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5C" w:rsidRPr="00E0755C" w:rsidRDefault="00E0755C" w:rsidP="00E0755C">
      <w:pPr>
        <w:spacing w:after="0"/>
        <w:jc w:val="center"/>
        <w:rPr>
          <w:sz w:val="28"/>
          <w:szCs w:val="28"/>
        </w:rPr>
      </w:pPr>
      <w:r w:rsidRPr="00E0755C">
        <w:rPr>
          <w:sz w:val="28"/>
          <w:szCs w:val="28"/>
        </w:rPr>
        <w:t>Сведения об исполнении бюджета Калининского муниципального района</w:t>
      </w:r>
    </w:p>
    <w:p w:rsidR="00E0755C" w:rsidRDefault="00E0755C" w:rsidP="00E0755C">
      <w:pPr>
        <w:spacing w:after="0"/>
        <w:jc w:val="center"/>
        <w:rPr>
          <w:sz w:val="28"/>
          <w:szCs w:val="28"/>
        </w:rPr>
      </w:pPr>
      <w:r w:rsidRPr="00E0755C">
        <w:rPr>
          <w:sz w:val="28"/>
          <w:szCs w:val="28"/>
        </w:rPr>
        <w:t>за 1 квартал 2020 года.</w:t>
      </w:r>
    </w:p>
    <w:p w:rsidR="0091190F" w:rsidRPr="00C65911" w:rsidRDefault="00C65911" w:rsidP="00C6591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(руб.)</w:t>
      </w:r>
      <w:bookmarkStart w:id="0" w:name="_GoBack"/>
      <w:bookmarkEnd w:id="0"/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299"/>
        <w:gridCol w:w="2184"/>
        <w:gridCol w:w="1550"/>
        <w:gridCol w:w="1411"/>
        <w:gridCol w:w="1429"/>
        <w:gridCol w:w="1413"/>
        <w:gridCol w:w="1471"/>
      </w:tblGrid>
      <w:tr w:rsidR="0091190F" w:rsidRPr="00E0755C" w:rsidTr="00FB2EFC">
        <w:trPr>
          <w:trHeight w:val="367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E0755C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ДОХОДЫ</w:t>
            </w:r>
          </w:p>
        </w:tc>
      </w:tr>
      <w:tr w:rsidR="00E0755C" w:rsidRPr="00E0755C" w:rsidTr="00FA6131">
        <w:trPr>
          <w:trHeight w:val="1278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Исполнение на 01.04.2019 г.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55C" w:rsidRPr="00E0755C" w:rsidRDefault="00E0755C" w:rsidP="0087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Бюджеты назначения </w:t>
            </w:r>
            <w:r w:rsidR="008741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Исполнение на  01.04.2020 г.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исполнения за 1 квартал 2020 г.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исполнения к 2019 г.</w:t>
            </w:r>
          </w:p>
        </w:tc>
      </w:tr>
      <w:tr w:rsidR="00E0755C" w:rsidRPr="00E0755C" w:rsidTr="00FB2EFC">
        <w:trPr>
          <w:trHeight w:val="30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52 405 206,05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185 472 400,00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49 756 154,94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94,9</w:t>
            </w:r>
          </w:p>
        </w:tc>
      </w:tr>
      <w:tr w:rsidR="00E0755C" w:rsidRPr="00E0755C" w:rsidTr="00FB2EFC">
        <w:trPr>
          <w:trHeight w:val="30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13 236 296,62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70 157 700,00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14 788 687,74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111,7</w:t>
            </w:r>
          </w:p>
        </w:tc>
      </w:tr>
      <w:tr w:rsidR="00E0755C" w:rsidRPr="00E0755C" w:rsidTr="00FB2EFC">
        <w:trPr>
          <w:trHeight w:val="465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4 945 537,40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21 083 500,00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4 588 348,08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92,8</w:t>
            </w:r>
          </w:p>
        </w:tc>
      </w:tr>
      <w:tr w:rsidR="00E0755C" w:rsidRPr="00E0755C" w:rsidTr="00FB2EFC">
        <w:trPr>
          <w:trHeight w:val="30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15 279 138,30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34 787 400,00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14 445 327,07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94,5</w:t>
            </w:r>
          </w:p>
        </w:tc>
      </w:tr>
      <w:tr w:rsidR="00E0755C" w:rsidRPr="00E0755C" w:rsidTr="00FB2EFC">
        <w:trPr>
          <w:trHeight w:val="30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000 1060000000 0000 000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0755C" w:rsidRPr="00E0755C" w:rsidTr="00FB2EFC">
        <w:trPr>
          <w:trHeight w:val="30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883 375,55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4 276 000,00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946 815,50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107,2</w:t>
            </w:r>
          </w:p>
        </w:tc>
      </w:tr>
      <w:tr w:rsidR="00E0755C" w:rsidRPr="00E0755C" w:rsidTr="00FB2EFC">
        <w:trPr>
          <w:trHeight w:val="69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2 500 520,56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11 494 000,00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2 734 951,34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109,4</w:t>
            </w:r>
          </w:p>
        </w:tc>
      </w:tr>
      <w:tr w:rsidR="00E0755C" w:rsidRPr="00E0755C" w:rsidTr="00FB2EFC">
        <w:trPr>
          <w:trHeight w:val="465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136 635,31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281 873,56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110 567,76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80,9</w:t>
            </w:r>
          </w:p>
        </w:tc>
      </w:tr>
      <w:tr w:rsidR="00E0755C" w:rsidRPr="00E0755C" w:rsidTr="00FB2EFC">
        <w:trPr>
          <w:trHeight w:val="465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11 176 208,66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31 695 342,10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10 371 476,85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92,8</w:t>
            </w:r>
          </w:p>
        </w:tc>
      </w:tr>
      <w:tr w:rsidR="00E0755C" w:rsidRPr="00E0755C" w:rsidTr="00FB2EFC">
        <w:trPr>
          <w:trHeight w:val="465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3 451 815,52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11 297 113,87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1 352 162,03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39,2</w:t>
            </w:r>
          </w:p>
        </w:tc>
      </w:tr>
      <w:tr w:rsidR="00E0755C" w:rsidRPr="00E0755C" w:rsidTr="00FB2EFC">
        <w:trPr>
          <w:trHeight w:val="30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781 290,13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399 470,47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354 970,47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45,4</w:t>
            </w:r>
          </w:p>
        </w:tc>
      </w:tr>
      <w:tr w:rsidR="00E0755C" w:rsidRPr="00E0755C" w:rsidTr="00FB2EFC">
        <w:trPr>
          <w:trHeight w:val="30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14 388,00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62 848,10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0755C" w:rsidRPr="00E0755C" w:rsidTr="00FB2EFC">
        <w:trPr>
          <w:trHeight w:val="30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78 918 884,57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414 277 367,21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88 512 338,31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112,2</w:t>
            </w:r>
          </w:p>
        </w:tc>
      </w:tr>
      <w:tr w:rsidR="00E0755C" w:rsidRPr="00E0755C" w:rsidTr="00FB2EFC">
        <w:trPr>
          <w:trHeight w:val="465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78 917 653,11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414 277 367,21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88 512 378,31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lang w:eastAsia="ru-RU"/>
              </w:rPr>
              <w:t>112,2</w:t>
            </w:r>
          </w:p>
        </w:tc>
      </w:tr>
      <w:tr w:rsidR="00E0755C" w:rsidRPr="00E0755C" w:rsidTr="00FB2EFC">
        <w:trPr>
          <w:trHeight w:val="465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НЕГОСУДАРСТВЕННЫХ ОРГАНИЗАЦИЙ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000 2040000000 0000 000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B2EFC">
        <w:trPr>
          <w:trHeight w:val="30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000 2070000000 0000 000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B2EFC">
        <w:trPr>
          <w:trHeight w:val="114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000 2180000000 0000 000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1 231,46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B2EFC">
        <w:trPr>
          <w:trHeight w:val="765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000 2190000000 0000 000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B2EFC">
        <w:trPr>
          <w:trHeight w:val="330"/>
        </w:trPr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 w:rsidRPr="00E075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131 324 090,62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599 749 767,21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138 268 493,25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207,1</w:t>
            </w:r>
          </w:p>
        </w:tc>
      </w:tr>
    </w:tbl>
    <w:p w:rsidR="00E0755C" w:rsidRPr="00C65911" w:rsidRDefault="00C65911" w:rsidP="00C65911">
      <w:pPr>
        <w:spacing w:after="0"/>
        <w:jc w:val="right"/>
        <w:rPr>
          <w:sz w:val="24"/>
          <w:szCs w:val="24"/>
        </w:rPr>
      </w:pPr>
      <w:r w:rsidRPr="00C65911">
        <w:rPr>
          <w:sz w:val="24"/>
          <w:szCs w:val="24"/>
        </w:rPr>
        <w:t>(руб.)</w:t>
      </w:r>
    </w:p>
    <w:tbl>
      <w:tblPr>
        <w:tblW w:w="14756" w:type="dxa"/>
        <w:tblInd w:w="93" w:type="dxa"/>
        <w:tblLook w:val="04A0" w:firstRow="1" w:lastRow="0" w:firstColumn="1" w:lastColumn="0" w:noHBand="0" w:noVBand="1"/>
      </w:tblPr>
      <w:tblGrid>
        <w:gridCol w:w="5218"/>
        <w:gridCol w:w="2310"/>
        <w:gridCol w:w="1559"/>
        <w:gridCol w:w="1368"/>
        <w:gridCol w:w="1408"/>
        <w:gridCol w:w="1413"/>
        <w:gridCol w:w="1480"/>
      </w:tblGrid>
      <w:tr w:rsidR="0091190F" w:rsidRPr="00E0755C" w:rsidTr="0091190F">
        <w:trPr>
          <w:trHeight w:val="292"/>
        </w:trPr>
        <w:tc>
          <w:tcPr>
            <w:tcW w:w="14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РАСХОДЫ</w:t>
            </w:r>
          </w:p>
        </w:tc>
      </w:tr>
      <w:tr w:rsidR="00E0755C" w:rsidRPr="00E0755C" w:rsidTr="00FA6131">
        <w:trPr>
          <w:trHeight w:val="1401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на 01.04.2019 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55C" w:rsidRPr="00E0755C" w:rsidRDefault="00E0755C" w:rsidP="0087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Бюджеты назначения </w:t>
            </w:r>
            <w:r w:rsidR="008741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на  01.04.2020 г.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исполнения за 1 квартал 2020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исполнения к 2019 г.</w:t>
            </w:r>
          </w:p>
        </w:tc>
      </w:tr>
      <w:tr w:rsidR="00E0755C" w:rsidRPr="00E0755C" w:rsidTr="0091190F">
        <w:trPr>
          <w:trHeight w:val="54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0100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15 520 237,23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75 652 274,07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15 797 620,56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101,8</w:t>
            </w:r>
          </w:p>
        </w:tc>
      </w:tr>
      <w:tr w:rsidR="00E0755C" w:rsidRPr="00E0755C" w:rsidTr="00FA6131">
        <w:trPr>
          <w:trHeight w:val="44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344 130,00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1 862 800,00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118 104,79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34,3</w:t>
            </w:r>
          </w:p>
        </w:tc>
      </w:tr>
      <w:tr w:rsidR="00E0755C" w:rsidRPr="00E0755C" w:rsidTr="00FA6131">
        <w:trPr>
          <w:trHeight w:val="691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113 519,05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132 343,96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116,6</w:t>
            </w:r>
          </w:p>
        </w:tc>
      </w:tr>
      <w:tr w:rsidR="00E0755C" w:rsidRPr="00E0755C" w:rsidTr="00FA6131">
        <w:trPr>
          <w:trHeight w:val="7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4 734 600,30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22 139 500,00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5 650 716,77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119,3</w:t>
            </w:r>
          </w:p>
        </w:tc>
      </w:tr>
      <w:tr w:rsidR="00E0755C" w:rsidRPr="00E0755C" w:rsidTr="00FA6131">
        <w:trPr>
          <w:trHeight w:val="75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1 590 049,88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8 890 200,00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1 745 927,38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109,8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8 737 938,00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41 994 774,07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8 150 527,66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93,3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46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A6131">
        <w:trPr>
          <w:trHeight w:val="56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261 215,79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1 592 400,00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360 957,67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138,2</w:t>
            </w:r>
          </w:p>
        </w:tc>
      </w:tr>
      <w:tr w:rsidR="00E0755C" w:rsidRPr="00E0755C" w:rsidTr="00FA6131">
        <w:trPr>
          <w:trHeight w:val="48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261 215,79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1 592 400,00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360 957,67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138,2</w:t>
            </w:r>
          </w:p>
        </w:tc>
      </w:tr>
      <w:tr w:rsidR="00E0755C" w:rsidRPr="00E0755C" w:rsidTr="0091190F">
        <w:trPr>
          <w:trHeight w:val="33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4 890 316,30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41 362 891,49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151 939,99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3,1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Топливно-энергетический комплекс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180 237,72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Водное хозяйство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Транспорт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332 490,49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A6131">
        <w:trPr>
          <w:trHeight w:val="35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4 544 078,58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39 518 401,00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101 940,00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2,2</w:t>
            </w:r>
          </w:p>
        </w:tc>
      </w:tr>
      <w:tr w:rsidR="00E0755C" w:rsidRPr="00E0755C" w:rsidTr="00FA6131">
        <w:trPr>
          <w:trHeight w:val="291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1 293 300,00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49 999,99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30,1</w:t>
            </w:r>
          </w:p>
        </w:tc>
      </w:tr>
      <w:tr w:rsidR="00E0755C" w:rsidRPr="00E0755C" w:rsidTr="00FA6131">
        <w:trPr>
          <w:trHeight w:val="29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17 030 304,25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63 458 600,00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17 891 799,48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105,1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5 094,44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15 868 565,63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58 282 200,00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16 548 832,64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104,3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46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1 156 644,18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5 141 400,00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1 342 966,84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116,1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75 249 151,40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373 765 897,21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78 512 884,38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104,3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11 488 543,53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60 977 091,12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12 777 488,75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111,2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53 732 991,88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272 083 296,15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56 966 705,96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5 133 038,86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14 588 881,07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3 445 771,43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67,1</w:t>
            </w:r>
          </w:p>
        </w:tc>
      </w:tr>
      <w:tr w:rsidR="00E0755C" w:rsidRPr="00E0755C" w:rsidTr="00FA6131">
        <w:trPr>
          <w:trHeight w:val="471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857 350,00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Молодежная политика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230 043,11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A6131">
        <w:trPr>
          <w:trHeight w:val="31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4 664 534,02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22 474 278,87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5 317 918,24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114,0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6 055 317,18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32 946 820,00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7 372 097,97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121,7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5 913 808,10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31 971 820,00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7 166 139,88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</w:tr>
      <w:tr w:rsidR="00E0755C" w:rsidRPr="00E0755C" w:rsidTr="00FA6131">
        <w:trPr>
          <w:trHeight w:val="36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141 509,08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205 958,09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145,5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2 440 362,33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10 078 650,00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2 459 872,58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100,8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561 915,06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663 947,82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118,2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854 964,84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2 837 900,00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989 804,17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115,8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1 023 482,43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4 999 750,00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806 120,59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78,8</w:t>
            </w:r>
          </w:p>
        </w:tc>
      </w:tr>
      <w:tr w:rsidR="00E0755C" w:rsidRPr="00E0755C" w:rsidTr="0091190F">
        <w:trPr>
          <w:trHeight w:val="30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A6131">
        <w:trPr>
          <w:trHeight w:val="31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A6131">
        <w:trPr>
          <w:trHeight w:val="26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58 721,40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FA6131">
        <w:trPr>
          <w:trHeight w:val="28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Периодическая печать и издательства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58 721,40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255,4</w:t>
            </w:r>
          </w:p>
        </w:tc>
      </w:tr>
      <w:tr w:rsidR="00E0755C" w:rsidRPr="00E0755C" w:rsidTr="00FA6131">
        <w:trPr>
          <w:trHeight w:val="52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124 601,35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4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124 601,35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0755C" w:rsidRPr="00E0755C" w:rsidTr="0091190F">
        <w:trPr>
          <w:trHeight w:val="72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1 504 900,00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108,7</w:t>
            </w:r>
          </w:p>
        </w:tc>
      </w:tr>
      <w:tr w:rsidR="00E0755C" w:rsidRPr="00E0755C" w:rsidTr="00FA6131">
        <w:trPr>
          <w:trHeight w:val="48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1 504 900,00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108,7</w:t>
            </w:r>
          </w:p>
        </w:tc>
      </w:tr>
      <w:tr w:rsidR="00E0755C" w:rsidRPr="00E0755C" w:rsidTr="0091190F">
        <w:trPr>
          <w:trHeight w:val="25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Итого: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121 975 227,23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600 642 832,77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123 072 172,63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5C" w:rsidRPr="00E0755C" w:rsidRDefault="00E0755C" w:rsidP="00E075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E0755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100,9</w:t>
            </w:r>
          </w:p>
        </w:tc>
      </w:tr>
    </w:tbl>
    <w:p w:rsidR="00E0755C" w:rsidRPr="00C65911" w:rsidRDefault="00C65911" w:rsidP="00C65911">
      <w:pPr>
        <w:spacing w:after="0"/>
        <w:jc w:val="right"/>
        <w:rPr>
          <w:sz w:val="24"/>
          <w:szCs w:val="24"/>
        </w:rPr>
      </w:pPr>
      <w:r w:rsidRPr="00C65911">
        <w:rPr>
          <w:sz w:val="24"/>
          <w:szCs w:val="24"/>
        </w:rPr>
        <w:lastRenderedPageBreak/>
        <w:t>(руб.)</w:t>
      </w:r>
    </w:p>
    <w:tbl>
      <w:tblPr>
        <w:tblW w:w="14766" w:type="dxa"/>
        <w:tblInd w:w="93" w:type="dxa"/>
        <w:tblLook w:val="04A0" w:firstRow="1" w:lastRow="0" w:firstColumn="1" w:lastColumn="0" w:noHBand="0" w:noVBand="1"/>
      </w:tblPr>
      <w:tblGrid>
        <w:gridCol w:w="4551"/>
        <w:gridCol w:w="2280"/>
        <w:gridCol w:w="1540"/>
        <w:gridCol w:w="1800"/>
        <w:gridCol w:w="1660"/>
        <w:gridCol w:w="1522"/>
        <w:gridCol w:w="1413"/>
      </w:tblGrid>
      <w:tr w:rsidR="0091190F" w:rsidRPr="0091190F" w:rsidTr="0091190F">
        <w:trPr>
          <w:trHeight w:val="360"/>
        </w:trPr>
        <w:tc>
          <w:tcPr>
            <w:tcW w:w="14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1190F">
              <w:rPr>
                <w:rFonts w:ascii="Calibri" w:eastAsia="Times New Roman" w:hAnsi="Calibri" w:cs="Calibri"/>
                <w:b/>
                <w:bCs/>
                <w:lang w:eastAsia="ru-RU"/>
              </w:rPr>
              <w:t>ИСТОЧНИКИ ФИНАНСИРОВАНИЯ ДЕФИЦИТА БЮДЖЕТА</w:t>
            </w:r>
          </w:p>
        </w:tc>
      </w:tr>
      <w:tr w:rsidR="0091190F" w:rsidRPr="0091190F" w:rsidTr="0091190F">
        <w:trPr>
          <w:trHeight w:val="10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9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9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9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Кассовое исполнение на 01.04.2019 г.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0F" w:rsidRPr="0091190F" w:rsidRDefault="0091190F" w:rsidP="00874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9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Бюджеты назначения </w:t>
            </w:r>
            <w:r w:rsidR="008741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9119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9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на  01.04.2020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9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исполнения за 1 квартал 2020 г.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19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исполнения к 2019 г.</w:t>
            </w:r>
          </w:p>
        </w:tc>
      </w:tr>
      <w:tr w:rsidR="0091190F" w:rsidRPr="0091190F" w:rsidTr="0091190F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-9348863,39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893 065,56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-15196320,62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-1701,6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162,5</w:t>
            </w:r>
          </w:p>
        </w:tc>
      </w:tr>
      <w:tr w:rsidR="0091190F" w:rsidRPr="0091190F" w:rsidTr="0091190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90F" w:rsidRPr="0091190F" w:rsidTr="0091190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90F" w:rsidRPr="0091190F" w:rsidTr="0091190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90F" w:rsidRPr="0091190F" w:rsidTr="0091190F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000 0102000000 0000 000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90F" w:rsidRPr="0091190F" w:rsidTr="0091190F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000 0102000000 0000 800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90F" w:rsidRPr="0091190F" w:rsidTr="0091190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-3 098 863,39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893 065,56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-15 196 320,62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-1701,6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490,4</w:t>
            </w:r>
          </w:p>
        </w:tc>
      </w:tr>
      <w:tr w:rsidR="0091190F" w:rsidRPr="0091190F" w:rsidTr="0091190F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-3 098 863,39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893 065,56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-15 196 320,62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-1701,6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490,4</w:t>
            </w:r>
          </w:p>
        </w:tc>
      </w:tr>
      <w:tr w:rsidR="0091190F" w:rsidRPr="0091190F" w:rsidTr="0091190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-131 409 235,08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-599 749 767,21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-138 431 323,91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105,3</w:t>
            </w:r>
          </w:p>
        </w:tc>
      </w:tr>
      <w:tr w:rsidR="0091190F" w:rsidRPr="0091190F" w:rsidTr="0091190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-131 409 235,08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-599 749 767,21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-138 431 323,91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105,3</w:t>
            </w:r>
          </w:p>
        </w:tc>
      </w:tr>
      <w:tr w:rsidR="0091190F" w:rsidRPr="0091190F" w:rsidTr="0091190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128 310 371,69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600 642 832,77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123 235 003,29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91190F" w:rsidRPr="0091190F" w:rsidTr="0091190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128 310 371,69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600 642 832,77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123 235 003,29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0F" w:rsidRPr="0091190F" w:rsidRDefault="0091190F" w:rsidP="009119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9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</w:tbl>
    <w:p w:rsidR="0091190F" w:rsidRDefault="0091190F" w:rsidP="00E0755C">
      <w:pPr>
        <w:spacing w:after="0"/>
        <w:jc w:val="center"/>
        <w:rPr>
          <w:sz w:val="28"/>
          <w:szCs w:val="28"/>
        </w:rPr>
      </w:pPr>
    </w:p>
    <w:sectPr w:rsidR="0091190F" w:rsidSect="0058469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25"/>
    <w:rsid w:val="0058469B"/>
    <w:rsid w:val="005E1DAE"/>
    <w:rsid w:val="005E5D53"/>
    <w:rsid w:val="00676125"/>
    <w:rsid w:val="008741F0"/>
    <w:rsid w:val="0091190F"/>
    <w:rsid w:val="00AC1785"/>
    <w:rsid w:val="00C65911"/>
    <w:rsid w:val="00E0755C"/>
    <w:rsid w:val="00FA6131"/>
    <w:rsid w:val="00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D52F-1380-431E-822D-90C77259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2020-09-25T09:24:00Z</cp:lastPrinted>
  <dcterms:created xsi:type="dcterms:W3CDTF">2020-09-24T07:27:00Z</dcterms:created>
  <dcterms:modified xsi:type="dcterms:W3CDTF">2020-09-25T09:28:00Z</dcterms:modified>
</cp:coreProperties>
</file>