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5236F8">
        <w:t>20</w:t>
      </w:r>
      <w:r w:rsidR="00DC4922">
        <w:t xml:space="preserve"> мая</w:t>
      </w:r>
      <w:r w:rsidR="00AF534F">
        <w:t xml:space="preserve"> 202</w:t>
      </w:r>
      <w:r w:rsidR="00952EA7">
        <w:t>4</w:t>
      </w:r>
      <w:r w:rsidR="001C79B7">
        <w:t xml:space="preserve"> года № </w:t>
      </w:r>
      <w:r w:rsidR="00AC597E">
        <w:t>513</w:t>
      </w:r>
    </w:p>
    <w:p w:rsidR="00D76A80" w:rsidRDefault="00D76A80" w:rsidP="00841C7C"/>
    <w:p w:rsidR="008B1D60" w:rsidRDefault="00A9752B" w:rsidP="00EE134D">
      <w:pPr>
        <w:jc w:val="center"/>
      </w:pPr>
      <w:r>
        <w:t>г. Калининск</w:t>
      </w:r>
    </w:p>
    <w:p w:rsidR="00F16030" w:rsidRPr="00F16030" w:rsidRDefault="00F16030" w:rsidP="00F16030">
      <w:pPr>
        <w:pStyle w:val="af1"/>
        <w:tabs>
          <w:tab w:val="left" w:pos="1594"/>
        </w:tabs>
        <w:ind w:firstLine="567"/>
        <w:jc w:val="both"/>
        <w:rPr>
          <w:sz w:val="28"/>
          <w:szCs w:val="28"/>
        </w:rPr>
      </w:pPr>
    </w:p>
    <w:p w:rsidR="00F16030" w:rsidRDefault="00F16030" w:rsidP="00F16030">
      <w:pPr>
        <w:pStyle w:val="af1"/>
        <w:tabs>
          <w:tab w:val="left" w:pos="1594"/>
        </w:tabs>
        <w:jc w:val="both"/>
        <w:rPr>
          <w:b/>
          <w:sz w:val="28"/>
        </w:rPr>
      </w:pPr>
      <w:r w:rsidRPr="00F16030">
        <w:rPr>
          <w:b/>
          <w:sz w:val="28"/>
          <w:szCs w:val="28"/>
        </w:rPr>
        <w:t xml:space="preserve">О проведении муниципального </w:t>
      </w:r>
    </w:p>
    <w:p w:rsidR="00F16030" w:rsidRPr="00F16030" w:rsidRDefault="00B8338F" w:rsidP="00F16030">
      <w:pPr>
        <w:pStyle w:val="af1"/>
        <w:tabs>
          <w:tab w:val="left" w:pos="1594"/>
        </w:tabs>
        <w:jc w:val="both"/>
        <w:rPr>
          <w:b/>
          <w:sz w:val="28"/>
        </w:rPr>
      </w:pPr>
      <w:r>
        <w:rPr>
          <w:b/>
          <w:sz w:val="28"/>
          <w:szCs w:val="28"/>
        </w:rPr>
        <w:t>к</w:t>
      </w:r>
      <w:r w:rsidR="00F16030" w:rsidRPr="00F16030">
        <w:rPr>
          <w:b/>
          <w:sz w:val="28"/>
          <w:szCs w:val="28"/>
        </w:rPr>
        <w:t>онкурса «Безопасное колесо»</w:t>
      </w:r>
    </w:p>
    <w:p w:rsidR="00F16030" w:rsidRPr="00F16030" w:rsidRDefault="00F16030" w:rsidP="00F16030">
      <w:pPr>
        <w:pStyle w:val="af1"/>
        <w:tabs>
          <w:tab w:val="left" w:pos="1594"/>
        </w:tabs>
        <w:ind w:firstLine="567"/>
        <w:jc w:val="both"/>
        <w:rPr>
          <w:sz w:val="28"/>
          <w:szCs w:val="24"/>
        </w:rPr>
      </w:pPr>
    </w:p>
    <w:p w:rsidR="00F16030" w:rsidRPr="00F16030" w:rsidRDefault="00F16030" w:rsidP="00F16030">
      <w:pPr>
        <w:pStyle w:val="af1"/>
        <w:tabs>
          <w:tab w:val="left" w:pos="0"/>
        </w:tabs>
        <w:ind w:firstLine="567"/>
        <w:jc w:val="both"/>
        <w:rPr>
          <w:sz w:val="28"/>
        </w:rPr>
      </w:pPr>
      <w:r w:rsidRPr="00F16030">
        <w:rPr>
          <w:sz w:val="28"/>
          <w:szCs w:val="27"/>
        </w:rPr>
        <w:t>В целях реализации муниципальной программы «Повышение безопасности дорожного движения в муниципальном образовании город Калининск Калининского муниципального района Саратовской области на 2023-2025 годы», утвержденной постановлением от 14.02.2023 г</w:t>
      </w:r>
      <w:r>
        <w:rPr>
          <w:sz w:val="28"/>
          <w:szCs w:val="27"/>
        </w:rPr>
        <w:t>ода</w:t>
      </w:r>
      <w:r w:rsidRPr="00F16030">
        <w:rPr>
          <w:sz w:val="28"/>
          <w:szCs w:val="27"/>
        </w:rPr>
        <w:t xml:space="preserve"> № 189 (с изменениями), муниципальной программы «Улучшение демографической ситуации в Калининском муниципальном районе Саратовской области на 2023-2025 годы», утвержденной постановлением от 17.11.2022 г</w:t>
      </w:r>
      <w:r>
        <w:rPr>
          <w:sz w:val="28"/>
          <w:szCs w:val="27"/>
        </w:rPr>
        <w:t>ода</w:t>
      </w:r>
      <w:r w:rsidRPr="00F16030">
        <w:rPr>
          <w:sz w:val="28"/>
          <w:szCs w:val="27"/>
        </w:rPr>
        <w:t xml:space="preserve"> № 1558 (с изменениями), руководствуясь Уставом Калининского муниципального района Саратовской области, ПОСТАНОВЛЯЕТ:</w:t>
      </w:r>
    </w:p>
    <w:p w:rsidR="00F16030" w:rsidRPr="00F16030" w:rsidRDefault="00F16030" w:rsidP="00F16030">
      <w:pPr>
        <w:pStyle w:val="af1"/>
        <w:tabs>
          <w:tab w:val="left" w:pos="1594"/>
        </w:tabs>
        <w:ind w:firstLine="567"/>
        <w:jc w:val="both"/>
        <w:rPr>
          <w:sz w:val="28"/>
          <w:szCs w:val="27"/>
        </w:rPr>
      </w:pPr>
    </w:p>
    <w:p w:rsidR="00F16030" w:rsidRPr="00F16030" w:rsidRDefault="00F16030" w:rsidP="00F16030">
      <w:pPr>
        <w:pStyle w:val="af1"/>
        <w:tabs>
          <w:tab w:val="left" w:pos="1594"/>
        </w:tabs>
        <w:ind w:firstLine="567"/>
        <w:jc w:val="both"/>
        <w:rPr>
          <w:sz w:val="28"/>
        </w:rPr>
      </w:pPr>
      <w:r w:rsidRPr="00F16030">
        <w:rPr>
          <w:sz w:val="28"/>
          <w:szCs w:val="27"/>
        </w:rPr>
        <w:t xml:space="preserve">1. Провести 22 мая 2024 года в 9-30 часов муниципальный конкурс «Безопасное колесо» на </w:t>
      </w:r>
      <w:r w:rsidRPr="00F16030">
        <w:rPr>
          <w:color w:val="000000"/>
          <w:sz w:val="28"/>
          <w:szCs w:val="27"/>
          <w:shd w:val="clear" w:color="auto" w:fill="FFFFFF"/>
          <w:lang w:eastAsia="zh-CN"/>
        </w:rPr>
        <w:t>Центральной площади города Калининска</w:t>
      </w:r>
      <w:r w:rsidRPr="00F16030">
        <w:rPr>
          <w:color w:val="000000"/>
          <w:sz w:val="28"/>
          <w:szCs w:val="27"/>
          <w:shd w:val="clear" w:color="auto" w:fill="FFFFFF"/>
        </w:rPr>
        <w:t xml:space="preserve">, по адресу: Саратовская область, Калининский район, город Калининск, </w:t>
      </w:r>
      <w:r w:rsidRPr="00F16030">
        <w:rPr>
          <w:color w:val="000000"/>
          <w:sz w:val="28"/>
          <w:szCs w:val="27"/>
          <w:shd w:val="clear" w:color="auto" w:fill="FFFFFF"/>
          <w:lang w:eastAsia="zh-CN"/>
        </w:rPr>
        <w:t>улица</w:t>
      </w:r>
      <w:r w:rsidRPr="00F16030">
        <w:rPr>
          <w:color w:val="000000"/>
          <w:sz w:val="28"/>
          <w:szCs w:val="27"/>
          <w:shd w:val="clear" w:color="auto" w:fill="FFFFFF"/>
        </w:rPr>
        <w:t xml:space="preserve"> </w:t>
      </w:r>
      <w:r w:rsidRPr="00F16030">
        <w:rPr>
          <w:color w:val="000000"/>
          <w:sz w:val="28"/>
          <w:szCs w:val="27"/>
          <w:shd w:val="clear" w:color="auto" w:fill="FFFFFF"/>
          <w:lang w:eastAsia="zh-CN"/>
        </w:rPr>
        <w:t>Коллективная, участок 61-1</w:t>
      </w:r>
      <w:r w:rsidRPr="00F16030">
        <w:rPr>
          <w:color w:val="000000"/>
          <w:sz w:val="28"/>
          <w:szCs w:val="27"/>
          <w:shd w:val="clear" w:color="auto" w:fill="FFFFFF"/>
        </w:rPr>
        <w:t>.</w:t>
      </w:r>
    </w:p>
    <w:p w:rsidR="00F16030" w:rsidRPr="00F16030" w:rsidRDefault="00F16030" w:rsidP="00F16030">
      <w:pPr>
        <w:pStyle w:val="af1"/>
        <w:tabs>
          <w:tab w:val="left" w:pos="1594"/>
        </w:tabs>
        <w:ind w:firstLine="567"/>
        <w:jc w:val="both"/>
        <w:rPr>
          <w:sz w:val="28"/>
        </w:rPr>
      </w:pPr>
      <w:r w:rsidRPr="00F16030">
        <w:rPr>
          <w:sz w:val="28"/>
          <w:szCs w:val="27"/>
        </w:rPr>
        <w:t xml:space="preserve">2. Утвердить Положение о конкурсе «Безопасное колесо», </w:t>
      </w:r>
      <w:r>
        <w:rPr>
          <w:sz w:val="28"/>
          <w:szCs w:val="27"/>
        </w:rPr>
        <w:t>согласно приложению №</w:t>
      </w:r>
      <w:r w:rsidRPr="00F16030">
        <w:rPr>
          <w:sz w:val="28"/>
          <w:szCs w:val="27"/>
        </w:rPr>
        <w:t>1.</w:t>
      </w:r>
    </w:p>
    <w:p w:rsidR="00F16030" w:rsidRPr="00F16030" w:rsidRDefault="00F16030" w:rsidP="00F16030">
      <w:pPr>
        <w:pStyle w:val="af1"/>
        <w:tabs>
          <w:tab w:val="left" w:pos="1594"/>
        </w:tabs>
        <w:ind w:firstLine="567"/>
        <w:jc w:val="both"/>
        <w:rPr>
          <w:sz w:val="28"/>
        </w:rPr>
      </w:pPr>
      <w:r w:rsidRPr="00F16030">
        <w:rPr>
          <w:sz w:val="28"/>
          <w:szCs w:val="27"/>
        </w:rPr>
        <w:t>3. Заместителю главы администрации муниципального района по социальной сфере, начальнику управления образования Захаровой О.Ю. обеспечить участие команд общеобразовательных учреждений Калининского муниципального района.</w:t>
      </w:r>
    </w:p>
    <w:p w:rsidR="00F16030" w:rsidRPr="00F16030" w:rsidRDefault="00F16030" w:rsidP="00F16030">
      <w:pPr>
        <w:pStyle w:val="af1"/>
        <w:tabs>
          <w:tab w:val="left" w:pos="1594"/>
        </w:tabs>
        <w:ind w:firstLine="567"/>
        <w:jc w:val="both"/>
        <w:rPr>
          <w:sz w:val="28"/>
        </w:rPr>
      </w:pPr>
      <w:r w:rsidRPr="00F16030">
        <w:rPr>
          <w:sz w:val="28"/>
          <w:szCs w:val="27"/>
        </w:rPr>
        <w:t xml:space="preserve">4. Утвердить </w:t>
      </w:r>
      <w:r w:rsidRPr="00F16030">
        <w:rPr>
          <w:sz w:val="28"/>
          <w:szCs w:val="27"/>
          <w:lang w:eastAsia="zh-CN"/>
        </w:rPr>
        <w:t>Расчеты</w:t>
      </w:r>
      <w:r w:rsidRPr="00F16030">
        <w:rPr>
          <w:sz w:val="28"/>
          <w:szCs w:val="27"/>
        </w:rPr>
        <w:t xml:space="preserve"> расходов на проведени</w:t>
      </w:r>
      <w:r>
        <w:rPr>
          <w:sz w:val="28"/>
          <w:szCs w:val="27"/>
        </w:rPr>
        <w:t>е конкурса «Безопасное колесо» согласно приложению №2</w:t>
      </w:r>
      <w:r w:rsidRPr="00F16030">
        <w:rPr>
          <w:sz w:val="28"/>
          <w:szCs w:val="27"/>
        </w:rPr>
        <w:t>. Ответственным за использование денежных средс</w:t>
      </w:r>
      <w:r>
        <w:rPr>
          <w:sz w:val="28"/>
          <w:szCs w:val="27"/>
        </w:rPr>
        <w:t>тв, выделенных для материально -</w:t>
      </w:r>
      <w:r w:rsidRPr="00F16030">
        <w:rPr>
          <w:sz w:val="28"/>
          <w:szCs w:val="27"/>
        </w:rPr>
        <w:t xml:space="preserve"> технического обеспечения конкурса назначить начальника управления жилищно-коммунального хозяйства администрации Калининского муниципального района Саратовской области Сучкова И.В.</w:t>
      </w:r>
    </w:p>
    <w:p w:rsidR="00F16030" w:rsidRPr="00F16030" w:rsidRDefault="00F16030" w:rsidP="00F16030">
      <w:pPr>
        <w:pStyle w:val="af1"/>
        <w:tabs>
          <w:tab w:val="left" w:pos="1594"/>
        </w:tabs>
        <w:ind w:firstLine="567"/>
        <w:jc w:val="both"/>
        <w:rPr>
          <w:sz w:val="28"/>
        </w:rPr>
      </w:pPr>
      <w:r w:rsidRPr="00F16030">
        <w:rPr>
          <w:sz w:val="28"/>
          <w:szCs w:val="27"/>
        </w:rPr>
        <w:t>5. Утвердить должностной состав оргкомитета по подготовк</w:t>
      </w:r>
      <w:r>
        <w:rPr>
          <w:sz w:val="28"/>
          <w:szCs w:val="27"/>
        </w:rPr>
        <w:t>е конкурса «Безопасное колесо» согласно приложению №3</w:t>
      </w:r>
      <w:r w:rsidRPr="00F16030">
        <w:rPr>
          <w:sz w:val="28"/>
          <w:szCs w:val="27"/>
        </w:rPr>
        <w:t>.</w:t>
      </w:r>
    </w:p>
    <w:p w:rsidR="00F16030" w:rsidRPr="00F16030" w:rsidRDefault="00F16030" w:rsidP="00F16030">
      <w:pPr>
        <w:ind w:firstLine="567"/>
        <w:jc w:val="both"/>
        <w:rPr>
          <w:sz w:val="28"/>
        </w:rPr>
      </w:pPr>
      <w:r w:rsidRPr="00F16030">
        <w:rPr>
          <w:sz w:val="28"/>
          <w:szCs w:val="27"/>
        </w:rPr>
        <w:lastRenderedPageBreak/>
        <w:t xml:space="preserve">6. И.о. начальника </w:t>
      </w:r>
      <w:r w:rsidRPr="00F16030">
        <w:rPr>
          <w:sz w:val="28"/>
          <w:szCs w:val="27"/>
          <w:lang w:eastAsia="zh-CN"/>
        </w:rPr>
        <w:t>отдела</w:t>
      </w:r>
      <w:r w:rsidRPr="00F16030">
        <w:rPr>
          <w:sz w:val="28"/>
          <w:szCs w:val="27"/>
        </w:rPr>
        <w:t xml:space="preserve"> информации и </w:t>
      </w:r>
      <w:r>
        <w:rPr>
          <w:sz w:val="28"/>
          <w:szCs w:val="27"/>
          <w:lang w:eastAsia="zh-CN"/>
        </w:rPr>
        <w:t>вз</w:t>
      </w:r>
      <w:r w:rsidRPr="00F16030">
        <w:rPr>
          <w:sz w:val="28"/>
          <w:szCs w:val="27"/>
          <w:lang w:eastAsia="zh-CN"/>
        </w:rPr>
        <w:t>аимодействия со средствами массовой информации</w:t>
      </w:r>
      <w:r>
        <w:rPr>
          <w:sz w:val="28"/>
          <w:szCs w:val="27"/>
        </w:rPr>
        <w:t xml:space="preserve"> администрации</w:t>
      </w:r>
      <w:r w:rsidRPr="00F16030">
        <w:rPr>
          <w:sz w:val="28"/>
          <w:szCs w:val="27"/>
        </w:rPr>
        <w:t xml:space="preserve"> муниципального района </w:t>
      </w:r>
      <w:r w:rsidRPr="00F16030">
        <w:rPr>
          <w:sz w:val="28"/>
          <w:szCs w:val="27"/>
          <w:lang w:eastAsia="zh-CN"/>
        </w:rPr>
        <w:t>Козловой А.А.</w:t>
      </w:r>
      <w:r w:rsidRPr="00F16030">
        <w:rPr>
          <w:sz w:val="28"/>
          <w:szCs w:val="27"/>
        </w:rPr>
        <w:t xml:space="preserve"> разместить настоящее постановление на сайте администрации Калининского муниципального района Саратовской области в сети «Интернет».  </w:t>
      </w:r>
    </w:p>
    <w:p w:rsidR="00F16030" w:rsidRPr="00F16030" w:rsidRDefault="00F16030" w:rsidP="00F16030">
      <w:pPr>
        <w:ind w:firstLine="567"/>
        <w:jc w:val="both"/>
        <w:rPr>
          <w:sz w:val="28"/>
        </w:rPr>
      </w:pPr>
      <w:r w:rsidRPr="00F16030">
        <w:rPr>
          <w:sz w:val="28"/>
          <w:szCs w:val="27"/>
        </w:rPr>
        <w:t>7. Директору</w:t>
      </w:r>
      <w:r>
        <w:rPr>
          <w:sz w:val="28"/>
          <w:szCs w:val="27"/>
        </w:rPr>
        <w:t xml:space="preserve"> </w:t>
      </w:r>
      <w:r w:rsidRPr="00F16030">
        <w:rPr>
          <w:sz w:val="28"/>
          <w:szCs w:val="27"/>
        </w:rPr>
        <w:t>-</w:t>
      </w:r>
      <w:r>
        <w:rPr>
          <w:sz w:val="28"/>
          <w:szCs w:val="27"/>
        </w:rPr>
        <w:t xml:space="preserve"> </w:t>
      </w:r>
      <w:r w:rsidRPr="00F16030">
        <w:rPr>
          <w:sz w:val="28"/>
          <w:szCs w:val="27"/>
        </w:rPr>
        <w:t>главному редактору МУП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w:t>
      </w:r>
      <w:r>
        <w:rPr>
          <w:sz w:val="28"/>
          <w:szCs w:val="27"/>
        </w:rPr>
        <w:t xml:space="preserve"> </w:t>
      </w:r>
      <w:r w:rsidRPr="00F16030">
        <w:rPr>
          <w:sz w:val="28"/>
          <w:szCs w:val="27"/>
        </w:rPr>
        <w:t>- политической газете Калининского района «Народная трибуна».</w:t>
      </w:r>
    </w:p>
    <w:p w:rsidR="00F16030" w:rsidRPr="00F16030" w:rsidRDefault="00F16030" w:rsidP="00F16030">
      <w:pPr>
        <w:tabs>
          <w:tab w:val="left" w:pos="1594"/>
          <w:tab w:val="center" w:pos="4844"/>
          <w:tab w:val="right" w:pos="9689"/>
        </w:tabs>
        <w:ind w:firstLine="567"/>
        <w:jc w:val="both"/>
        <w:rPr>
          <w:sz w:val="28"/>
        </w:rPr>
      </w:pPr>
      <w:r w:rsidRPr="00F16030">
        <w:rPr>
          <w:sz w:val="28"/>
          <w:szCs w:val="27"/>
        </w:rPr>
        <w:t>8. Настоящее постановление вступает в силу после его официального опубликования (обнародования).</w:t>
      </w:r>
    </w:p>
    <w:p w:rsidR="00F16030" w:rsidRPr="00F16030" w:rsidRDefault="00F16030" w:rsidP="00F16030">
      <w:pPr>
        <w:pStyle w:val="af1"/>
        <w:tabs>
          <w:tab w:val="left" w:pos="1594"/>
        </w:tabs>
        <w:ind w:firstLine="567"/>
        <w:jc w:val="both"/>
        <w:rPr>
          <w:sz w:val="28"/>
        </w:rPr>
      </w:pPr>
      <w:r w:rsidRPr="00F16030">
        <w:rPr>
          <w:sz w:val="28"/>
          <w:szCs w:val="27"/>
        </w:rPr>
        <w:t xml:space="preserve">9. Контроль за исполнением настоящего постановления возложить на </w:t>
      </w:r>
      <w:r w:rsidRPr="00F16030">
        <w:rPr>
          <w:sz w:val="28"/>
          <w:szCs w:val="27"/>
          <w:lang w:eastAsia="zh-CN"/>
        </w:rPr>
        <w:t>первого заместителя главы</w:t>
      </w:r>
      <w:r>
        <w:rPr>
          <w:sz w:val="28"/>
          <w:szCs w:val="27"/>
        </w:rPr>
        <w:t xml:space="preserve"> администрации</w:t>
      </w:r>
      <w:r w:rsidRPr="00F16030">
        <w:rPr>
          <w:sz w:val="28"/>
          <w:szCs w:val="27"/>
        </w:rPr>
        <w:t xml:space="preserve"> муниципального района </w:t>
      </w:r>
      <w:r w:rsidRPr="00F16030">
        <w:rPr>
          <w:sz w:val="28"/>
          <w:szCs w:val="27"/>
          <w:lang w:eastAsia="zh-CN"/>
        </w:rPr>
        <w:t>Кузину Т.Г.</w:t>
      </w:r>
    </w:p>
    <w:p w:rsidR="00F16030" w:rsidRPr="00F16030" w:rsidRDefault="00F16030" w:rsidP="00F16030">
      <w:pPr>
        <w:pStyle w:val="a3"/>
        <w:jc w:val="both"/>
        <w:rPr>
          <w:szCs w:val="27"/>
        </w:rPr>
      </w:pPr>
    </w:p>
    <w:p w:rsidR="002E6DA7" w:rsidRDefault="002E6DA7" w:rsidP="002E6DA7">
      <w:pPr>
        <w:jc w:val="both"/>
        <w:rPr>
          <w:sz w:val="28"/>
        </w:rPr>
      </w:pPr>
    </w:p>
    <w:p w:rsidR="00F16030" w:rsidRDefault="00F16030" w:rsidP="002E6DA7">
      <w:pPr>
        <w:jc w:val="both"/>
        <w:rPr>
          <w:sz w:val="28"/>
        </w:rPr>
      </w:pPr>
    </w:p>
    <w:p w:rsidR="00975808" w:rsidRPr="00263738" w:rsidRDefault="00BA0939" w:rsidP="00AE39E2">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p>
    <w:p w:rsidR="00F16030" w:rsidRDefault="00F16030" w:rsidP="00C17BEE">
      <w:pPr>
        <w:jc w:val="both"/>
      </w:pPr>
      <w:bookmarkStart w:id="0" w:name="_GoBack"/>
      <w:bookmarkEnd w:id="0"/>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74604D" w:rsidRDefault="00C17BEE" w:rsidP="0074604D">
      <w:pPr>
        <w:jc w:val="both"/>
      </w:pPr>
      <w:r w:rsidRPr="003E5E2B">
        <w:t xml:space="preserve">Исп.: </w:t>
      </w:r>
      <w:r w:rsidR="00F16030">
        <w:t>Боровая Е.В.</w:t>
      </w:r>
    </w:p>
    <w:p w:rsidR="00F16030" w:rsidRPr="0074604D" w:rsidRDefault="00F16030" w:rsidP="0074604D">
      <w:pPr>
        <w:ind w:left="6237"/>
      </w:pPr>
      <w:r w:rsidRPr="0074604D">
        <w:rPr>
          <w:b/>
          <w:sz w:val="28"/>
          <w:szCs w:val="22"/>
        </w:rPr>
        <w:lastRenderedPageBreak/>
        <w:t>Приложение №1</w:t>
      </w:r>
    </w:p>
    <w:p w:rsidR="0074604D" w:rsidRDefault="00F16030" w:rsidP="0074604D">
      <w:pPr>
        <w:ind w:left="6237"/>
        <w:rPr>
          <w:b/>
          <w:bCs/>
          <w:sz w:val="28"/>
          <w:szCs w:val="22"/>
        </w:rPr>
      </w:pPr>
      <w:r w:rsidRPr="0074604D">
        <w:rPr>
          <w:b/>
          <w:bCs/>
          <w:sz w:val="28"/>
          <w:szCs w:val="22"/>
        </w:rPr>
        <w:t xml:space="preserve">к постановлению </w:t>
      </w:r>
    </w:p>
    <w:p w:rsidR="00F16030" w:rsidRPr="0074604D" w:rsidRDefault="00F16030" w:rsidP="0074604D">
      <w:pPr>
        <w:ind w:left="6237"/>
        <w:rPr>
          <w:b/>
          <w:sz w:val="28"/>
        </w:rPr>
      </w:pPr>
      <w:r w:rsidRPr="0074604D">
        <w:rPr>
          <w:b/>
          <w:bCs/>
          <w:sz w:val="28"/>
          <w:szCs w:val="22"/>
        </w:rPr>
        <w:t xml:space="preserve">администрации </w:t>
      </w:r>
      <w:r w:rsidR="0074604D">
        <w:rPr>
          <w:b/>
          <w:bCs/>
          <w:sz w:val="28"/>
          <w:szCs w:val="22"/>
        </w:rPr>
        <w:t>МР</w:t>
      </w:r>
    </w:p>
    <w:p w:rsidR="00F16030" w:rsidRPr="0074604D" w:rsidRDefault="0074604D" w:rsidP="0074604D">
      <w:pPr>
        <w:ind w:left="6237"/>
        <w:rPr>
          <w:b/>
          <w:sz w:val="28"/>
        </w:rPr>
      </w:pPr>
      <w:r>
        <w:rPr>
          <w:b/>
          <w:bCs/>
          <w:sz w:val="28"/>
          <w:szCs w:val="22"/>
        </w:rPr>
        <w:t>от 20.05.</w:t>
      </w:r>
      <w:r w:rsidR="00F16030" w:rsidRPr="0074604D">
        <w:rPr>
          <w:b/>
          <w:bCs/>
          <w:sz w:val="28"/>
          <w:szCs w:val="22"/>
        </w:rPr>
        <w:t>2024</w:t>
      </w:r>
      <w:r>
        <w:rPr>
          <w:b/>
          <w:bCs/>
          <w:sz w:val="28"/>
          <w:szCs w:val="22"/>
        </w:rPr>
        <w:t xml:space="preserve"> года №513</w:t>
      </w:r>
    </w:p>
    <w:p w:rsidR="00F16030" w:rsidRPr="00B8338F" w:rsidRDefault="00F16030" w:rsidP="00F16030">
      <w:pPr>
        <w:pStyle w:val="af1"/>
        <w:tabs>
          <w:tab w:val="left" w:pos="1594"/>
        </w:tabs>
        <w:jc w:val="both"/>
        <w:rPr>
          <w:bCs/>
          <w:sz w:val="27"/>
          <w:szCs w:val="27"/>
        </w:rPr>
      </w:pPr>
    </w:p>
    <w:p w:rsidR="00F16030" w:rsidRPr="00B8338F" w:rsidRDefault="00F16030" w:rsidP="0074604D">
      <w:pPr>
        <w:jc w:val="center"/>
        <w:rPr>
          <w:b/>
          <w:sz w:val="27"/>
          <w:szCs w:val="27"/>
        </w:rPr>
      </w:pPr>
      <w:r w:rsidRPr="00B8338F">
        <w:rPr>
          <w:b/>
          <w:sz w:val="27"/>
          <w:szCs w:val="27"/>
        </w:rPr>
        <w:t>ПОЛОЖЕНИЕ</w:t>
      </w:r>
    </w:p>
    <w:p w:rsidR="00F16030" w:rsidRPr="00B8338F" w:rsidRDefault="00F16030" w:rsidP="0074604D">
      <w:pPr>
        <w:jc w:val="center"/>
        <w:rPr>
          <w:b/>
          <w:sz w:val="27"/>
          <w:szCs w:val="27"/>
        </w:rPr>
      </w:pPr>
      <w:r w:rsidRPr="00B8338F">
        <w:rPr>
          <w:b/>
          <w:sz w:val="27"/>
          <w:szCs w:val="27"/>
        </w:rPr>
        <w:t>о муниципальном конкурсе «Безопасное колесо»</w:t>
      </w:r>
    </w:p>
    <w:p w:rsidR="00F16030" w:rsidRPr="00B8338F" w:rsidRDefault="00F16030" w:rsidP="0074604D">
      <w:pPr>
        <w:rPr>
          <w:b/>
          <w:sz w:val="27"/>
          <w:szCs w:val="27"/>
        </w:rPr>
      </w:pPr>
    </w:p>
    <w:p w:rsidR="00F16030" w:rsidRPr="00B8338F" w:rsidRDefault="00F16030" w:rsidP="00F16030">
      <w:pPr>
        <w:jc w:val="center"/>
        <w:rPr>
          <w:b/>
          <w:sz w:val="27"/>
          <w:szCs w:val="27"/>
        </w:rPr>
      </w:pPr>
      <w:r w:rsidRPr="00B8338F">
        <w:rPr>
          <w:b/>
          <w:sz w:val="27"/>
          <w:szCs w:val="27"/>
        </w:rPr>
        <w:t>1. Общие положения</w:t>
      </w:r>
    </w:p>
    <w:p w:rsidR="00F16030" w:rsidRPr="00B8338F" w:rsidRDefault="00F16030" w:rsidP="00F16030">
      <w:pPr>
        <w:shd w:val="clear" w:color="auto" w:fill="FFFFFF"/>
        <w:ind w:firstLine="567"/>
        <w:jc w:val="both"/>
        <w:rPr>
          <w:sz w:val="27"/>
          <w:szCs w:val="27"/>
        </w:rPr>
      </w:pPr>
      <w:r w:rsidRPr="00B8338F">
        <w:rPr>
          <w:sz w:val="27"/>
          <w:szCs w:val="27"/>
        </w:rPr>
        <w:t>1.1. Муниципальный конк</w:t>
      </w:r>
      <w:r w:rsidR="0074604D" w:rsidRPr="00B8338F">
        <w:rPr>
          <w:sz w:val="27"/>
          <w:szCs w:val="27"/>
        </w:rPr>
        <w:t>урс «Безопасное колесо» (далее -</w:t>
      </w:r>
      <w:r w:rsidRPr="00B8338F">
        <w:rPr>
          <w:sz w:val="27"/>
          <w:szCs w:val="27"/>
        </w:rPr>
        <w:t xml:space="preserve"> конкурс) является лично-командным первенством среди обучающихся, воспитанников общеобразовательных учреждений города Калининска и Калининского муниципального района Саратовской области.</w:t>
      </w:r>
    </w:p>
    <w:p w:rsidR="00F16030" w:rsidRPr="00B8338F" w:rsidRDefault="00F16030" w:rsidP="00F16030">
      <w:pPr>
        <w:widowControl w:val="0"/>
        <w:shd w:val="clear" w:color="auto" w:fill="FFFFFF"/>
        <w:tabs>
          <w:tab w:val="left" w:pos="514"/>
        </w:tabs>
        <w:ind w:firstLine="567"/>
        <w:jc w:val="both"/>
        <w:rPr>
          <w:sz w:val="27"/>
          <w:szCs w:val="27"/>
        </w:rPr>
      </w:pPr>
      <w:r w:rsidRPr="00B8338F">
        <w:rPr>
          <w:sz w:val="27"/>
          <w:szCs w:val="27"/>
        </w:rPr>
        <w:t>1.2. Конкурс проводится управлением образования администрации Калининског</w:t>
      </w:r>
      <w:r w:rsidR="0074604D" w:rsidRPr="00B8338F">
        <w:rPr>
          <w:sz w:val="27"/>
          <w:szCs w:val="27"/>
        </w:rPr>
        <w:t>о муниципального района</w:t>
      </w:r>
      <w:r w:rsidRPr="00B8338F">
        <w:rPr>
          <w:sz w:val="27"/>
          <w:szCs w:val="27"/>
        </w:rPr>
        <w:t>, управлением жилищно-коммунального хоз</w:t>
      </w:r>
      <w:r w:rsidRPr="00B8338F">
        <w:rPr>
          <w:color w:val="000000"/>
          <w:sz w:val="27"/>
          <w:szCs w:val="27"/>
        </w:rPr>
        <w:t>яйст</w:t>
      </w:r>
      <w:r w:rsidR="0074604D" w:rsidRPr="00B8338F">
        <w:rPr>
          <w:color w:val="000000"/>
          <w:sz w:val="27"/>
          <w:szCs w:val="27"/>
        </w:rPr>
        <w:t>ва администрации Калининского муниципального района</w:t>
      </w:r>
      <w:r w:rsidRPr="00B8338F">
        <w:rPr>
          <w:color w:val="000000"/>
          <w:sz w:val="27"/>
          <w:szCs w:val="27"/>
        </w:rPr>
        <w:t>, отделением Госавтоинспекции МО МВД России «Калининский» Саратовской области при участии других заинтересованных ведомств и организаций.</w:t>
      </w:r>
    </w:p>
    <w:p w:rsidR="00F16030" w:rsidRPr="00B8338F" w:rsidRDefault="00F16030" w:rsidP="00F16030">
      <w:pPr>
        <w:widowControl w:val="0"/>
        <w:shd w:val="clear" w:color="auto" w:fill="FFFFFF"/>
        <w:tabs>
          <w:tab w:val="left" w:pos="514"/>
        </w:tabs>
        <w:ind w:firstLine="567"/>
        <w:jc w:val="both"/>
        <w:rPr>
          <w:sz w:val="27"/>
          <w:szCs w:val="27"/>
        </w:rPr>
      </w:pPr>
      <w:r w:rsidRPr="00B8338F">
        <w:rPr>
          <w:color w:val="000000"/>
          <w:sz w:val="27"/>
          <w:szCs w:val="27"/>
        </w:rPr>
        <w:t>1.3. Конкурс направлен на повышение правового сознания и предупреждение противоправного поведения участников дорож</w:t>
      </w:r>
      <w:r w:rsidRPr="00B8338F">
        <w:rPr>
          <w:sz w:val="27"/>
          <w:szCs w:val="27"/>
        </w:rPr>
        <w:t>ного движения. Снижение количество дорожно-транспортных происшествий с участием несовершеннолетних.</w:t>
      </w:r>
    </w:p>
    <w:p w:rsidR="00F16030" w:rsidRPr="00B8338F" w:rsidRDefault="00F16030" w:rsidP="00F16030">
      <w:pPr>
        <w:widowControl w:val="0"/>
        <w:shd w:val="clear" w:color="auto" w:fill="FFFFFF"/>
        <w:tabs>
          <w:tab w:val="left" w:pos="514"/>
        </w:tabs>
        <w:ind w:firstLine="567"/>
        <w:jc w:val="both"/>
        <w:rPr>
          <w:sz w:val="27"/>
          <w:szCs w:val="27"/>
        </w:rPr>
      </w:pPr>
      <w:r w:rsidRPr="00B8338F">
        <w:rPr>
          <w:sz w:val="27"/>
          <w:szCs w:val="27"/>
        </w:rPr>
        <w:t>1.4. Конкурс проводится в целях воспитания законопослушных участников дорожного движения, профилактики детской безнадзорности и беспризорности, формирования здорового образа жизни и культуры безопасности жизнедеятельности обучающихся, воспитанников и с целью снижения количества дорожно-транспортных происшествий с участием несовершеннолетних детей.</w:t>
      </w:r>
    </w:p>
    <w:p w:rsidR="00F16030" w:rsidRPr="00B8338F" w:rsidRDefault="00F16030" w:rsidP="00F16030">
      <w:pPr>
        <w:widowControl w:val="0"/>
        <w:shd w:val="clear" w:color="auto" w:fill="FFFFFF"/>
        <w:tabs>
          <w:tab w:val="left" w:pos="514"/>
        </w:tabs>
        <w:ind w:firstLine="567"/>
        <w:jc w:val="both"/>
        <w:rPr>
          <w:sz w:val="27"/>
          <w:szCs w:val="27"/>
        </w:rPr>
      </w:pPr>
      <w:r w:rsidRPr="00B8338F">
        <w:rPr>
          <w:sz w:val="27"/>
          <w:szCs w:val="27"/>
        </w:rPr>
        <w:t>1.5. Задачами конкурса является:</w:t>
      </w:r>
    </w:p>
    <w:p w:rsidR="00F16030" w:rsidRPr="00B8338F" w:rsidRDefault="00F16030" w:rsidP="00F16030">
      <w:pPr>
        <w:shd w:val="clear" w:color="auto" w:fill="FFFFFF"/>
        <w:ind w:firstLine="567"/>
        <w:jc w:val="both"/>
        <w:rPr>
          <w:sz w:val="27"/>
          <w:szCs w:val="27"/>
        </w:rPr>
      </w:pPr>
      <w:r w:rsidRPr="00B8338F">
        <w:rPr>
          <w:sz w:val="27"/>
          <w:szCs w:val="27"/>
        </w:rPr>
        <w:t>- совершенствование работы по профилактике дорожно-транспортного травматизма, детской беспризорности и безнадзорности;</w:t>
      </w:r>
    </w:p>
    <w:p w:rsidR="00F16030" w:rsidRPr="00B8338F" w:rsidRDefault="00F16030" w:rsidP="00F16030">
      <w:pPr>
        <w:shd w:val="clear" w:color="auto" w:fill="FFFFFF"/>
        <w:ind w:firstLine="567"/>
        <w:jc w:val="both"/>
        <w:rPr>
          <w:sz w:val="27"/>
          <w:szCs w:val="27"/>
        </w:rPr>
      </w:pPr>
      <w:r w:rsidRPr="00B8338F">
        <w:rPr>
          <w:sz w:val="27"/>
          <w:szCs w:val="27"/>
        </w:rPr>
        <w:t>- привлечение детей к участию в пропаганде правил безопасного поведения на улицах и дорогах города Калининска и Калининского муниципального района;</w:t>
      </w:r>
    </w:p>
    <w:p w:rsidR="00F16030" w:rsidRPr="00B8338F" w:rsidRDefault="00F16030" w:rsidP="00F16030">
      <w:pPr>
        <w:shd w:val="clear" w:color="auto" w:fill="FFFFFF"/>
        <w:ind w:firstLine="567"/>
        <w:jc w:val="both"/>
        <w:rPr>
          <w:sz w:val="27"/>
          <w:szCs w:val="27"/>
        </w:rPr>
      </w:pPr>
      <w:r w:rsidRPr="00B8338F">
        <w:rPr>
          <w:sz w:val="27"/>
          <w:szCs w:val="27"/>
        </w:rPr>
        <w:t>- вовлечение детей в отряды юных инспекторов движения;</w:t>
      </w:r>
    </w:p>
    <w:p w:rsidR="00F16030" w:rsidRPr="00B8338F" w:rsidRDefault="00F16030" w:rsidP="00F16030">
      <w:pPr>
        <w:shd w:val="clear" w:color="auto" w:fill="FFFFFF"/>
        <w:ind w:firstLine="567"/>
        <w:jc w:val="both"/>
        <w:rPr>
          <w:sz w:val="27"/>
          <w:szCs w:val="27"/>
        </w:rPr>
      </w:pPr>
      <w:r w:rsidRPr="00B8338F">
        <w:rPr>
          <w:sz w:val="27"/>
          <w:szCs w:val="27"/>
        </w:rPr>
        <w:t>- привлечение детей к систематическим занятиям физической культурой и спортом;</w:t>
      </w:r>
    </w:p>
    <w:p w:rsidR="00F16030" w:rsidRPr="00B8338F" w:rsidRDefault="00F16030" w:rsidP="00F16030">
      <w:pPr>
        <w:shd w:val="clear" w:color="auto" w:fill="FFFFFF"/>
        <w:ind w:firstLine="567"/>
        <w:jc w:val="both"/>
        <w:rPr>
          <w:sz w:val="27"/>
          <w:szCs w:val="27"/>
        </w:rPr>
      </w:pPr>
      <w:r w:rsidRPr="00B8338F">
        <w:rPr>
          <w:sz w:val="27"/>
          <w:szCs w:val="27"/>
        </w:rPr>
        <w:t>- обучение детей управлению велосипедом в сложных дорожных ситуациях, изучение Правил дорожного движения, умение применять знания и навыки безопасного поведения на дороге, оказывать первую доврачебную медицинскую помощь;</w:t>
      </w:r>
    </w:p>
    <w:p w:rsidR="00F16030" w:rsidRPr="00B8338F" w:rsidRDefault="00F16030" w:rsidP="00F16030">
      <w:pPr>
        <w:shd w:val="clear" w:color="auto" w:fill="FFFFFF"/>
        <w:ind w:firstLine="567"/>
        <w:jc w:val="both"/>
        <w:rPr>
          <w:sz w:val="27"/>
          <w:szCs w:val="27"/>
        </w:rPr>
      </w:pPr>
      <w:r w:rsidRPr="00B8338F">
        <w:rPr>
          <w:sz w:val="27"/>
          <w:szCs w:val="27"/>
        </w:rPr>
        <w:t>- снижение количества ДТП с участим несовершеннолетних детей.</w:t>
      </w:r>
    </w:p>
    <w:p w:rsidR="00F16030" w:rsidRPr="00B8338F" w:rsidRDefault="00F16030" w:rsidP="00F16030">
      <w:pPr>
        <w:shd w:val="clear" w:color="auto" w:fill="FFFFFF"/>
        <w:ind w:firstLine="567"/>
        <w:jc w:val="both"/>
        <w:rPr>
          <w:sz w:val="27"/>
          <w:szCs w:val="27"/>
        </w:rPr>
      </w:pPr>
    </w:p>
    <w:p w:rsidR="00F16030" w:rsidRPr="00B8338F" w:rsidRDefault="00F16030" w:rsidP="0074604D">
      <w:pPr>
        <w:shd w:val="clear" w:color="auto" w:fill="FFFFFF"/>
        <w:jc w:val="center"/>
        <w:rPr>
          <w:b/>
          <w:sz w:val="27"/>
          <w:szCs w:val="27"/>
        </w:rPr>
      </w:pPr>
      <w:r w:rsidRPr="00B8338F">
        <w:rPr>
          <w:b/>
          <w:bCs/>
          <w:sz w:val="27"/>
          <w:szCs w:val="27"/>
        </w:rPr>
        <w:t>2. Организация и проведение Конкурса</w:t>
      </w:r>
    </w:p>
    <w:p w:rsidR="00F16030" w:rsidRPr="00B8338F" w:rsidRDefault="00F16030" w:rsidP="00F16030">
      <w:pPr>
        <w:shd w:val="clear" w:color="auto" w:fill="FFFFFF"/>
        <w:tabs>
          <w:tab w:val="left" w:pos="518"/>
        </w:tabs>
        <w:ind w:firstLine="567"/>
        <w:jc w:val="both"/>
        <w:rPr>
          <w:sz w:val="27"/>
          <w:szCs w:val="27"/>
        </w:rPr>
      </w:pPr>
      <w:r w:rsidRPr="00B8338F">
        <w:rPr>
          <w:sz w:val="27"/>
          <w:szCs w:val="27"/>
        </w:rPr>
        <w:t>2.1. Общее руководство подготовкой и проведением Конкурса осуществляет Организационный комитет (оргкомитет), в состав которого входят представители управления образован</w:t>
      </w:r>
      <w:r w:rsidR="0074604D" w:rsidRPr="00B8338F">
        <w:rPr>
          <w:sz w:val="27"/>
          <w:szCs w:val="27"/>
        </w:rPr>
        <w:t>ия администрации Калининского муниципального района</w:t>
      </w:r>
      <w:r w:rsidRPr="00B8338F">
        <w:rPr>
          <w:sz w:val="27"/>
          <w:szCs w:val="27"/>
        </w:rPr>
        <w:t>, управл</w:t>
      </w:r>
      <w:r w:rsidRPr="00B8338F">
        <w:rPr>
          <w:color w:val="000000"/>
          <w:sz w:val="27"/>
          <w:szCs w:val="27"/>
        </w:rPr>
        <w:t>ения жилищно-коммунального хозяйства администрац</w:t>
      </w:r>
      <w:r w:rsidR="0074604D" w:rsidRPr="00B8338F">
        <w:rPr>
          <w:color w:val="000000"/>
          <w:sz w:val="27"/>
          <w:szCs w:val="27"/>
        </w:rPr>
        <w:t>ии Калининского муниципального района</w:t>
      </w:r>
      <w:r w:rsidRPr="00B8338F">
        <w:rPr>
          <w:color w:val="000000"/>
          <w:sz w:val="27"/>
          <w:szCs w:val="27"/>
        </w:rPr>
        <w:t xml:space="preserve">, отделение Госавтоинспекции МО МВД России </w:t>
      </w:r>
      <w:r w:rsidRPr="00B8338F">
        <w:rPr>
          <w:color w:val="000000"/>
          <w:sz w:val="27"/>
          <w:szCs w:val="27"/>
        </w:rPr>
        <w:lastRenderedPageBreak/>
        <w:t>«Калининский» Саратовской области и других заинтересованных ведомств и организаций.</w:t>
      </w:r>
    </w:p>
    <w:p w:rsidR="00F16030" w:rsidRPr="00B8338F" w:rsidRDefault="00F16030" w:rsidP="00F16030">
      <w:pPr>
        <w:shd w:val="clear" w:color="auto" w:fill="FFFFFF"/>
        <w:tabs>
          <w:tab w:val="left" w:pos="518"/>
        </w:tabs>
        <w:ind w:firstLine="567"/>
        <w:jc w:val="both"/>
        <w:rPr>
          <w:sz w:val="27"/>
          <w:szCs w:val="27"/>
        </w:rPr>
      </w:pPr>
      <w:r w:rsidRPr="00B8338F">
        <w:rPr>
          <w:color w:val="000000"/>
          <w:sz w:val="27"/>
          <w:szCs w:val="27"/>
        </w:rPr>
        <w:t>2.2. В Конкурсе принимают участие команды образовательных учр</w:t>
      </w:r>
      <w:r w:rsidRPr="00B8338F">
        <w:rPr>
          <w:sz w:val="27"/>
          <w:szCs w:val="27"/>
        </w:rPr>
        <w:t>еждений города Калининска и Калининского муниципального района.</w:t>
      </w:r>
    </w:p>
    <w:p w:rsidR="00F16030" w:rsidRPr="00B8338F" w:rsidRDefault="00F16030" w:rsidP="00F16030">
      <w:pPr>
        <w:shd w:val="clear" w:color="auto" w:fill="FFFFFF"/>
        <w:tabs>
          <w:tab w:val="left" w:pos="518"/>
        </w:tabs>
        <w:ind w:firstLine="567"/>
        <w:jc w:val="both"/>
        <w:rPr>
          <w:sz w:val="27"/>
          <w:szCs w:val="27"/>
        </w:rPr>
      </w:pPr>
      <w:r w:rsidRPr="00B8338F">
        <w:rPr>
          <w:sz w:val="27"/>
          <w:szCs w:val="27"/>
        </w:rPr>
        <w:t>2.3. Конкурс проводится администрацией Калининского МР, управлением образован</w:t>
      </w:r>
      <w:r w:rsidR="0074604D" w:rsidRPr="00B8338F">
        <w:rPr>
          <w:sz w:val="27"/>
          <w:szCs w:val="27"/>
        </w:rPr>
        <w:t>ия администрации Калининского муниципального района</w:t>
      </w:r>
      <w:r w:rsidRPr="00B8338F">
        <w:rPr>
          <w:sz w:val="27"/>
          <w:szCs w:val="27"/>
        </w:rPr>
        <w:t xml:space="preserve">, управлением жилищно-коммунального хозяйства администрации </w:t>
      </w:r>
      <w:r w:rsidR="0074604D" w:rsidRPr="00B8338F">
        <w:rPr>
          <w:color w:val="000000"/>
          <w:sz w:val="27"/>
          <w:szCs w:val="27"/>
        </w:rPr>
        <w:t>Калининского муниципального района</w:t>
      </w:r>
      <w:r w:rsidRPr="00B8338F">
        <w:rPr>
          <w:color w:val="000000"/>
          <w:sz w:val="27"/>
          <w:szCs w:val="27"/>
        </w:rPr>
        <w:t xml:space="preserve">, совместно с </w:t>
      </w:r>
      <w:r w:rsidRPr="00B8338F">
        <w:rPr>
          <w:color w:val="000000"/>
          <w:sz w:val="27"/>
          <w:szCs w:val="27"/>
          <w:shd w:val="clear" w:color="auto" w:fill="FFFFFF"/>
        </w:rPr>
        <w:t>отделением Госавтоинспекции МО МВД России «Калининский» Саратовской области</w:t>
      </w:r>
      <w:r w:rsidRPr="00B8338F">
        <w:rPr>
          <w:color w:val="000000"/>
          <w:sz w:val="27"/>
          <w:szCs w:val="27"/>
        </w:rPr>
        <w:t>.</w:t>
      </w:r>
    </w:p>
    <w:p w:rsidR="00F16030" w:rsidRPr="00B8338F" w:rsidRDefault="00F16030" w:rsidP="00F16030">
      <w:pPr>
        <w:shd w:val="clear" w:color="auto" w:fill="FFFFFF"/>
        <w:tabs>
          <w:tab w:val="left" w:pos="518"/>
        </w:tabs>
        <w:ind w:firstLine="567"/>
        <w:jc w:val="both"/>
        <w:rPr>
          <w:sz w:val="27"/>
          <w:szCs w:val="27"/>
        </w:rPr>
      </w:pPr>
      <w:r w:rsidRPr="00B8338F">
        <w:rPr>
          <w:color w:val="000000"/>
          <w:sz w:val="27"/>
          <w:szCs w:val="27"/>
        </w:rPr>
        <w:t>2.4. Время и место пр</w:t>
      </w:r>
      <w:r w:rsidRPr="00B8338F">
        <w:rPr>
          <w:sz w:val="27"/>
          <w:szCs w:val="27"/>
        </w:rPr>
        <w:t>оведения как самого Конкурса так и отдельных его этапов определяются руководителями подразделений, указанных в пункте 2.3. настоящего Положения. На них также возлагается контроль за подведением итогов, материально-техническим и финансовым обеспечением Конкурса.</w:t>
      </w:r>
    </w:p>
    <w:p w:rsidR="00F16030" w:rsidRPr="00B8338F" w:rsidRDefault="00F16030" w:rsidP="00F16030">
      <w:pPr>
        <w:shd w:val="clear" w:color="auto" w:fill="FFFFFF"/>
        <w:tabs>
          <w:tab w:val="left" w:pos="518"/>
        </w:tabs>
        <w:ind w:firstLine="567"/>
        <w:jc w:val="both"/>
        <w:rPr>
          <w:sz w:val="27"/>
          <w:szCs w:val="27"/>
        </w:rPr>
      </w:pPr>
      <w:r w:rsidRPr="00B8338F">
        <w:rPr>
          <w:sz w:val="27"/>
          <w:szCs w:val="27"/>
        </w:rPr>
        <w:t>2.5. Подведение итогов Конкурса возлагается на судейскую бригаду, утверждаемую оргкомитетом.</w:t>
      </w:r>
    </w:p>
    <w:p w:rsidR="00F16030" w:rsidRPr="00B8338F" w:rsidRDefault="00F16030" w:rsidP="00F16030">
      <w:pPr>
        <w:shd w:val="clear" w:color="auto" w:fill="FFFFFF"/>
        <w:tabs>
          <w:tab w:val="left" w:pos="518"/>
        </w:tabs>
        <w:ind w:firstLine="567"/>
        <w:jc w:val="both"/>
        <w:rPr>
          <w:sz w:val="27"/>
          <w:szCs w:val="27"/>
        </w:rPr>
      </w:pPr>
      <w:r w:rsidRPr="00B8338F">
        <w:rPr>
          <w:sz w:val="27"/>
          <w:szCs w:val="27"/>
        </w:rPr>
        <w:t xml:space="preserve">2.6. Программа Конкурса включает в себя конкурсные части, проводимые в соответствии с Правилами проведения Конкурса. </w:t>
      </w:r>
    </w:p>
    <w:p w:rsidR="00F16030" w:rsidRPr="00B8338F" w:rsidRDefault="00F16030" w:rsidP="00F16030">
      <w:pPr>
        <w:shd w:val="clear" w:color="auto" w:fill="FFFFFF"/>
        <w:tabs>
          <w:tab w:val="left" w:pos="518"/>
        </w:tabs>
        <w:ind w:firstLine="567"/>
        <w:jc w:val="both"/>
        <w:rPr>
          <w:sz w:val="27"/>
          <w:szCs w:val="27"/>
        </w:rPr>
      </w:pPr>
      <w:r w:rsidRPr="00B8338F">
        <w:rPr>
          <w:sz w:val="27"/>
          <w:szCs w:val="27"/>
        </w:rPr>
        <w:t>2.7. Правила поведения участников на соревнованиях, порядок и условия проведения этапов Конкурса, система подсчета баллов и начисления штрафных баллов, подведения итогов Конкурса регламентируются Правилами проведения Конкурса.</w:t>
      </w:r>
    </w:p>
    <w:p w:rsidR="00F16030" w:rsidRPr="00B8338F" w:rsidRDefault="00F16030" w:rsidP="00F16030">
      <w:pPr>
        <w:shd w:val="clear" w:color="auto" w:fill="FFFFFF"/>
        <w:tabs>
          <w:tab w:val="left" w:pos="518"/>
        </w:tabs>
        <w:ind w:firstLine="567"/>
        <w:jc w:val="center"/>
        <w:rPr>
          <w:sz w:val="27"/>
          <w:szCs w:val="27"/>
        </w:rPr>
      </w:pPr>
    </w:p>
    <w:p w:rsidR="00F16030" w:rsidRPr="00B8338F" w:rsidRDefault="00F16030" w:rsidP="0074604D">
      <w:pPr>
        <w:shd w:val="clear" w:color="auto" w:fill="FFFFFF"/>
        <w:jc w:val="center"/>
        <w:rPr>
          <w:b/>
          <w:sz w:val="27"/>
          <w:szCs w:val="27"/>
        </w:rPr>
      </w:pPr>
      <w:r w:rsidRPr="00B8338F">
        <w:rPr>
          <w:b/>
          <w:sz w:val="27"/>
          <w:szCs w:val="27"/>
        </w:rPr>
        <w:t>3. Участники соревнований</w:t>
      </w:r>
    </w:p>
    <w:p w:rsidR="00F16030" w:rsidRPr="00B8338F" w:rsidRDefault="00F16030" w:rsidP="00F16030">
      <w:pPr>
        <w:shd w:val="clear" w:color="auto" w:fill="FFFFFF"/>
        <w:tabs>
          <w:tab w:val="left" w:pos="518"/>
        </w:tabs>
        <w:ind w:firstLine="567"/>
        <w:jc w:val="both"/>
        <w:rPr>
          <w:sz w:val="27"/>
          <w:szCs w:val="27"/>
        </w:rPr>
      </w:pPr>
      <w:r w:rsidRPr="00B8338F">
        <w:rPr>
          <w:sz w:val="27"/>
          <w:szCs w:val="27"/>
        </w:rPr>
        <w:t>3.1. Участниками Конкурса являются команды образовательных учреждений города Калининск и Калининского муниципального района.</w:t>
      </w:r>
    </w:p>
    <w:p w:rsidR="00F16030" w:rsidRPr="00B8338F" w:rsidRDefault="00F16030" w:rsidP="00F16030">
      <w:pPr>
        <w:shd w:val="clear" w:color="auto" w:fill="FFFFFF"/>
        <w:tabs>
          <w:tab w:val="left" w:pos="514"/>
        </w:tabs>
        <w:ind w:firstLine="567"/>
        <w:jc w:val="both"/>
        <w:rPr>
          <w:sz w:val="27"/>
          <w:szCs w:val="27"/>
        </w:rPr>
      </w:pPr>
      <w:r w:rsidRPr="00B8338F">
        <w:rPr>
          <w:sz w:val="27"/>
          <w:szCs w:val="27"/>
        </w:rPr>
        <w:t>3.2. К Конкурсу допускаются дети, чей возраст на момент проведения Конкурса с</w:t>
      </w:r>
      <w:r w:rsidRPr="00B8338F">
        <w:rPr>
          <w:sz w:val="27"/>
          <w:szCs w:val="27"/>
          <w:shd w:val="clear" w:color="auto" w:fill="FFFFFF"/>
        </w:rPr>
        <w:t xml:space="preserve">оставляет 10 лет и до достижения 12 лет. </w:t>
      </w:r>
    </w:p>
    <w:p w:rsidR="00F16030" w:rsidRPr="00B8338F" w:rsidRDefault="0074604D" w:rsidP="00F16030">
      <w:pPr>
        <w:shd w:val="clear" w:color="auto" w:fill="FFFFFF"/>
        <w:tabs>
          <w:tab w:val="left" w:pos="514"/>
        </w:tabs>
        <w:ind w:firstLine="567"/>
        <w:jc w:val="both"/>
        <w:rPr>
          <w:sz w:val="27"/>
          <w:szCs w:val="27"/>
        </w:rPr>
      </w:pPr>
      <w:r w:rsidRPr="00B8338F">
        <w:rPr>
          <w:sz w:val="27"/>
          <w:szCs w:val="27"/>
          <w:shd w:val="clear" w:color="auto" w:fill="FFFFFF"/>
        </w:rPr>
        <w:t>3.3. Состав команды -</w:t>
      </w:r>
      <w:r w:rsidR="00F16030" w:rsidRPr="00B8338F">
        <w:rPr>
          <w:sz w:val="27"/>
          <w:szCs w:val="27"/>
          <w:shd w:val="clear" w:color="auto" w:fill="FFFFFF"/>
        </w:rPr>
        <w:t xml:space="preserve"> 4 человека: 2 маль</w:t>
      </w:r>
      <w:r w:rsidR="00F16030" w:rsidRPr="00B8338F">
        <w:rPr>
          <w:sz w:val="27"/>
          <w:szCs w:val="27"/>
        </w:rPr>
        <w:t>чика и 2 девочки. К участию в Конкурсе могут допускаться команды в неполном составе. В этом случае результаты учитываются только в личном зачёте.</w:t>
      </w:r>
    </w:p>
    <w:p w:rsidR="00F16030" w:rsidRPr="00B8338F" w:rsidRDefault="00F16030" w:rsidP="00F16030">
      <w:pPr>
        <w:shd w:val="clear" w:color="auto" w:fill="FFFFFF"/>
        <w:tabs>
          <w:tab w:val="left" w:pos="514"/>
        </w:tabs>
        <w:ind w:firstLine="567"/>
        <w:jc w:val="both"/>
        <w:rPr>
          <w:sz w:val="27"/>
          <w:szCs w:val="27"/>
        </w:rPr>
      </w:pPr>
      <w:r w:rsidRPr="00B8338F">
        <w:rPr>
          <w:sz w:val="27"/>
          <w:szCs w:val="27"/>
        </w:rPr>
        <w:t>3.4. Решение о допуске команды или одного из её членов к участию в финале Конкурса принимает судейская бригада.</w:t>
      </w:r>
    </w:p>
    <w:p w:rsidR="00F16030" w:rsidRPr="00B8338F" w:rsidRDefault="00F16030" w:rsidP="00F16030">
      <w:pPr>
        <w:widowControl w:val="0"/>
        <w:shd w:val="clear" w:color="auto" w:fill="FFFFFF"/>
        <w:tabs>
          <w:tab w:val="left" w:pos="514"/>
        </w:tabs>
        <w:ind w:firstLine="567"/>
        <w:jc w:val="both"/>
        <w:rPr>
          <w:sz w:val="27"/>
          <w:szCs w:val="27"/>
        </w:rPr>
      </w:pPr>
      <w:r w:rsidRPr="00B8338F">
        <w:rPr>
          <w:sz w:val="27"/>
          <w:szCs w:val="27"/>
        </w:rPr>
        <w:t>3.5. Команды для участия в Конкурсе прибывают в сопровождении представителя общеобразовательного учреждения, в чьи обязанности входят вопросы предупреждения детского дорожно-транспортного травматизма.</w:t>
      </w:r>
    </w:p>
    <w:p w:rsidR="00F16030" w:rsidRPr="00B8338F" w:rsidRDefault="00F16030" w:rsidP="00F16030">
      <w:pPr>
        <w:widowControl w:val="0"/>
        <w:shd w:val="clear" w:color="auto" w:fill="FFFFFF"/>
        <w:tabs>
          <w:tab w:val="left" w:pos="514"/>
        </w:tabs>
        <w:ind w:firstLine="567"/>
        <w:jc w:val="both"/>
        <w:rPr>
          <w:sz w:val="27"/>
          <w:szCs w:val="27"/>
        </w:rPr>
      </w:pPr>
    </w:p>
    <w:p w:rsidR="00F16030" w:rsidRPr="00B8338F" w:rsidRDefault="00F16030" w:rsidP="0074604D">
      <w:pPr>
        <w:widowControl w:val="0"/>
        <w:shd w:val="clear" w:color="auto" w:fill="FFFFFF"/>
        <w:jc w:val="center"/>
        <w:rPr>
          <w:b/>
          <w:sz w:val="27"/>
          <w:szCs w:val="27"/>
        </w:rPr>
      </w:pPr>
      <w:r w:rsidRPr="00B8338F">
        <w:rPr>
          <w:b/>
          <w:bCs/>
          <w:sz w:val="27"/>
          <w:szCs w:val="27"/>
        </w:rPr>
        <w:t>4. Правила, порядок и условия проведения Конкурса</w:t>
      </w:r>
    </w:p>
    <w:p w:rsidR="00F16030" w:rsidRPr="00B8338F" w:rsidRDefault="00F16030" w:rsidP="00F16030">
      <w:pPr>
        <w:shd w:val="clear" w:color="auto" w:fill="FFFFFF"/>
        <w:tabs>
          <w:tab w:val="left" w:pos="494"/>
        </w:tabs>
        <w:ind w:firstLine="567"/>
        <w:jc w:val="both"/>
        <w:rPr>
          <w:sz w:val="27"/>
          <w:szCs w:val="27"/>
        </w:rPr>
      </w:pPr>
      <w:r w:rsidRPr="00B8338F">
        <w:rPr>
          <w:sz w:val="27"/>
          <w:szCs w:val="27"/>
        </w:rPr>
        <w:t xml:space="preserve">4.1. Каждая команда, принимающая участие в Конкурсе, при регистрации предоставляет </w:t>
      </w:r>
      <w:r w:rsidR="0074604D" w:rsidRPr="00B8338F">
        <w:rPr>
          <w:sz w:val="27"/>
          <w:szCs w:val="27"/>
          <w:lang w:eastAsia="zh-CN"/>
        </w:rPr>
        <w:t xml:space="preserve">в </w:t>
      </w:r>
      <w:r w:rsidRPr="00B8338F">
        <w:rPr>
          <w:sz w:val="27"/>
          <w:szCs w:val="27"/>
          <w:lang w:eastAsia="zh-CN"/>
        </w:rPr>
        <w:t>управление образовани</w:t>
      </w:r>
      <w:r w:rsidR="0074604D" w:rsidRPr="00B8338F">
        <w:rPr>
          <w:sz w:val="27"/>
          <w:szCs w:val="27"/>
          <w:lang w:eastAsia="zh-CN"/>
        </w:rPr>
        <w:t xml:space="preserve">я администрации Калининского муниципального района </w:t>
      </w:r>
      <w:r w:rsidRPr="00B8338F">
        <w:rPr>
          <w:sz w:val="27"/>
          <w:szCs w:val="27"/>
        </w:rPr>
        <w:t>следующие документы:</w:t>
      </w:r>
    </w:p>
    <w:p w:rsidR="00F16030" w:rsidRPr="00B8338F" w:rsidRDefault="008B37FF" w:rsidP="008B37FF">
      <w:pPr>
        <w:widowControl w:val="0"/>
        <w:shd w:val="clear" w:color="auto" w:fill="FFFFFF"/>
        <w:tabs>
          <w:tab w:val="left" w:pos="403"/>
        </w:tabs>
        <w:suppressAutoHyphens/>
        <w:overflowPunct/>
        <w:autoSpaceDN/>
        <w:adjustRightInd/>
        <w:ind w:left="567"/>
        <w:jc w:val="both"/>
        <w:textAlignment w:val="auto"/>
        <w:rPr>
          <w:sz w:val="27"/>
          <w:szCs w:val="27"/>
        </w:rPr>
      </w:pPr>
      <w:r w:rsidRPr="00B8338F">
        <w:rPr>
          <w:sz w:val="27"/>
          <w:szCs w:val="27"/>
        </w:rPr>
        <w:t xml:space="preserve">- </w:t>
      </w:r>
      <w:r w:rsidR="00F16030" w:rsidRPr="00B8338F">
        <w:rPr>
          <w:sz w:val="27"/>
          <w:szCs w:val="27"/>
        </w:rPr>
        <w:t>именную зая</w:t>
      </w:r>
      <w:r w:rsidRPr="00B8338F">
        <w:rPr>
          <w:sz w:val="27"/>
          <w:szCs w:val="27"/>
        </w:rPr>
        <w:t>вку на участие в соревнованиях согласно приложению №</w:t>
      </w:r>
      <w:r w:rsidR="00F16030" w:rsidRPr="00B8338F">
        <w:rPr>
          <w:sz w:val="27"/>
          <w:szCs w:val="27"/>
        </w:rPr>
        <w:t>1</w:t>
      </w:r>
      <w:r w:rsidR="00F16030" w:rsidRPr="00B8338F">
        <w:rPr>
          <w:iCs/>
          <w:sz w:val="27"/>
          <w:szCs w:val="27"/>
        </w:rPr>
        <w:t>;</w:t>
      </w:r>
    </w:p>
    <w:p w:rsidR="00F16030" w:rsidRPr="00B8338F" w:rsidRDefault="008B37FF" w:rsidP="008B37FF">
      <w:pPr>
        <w:widowControl w:val="0"/>
        <w:shd w:val="clear" w:color="auto" w:fill="FFFFFF"/>
        <w:tabs>
          <w:tab w:val="left" w:pos="422"/>
        </w:tabs>
        <w:suppressAutoHyphens/>
        <w:overflowPunct/>
        <w:autoSpaceDN/>
        <w:adjustRightInd/>
        <w:ind w:left="567"/>
        <w:jc w:val="both"/>
        <w:textAlignment w:val="auto"/>
        <w:rPr>
          <w:sz w:val="27"/>
          <w:szCs w:val="27"/>
        </w:rPr>
      </w:pPr>
      <w:r w:rsidRPr="00B8338F">
        <w:rPr>
          <w:sz w:val="27"/>
          <w:szCs w:val="27"/>
        </w:rPr>
        <w:t xml:space="preserve">- </w:t>
      </w:r>
      <w:r w:rsidR="00F16030" w:rsidRPr="00B8338F">
        <w:rPr>
          <w:sz w:val="27"/>
          <w:szCs w:val="27"/>
        </w:rPr>
        <w:t>копию свидетельства о рождении обучающегося;</w:t>
      </w:r>
    </w:p>
    <w:p w:rsidR="00F16030" w:rsidRPr="00B8338F" w:rsidRDefault="008B37FF" w:rsidP="00F16030">
      <w:pPr>
        <w:widowControl w:val="0"/>
        <w:numPr>
          <w:ilvl w:val="0"/>
          <w:numId w:val="25"/>
        </w:numPr>
        <w:shd w:val="clear" w:color="auto" w:fill="FFFFFF"/>
        <w:tabs>
          <w:tab w:val="clear" w:pos="0"/>
          <w:tab w:val="left" w:pos="422"/>
          <w:tab w:val="num" w:pos="708"/>
        </w:tabs>
        <w:suppressAutoHyphens/>
        <w:overflowPunct/>
        <w:autoSpaceDN/>
        <w:adjustRightInd/>
        <w:ind w:firstLine="567"/>
        <w:jc w:val="both"/>
        <w:textAlignment w:val="auto"/>
        <w:rPr>
          <w:sz w:val="27"/>
          <w:szCs w:val="27"/>
        </w:rPr>
      </w:pPr>
      <w:r w:rsidRPr="00B8338F">
        <w:rPr>
          <w:sz w:val="27"/>
          <w:szCs w:val="27"/>
        </w:rPr>
        <w:t xml:space="preserve">- </w:t>
      </w:r>
      <w:r w:rsidR="00F16030" w:rsidRPr="00B8338F">
        <w:rPr>
          <w:sz w:val="27"/>
          <w:szCs w:val="27"/>
        </w:rPr>
        <w:t xml:space="preserve">конкурсные материалы согласно Правилам проведения Конкурса. </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 xml:space="preserve">4.2. В случае выявления несоответствия между представленными командой документами и действительным возрастом участников Конкурса команда принимает участие вне Конкурса. Остальные участники выступают в личном зачёте. </w:t>
      </w:r>
    </w:p>
    <w:p w:rsidR="00F16030" w:rsidRPr="00B8338F" w:rsidRDefault="008B37FF" w:rsidP="00F16030">
      <w:pPr>
        <w:widowControl w:val="0"/>
        <w:shd w:val="clear" w:color="auto" w:fill="FFFFFF"/>
        <w:tabs>
          <w:tab w:val="left" w:pos="422"/>
        </w:tabs>
        <w:ind w:firstLine="567"/>
        <w:jc w:val="both"/>
        <w:rPr>
          <w:sz w:val="27"/>
          <w:szCs w:val="27"/>
        </w:rPr>
      </w:pPr>
      <w:r w:rsidRPr="00B8338F">
        <w:rPr>
          <w:sz w:val="27"/>
          <w:szCs w:val="27"/>
        </w:rPr>
        <w:lastRenderedPageBreak/>
        <w:t xml:space="preserve">4.3. Команда - </w:t>
      </w:r>
      <w:r w:rsidR="00F16030" w:rsidRPr="00B8338F">
        <w:rPr>
          <w:sz w:val="27"/>
          <w:szCs w:val="27"/>
        </w:rPr>
        <w:t xml:space="preserve">участница Конкурса должна иметь единую парадную и спортивную формы. </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4.4. Разработку тестов, вопросов, заданий для теоретических и практических экзаменов, формирование экзаменационных билетов в соответствии с Правилами проведения Конкурса осуществляют организационный комитет и рабочая группа, сформированная управлением образован</w:t>
      </w:r>
      <w:r w:rsidR="008B37FF" w:rsidRPr="00B8338F">
        <w:rPr>
          <w:sz w:val="27"/>
          <w:szCs w:val="27"/>
        </w:rPr>
        <w:t>ия администрации Калининского муниципального района</w:t>
      </w:r>
      <w:r w:rsidRPr="00B8338F">
        <w:rPr>
          <w:sz w:val="27"/>
          <w:szCs w:val="27"/>
        </w:rPr>
        <w:t xml:space="preserve"> и отделением Госавтоинспекции МО МВД России «Калининский» Саратовской области.</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 xml:space="preserve">4.5. Порядок проведения соревнований, систему подсчёта баллов и штрафных очков до участников Конкурса доводят судейская бригада и жюри творческих конкурсов на общем собрании участников. </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 xml:space="preserve">4.6. Правила и особенности каждого этапа конкурсной части программы разъясняются участникам судьями непосредственно перед началом соревнований. </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4.7. Судьи на контрольных пунктах и члены жюри творческого конкурса назначаются из числа сотрудников управления образован</w:t>
      </w:r>
      <w:r w:rsidR="008B37FF" w:rsidRPr="00B8338F">
        <w:rPr>
          <w:sz w:val="27"/>
          <w:szCs w:val="27"/>
        </w:rPr>
        <w:t>ия администрации Калининского муниципального района</w:t>
      </w:r>
      <w:r w:rsidRPr="00B8338F">
        <w:rPr>
          <w:sz w:val="27"/>
          <w:szCs w:val="27"/>
        </w:rPr>
        <w:t>, управления жилищно-коммунального хозяйст</w:t>
      </w:r>
      <w:r w:rsidR="008B37FF" w:rsidRPr="00B8338F">
        <w:rPr>
          <w:sz w:val="27"/>
          <w:szCs w:val="27"/>
        </w:rPr>
        <w:t xml:space="preserve">ва администрации Калининского муниципального района, </w:t>
      </w:r>
      <w:r w:rsidRPr="00B8338F">
        <w:rPr>
          <w:sz w:val="27"/>
          <w:szCs w:val="27"/>
        </w:rPr>
        <w:t>ГУЗ СО «Калининская РБ», отделения Госавтоинспекции МО МВД России «Калининский» Саратовской области, МБУ ДО «СШ г. Калининска Саратовской области».</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4.8. В программу Конкурса включены три конкурса в личном зачёте и два в командном.</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4.9. Личное первенство:</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 теоретический экзамен по знанию Правил дорожного движения Российской Федерации;</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 вождение велосипеда;</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 оказание первой доврачебной медицинской помощи.</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4.10. Командное первенство:</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 велоэстафета «Трасса»;</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 конкурс плакатов по безопасности дорожного движения (домашнее задание).</w:t>
      </w:r>
    </w:p>
    <w:p w:rsidR="00F16030" w:rsidRPr="00B8338F" w:rsidRDefault="00F16030" w:rsidP="00F16030">
      <w:pPr>
        <w:widowControl w:val="0"/>
        <w:shd w:val="clear" w:color="auto" w:fill="FFFFFF"/>
        <w:tabs>
          <w:tab w:val="left" w:pos="422"/>
        </w:tabs>
        <w:ind w:firstLine="567"/>
        <w:jc w:val="center"/>
        <w:rPr>
          <w:sz w:val="27"/>
          <w:szCs w:val="27"/>
        </w:rPr>
      </w:pPr>
    </w:p>
    <w:p w:rsidR="00F16030" w:rsidRPr="00B8338F" w:rsidRDefault="00F16030" w:rsidP="008B37FF">
      <w:pPr>
        <w:widowControl w:val="0"/>
        <w:shd w:val="clear" w:color="auto" w:fill="FFFFFF"/>
        <w:tabs>
          <w:tab w:val="left" w:pos="422"/>
        </w:tabs>
        <w:jc w:val="center"/>
        <w:rPr>
          <w:sz w:val="27"/>
          <w:szCs w:val="27"/>
        </w:rPr>
      </w:pPr>
      <w:r w:rsidRPr="00B8338F">
        <w:rPr>
          <w:b/>
          <w:sz w:val="27"/>
          <w:szCs w:val="27"/>
        </w:rPr>
        <w:t>5. Условия проведения Конкурса в командном и личном зачёте</w:t>
      </w:r>
    </w:p>
    <w:p w:rsidR="00F16030" w:rsidRPr="00B8338F" w:rsidRDefault="00F16030" w:rsidP="00F16030">
      <w:pPr>
        <w:widowControl w:val="0"/>
        <w:shd w:val="clear" w:color="auto" w:fill="FFFFFF"/>
        <w:tabs>
          <w:tab w:val="left" w:pos="422"/>
        </w:tabs>
        <w:ind w:firstLine="567"/>
        <w:rPr>
          <w:b/>
          <w:sz w:val="27"/>
          <w:szCs w:val="27"/>
        </w:rPr>
      </w:pPr>
      <w:r w:rsidRPr="00B8338F">
        <w:rPr>
          <w:b/>
          <w:sz w:val="27"/>
          <w:szCs w:val="27"/>
        </w:rPr>
        <w:t>Личный зачет:</w:t>
      </w:r>
    </w:p>
    <w:p w:rsidR="00F16030" w:rsidRPr="00B8338F" w:rsidRDefault="00F16030" w:rsidP="00F16030">
      <w:pPr>
        <w:widowControl w:val="0"/>
        <w:shd w:val="clear" w:color="auto" w:fill="FFFFFF"/>
        <w:tabs>
          <w:tab w:val="left" w:pos="422"/>
        </w:tabs>
        <w:ind w:firstLine="567"/>
        <w:jc w:val="both"/>
        <w:rPr>
          <w:sz w:val="27"/>
          <w:szCs w:val="27"/>
        </w:rPr>
      </w:pPr>
      <w:r w:rsidRPr="00B8338F">
        <w:rPr>
          <w:b/>
          <w:sz w:val="27"/>
          <w:szCs w:val="27"/>
        </w:rPr>
        <w:t>5.1. Экзамен по Правилам дорожного движения</w:t>
      </w:r>
      <w:r w:rsidRPr="00B8338F">
        <w:rPr>
          <w:sz w:val="27"/>
          <w:szCs w:val="27"/>
        </w:rPr>
        <w:t xml:space="preserve"> проводится по вопроснику, утверждённому отделением Госавтоинспекции МО МВД России «Калининский» Саратовской области. </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 xml:space="preserve">Каждому участнику предлагается 10 вопросов и 10 минут времени. За каждый правильный ответ начисляется 5 очков. За каждый неправильный ответ снимается 3 очка. Победителями становятся участники, набравшие наибольшее количество очков. При равенстве очков первенство отдаётся более младшему участнику. </w:t>
      </w:r>
    </w:p>
    <w:p w:rsidR="00F16030" w:rsidRPr="00B8338F" w:rsidRDefault="00F16030" w:rsidP="00F16030">
      <w:pPr>
        <w:widowControl w:val="0"/>
        <w:shd w:val="clear" w:color="auto" w:fill="FFFFFF"/>
        <w:tabs>
          <w:tab w:val="left" w:pos="422"/>
        </w:tabs>
        <w:ind w:firstLine="567"/>
        <w:jc w:val="both"/>
        <w:rPr>
          <w:sz w:val="27"/>
          <w:szCs w:val="27"/>
        </w:rPr>
      </w:pPr>
      <w:r w:rsidRPr="00B8338F">
        <w:rPr>
          <w:b/>
          <w:sz w:val="27"/>
          <w:szCs w:val="27"/>
        </w:rPr>
        <w:t>5.2. Фигурное вождение велосипеда.</w:t>
      </w:r>
      <w:r w:rsidRPr="00B8338F">
        <w:rPr>
          <w:sz w:val="27"/>
          <w:szCs w:val="27"/>
        </w:rPr>
        <w:t xml:space="preserve"> Соревнующиеся должны проехать на велосипеде через заранее определённые препятствия, продемонстрировав при этом умение управлять велосипедом. Ограничение для велосипеда</w:t>
      </w:r>
      <w:r w:rsidR="008B37FF" w:rsidRPr="00B8338F">
        <w:rPr>
          <w:sz w:val="27"/>
          <w:szCs w:val="27"/>
        </w:rPr>
        <w:t xml:space="preserve"> </w:t>
      </w:r>
      <w:r w:rsidRPr="00B8338F">
        <w:rPr>
          <w:sz w:val="27"/>
          <w:szCs w:val="27"/>
        </w:rPr>
        <w:t>- диаметр колеса 24-26 дюймов.</w:t>
      </w:r>
    </w:p>
    <w:p w:rsidR="00F16030" w:rsidRPr="00B8338F" w:rsidRDefault="00F16030" w:rsidP="00F16030">
      <w:pPr>
        <w:widowControl w:val="0"/>
        <w:shd w:val="clear" w:color="auto" w:fill="FFFFFF"/>
        <w:tabs>
          <w:tab w:val="left" w:pos="422"/>
        </w:tabs>
        <w:ind w:firstLine="567"/>
        <w:jc w:val="both"/>
        <w:rPr>
          <w:sz w:val="27"/>
          <w:szCs w:val="27"/>
        </w:rPr>
      </w:pPr>
      <w:r w:rsidRPr="00B8338F">
        <w:rPr>
          <w:b/>
          <w:sz w:val="27"/>
          <w:szCs w:val="27"/>
        </w:rPr>
        <w:t>«Восьмёрка».</w:t>
      </w:r>
      <w:r w:rsidRPr="00B8338F">
        <w:rPr>
          <w:sz w:val="27"/>
          <w:szCs w:val="27"/>
        </w:rPr>
        <w:t xml:space="preserve"> На площадке обозначаются два соприкасающихся круга. Малый круг: внешний диаметр</w:t>
      </w:r>
      <w:r w:rsidR="008B37FF" w:rsidRPr="00B8338F">
        <w:rPr>
          <w:sz w:val="27"/>
          <w:szCs w:val="27"/>
        </w:rPr>
        <w:t xml:space="preserve"> </w:t>
      </w:r>
      <w:r w:rsidRPr="00B8338F">
        <w:rPr>
          <w:sz w:val="27"/>
          <w:szCs w:val="27"/>
        </w:rPr>
        <w:t>-</w:t>
      </w:r>
      <w:r w:rsidR="008B37FF" w:rsidRPr="00B8338F">
        <w:rPr>
          <w:sz w:val="27"/>
          <w:szCs w:val="27"/>
        </w:rPr>
        <w:t xml:space="preserve"> 3,5 метра, внутренний диаметр </w:t>
      </w:r>
      <w:r w:rsidRPr="00B8338F">
        <w:rPr>
          <w:sz w:val="27"/>
          <w:szCs w:val="27"/>
        </w:rPr>
        <w:t>-</w:t>
      </w:r>
      <w:r w:rsidR="008B37FF" w:rsidRPr="00B8338F">
        <w:rPr>
          <w:sz w:val="27"/>
          <w:szCs w:val="27"/>
        </w:rPr>
        <w:t xml:space="preserve"> </w:t>
      </w:r>
      <w:r w:rsidRPr="00B8338F">
        <w:rPr>
          <w:sz w:val="27"/>
          <w:szCs w:val="27"/>
        </w:rPr>
        <w:t>3 метра. Большой круг: внешний диаметр</w:t>
      </w:r>
      <w:r w:rsidR="008B37FF" w:rsidRPr="00B8338F">
        <w:rPr>
          <w:sz w:val="27"/>
          <w:szCs w:val="27"/>
        </w:rPr>
        <w:t xml:space="preserve"> </w:t>
      </w:r>
      <w:r w:rsidRPr="00B8338F">
        <w:rPr>
          <w:sz w:val="27"/>
          <w:szCs w:val="27"/>
        </w:rPr>
        <w:t>-</w:t>
      </w:r>
      <w:r w:rsidR="008B37FF" w:rsidRPr="00B8338F">
        <w:rPr>
          <w:sz w:val="27"/>
          <w:szCs w:val="27"/>
        </w:rPr>
        <w:t xml:space="preserve"> </w:t>
      </w:r>
      <w:r w:rsidRPr="00B8338F">
        <w:rPr>
          <w:sz w:val="27"/>
          <w:szCs w:val="27"/>
        </w:rPr>
        <w:t>4 метра, внутренний диаметр</w:t>
      </w:r>
      <w:r w:rsidR="008B37FF" w:rsidRPr="00B8338F">
        <w:rPr>
          <w:sz w:val="27"/>
          <w:szCs w:val="27"/>
        </w:rPr>
        <w:t xml:space="preserve"> </w:t>
      </w:r>
      <w:r w:rsidRPr="00B8338F">
        <w:rPr>
          <w:sz w:val="27"/>
          <w:szCs w:val="27"/>
        </w:rPr>
        <w:t>-</w:t>
      </w:r>
      <w:r w:rsidR="008B37FF" w:rsidRPr="00B8338F">
        <w:rPr>
          <w:sz w:val="27"/>
          <w:szCs w:val="27"/>
        </w:rPr>
        <w:t xml:space="preserve"> </w:t>
      </w:r>
      <w:r w:rsidRPr="00B8338F">
        <w:rPr>
          <w:sz w:val="27"/>
          <w:szCs w:val="27"/>
        </w:rPr>
        <w:t xml:space="preserve">3,5 метра. </w:t>
      </w:r>
      <w:r w:rsidRPr="00B8338F">
        <w:rPr>
          <w:sz w:val="27"/>
          <w:szCs w:val="27"/>
        </w:rPr>
        <w:lastRenderedPageBreak/>
        <w:t xml:space="preserve">Участник проезжает препятствие по обозначенному коридору. Заезд в препятствие с правой стороны, начало движения по часовой стрелке. </w:t>
      </w:r>
    </w:p>
    <w:p w:rsidR="00F16030" w:rsidRPr="00B8338F" w:rsidRDefault="00F16030" w:rsidP="00F16030">
      <w:pPr>
        <w:widowControl w:val="0"/>
        <w:shd w:val="clear" w:color="auto" w:fill="FFFFFF"/>
        <w:tabs>
          <w:tab w:val="left" w:pos="422"/>
        </w:tabs>
        <w:ind w:firstLine="567"/>
        <w:jc w:val="both"/>
        <w:rPr>
          <w:sz w:val="27"/>
          <w:szCs w:val="27"/>
        </w:rPr>
      </w:pPr>
      <w:r w:rsidRPr="00B8338F">
        <w:rPr>
          <w:b/>
          <w:sz w:val="27"/>
          <w:szCs w:val="27"/>
        </w:rPr>
        <w:t>«Слалом».</w:t>
      </w:r>
      <w:r w:rsidRPr="00B8338F">
        <w:rPr>
          <w:sz w:val="27"/>
          <w:szCs w:val="27"/>
        </w:rPr>
        <w:t xml:space="preserve"> Используются стойки. Расстояние между первой и второй стойками -</w:t>
      </w:r>
      <w:r w:rsidR="008B37FF" w:rsidRPr="00B8338F">
        <w:rPr>
          <w:sz w:val="27"/>
          <w:szCs w:val="27"/>
        </w:rPr>
        <w:t xml:space="preserve"> </w:t>
      </w:r>
      <w:r w:rsidRPr="00B8338F">
        <w:rPr>
          <w:sz w:val="27"/>
          <w:szCs w:val="27"/>
        </w:rPr>
        <w:t>1,2 метра. Каждое следующее расстояние между стойками уменьшается на 5 см. Всего в препятствии используется семь стоек. Ширина трассы</w:t>
      </w:r>
      <w:r w:rsidR="008B37FF" w:rsidRPr="00B8338F">
        <w:rPr>
          <w:sz w:val="27"/>
          <w:szCs w:val="27"/>
        </w:rPr>
        <w:t xml:space="preserve"> </w:t>
      </w:r>
      <w:r w:rsidRPr="00B8338F">
        <w:rPr>
          <w:sz w:val="27"/>
          <w:szCs w:val="27"/>
        </w:rPr>
        <w:t>-</w:t>
      </w:r>
      <w:r w:rsidR="008B37FF" w:rsidRPr="00B8338F">
        <w:rPr>
          <w:sz w:val="27"/>
          <w:szCs w:val="27"/>
        </w:rPr>
        <w:t xml:space="preserve"> </w:t>
      </w:r>
      <w:r w:rsidRPr="00B8338F">
        <w:rPr>
          <w:sz w:val="27"/>
          <w:szCs w:val="27"/>
        </w:rPr>
        <w:t>2 метра. Участник проезжает между стойками, поочерёдно огибая каждую стойку с правой или с левой стороны и стараясь не задеть их.</w:t>
      </w:r>
    </w:p>
    <w:p w:rsidR="00F16030" w:rsidRPr="00B8338F" w:rsidRDefault="00F16030" w:rsidP="00F16030">
      <w:pPr>
        <w:widowControl w:val="0"/>
        <w:shd w:val="clear" w:color="auto" w:fill="FFFFFF"/>
        <w:tabs>
          <w:tab w:val="left" w:pos="422"/>
        </w:tabs>
        <w:ind w:firstLine="567"/>
        <w:jc w:val="both"/>
        <w:rPr>
          <w:sz w:val="27"/>
          <w:szCs w:val="27"/>
        </w:rPr>
      </w:pPr>
      <w:r w:rsidRPr="00B8338F">
        <w:rPr>
          <w:b/>
          <w:sz w:val="27"/>
          <w:szCs w:val="27"/>
        </w:rPr>
        <w:t>«Прицельное торможение».</w:t>
      </w:r>
      <w:r w:rsidRPr="00B8338F">
        <w:rPr>
          <w:sz w:val="27"/>
          <w:szCs w:val="27"/>
        </w:rPr>
        <w:t xml:space="preserve"> Длина коридора на пять сантиметров больше велосипеда, предоставляемого организаторами конкурса. Ширина коридора 80 см. Контур очерчивается линиями. В углах элемента устанавливаются конусы высотой до 40 см. На верхнюю часть конусов кладётся планка (полая металлическая трубка) длиною один метр. Участник, заезжая в коридор, должен произвести торможение велосипеда, задев передним колесом планку, но не сбив её.</w:t>
      </w:r>
    </w:p>
    <w:p w:rsidR="00F16030" w:rsidRPr="00B8338F" w:rsidRDefault="00F16030" w:rsidP="00F16030">
      <w:pPr>
        <w:widowControl w:val="0"/>
        <w:shd w:val="clear" w:color="auto" w:fill="FFFFFF"/>
        <w:tabs>
          <w:tab w:val="left" w:pos="422"/>
        </w:tabs>
        <w:ind w:firstLine="567"/>
        <w:jc w:val="both"/>
        <w:rPr>
          <w:sz w:val="27"/>
          <w:szCs w:val="27"/>
        </w:rPr>
      </w:pPr>
      <w:r w:rsidRPr="00B8338F">
        <w:rPr>
          <w:b/>
          <w:sz w:val="27"/>
          <w:szCs w:val="27"/>
        </w:rPr>
        <w:t>«</w:t>
      </w:r>
      <w:r w:rsidRPr="00B8338F">
        <w:rPr>
          <w:b/>
          <w:sz w:val="27"/>
          <w:szCs w:val="27"/>
          <w:lang w:val="en-US"/>
        </w:rPr>
        <w:t>S</w:t>
      </w:r>
      <w:r w:rsidRPr="00B8338F">
        <w:rPr>
          <w:b/>
          <w:sz w:val="27"/>
          <w:szCs w:val="27"/>
        </w:rPr>
        <w:t>-образная дорожка».</w:t>
      </w:r>
      <w:r w:rsidR="008B37FF" w:rsidRPr="00B8338F">
        <w:rPr>
          <w:sz w:val="27"/>
          <w:szCs w:val="27"/>
        </w:rPr>
        <w:t xml:space="preserve"> Обозначается </w:t>
      </w:r>
      <w:r w:rsidRPr="00B8338F">
        <w:rPr>
          <w:sz w:val="27"/>
          <w:szCs w:val="27"/>
          <w:lang w:val="en-US"/>
        </w:rPr>
        <w:t>S</w:t>
      </w:r>
      <w:r w:rsidRPr="00B8338F">
        <w:rPr>
          <w:sz w:val="27"/>
          <w:szCs w:val="27"/>
        </w:rPr>
        <w:t>-образная дорожка шириной 50 см. Угол поворотов должен составлять не менее 30 градусов.</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Штрафные очки начисляются за:</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 касание ногой земли при движении</w:t>
      </w:r>
      <w:r w:rsidR="008B37FF" w:rsidRPr="00B8338F">
        <w:rPr>
          <w:sz w:val="27"/>
          <w:szCs w:val="27"/>
        </w:rPr>
        <w:t xml:space="preserve"> </w:t>
      </w:r>
      <w:r w:rsidRPr="00B8338F">
        <w:rPr>
          <w:sz w:val="27"/>
          <w:szCs w:val="27"/>
        </w:rPr>
        <w:t>-</w:t>
      </w:r>
      <w:r w:rsidR="008B37FF" w:rsidRPr="00B8338F">
        <w:rPr>
          <w:sz w:val="27"/>
          <w:szCs w:val="27"/>
        </w:rPr>
        <w:t xml:space="preserve"> </w:t>
      </w:r>
      <w:r w:rsidRPr="00B8338F">
        <w:rPr>
          <w:sz w:val="27"/>
          <w:szCs w:val="27"/>
        </w:rPr>
        <w:t>5;</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 выезд за пределы трассы, препятствия, падение планки</w:t>
      </w:r>
      <w:r w:rsidR="008B37FF" w:rsidRPr="00B8338F">
        <w:rPr>
          <w:sz w:val="27"/>
          <w:szCs w:val="27"/>
        </w:rPr>
        <w:t xml:space="preserve"> </w:t>
      </w:r>
      <w:r w:rsidRPr="00B8338F">
        <w:rPr>
          <w:sz w:val="27"/>
          <w:szCs w:val="27"/>
        </w:rPr>
        <w:t>-</w:t>
      </w:r>
      <w:r w:rsidR="008B37FF" w:rsidRPr="00B8338F">
        <w:rPr>
          <w:sz w:val="27"/>
          <w:szCs w:val="27"/>
        </w:rPr>
        <w:t xml:space="preserve"> </w:t>
      </w:r>
      <w:r w:rsidRPr="00B8338F">
        <w:rPr>
          <w:sz w:val="27"/>
          <w:szCs w:val="27"/>
        </w:rPr>
        <w:t>3;</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 нога или велосипед находятся за пределами ограждения</w:t>
      </w:r>
      <w:r w:rsidR="008B37FF" w:rsidRPr="00B8338F">
        <w:rPr>
          <w:sz w:val="27"/>
          <w:szCs w:val="27"/>
        </w:rPr>
        <w:t xml:space="preserve"> </w:t>
      </w:r>
      <w:r w:rsidRPr="00B8338F">
        <w:rPr>
          <w:sz w:val="27"/>
          <w:szCs w:val="27"/>
        </w:rPr>
        <w:t>-</w:t>
      </w:r>
      <w:r w:rsidR="008B37FF" w:rsidRPr="00B8338F">
        <w:rPr>
          <w:sz w:val="27"/>
          <w:szCs w:val="27"/>
        </w:rPr>
        <w:t xml:space="preserve"> </w:t>
      </w:r>
      <w:r w:rsidRPr="00B8338F">
        <w:rPr>
          <w:sz w:val="27"/>
          <w:szCs w:val="27"/>
        </w:rPr>
        <w:t>2;</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 съезд с препятствия одним или двумя колёсами, неудачное преодоление (страхующий помощник судьи поддержал участника)</w:t>
      </w:r>
      <w:r w:rsidR="008B37FF" w:rsidRPr="00B8338F">
        <w:rPr>
          <w:sz w:val="27"/>
          <w:szCs w:val="27"/>
        </w:rPr>
        <w:t xml:space="preserve"> </w:t>
      </w:r>
      <w:r w:rsidRPr="00B8338F">
        <w:rPr>
          <w:sz w:val="27"/>
          <w:szCs w:val="27"/>
        </w:rPr>
        <w:t>- 3.</w:t>
      </w:r>
    </w:p>
    <w:p w:rsidR="00F16030" w:rsidRPr="00B8338F" w:rsidRDefault="00F16030" w:rsidP="00F16030">
      <w:pPr>
        <w:widowControl w:val="0"/>
        <w:shd w:val="clear" w:color="auto" w:fill="FFFFFF"/>
        <w:tabs>
          <w:tab w:val="left" w:pos="422"/>
        </w:tabs>
        <w:ind w:firstLine="567"/>
        <w:jc w:val="both"/>
        <w:rPr>
          <w:sz w:val="27"/>
          <w:szCs w:val="27"/>
        </w:rPr>
      </w:pPr>
      <w:r w:rsidRPr="00B8338F">
        <w:rPr>
          <w:b/>
          <w:sz w:val="27"/>
          <w:szCs w:val="27"/>
        </w:rPr>
        <w:t>5.3. Оказание первой доврачебной медицинской помощи</w:t>
      </w:r>
      <w:r w:rsidRPr="00B8338F">
        <w:rPr>
          <w:sz w:val="27"/>
          <w:szCs w:val="27"/>
        </w:rPr>
        <w:t xml:space="preserve">. Проводится по билетам. Билет состоит из пяти вопросов. Участник должен знать виды ран, способы их обработки, виды повязок и способы их наложения, приёмы остановки артериального, венозного и капиллярного кровотечений; уметь оказать доврачебную первую помощь при переломах, ожогах, обморожении, шоке и обмороке; способы транспортировки пострадавшего. </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За каждый правильный ответ участнику начисляется 10 очков, за каждый неправильный ответ участнику начисляется 10 штрафных очков. Время, отведённое на подготовку - 10 минут. При определении победителей учитываются штрафные очки. При их равенстве зачёт ведётся по времени, затраченному участником на ответы. При равенстве очков и времени первенство отдаётся более младшему участнику. Если участник не уложился в отведённое время, то каждый нерешённый вопрос засчитывается как неправильный.</w:t>
      </w:r>
    </w:p>
    <w:p w:rsidR="00F16030" w:rsidRPr="00B8338F" w:rsidRDefault="00F16030" w:rsidP="00F16030">
      <w:pPr>
        <w:widowControl w:val="0"/>
        <w:shd w:val="clear" w:color="auto" w:fill="FFFFFF"/>
        <w:tabs>
          <w:tab w:val="left" w:pos="422"/>
        </w:tabs>
        <w:ind w:firstLine="567"/>
        <w:jc w:val="both"/>
        <w:rPr>
          <w:b/>
          <w:sz w:val="27"/>
          <w:szCs w:val="27"/>
        </w:rPr>
      </w:pPr>
      <w:r w:rsidRPr="00B8338F">
        <w:rPr>
          <w:b/>
          <w:sz w:val="27"/>
          <w:szCs w:val="27"/>
        </w:rPr>
        <w:t>Командный зачет:</w:t>
      </w:r>
    </w:p>
    <w:p w:rsidR="00F16030" w:rsidRPr="00B8338F" w:rsidRDefault="00F16030" w:rsidP="00F16030">
      <w:pPr>
        <w:widowControl w:val="0"/>
        <w:shd w:val="clear" w:color="auto" w:fill="FFFFFF"/>
        <w:tabs>
          <w:tab w:val="left" w:pos="422"/>
        </w:tabs>
        <w:ind w:firstLine="567"/>
        <w:jc w:val="both"/>
        <w:rPr>
          <w:sz w:val="27"/>
          <w:szCs w:val="27"/>
        </w:rPr>
      </w:pPr>
      <w:r w:rsidRPr="00B8338F">
        <w:rPr>
          <w:b/>
          <w:sz w:val="27"/>
          <w:szCs w:val="27"/>
        </w:rPr>
        <w:t>5.4. Велоэстафета «Трасса».</w:t>
      </w:r>
      <w:r w:rsidRPr="00B8338F">
        <w:rPr>
          <w:sz w:val="27"/>
          <w:szCs w:val="27"/>
        </w:rPr>
        <w:t xml:space="preserve"> Командная эстафета, в которой используются элементы многоборья. Каждый участник должен владеть навыками фигурного вождения велосипеда, выполнить нормативы физической подготовки. Эстафета состоит из четырёх индивидуальных этапов:</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 xml:space="preserve">1. Бег на 60 метров, на велосипеде проезжает </w:t>
      </w:r>
      <w:r w:rsidRPr="00B8338F">
        <w:rPr>
          <w:b/>
          <w:sz w:val="27"/>
          <w:szCs w:val="27"/>
        </w:rPr>
        <w:t>«</w:t>
      </w:r>
      <w:r w:rsidRPr="00B8338F">
        <w:rPr>
          <w:b/>
          <w:sz w:val="27"/>
          <w:szCs w:val="27"/>
          <w:lang w:val="en-US"/>
        </w:rPr>
        <w:t>S</w:t>
      </w:r>
      <w:r w:rsidRPr="00B8338F">
        <w:rPr>
          <w:b/>
          <w:sz w:val="27"/>
          <w:szCs w:val="27"/>
        </w:rPr>
        <w:t>-образная дорожка».</w:t>
      </w:r>
      <w:r w:rsidRPr="00B8338F">
        <w:rPr>
          <w:sz w:val="27"/>
          <w:szCs w:val="27"/>
        </w:rPr>
        <w:t xml:space="preserve"> На финише передаёт эстафетную палочку следующему участнику. </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2. Отжимание от скамейки (мальчики</w:t>
      </w:r>
      <w:r w:rsidR="00327C5F" w:rsidRPr="00B8338F">
        <w:rPr>
          <w:sz w:val="27"/>
          <w:szCs w:val="27"/>
        </w:rPr>
        <w:t xml:space="preserve"> </w:t>
      </w:r>
      <w:r w:rsidRPr="00B8338F">
        <w:rPr>
          <w:sz w:val="27"/>
          <w:szCs w:val="27"/>
        </w:rPr>
        <w:t>-</w:t>
      </w:r>
      <w:r w:rsidR="00327C5F" w:rsidRPr="00B8338F">
        <w:rPr>
          <w:sz w:val="27"/>
          <w:szCs w:val="27"/>
        </w:rPr>
        <w:t xml:space="preserve"> </w:t>
      </w:r>
      <w:r w:rsidRPr="00B8338F">
        <w:rPr>
          <w:sz w:val="27"/>
          <w:szCs w:val="27"/>
        </w:rPr>
        <w:t>20 раз, девочки</w:t>
      </w:r>
      <w:r w:rsidR="00327C5F" w:rsidRPr="00B8338F">
        <w:rPr>
          <w:sz w:val="27"/>
          <w:szCs w:val="27"/>
        </w:rPr>
        <w:t xml:space="preserve"> </w:t>
      </w:r>
      <w:r w:rsidRPr="00B8338F">
        <w:rPr>
          <w:sz w:val="27"/>
          <w:szCs w:val="27"/>
        </w:rPr>
        <w:t>-</w:t>
      </w:r>
      <w:r w:rsidR="00327C5F" w:rsidRPr="00B8338F">
        <w:rPr>
          <w:sz w:val="27"/>
          <w:szCs w:val="27"/>
        </w:rPr>
        <w:t xml:space="preserve"> </w:t>
      </w:r>
      <w:r w:rsidRPr="00B8338F">
        <w:rPr>
          <w:sz w:val="27"/>
          <w:szCs w:val="27"/>
        </w:rPr>
        <w:t xml:space="preserve">12 раз), проехать </w:t>
      </w:r>
      <w:r w:rsidRPr="00B8338F">
        <w:rPr>
          <w:b/>
          <w:sz w:val="27"/>
          <w:szCs w:val="27"/>
        </w:rPr>
        <w:t>«слалом с неодинаково расставленными кеглями»</w:t>
      </w:r>
      <w:r w:rsidRPr="00B8338F">
        <w:rPr>
          <w:sz w:val="27"/>
          <w:szCs w:val="27"/>
        </w:rPr>
        <w:t xml:space="preserve">. На финише передаёт эстафетную палочку следующему участнику. </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3. Отжимание от скамейки (мальчики</w:t>
      </w:r>
      <w:r w:rsidR="00327C5F" w:rsidRPr="00B8338F">
        <w:rPr>
          <w:sz w:val="27"/>
          <w:szCs w:val="27"/>
        </w:rPr>
        <w:t xml:space="preserve"> </w:t>
      </w:r>
      <w:r w:rsidRPr="00B8338F">
        <w:rPr>
          <w:sz w:val="27"/>
          <w:szCs w:val="27"/>
        </w:rPr>
        <w:t>-</w:t>
      </w:r>
      <w:r w:rsidR="00327C5F" w:rsidRPr="00B8338F">
        <w:rPr>
          <w:sz w:val="27"/>
          <w:szCs w:val="27"/>
        </w:rPr>
        <w:t xml:space="preserve"> </w:t>
      </w:r>
      <w:r w:rsidRPr="00B8338F">
        <w:rPr>
          <w:sz w:val="27"/>
          <w:szCs w:val="27"/>
        </w:rPr>
        <w:t>20 раз, девочки</w:t>
      </w:r>
      <w:r w:rsidR="00327C5F" w:rsidRPr="00B8338F">
        <w:rPr>
          <w:sz w:val="27"/>
          <w:szCs w:val="27"/>
        </w:rPr>
        <w:t xml:space="preserve"> </w:t>
      </w:r>
      <w:r w:rsidRPr="00B8338F">
        <w:rPr>
          <w:sz w:val="27"/>
          <w:szCs w:val="27"/>
        </w:rPr>
        <w:t>-</w:t>
      </w:r>
      <w:r w:rsidR="00327C5F" w:rsidRPr="00B8338F">
        <w:rPr>
          <w:sz w:val="27"/>
          <w:szCs w:val="27"/>
        </w:rPr>
        <w:t xml:space="preserve"> </w:t>
      </w:r>
      <w:r w:rsidRPr="00B8338F">
        <w:rPr>
          <w:sz w:val="27"/>
          <w:szCs w:val="27"/>
        </w:rPr>
        <w:t xml:space="preserve">12 раз), </w:t>
      </w:r>
      <w:r w:rsidRPr="00B8338F">
        <w:rPr>
          <w:sz w:val="27"/>
          <w:szCs w:val="27"/>
          <w:shd w:val="clear" w:color="auto" w:fill="FFFFFF"/>
        </w:rPr>
        <w:t>перевезти предмет с одной тумбы на другую</w:t>
      </w:r>
      <w:r w:rsidRPr="00B8338F">
        <w:rPr>
          <w:sz w:val="27"/>
          <w:szCs w:val="27"/>
        </w:rPr>
        <w:t xml:space="preserve">. На финише передаёт эстафетную палочку </w:t>
      </w:r>
      <w:r w:rsidRPr="00B8338F">
        <w:rPr>
          <w:sz w:val="27"/>
          <w:szCs w:val="27"/>
        </w:rPr>
        <w:lastRenderedPageBreak/>
        <w:t>следующему участнику.</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 xml:space="preserve">4. Проехать на велосипеде «змейку», у стоп - линии выполнить упражнение </w:t>
      </w:r>
      <w:r w:rsidRPr="00B8338F">
        <w:rPr>
          <w:b/>
          <w:sz w:val="27"/>
          <w:szCs w:val="27"/>
        </w:rPr>
        <w:t>«Кегли»</w:t>
      </w:r>
      <w:r w:rsidRPr="00B8338F">
        <w:rPr>
          <w:sz w:val="27"/>
          <w:szCs w:val="27"/>
        </w:rPr>
        <w:t>: с первого торможения необходимо сбить рейку, установленную на высоте 30-40 сантиметров, таким образом, чтобы не уронить две кегли, стоящих от рейки на расстоянии 30 см. Затем добежать 30 метров с велосипедом в руках до финиша.</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 xml:space="preserve">Индивидуальные этапы выбираются между членами команды произвольно. На этапах с отжиманием обязательное участие принимают мальчик и девочка. Команда-победитель определяется по наименьшему времени, затраченному на прохождение. </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Штрафное время начисляется за:</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 каждое невыполненное отжимание</w:t>
      </w:r>
      <w:r w:rsidR="00327C5F" w:rsidRPr="00B8338F">
        <w:rPr>
          <w:sz w:val="27"/>
          <w:szCs w:val="27"/>
        </w:rPr>
        <w:t xml:space="preserve"> </w:t>
      </w:r>
      <w:r w:rsidRPr="00B8338F">
        <w:rPr>
          <w:sz w:val="27"/>
          <w:szCs w:val="27"/>
        </w:rPr>
        <w:t>- 10 секунд;</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 пропуск о</w:t>
      </w:r>
      <w:r w:rsidR="00327C5F" w:rsidRPr="00B8338F">
        <w:rPr>
          <w:sz w:val="27"/>
          <w:szCs w:val="27"/>
        </w:rPr>
        <w:t>дного препятствия или предмета -</w:t>
      </w:r>
      <w:r w:rsidRPr="00B8338F">
        <w:rPr>
          <w:sz w:val="27"/>
          <w:szCs w:val="27"/>
        </w:rPr>
        <w:t xml:space="preserve"> 10 секунд;</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 касание земли двумя ногами (падение)</w:t>
      </w:r>
      <w:r w:rsidR="00327C5F" w:rsidRPr="00B8338F">
        <w:rPr>
          <w:sz w:val="27"/>
          <w:szCs w:val="27"/>
        </w:rPr>
        <w:t xml:space="preserve"> </w:t>
      </w:r>
      <w:r w:rsidRPr="00B8338F">
        <w:rPr>
          <w:sz w:val="27"/>
          <w:szCs w:val="27"/>
        </w:rPr>
        <w:t>- 10 секунд;</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 касание земли одной ногой</w:t>
      </w:r>
      <w:r w:rsidR="00327C5F" w:rsidRPr="00B8338F">
        <w:rPr>
          <w:sz w:val="27"/>
          <w:szCs w:val="27"/>
        </w:rPr>
        <w:t xml:space="preserve"> </w:t>
      </w:r>
      <w:r w:rsidRPr="00B8338F">
        <w:rPr>
          <w:sz w:val="27"/>
          <w:szCs w:val="27"/>
        </w:rPr>
        <w:t>- 5 секунд;</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 неполный проезд одного препятствия</w:t>
      </w:r>
      <w:r w:rsidR="00327C5F" w:rsidRPr="00B8338F">
        <w:rPr>
          <w:sz w:val="27"/>
          <w:szCs w:val="27"/>
        </w:rPr>
        <w:t xml:space="preserve"> </w:t>
      </w:r>
      <w:r w:rsidRPr="00B8338F">
        <w:rPr>
          <w:sz w:val="27"/>
          <w:szCs w:val="27"/>
        </w:rPr>
        <w:t>- 10 секунд;</w:t>
      </w:r>
    </w:p>
    <w:p w:rsidR="00327C5F" w:rsidRPr="00B8338F" w:rsidRDefault="00F16030" w:rsidP="00F16030">
      <w:pPr>
        <w:widowControl w:val="0"/>
        <w:shd w:val="clear" w:color="auto" w:fill="FFFFFF"/>
        <w:tabs>
          <w:tab w:val="left" w:pos="422"/>
        </w:tabs>
        <w:ind w:firstLine="567"/>
        <w:rPr>
          <w:sz w:val="27"/>
          <w:szCs w:val="27"/>
        </w:rPr>
      </w:pPr>
      <w:r w:rsidRPr="00B8338F">
        <w:rPr>
          <w:sz w:val="27"/>
          <w:szCs w:val="27"/>
        </w:rPr>
        <w:t>- сдвиг или касание одного пред</w:t>
      </w:r>
      <w:r w:rsidR="00327C5F" w:rsidRPr="00B8338F">
        <w:rPr>
          <w:sz w:val="27"/>
          <w:szCs w:val="27"/>
        </w:rPr>
        <w:t>мета - 5 секунд;</w:t>
      </w:r>
    </w:p>
    <w:p w:rsidR="00F16030" w:rsidRPr="00B8338F" w:rsidRDefault="00F16030" w:rsidP="00F16030">
      <w:pPr>
        <w:widowControl w:val="0"/>
        <w:shd w:val="clear" w:color="auto" w:fill="FFFFFF"/>
        <w:tabs>
          <w:tab w:val="left" w:pos="422"/>
        </w:tabs>
        <w:ind w:firstLine="567"/>
        <w:rPr>
          <w:sz w:val="27"/>
          <w:szCs w:val="27"/>
        </w:rPr>
      </w:pPr>
      <w:r w:rsidRPr="00B8338F">
        <w:rPr>
          <w:sz w:val="27"/>
          <w:szCs w:val="27"/>
        </w:rPr>
        <w:t>- выезд за территорию трассы, где расположено препятствие</w:t>
      </w:r>
      <w:r w:rsidR="00327C5F" w:rsidRPr="00B8338F">
        <w:rPr>
          <w:sz w:val="27"/>
          <w:szCs w:val="27"/>
        </w:rPr>
        <w:t xml:space="preserve"> </w:t>
      </w:r>
      <w:r w:rsidRPr="00B8338F">
        <w:rPr>
          <w:sz w:val="27"/>
          <w:szCs w:val="27"/>
        </w:rPr>
        <w:t>- 10 секунд;</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 не сбитая рейка</w:t>
      </w:r>
      <w:r w:rsidR="00327C5F" w:rsidRPr="00B8338F">
        <w:rPr>
          <w:sz w:val="27"/>
          <w:szCs w:val="27"/>
        </w:rPr>
        <w:t xml:space="preserve"> </w:t>
      </w:r>
      <w:r w:rsidRPr="00B8338F">
        <w:rPr>
          <w:sz w:val="27"/>
          <w:szCs w:val="27"/>
        </w:rPr>
        <w:t>- 10 секунд;</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 сбитая кегля</w:t>
      </w:r>
      <w:r w:rsidR="00327C5F" w:rsidRPr="00B8338F">
        <w:rPr>
          <w:sz w:val="27"/>
          <w:szCs w:val="27"/>
        </w:rPr>
        <w:t xml:space="preserve"> </w:t>
      </w:r>
      <w:r w:rsidRPr="00B8338F">
        <w:rPr>
          <w:sz w:val="27"/>
          <w:szCs w:val="27"/>
        </w:rPr>
        <w:t>- 5 секунд.</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Участники эстафеты по этапам расходятся заранее.</w:t>
      </w:r>
    </w:p>
    <w:p w:rsidR="00F16030" w:rsidRPr="00B8338F" w:rsidRDefault="00F16030" w:rsidP="00F16030">
      <w:pPr>
        <w:widowControl w:val="0"/>
        <w:shd w:val="clear" w:color="auto" w:fill="FFFFFF"/>
        <w:tabs>
          <w:tab w:val="left" w:pos="422"/>
        </w:tabs>
        <w:ind w:firstLine="567"/>
        <w:jc w:val="both"/>
        <w:rPr>
          <w:sz w:val="27"/>
          <w:szCs w:val="27"/>
        </w:rPr>
      </w:pPr>
      <w:r w:rsidRPr="00B8338F">
        <w:rPr>
          <w:b/>
          <w:sz w:val="27"/>
          <w:szCs w:val="27"/>
        </w:rPr>
        <w:t>5.5. Конкурс плакатов.</w:t>
      </w:r>
      <w:r w:rsidRPr="00B8338F">
        <w:rPr>
          <w:sz w:val="27"/>
          <w:szCs w:val="27"/>
        </w:rPr>
        <w:t xml:space="preserve"> Команда участников представляет на конкурс заранее выполненный плакат на стандартном листе ватмана формата А 1. На обратной стороне указывается образовательное учреждение. Текст на плакате должен выдерживать тему плаката, отражать его содержание, излагаться кратко, лаконично, сжато в виде призыва или девиза. Презентация плаката проводится командой участников конкурса с использованием средств художественной самодеятельности в любой малой сценической форме (агитбригада, мюзикл и т.д.), продолжительностью не более пяти минут. Конкурс оценивается по следующим критериям: по плакату – соответствие тематики содержанию плаката, уровень профессионализма в отражении содержания плаката, композиционная грамотность и завершённость; по защите плаката – творческая инициатива команды, мастерство исполнения, подача материала, использование песен и стихов, музыкальное оформление. Оформление плаката и его защита оцениваются по 10-балльной системе по каждому из критериев бригадой судей. </w:t>
      </w:r>
    </w:p>
    <w:p w:rsidR="00F16030" w:rsidRPr="00B8338F" w:rsidRDefault="00F16030" w:rsidP="00F16030">
      <w:pPr>
        <w:widowControl w:val="0"/>
        <w:shd w:val="clear" w:color="auto" w:fill="FFFFFF"/>
        <w:tabs>
          <w:tab w:val="left" w:pos="422"/>
        </w:tabs>
        <w:ind w:firstLine="567"/>
        <w:rPr>
          <w:sz w:val="27"/>
          <w:szCs w:val="27"/>
        </w:rPr>
      </w:pPr>
    </w:p>
    <w:p w:rsidR="00F16030" w:rsidRPr="00B8338F" w:rsidRDefault="00F16030" w:rsidP="004C6E32">
      <w:pPr>
        <w:widowControl w:val="0"/>
        <w:shd w:val="clear" w:color="auto" w:fill="FFFFFF"/>
        <w:tabs>
          <w:tab w:val="left" w:pos="422"/>
        </w:tabs>
        <w:jc w:val="center"/>
        <w:rPr>
          <w:b/>
          <w:sz w:val="27"/>
          <w:szCs w:val="27"/>
        </w:rPr>
      </w:pPr>
      <w:r w:rsidRPr="00B8338F">
        <w:rPr>
          <w:b/>
          <w:sz w:val="27"/>
          <w:szCs w:val="27"/>
        </w:rPr>
        <w:t>6. Требо</w:t>
      </w:r>
      <w:r w:rsidR="004C6E32" w:rsidRPr="00B8338F">
        <w:rPr>
          <w:b/>
          <w:sz w:val="27"/>
          <w:szCs w:val="27"/>
        </w:rPr>
        <w:t>вания к проведению соревнований</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6.1. Результаты соревнований учитываются при помощи секундомера в том случае, когда победитель определяется по временным параметрам. Хронометраж должен осуществляться двумя секундомерами (основным и запасным).</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Показанный результат регистрируется в протоколе, который затем подписывается судьей.</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6.2. Происшествиями по уважительной причине считаются прокол колеса и поломка важной части велосипеда. В случае происшествия по уважительной причине, соревнующемуся предоставляется возможность повторного старта. Допускается только один повторный старт.</w:t>
      </w:r>
    </w:p>
    <w:p w:rsidR="00F16030" w:rsidRPr="00B8338F" w:rsidRDefault="00F16030" w:rsidP="00F16030">
      <w:pPr>
        <w:widowControl w:val="0"/>
        <w:shd w:val="clear" w:color="auto" w:fill="FFFFFF"/>
        <w:tabs>
          <w:tab w:val="left" w:pos="422"/>
        </w:tabs>
        <w:ind w:firstLine="567"/>
        <w:jc w:val="both"/>
        <w:rPr>
          <w:sz w:val="27"/>
          <w:szCs w:val="27"/>
        </w:rPr>
      </w:pPr>
    </w:p>
    <w:p w:rsidR="00F16030" w:rsidRPr="00B8338F" w:rsidRDefault="00F16030" w:rsidP="004C6E32">
      <w:pPr>
        <w:widowControl w:val="0"/>
        <w:shd w:val="clear" w:color="auto" w:fill="FFFFFF"/>
        <w:tabs>
          <w:tab w:val="left" w:pos="422"/>
        </w:tabs>
        <w:jc w:val="center"/>
        <w:rPr>
          <w:b/>
          <w:sz w:val="27"/>
          <w:szCs w:val="27"/>
        </w:rPr>
      </w:pPr>
      <w:r w:rsidRPr="00B8338F">
        <w:rPr>
          <w:b/>
          <w:sz w:val="27"/>
          <w:szCs w:val="27"/>
        </w:rPr>
        <w:lastRenderedPageBreak/>
        <w:t>7. Правила по</w:t>
      </w:r>
      <w:r w:rsidR="004C6E32" w:rsidRPr="00B8338F">
        <w:rPr>
          <w:b/>
          <w:sz w:val="27"/>
          <w:szCs w:val="27"/>
        </w:rPr>
        <w:t>ведения участников соревнований</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7.1. Соревнующиеся должны воздерживаться от любых намерений (действий), имеющих целью нарушить ход соревнований или повлиять на их результаты.</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7.2. Соревнующийся не имеет права прекратить прохождение этапа Конкурса без команды судьи, даже в том случае, когда он считает себя пострадавшим из-за какого-либо нарушения со стороны других участников соревнований.</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7.3. При отсутствии особых распоряжений соревнующиеся, упавшие или получившие техническую поломку, могут получить необходимую помощь для продолжения соревнований. В этом случае соревнующийся должен вернуться на место, в котором он покинул соревнование.</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7.3. По любому нарушению, для которого не предусмотрены специальные штрафные санкции или для случаев неспортивного поведения предусмотрено предупреждение или отстранение от дальнейшего участия в соревновании (дисквалификация). Соревнующиеся могут получить только одно предупреждение перед дисквалификацией.</w:t>
      </w:r>
    </w:p>
    <w:p w:rsidR="00F16030" w:rsidRPr="00B8338F" w:rsidRDefault="00F16030" w:rsidP="00F16030">
      <w:pPr>
        <w:widowControl w:val="0"/>
        <w:shd w:val="clear" w:color="auto" w:fill="FFFFFF"/>
        <w:tabs>
          <w:tab w:val="left" w:pos="422"/>
        </w:tabs>
        <w:ind w:firstLine="567"/>
        <w:jc w:val="both"/>
        <w:rPr>
          <w:sz w:val="27"/>
          <w:szCs w:val="27"/>
        </w:rPr>
      </w:pPr>
    </w:p>
    <w:p w:rsidR="00F16030" w:rsidRPr="00B8338F" w:rsidRDefault="004C6E32" w:rsidP="004C6E32">
      <w:pPr>
        <w:widowControl w:val="0"/>
        <w:shd w:val="clear" w:color="auto" w:fill="FFFFFF"/>
        <w:tabs>
          <w:tab w:val="left" w:pos="422"/>
        </w:tabs>
        <w:jc w:val="center"/>
        <w:rPr>
          <w:b/>
          <w:sz w:val="27"/>
          <w:szCs w:val="27"/>
        </w:rPr>
      </w:pPr>
      <w:r w:rsidRPr="00B8338F">
        <w:rPr>
          <w:b/>
          <w:sz w:val="27"/>
          <w:szCs w:val="27"/>
        </w:rPr>
        <w:t>8. Определение результатов</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8.1. Итоги Конкурса подводит судейская бригада.</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8.2. Старшими судьями на этапах избираются судьи организаторы Конкурса.</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8.3. Командный результат определяется суммой личных результатов всех её участников.</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8.4. Победитель и призёры в личном первенстве определяются путём суммирования занятых мест в каждом виде многоборья (выступлений).</w:t>
      </w:r>
    </w:p>
    <w:p w:rsidR="00F16030" w:rsidRPr="00B8338F" w:rsidRDefault="00F16030" w:rsidP="00F16030">
      <w:pPr>
        <w:widowControl w:val="0"/>
        <w:shd w:val="clear" w:color="auto" w:fill="FFFFFF"/>
        <w:tabs>
          <w:tab w:val="left" w:pos="422"/>
        </w:tabs>
        <w:ind w:firstLine="567"/>
        <w:jc w:val="both"/>
        <w:rPr>
          <w:sz w:val="27"/>
          <w:szCs w:val="27"/>
        </w:rPr>
      </w:pPr>
      <w:r w:rsidRPr="00B8338F">
        <w:rPr>
          <w:sz w:val="27"/>
          <w:szCs w:val="27"/>
        </w:rPr>
        <w:t>8.5. Победителями и призёрами Конкурса становятся:</w:t>
      </w:r>
    </w:p>
    <w:p w:rsidR="00F16030" w:rsidRPr="00B8338F" w:rsidRDefault="00F16030" w:rsidP="00F16030">
      <w:pPr>
        <w:widowControl w:val="0"/>
        <w:shd w:val="clear" w:color="auto" w:fill="FFFFFF"/>
        <w:tabs>
          <w:tab w:val="left" w:pos="422"/>
        </w:tabs>
        <w:ind w:firstLine="426"/>
        <w:jc w:val="both"/>
        <w:rPr>
          <w:sz w:val="27"/>
          <w:szCs w:val="27"/>
        </w:rPr>
      </w:pPr>
      <w:r w:rsidRPr="00B8338F">
        <w:rPr>
          <w:sz w:val="27"/>
          <w:szCs w:val="27"/>
        </w:rPr>
        <w:t>- три команды, занявшие первые три места в Конкурсе;</w:t>
      </w:r>
    </w:p>
    <w:p w:rsidR="00F16030" w:rsidRPr="00B8338F" w:rsidRDefault="00F16030" w:rsidP="00F16030">
      <w:pPr>
        <w:widowControl w:val="0"/>
        <w:shd w:val="clear" w:color="auto" w:fill="FFFFFF"/>
        <w:tabs>
          <w:tab w:val="left" w:pos="422"/>
        </w:tabs>
        <w:ind w:firstLine="426"/>
        <w:jc w:val="both"/>
        <w:rPr>
          <w:sz w:val="27"/>
          <w:szCs w:val="27"/>
        </w:rPr>
      </w:pPr>
      <w:r w:rsidRPr="00B8338F">
        <w:rPr>
          <w:sz w:val="27"/>
          <w:szCs w:val="27"/>
        </w:rPr>
        <w:t>- три команды, занявшие первые три места в Конкурсе плакатов;</w:t>
      </w:r>
    </w:p>
    <w:p w:rsidR="00F16030" w:rsidRPr="00B8338F" w:rsidRDefault="00F16030" w:rsidP="00F16030">
      <w:pPr>
        <w:widowControl w:val="0"/>
        <w:shd w:val="clear" w:color="auto" w:fill="FFFFFF"/>
        <w:tabs>
          <w:tab w:val="left" w:pos="422"/>
        </w:tabs>
        <w:ind w:firstLine="426"/>
        <w:jc w:val="both"/>
        <w:rPr>
          <w:sz w:val="27"/>
          <w:szCs w:val="27"/>
        </w:rPr>
      </w:pPr>
      <w:r w:rsidRPr="00B8338F">
        <w:rPr>
          <w:sz w:val="27"/>
          <w:szCs w:val="27"/>
        </w:rPr>
        <w:t>- по три участника (из числа мальчиков и девочек), набравшие наибольшее количество баллов в каждом Конкурсе личного зачета;</w:t>
      </w:r>
    </w:p>
    <w:p w:rsidR="00F16030" w:rsidRPr="00B8338F" w:rsidRDefault="00F16030" w:rsidP="00F16030">
      <w:pPr>
        <w:widowControl w:val="0"/>
        <w:shd w:val="clear" w:color="auto" w:fill="FFFFFF"/>
        <w:tabs>
          <w:tab w:val="left" w:pos="422"/>
        </w:tabs>
        <w:ind w:firstLine="426"/>
        <w:jc w:val="both"/>
        <w:rPr>
          <w:sz w:val="27"/>
          <w:szCs w:val="27"/>
        </w:rPr>
      </w:pPr>
      <w:r w:rsidRPr="00B8338F">
        <w:rPr>
          <w:sz w:val="27"/>
          <w:szCs w:val="27"/>
        </w:rPr>
        <w:t>- судьи и оргкомитет Конкурса имеют право присудить дополнительные поощрительные и специальные призы.</w:t>
      </w:r>
    </w:p>
    <w:p w:rsidR="00F16030" w:rsidRPr="00B8338F" w:rsidRDefault="00F16030" w:rsidP="00F16030">
      <w:pPr>
        <w:widowControl w:val="0"/>
        <w:shd w:val="clear" w:color="auto" w:fill="FFFFFF"/>
        <w:tabs>
          <w:tab w:val="left" w:pos="422"/>
        </w:tabs>
        <w:rPr>
          <w:sz w:val="27"/>
          <w:szCs w:val="27"/>
        </w:rPr>
      </w:pPr>
    </w:p>
    <w:p w:rsidR="00F16030" w:rsidRPr="00B8338F" w:rsidRDefault="004C6E32" w:rsidP="004C6E32">
      <w:pPr>
        <w:widowControl w:val="0"/>
        <w:shd w:val="clear" w:color="auto" w:fill="FFFFFF"/>
        <w:tabs>
          <w:tab w:val="left" w:pos="422"/>
        </w:tabs>
        <w:jc w:val="center"/>
        <w:rPr>
          <w:b/>
          <w:sz w:val="27"/>
          <w:szCs w:val="27"/>
        </w:rPr>
      </w:pPr>
      <w:r w:rsidRPr="00B8338F">
        <w:rPr>
          <w:b/>
          <w:sz w:val="27"/>
          <w:szCs w:val="27"/>
        </w:rPr>
        <w:t>9. Награждение призёров</w:t>
      </w:r>
    </w:p>
    <w:p w:rsidR="00F16030" w:rsidRPr="00B8338F" w:rsidRDefault="00F16030" w:rsidP="00F16030">
      <w:pPr>
        <w:pStyle w:val="af1"/>
        <w:tabs>
          <w:tab w:val="left" w:pos="1594"/>
        </w:tabs>
        <w:ind w:firstLine="567"/>
        <w:jc w:val="both"/>
        <w:rPr>
          <w:sz w:val="27"/>
          <w:szCs w:val="27"/>
        </w:rPr>
      </w:pPr>
      <w:r w:rsidRPr="00B8338F">
        <w:rPr>
          <w:sz w:val="27"/>
          <w:szCs w:val="27"/>
        </w:rPr>
        <w:t>9.1. Победителям вручаются призы.</w:t>
      </w:r>
    </w:p>
    <w:p w:rsidR="00F16030" w:rsidRPr="00F16030" w:rsidRDefault="00F16030" w:rsidP="00F16030">
      <w:pPr>
        <w:pStyle w:val="af1"/>
        <w:tabs>
          <w:tab w:val="left" w:pos="1594"/>
        </w:tabs>
        <w:ind w:firstLine="567"/>
        <w:jc w:val="both"/>
        <w:rPr>
          <w:sz w:val="28"/>
        </w:rPr>
      </w:pPr>
    </w:p>
    <w:p w:rsidR="00F16030" w:rsidRPr="00F16030" w:rsidRDefault="00F16030" w:rsidP="00F16030">
      <w:pPr>
        <w:pStyle w:val="af1"/>
        <w:tabs>
          <w:tab w:val="left" w:pos="1594"/>
        </w:tabs>
        <w:ind w:firstLine="567"/>
        <w:jc w:val="both"/>
        <w:rPr>
          <w:sz w:val="28"/>
        </w:rPr>
      </w:pPr>
    </w:p>
    <w:p w:rsidR="00F16030" w:rsidRDefault="00F16030" w:rsidP="00F16030">
      <w:pPr>
        <w:pStyle w:val="af1"/>
        <w:tabs>
          <w:tab w:val="left" w:pos="1594"/>
        </w:tabs>
        <w:ind w:firstLine="567"/>
        <w:jc w:val="both"/>
        <w:rPr>
          <w:sz w:val="28"/>
        </w:rPr>
      </w:pPr>
    </w:p>
    <w:p w:rsidR="00B8338F" w:rsidRPr="00F16030" w:rsidRDefault="00B8338F" w:rsidP="00B8338F">
      <w:pPr>
        <w:pStyle w:val="af1"/>
        <w:tabs>
          <w:tab w:val="left" w:pos="1594"/>
        </w:tabs>
        <w:jc w:val="center"/>
        <w:rPr>
          <w:sz w:val="28"/>
        </w:rPr>
      </w:pPr>
      <w:r>
        <w:rPr>
          <w:sz w:val="28"/>
        </w:rPr>
        <w:t>_____________________________</w:t>
      </w:r>
    </w:p>
    <w:p w:rsidR="00F16030" w:rsidRPr="00F16030" w:rsidRDefault="00F16030" w:rsidP="00F16030">
      <w:pPr>
        <w:pStyle w:val="af1"/>
        <w:tabs>
          <w:tab w:val="left" w:pos="1594"/>
        </w:tabs>
        <w:jc w:val="both"/>
        <w:rPr>
          <w:sz w:val="28"/>
          <w:szCs w:val="28"/>
        </w:rPr>
      </w:pPr>
    </w:p>
    <w:p w:rsidR="00F16030" w:rsidRPr="00F16030" w:rsidRDefault="00F16030" w:rsidP="00F16030">
      <w:pPr>
        <w:pStyle w:val="af1"/>
        <w:tabs>
          <w:tab w:val="left" w:pos="1594"/>
        </w:tabs>
        <w:jc w:val="right"/>
        <w:rPr>
          <w:sz w:val="28"/>
          <w:szCs w:val="28"/>
        </w:rPr>
      </w:pPr>
    </w:p>
    <w:p w:rsidR="00F16030" w:rsidRPr="00F16030" w:rsidRDefault="00F16030" w:rsidP="00F16030">
      <w:pPr>
        <w:pStyle w:val="af1"/>
        <w:tabs>
          <w:tab w:val="left" w:pos="1594"/>
        </w:tabs>
        <w:jc w:val="right"/>
        <w:rPr>
          <w:sz w:val="28"/>
          <w:szCs w:val="28"/>
        </w:rPr>
      </w:pPr>
    </w:p>
    <w:p w:rsidR="00F16030" w:rsidRPr="00F16030" w:rsidRDefault="00F16030" w:rsidP="00F16030">
      <w:pPr>
        <w:pStyle w:val="af1"/>
        <w:tabs>
          <w:tab w:val="left" w:pos="1594"/>
        </w:tabs>
        <w:jc w:val="right"/>
        <w:rPr>
          <w:sz w:val="28"/>
          <w:szCs w:val="28"/>
        </w:rPr>
      </w:pPr>
    </w:p>
    <w:p w:rsidR="00F16030" w:rsidRPr="00F16030" w:rsidRDefault="00F16030" w:rsidP="00F16030">
      <w:pPr>
        <w:pStyle w:val="af1"/>
        <w:tabs>
          <w:tab w:val="left" w:pos="1594"/>
        </w:tabs>
        <w:jc w:val="right"/>
        <w:rPr>
          <w:sz w:val="28"/>
          <w:szCs w:val="28"/>
        </w:rPr>
      </w:pPr>
    </w:p>
    <w:p w:rsidR="00F16030" w:rsidRDefault="00F16030" w:rsidP="00F16030">
      <w:pPr>
        <w:pStyle w:val="af1"/>
        <w:tabs>
          <w:tab w:val="left" w:pos="1594"/>
        </w:tabs>
        <w:jc w:val="right"/>
        <w:rPr>
          <w:b/>
          <w:szCs w:val="28"/>
        </w:rPr>
      </w:pPr>
    </w:p>
    <w:p w:rsidR="00F16030" w:rsidRDefault="00F16030" w:rsidP="00F16030">
      <w:pPr>
        <w:pStyle w:val="af1"/>
        <w:tabs>
          <w:tab w:val="left" w:pos="1594"/>
        </w:tabs>
        <w:jc w:val="right"/>
        <w:rPr>
          <w:b/>
          <w:szCs w:val="28"/>
        </w:rPr>
      </w:pPr>
    </w:p>
    <w:p w:rsidR="00F16030" w:rsidRDefault="00F16030" w:rsidP="00F16030">
      <w:pPr>
        <w:pStyle w:val="af1"/>
        <w:tabs>
          <w:tab w:val="left" w:pos="1594"/>
        </w:tabs>
        <w:jc w:val="right"/>
        <w:rPr>
          <w:b/>
          <w:szCs w:val="28"/>
        </w:rPr>
      </w:pPr>
    </w:p>
    <w:p w:rsidR="00F16030" w:rsidRDefault="00F16030" w:rsidP="00F16030">
      <w:pPr>
        <w:pStyle w:val="af1"/>
        <w:tabs>
          <w:tab w:val="left" w:pos="1594"/>
        </w:tabs>
        <w:jc w:val="right"/>
        <w:rPr>
          <w:b/>
          <w:szCs w:val="28"/>
        </w:rPr>
      </w:pPr>
    </w:p>
    <w:p w:rsidR="00F16030" w:rsidRDefault="00F16030" w:rsidP="00F16030">
      <w:pPr>
        <w:pStyle w:val="af1"/>
        <w:tabs>
          <w:tab w:val="left" w:pos="1594"/>
        </w:tabs>
        <w:jc w:val="right"/>
        <w:rPr>
          <w:b/>
          <w:szCs w:val="28"/>
        </w:rPr>
      </w:pPr>
    </w:p>
    <w:p w:rsidR="00B8338F" w:rsidRDefault="00B8338F" w:rsidP="00B8338F">
      <w:pPr>
        <w:pStyle w:val="4"/>
        <w:suppressAutoHyphens/>
        <w:overflowPunct/>
        <w:autoSpaceDE/>
        <w:autoSpaceDN/>
        <w:adjustRightInd/>
        <w:ind w:left="6804" w:firstLine="0"/>
        <w:textAlignment w:val="auto"/>
        <w:rPr>
          <w:szCs w:val="28"/>
        </w:rPr>
      </w:pPr>
      <w:r>
        <w:rPr>
          <w:szCs w:val="28"/>
        </w:rPr>
        <w:lastRenderedPageBreak/>
        <w:t>Приложение №</w:t>
      </w:r>
      <w:r w:rsidR="00F16030" w:rsidRPr="00B8338F">
        <w:rPr>
          <w:szCs w:val="28"/>
        </w:rPr>
        <w:t>1</w:t>
      </w:r>
      <w:r w:rsidRPr="00B8338F">
        <w:rPr>
          <w:szCs w:val="28"/>
        </w:rPr>
        <w:t xml:space="preserve"> </w:t>
      </w:r>
    </w:p>
    <w:p w:rsidR="00F16030" w:rsidRPr="00B8338F" w:rsidRDefault="00F16030" w:rsidP="00B8338F">
      <w:pPr>
        <w:pStyle w:val="4"/>
        <w:suppressAutoHyphens/>
        <w:overflowPunct/>
        <w:autoSpaceDE/>
        <w:autoSpaceDN/>
        <w:adjustRightInd/>
        <w:ind w:left="6804" w:firstLine="0"/>
        <w:textAlignment w:val="auto"/>
        <w:rPr>
          <w:szCs w:val="28"/>
        </w:rPr>
      </w:pPr>
      <w:r w:rsidRPr="00B8338F">
        <w:rPr>
          <w:bCs/>
          <w:szCs w:val="28"/>
        </w:rPr>
        <w:t xml:space="preserve">к положению </w:t>
      </w:r>
    </w:p>
    <w:p w:rsidR="00F16030" w:rsidRPr="00B8338F" w:rsidRDefault="00F16030" w:rsidP="00B8338F">
      <w:pPr>
        <w:jc w:val="center"/>
        <w:rPr>
          <w:b/>
          <w:sz w:val="28"/>
          <w:szCs w:val="28"/>
        </w:rPr>
      </w:pPr>
    </w:p>
    <w:p w:rsidR="00F16030" w:rsidRPr="00B8338F" w:rsidRDefault="00F16030" w:rsidP="00B8338F">
      <w:pPr>
        <w:jc w:val="center"/>
        <w:rPr>
          <w:b/>
          <w:sz w:val="28"/>
          <w:szCs w:val="28"/>
        </w:rPr>
      </w:pPr>
      <w:r w:rsidRPr="00B8338F">
        <w:rPr>
          <w:b/>
          <w:sz w:val="28"/>
          <w:szCs w:val="28"/>
        </w:rPr>
        <w:t>ЗАЯВКА</w:t>
      </w:r>
    </w:p>
    <w:p w:rsidR="00F16030" w:rsidRPr="00B8338F" w:rsidRDefault="00F16030" w:rsidP="00B8338F">
      <w:pPr>
        <w:jc w:val="center"/>
        <w:rPr>
          <w:b/>
          <w:sz w:val="28"/>
          <w:szCs w:val="28"/>
        </w:rPr>
      </w:pPr>
      <w:r w:rsidRPr="00B8338F">
        <w:rPr>
          <w:b/>
          <w:sz w:val="28"/>
          <w:szCs w:val="28"/>
        </w:rPr>
        <w:t>на участие в муниципальном конкурсе «Безопасное колесо»</w:t>
      </w:r>
    </w:p>
    <w:p w:rsidR="00F16030" w:rsidRPr="00B8338F" w:rsidRDefault="00F16030" w:rsidP="00B8338F">
      <w:pPr>
        <w:jc w:val="center"/>
        <w:rPr>
          <w:b/>
          <w:sz w:val="28"/>
          <w:szCs w:val="28"/>
        </w:rPr>
      </w:pPr>
      <w:r w:rsidRPr="00B8338F">
        <w:rPr>
          <w:b/>
          <w:sz w:val="28"/>
          <w:szCs w:val="28"/>
        </w:rPr>
        <w:t>от команды ______________________________________</w:t>
      </w:r>
    </w:p>
    <w:p w:rsidR="00F16030" w:rsidRPr="00B8338F" w:rsidRDefault="00F16030" w:rsidP="00B8338F">
      <w:pPr>
        <w:jc w:val="center"/>
        <w:rPr>
          <w:b/>
          <w:sz w:val="28"/>
          <w:szCs w:val="28"/>
        </w:rPr>
      </w:pPr>
    </w:p>
    <w:tbl>
      <w:tblPr>
        <w:tblW w:w="0" w:type="auto"/>
        <w:tblInd w:w="108" w:type="dxa"/>
        <w:tblLayout w:type="fixed"/>
        <w:tblLook w:val="0000"/>
      </w:tblPr>
      <w:tblGrid>
        <w:gridCol w:w="1985"/>
        <w:gridCol w:w="1417"/>
        <w:gridCol w:w="2410"/>
        <w:gridCol w:w="2693"/>
        <w:gridCol w:w="1134"/>
      </w:tblGrid>
      <w:tr w:rsidR="00F16030" w:rsidRPr="00B8338F" w:rsidTr="00B8338F">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16030" w:rsidRPr="00B8338F" w:rsidRDefault="00F16030" w:rsidP="00B8338F">
            <w:pPr>
              <w:jc w:val="center"/>
              <w:rPr>
                <w:b/>
                <w:sz w:val="24"/>
                <w:szCs w:val="24"/>
              </w:rPr>
            </w:pPr>
            <w:r w:rsidRPr="00B8338F">
              <w:rPr>
                <w:b/>
                <w:sz w:val="24"/>
                <w:szCs w:val="24"/>
              </w:rPr>
              <w:t>ФИО участников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6030" w:rsidRPr="00B8338F" w:rsidRDefault="00F16030" w:rsidP="00B8338F">
            <w:pPr>
              <w:jc w:val="center"/>
              <w:rPr>
                <w:b/>
                <w:sz w:val="24"/>
                <w:szCs w:val="24"/>
              </w:rPr>
            </w:pPr>
            <w:r w:rsidRPr="00B8338F">
              <w:rPr>
                <w:b/>
                <w:sz w:val="24"/>
                <w:szCs w:val="24"/>
              </w:rPr>
              <w:t>Дата рождения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16030" w:rsidRPr="00B8338F" w:rsidRDefault="00F16030" w:rsidP="00B8338F">
            <w:pPr>
              <w:jc w:val="center"/>
              <w:rPr>
                <w:b/>
                <w:sz w:val="24"/>
                <w:szCs w:val="24"/>
              </w:rPr>
            </w:pPr>
            <w:r w:rsidRPr="00B8338F">
              <w:rPr>
                <w:b/>
                <w:sz w:val="24"/>
                <w:szCs w:val="24"/>
              </w:rPr>
              <w:t>Место учебы</w:t>
            </w:r>
          </w:p>
          <w:p w:rsidR="00F16030" w:rsidRPr="00B8338F" w:rsidRDefault="00F16030" w:rsidP="00B8338F">
            <w:pPr>
              <w:jc w:val="center"/>
              <w:rPr>
                <w:b/>
                <w:sz w:val="24"/>
                <w:szCs w:val="24"/>
              </w:rPr>
            </w:pPr>
            <w:r w:rsidRPr="00B8338F">
              <w:rPr>
                <w:b/>
                <w:sz w:val="24"/>
                <w:szCs w:val="24"/>
              </w:rPr>
              <w:t>(школа, класс)</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16030" w:rsidRPr="00B8338F" w:rsidRDefault="00F16030" w:rsidP="00B8338F">
            <w:pPr>
              <w:jc w:val="center"/>
              <w:rPr>
                <w:b/>
                <w:sz w:val="24"/>
                <w:szCs w:val="24"/>
              </w:rPr>
            </w:pPr>
            <w:r w:rsidRPr="00B8338F">
              <w:rPr>
                <w:b/>
                <w:sz w:val="24"/>
                <w:szCs w:val="24"/>
              </w:rPr>
              <w:t>ФИО родителей участников, телефон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8338F" w:rsidRPr="00B8338F" w:rsidRDefault="00F16030" w:rsidP="00B8338F">
            <w:pPr>
              <w:jc w:val="center"/>
              <w:rPr>
                <w:b/>
                <w:sz w:val="24"/>
                <w:szCs w:val="24"/>
              </w:rPr>
            </w:pPr>
            <w:r w:rsidRPr="00B8338F">
              <w:rPr>
                <w:b/>
                <w:sz w:val="24"/>
                <w:szCs w:val="24"/>
              </w:rPr>
              <w:t>Виза</w:t>
            </w:r>
          </w:p>
          <w:p w:rsidR="00F16030" w:rsidRPr="00B8338F" w:rsidRDefault="00F16030" w:rsidP="00B8338F">
            <w:pPr>
              <w:jc w:val="center"/>
              <w:rPr>
                <w:b/>
                <w:sz w:val="24"/>
                <w:szCs w:val="24"/>
              </w:rPr>
            </w:pPr>
            <w:r w:rsidRPr="00B8338F">
              <w:rPr>
                <w:b/>
                <w:sz w:val="24"/>
                <w:szCs w:val="24"/>
              </w:rPr>
              <w:t>врача</w:t>
            </w:r>
          </w:p>
        </w:tc>
      </w:tr>
      <w:tr w:rsidR="00F16030" w:rsidRPr="00B8338F" w:rsidTr="00B8338F">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16030" w:rsidRPr="00B8338F" w:rsidRDefault="00F16030" w:rsidP="00B8338F">
            <w:pPr>
              <w:jc w:val="center"/>
              <w:rPr>
                <w:sz w:val="24"/>
                <w:szCs w:val="24"/>
              </w:rPr>
            </w:pPr>
            <w:r w:rsidRPr="00B8338F">
              <w:rPr>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6030" w:rsidRPr="00B8338F" w:rsidRDefault="00F16030" w:rsidP="00B8338F">
            <w:pPr>
              <w:jc w:val="center"/>
              <w:rPr>
                <w:sz w:val="24"/>
                <w:szCs w:val="24"/>
              </w:rPr>
            </w:pPr>
            <w:r w:rsidRPr="00B8338F">
              <w:rPr>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16030" w:rsidRPr="00B8338F" w:rsidRDefault="00F16030" w:rsidP="00B8338F">
            <w:pPr>
              <w:jc w:val="center"/>
              <w:rPr>
                <w:sz w:val="24"/>
                <w:szCs w:val="24"/>
              </w:rPr>
            </w:pPr>
            <w:r w:rsidRPr="00B8338F">
              <w:rPr>
                <w:sz w:val="24"/>
                <w:szCs w:val="24"/>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16030" w:rsidRPr="00B8338F" w:rsidRDefault="00F16030" w:rsidP="00B8338F">
            <w:pPr>
              <w:jc w:val="center"/>
              <w:rPr>
                <w:sz w:val="24"/>
                <w:szCs w:val="24"/>
              </w:rPr>
            </w:pPr>
            <w:r w:rsidRPr="00B8338F">
              <w:rPr>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6030" w:rsidRPr="00B8338F" w:rsidRDefault="00F16030" w:rsidP="00B8338F">
            <w:pPr>
              <w:jc w:val="center"/>
              <w:rPr>
                <w:sz w:val="24"/>
                <w:szCs w:val="24"/>
              </w:rPr>
            </w:pPr>
            <w:r w:rsidRPr="00B8338F">
              <w:rPr>
                <w:sz w:val="24"/>
                <w:szCs w:val="24"/>
              </w:rPr>
              <w:t>5</w:t>
            </w:r>
          </w:p>
        </w:tc>
      </w:tr>
      <w:tr w:rsidR="00F16030" w:rsidRPr="00B8338F" w:rsidTr="00B8338F">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16030" w:rsidRPr="00B8338F" w:rsidRDefault="00F16030" w:rsidP="00B8338F">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6030" w:rsidRPr="00B8338F" w:rsidRDefault="00F16030" w:rsidP="00B8338F">
            <w:pP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16030" w:rsidRPr="00B8338F" w:rsidRDefault="00F16030" w:rsidP="00B8338F">
            <w:pP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16030" w:rsidRPr="00B8338F" w:rsidRDefault="00F16030" w:rsidP="00B8338F">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6030" w:rsidRPr="00B8338F" w:rsidRDefault="00F16030" w:rsidP="00B8338F">
            <w:pPr>
              <w:rPr>
                <w:sz w:val="24"/>
                <w:szCs w:val="24"/>
              </w:rPr>
            </w:pPr>
          </w:p>
        </w:tc>
      </w:tr>
      <w:tr w:rsidR="00F16030" w:rsidRPr="00B8338F" w:rsidTr="00B8338F">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16030" w:rsidRPr="00B8338F" w:rsidRDefault="00F16030" w:rsidP="00B8338F">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6030" w:rsidRPr="00B8338F" w:rsidRDefault="00F16030" w:rsidP="00B8338F">
            <w:pP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16030" w:rsidRPr="00B8338F" w:rsidRDefault="00F16030" w:rsidP="00B8338F">
            <w:pP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16030" w:rsidRPr="00B8338F" w:rsidRDefault="00F16030" w:rsidP="00B8338F">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6030" w:rsidRPr="00B8338F" w:rsidRDefault="00F16030" w:rsidP="00B8338F">
            <w:pPr>
              <w:rPr>
                <w:sz w:val="24"/>
                <w:szCs w:val="24"/>
              </w:rPr>
            </w:pPr>
          </w:p>
        </w:tc>
      </w:tr>
      <w:tr w:rsidR="00F16030" w:rsidRPr="00B8338F" w:rsidTr="00B8338F">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16030" w:rsidRPr="00B8338F" w:rsidRDefault="00F16030" w:rsidP="00B8338F">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6030" w:rsidRPr="00B8338F" w:rsidRDefault="00F16030" w:rsidP="00B8338F">
            <w:pP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16030" w:rsidRPr="00B8338F" w:rsidRDefault="00F16030" w:rsidP="00B8338F">
            <w:pP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16030" w:rsidRPr="00B8338F" w:rsidRDefault="00F16030" w:rsidP="00B8338F">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6030" w:rsidRPr="00B8338F" w:rsidRDefault="00F16030" w:rsidP="00B8338F">
            <w:pPr>
              <w:rPr>
                <w:sz w:val="24"/>
                <w:szCs w:val="24"/>
              </w:rPr>
            </w:pPr>
          </w:p>
        </w:tc>
      </w:tr>
      <w:tr w:rsidR="00F16030" w:rsidRPr="00B8338F" w:rsidTr="00B8338F">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16030" w:rsidRPr="00B8338F" w:rsidRDefault="00F16030" w:rsidP="00B8338F">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6030" w:rsidRPr="00B8338F" w:rsidRDefault="00F16030" w:rsidP="00B8338F">
            <w:pP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16030" w:rsidRPr="00B8338F" w:rsidRDefault="00F16030" w:rsidP="00B8338F">
            <w:pP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16030" w:rsidRPr="00B8338F" w:rsidRDefault="00F16030" w:rsidP="00B8338F">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6030" w:rsidRPr="00B8338F" w:rsidRDefault="00F16030" w:rsidP="00B8338F">
            <w:pPr>
              <w:rPr>
                <w:sz w:val="24"/>
                <w:szCs w:val="24"/>
              </w:rPr>
            </w:pPr>
          </w:p>
        </w:tc>
      </w:tr>
      <w:tr w:rsidR="00F16030" w:rsidRPr="00B8338F" w:rsidTr="00B8338F">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16030" w:rsidRPr="00B8338F" w:rsidRDefault="00F16030" w:rsidP="00B8338F">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6030" w:rsidRPr="00B8338F" w:rsidRDefault="00F16030" w:rsidP="00B8338F">
            <w:pP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16030" w:rsidRPr="00B8338F" w:rsidRDefault="00F16030" w:rsidP="00B8338F">
            <w:pPr>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16030" w:rsidRPr="00B8338F" w:rsidRDefault="00F16030" w:rsidP="00B8338F">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6030" w:rsidRPr="00B8338F" w:rsidRDefault="00F16030" w:rsidP="00B8338F">
            <w:pPr>
              <w:rPr>
                <w:sz w:val="24"/>
                <w:szCs w:val="24"/>
              </w:rPr>
            </w:pPr>
          </w:p>
        </w:tc>
      </w:tr>
    </w:tbl>
    <w:p w:rsidR="00F16030" w:rsidRPr="00B8338F" w:rsidRDefault="00F16030" w:rsidP="00B8338F"/>
    <w:p w:rsidR="00F16030" w:rsidRPr="00B8338F" w:rsidRDefault="00F16030" w:rsidP="00B8338F"/>
    <w:p w:rsidR="00F16030" w:rsidRPr="00B8338F" w:rsidRDefault="00F16030" w:rsidP="00B8338F"/>
    <w:p w:rsidR="00F16030" w:rsidRDefault="00F16030" w:rsidP="00F16030">
      <w:r>
        <w:rPr>
          <w:sz w:val="24"/>
          <w:szCs w:val="24"/>
        </w:rPr>
        <w:t>Представитель команды:</w:t>
      </w:r>
    </w:p>
    <w:p w:rsidR="00F16030" w:rsidRPr="00B8338F" w:rsidRDefault="00F16030" w:rsidP="00F16030">
      <w:r w:rsidRPr="00B8338F">
        <w:rPr>
          <w:sz w:val="24"/>
          <w:szCs w:val="24"/>
        </w:rPr>
        <w:t>________________________________________________________________________________________________________________________________________________________</w:t>
      </w:r>
      <w:r w:rsidR="00B8338F" w:rsidRPr="00B8338F">
        <w:rPr>
          <w:sz w:val="24"/>
          <w:szCs w:val="24"/>
        </w:rPr>
        <w:t>______</w:t>
      </w:r>
      <w:r w:rsidRPr="00B8338F">
        <w:rPr>
          <w:sz w:val="24"/>
          <w:szCs w:val="24"/>
        </w:rPr>
        <w:t>__</w:t>
      </w:r>
    </w:p>
    <w:p w:rsidR="00F16030" w:rsidRPr="00B8338F" w:rsidRDefault="00B8338F" w:rsidP="00F16030">
      <w:pPr>
        <w:jc w:val="center"/>
      </w:pPr>
      <w:r w:rsidRPr="00B8338F">
        <w:t>(</w:t>
      </w:r>
      <w:r w:rsidR="00F16030" w:rsidRPr="00B8338F">
        <w:t>Ф.И.О., должность, звание)</w:t>
      </w:r>
    </w:p>
    <w:p w:rsidR="00F16030" w:rsidRDefault="00F16030" w:rsidP="00F16030">
      <w:pPr>
        <w:jc w:val="center"/>
        <w:rPr>
          <w:sz w:val="24"/>
          <w:szCs w:val="24"/>
        </w:rPr>
      </w:pPr>
    </w:p>
    <w:p w:rsidR="00F16030" w:rsidRDefault="00F16030" w:rsidP="00F16030">
      <w:r>
        <w:rPr>
          <w:sz w:val="24"/>
          <w:szCs w:val="24"/>
        </w:rPr>
        <w:t>К участию в соревнованиях допущено _________________________ человек.</w:t>
      </w:r>
    </w:p>
    <w:p w:rsidR="00F16030" w:rsidRDefault="00F16030" w:rsidP="00F16030">
      <w:pPr>
        <w:rPr>
          <w:sz w:val="24"/>
          <w:szCs w:val="24"/>
        </w:rPr>
      </w:pPr>
    </w:p>
    <w:p w:rsidR="00F16030" w:rsidRDefault="00F16030" w:rsidP="00F16030">
      <w:r>
        <w:rPr>
          <w:sz w:val="24"/>
          <w:szCs w:val="24"/>
        </w:rPr>
        <w:t>Врач _____________            ______________________________      _________</w:t>
      </w:r>
    </w:p>
    <w:p w:rsidR="00F16030" w:rsidRPr="00B8338F" w:rsidRDefault="00B8338F" w:rsidP="00F16030">
      <w:pPr>
        <w:rPr>
          <w:b/>
        </w:rPr>
      </w:pPr>
      <w:r w:rsidRPr="00B8338F">
        <w:t xml:space="preserve">            </w:t>
      </w:r>
      <w:r w:rsidR="00F16030" w:rsidRPr="00B8338F">
        <w:t xml:space="preserve">    (подпись)                        </w:t>
      </w:r>
      <w:r w:rsidRPr="00B8338F">
        <w:t xml:space="preserve">       </w:t>
      </w:r>
      <w:r>
        <w:t xml:space="preserve">                     </w:t>
      </w:r>
      <w:r w:rsidRPr="00B8338F">
        <w:t xml:space="preserve">  </w:t>
      </w:r>
      <w:r w:rsidR="00F16030" w:rsidRPr="00B8338F">
        <w:t xml:space="preserve"> (Ф.И.О.</w:t>
      </w:r>
      <w:r w:rsidRPr="00B8338F">
        <w:t xml:space="preserve">)                       </w:t>
      </w:r>
      <w:r>
        <w:t xml:space="preserve">     </w:t>
      </w:r>
      <w:r w:rsidRPr="00B8338F">
        <w:t xml:space="preserve">       </w:t>
      </w:r>
      <w:r w:rsidR="00F16030" w:rsidRPr="00B8338F">
        <w:t xml:space="preserve">      </w:t>
      </w:r>
      <w:r w:rsidR="00F16030" w:rsidRPr="00B8338F">
        <w:rPr>
          <w:b/>
        </w:rPr>
        <w:t>(дата)</w:t>
      </w:r>
    </w:p>
    <w:p w:rsidR="00F16030" w:rsidRDefault="00F16030" w:rsidP="00F16030">
      <w:pPr>
        <w:rPr>
          <w:sz w:val="24"/>
          <w:szCs w:val="24"/>
        </w:rPr>
      </w:pPr>
    </w:p>
    <w:p w:rsidR="00F16030" w:rsidRDefault="00F16030" w:rsidP="00F16030">
      <w:r>
        <w:rPr>
          <w:sz w:val="24"/>
          <w:szCs w:val="24"/>
        </w:rPr>
        <w:t>Руководителем делегации назначен __________________________________</w:t>
      </w:r>
    </w:p>
    <w:p w:rsidR="00F16030" w:rsidRDefault="00F16030" w:rsidP="00F16030">
      <w:r>
        <w:rPr>
          <w:sz w:val="24"/>
          <w:szCs w:val="24"/>
        </w:rPr>
        <w:t>_________________________________________________________________,</w:t>
      </w:r>
    </w:p>
    <w:p w:rsidR="00F16030" w:rsidRDefault="00F16030" w:rsidP="00F16030">
      <w:r>
        <w:rPr>
          <w:sz w:val="24"/>
          <w:szCs w:val="24"/>
        </w:rPr>
        <w:t xml:space="preserve">на которого возложена обязанность за </w:t>
      </w:r>
      <w:r>
        <w:rPr>
          <w:sz w:val="24"/>
          <w:szCs w:val="24"/>
          <w:lang w:eastAsia="zh-CN"/>
        </w:rPr>
        <w:t>безопастность</w:t>
      </w:r>
      <w:r>
        <w:rPr>
          <w:sz w:val="24"/>
          <w:szCs w:val="24"/>
        </w:rPr>
        <w:t xml:space="preserve"> детей</w:t>
      </w:r>
    </w:p>
    <w:p w:rsidR="00F16030" w:rsidRDefault="00F16030" w:rsidP="00F16030">
      <w:pPr>
        <w:rPr>
          <w:sz w:val="24"/>
          <w:szCs w:val="24"/>
        </w:rPr>
      </w:pPr>
    </w:p>
    <w:p w:rsidR="00F16030" w:rsidRDefault="00F16030" w:rsidP="00F16030">
      <w:pPr>
        <w:rPr>
          <w:sz w:val="24"/>
          <w:szCs w:val="24"/>
        </w:rPr>
      </w:pPr>
    </w:p>
    <w:p w:rsidR="00F16030" w:rsidRDefault="00F16030" w:rsidP="00F16030">
      <w:pPr>
        <w:rPr>
          <w:sz w:val="24"/>
          <w:szCs w:val="24"/>
        </w:rPr>
      </w:pPr>
    </w:p>
    <w:p w:rsidR="00F16030" w:rsidRDefault="00F16030" w:rsidP="00F16030">
      <w:r>
        <w:rPr>
          <w:sz w:val="24"/>
          <w:szCs w:val="24"/>
        </w:rPr>
        <w:t>Директор МБОУ _____________________________   _____________________</w:t>
      </w:r>
    </w:p>
    <w:p w:rsidR="00F16030" w:rsidRDefault="00F16030" w:rsidP="00F16030">
      <w:pPr>
        <w:rPr>
          <w:sz w:val="24"/>
          <w:szCs w:val="24"/>
        </w:rPr>
      </w:pPr>
    </w:p>
    <w:p w:rsidR="00F16030" w:rsidRDefault="00F16030" w:rsidP="00F16030">
      <w:pPr>
        <w:rPr>
          <w:sz w:val="24"/>
          <w:szCs w:val="24"/>
        </w:rPr>
      </w:pPr>
    </w:p>
    <w:p w:rsidR="00F16030" w:rsidRDefault="00F16030" w:rsidP="00F16030">
      <w:pPr>
        <w:rPr>
          <w:sz w:val="24"/>
          <w:szCs w:val="24"/>
        </w:rPr>
      </w:pPr>
    </w:p>
    <w:p w:rsidR="00F16030" w:rsidRDefault="00F16030" w:rsidP="00F16030">
      <w:pPr>
        <w:rPr>
          <w:sz w:val="24"/>
          <w:szCs w:val="24"/>
        </w:rPr>
      </w:pPr>
    </w:p>
    <w:p w:rsidR="00F16030" w:rsidRDefault="00F16030" w:rsidP="00F16030">
      <w:pPr>
        <w:rPr>
          <w:sz w:val="24"/>
          <w:szCs w:val="24"/>
        </w:rPr>
      </w:pPr>
    </w:p>
    <w:p w:rsidR="00F16030" w:rsidRDefault="00F16030" w:rsidP="00F16030">
      <w:pPr>
        <w:rPr>
          <w:sz w:val="24"/>
          <w:szCs w:val="24"/>
        </w:rPr>
      </w:pPr>
    </w:p>
    <w:p w:rsidR="00F16030" w:rsidRDefault="00F16030" w:rsidP="00F16030">
      <w:pPr>
        <w:rPr>
          <w:sz w:val="24"/>
          <w:szCs w:val="24"/>
        </w:rPr>
      </w:pPr>
    </w:p>
    <w:p w:rsidR="00F16030" w:rsidRDefault="00F16030" w:rsidP="00F16030">
      <w:pPr>
        <w:rPr>
          <w:sz w:val="24"/>
          <w:szCs w:val="24"/>
        </w:rPr>
      </w:pPr>
    </w:p>
    <w:p w:rsidR="00F16030" w:rsidRDefault="00F16030" w:rsidP="00F16030">
      <w:pPr>
        <w:rPr>
          <w:sz w:val="24"/>
          <w:szCs w:val="24"/>
        </w:rPr>
      </w:pPr>
    </w:p>
    <w:p w:rsidR="00F16030" w:rsidRDefault="00F16030" w:rsidP="00F16030">
      <w:pPr>
        <w:rPr>
          <w:sz w:val="24"/>
          <w:szCs w:val="24"/>
        </w:rPr>
      </w:pPr>
    </w:p>
    <w:p w:rsidR="00F16030" w:rsidRDefault="00F16030" w:rsidP="00F16030">
      <w:pPr>
        <w:rPr>
          <w:sz w:val="24"/>
          <w:szCs w:val="24"/>
        </w:rPr>
      </w:pPr>
    </w:p>
    <w:p w:rsidR="00F16030" w:rsidRDefault="00F16030" w:rsidP="00F16030">
      <w:pPr>
        <w:rPr>
          <w:sz w:val="24"/>
          <w:szCs w:val="24"/>
        </w:rPr>
      </w:pPr>
    </w:p>
    <w:p w:rsidR="00F16030" w:rsidRDefault="00F16030" w:rsidP="00F16030"/>
    <w:p w:rsidR="00F16030" w:rsidRDefault="00F16030" w:rsidP="00F16030"/>
    <w:p w:rsidR="00F16030" w:rsidRDefault="00F16030" w:rsidP="00F16030"/>
    <w:p w:rsidR="00F16030" w:rsidRDefault="00F16030" w:rsidP="00F16030"/>
    <w:p w:rsidR="00F16030" w:rsidRDefault="00F16030" w:rsidP="00F16030"/>
    <w:p w:rsidR="00F16030" w:rsidRDefault="00F16030" w:rsidP="00F16030"/>
    <w:p w:rsidR="00F16030" w:rsidRDefault="00F16030" w:rsidP="00F16030"/>
    <w:p w:rsidR="00B8338F" w:rsidRPr="0074604D" w:rsidRDefault="00B8338F" w:rsidP="00B8338F">
      <w:pPr>
        <w:ind w:left="6237"/>
      </w:pPr>
      <w:r w:rsidRPr="0074604D">
        <w:rPr>
          <w:b/>
          <w:sz w:val="28"/>
          <w:szCs w:val="22"/>
        </w:rPr>
        <w:lastRenderedPageBreak/>
        <w:t>Приложение №</w:t>
      </w:r>
      <w:r>
        <w:rPr>
          <w:b/>
          <w:sz w:val="28"/>
          <w:szCs w:val="22"/>
        </w:rPr>
        <w:t>2</w:t>
      </w:r>
    </w:p>
    <w:p w:rsidR="00B8338F" w:rsidRDefault="00B8338F" w:rsidP="00B8338F">
      <w:pPr>
        <w:ind w:left="6237"/>
        <w:rPr>
          <w:b/>
          <w:bCs/>
          <w:sz w:val="28"/>
          <w:szCs w:val="22"/>
        </w:rPr>
      </w:pPr>
      <w:r w:rsidRPr="0074604D">
        <w:rPr>
          <w:b/>
          <w:bCs/>
          <w:sz w:val="28"/>
          <w:szCs w:val="22"/>
        </w:rPr>
        <w:t xml:space="preserve">к постановлению </w:t>
      </w:r>
    </w:p>
    <w:p w:rsidR="00B8338F" w:rsidRPr="0074604D" w:rsidRDefault="00B8338F" w:rsidP="00B8338F">
      <w:pPr>
        <w:ind w:left="6237"/>
        <w:rPr>
          <w:b/>
          <w:sz w:val="28"/>
        </w:rPr>
      </w:pPr>
      <w:r w:rsidRPr="0074604D">
        <w:rPr>
          <w:b/>
          <w:bCs/>
          <w:sz w:val="28"/>
          <w:szCs w:val="22"/>
        </w:rPr>
        <w:t xml:space="preserve">администрации </w:t>
      </w:r>
      <w:r>
        <w:rPr>
          <w:b/>
          <w:bCs/>
          <w:sz w:val="28"/>
          <w:szCs w:val="22"/>
        </w:rPr>
        <w:t>МР</w:t>
      </w:r>
    </w:p>
    <w:p w:rsidR="00B8338F" w:rsidRPr="0074604D" w:rsidRDefault="00B8338F" w:rsidP="00B8338F">
      <w:pPr>
        <w:ind w:left="6237"/>
        <w:rPr>
          <w:b/>
          <w:sz w:val="28"/>
        </w:rPr>
      </w:pPr>
      <w:r>
        <w:rPr>
          <w:b/>
          <w:bCs/>
          <w:sz w:val="28"/>
          <w:szCs w:val="22"/>
        </w:rPr>
        <w:t>от 20.05.</w:t>
      </w:r>
      <w:r w:rsidRPr="0074604D">
        <w:rPr>
          <w:b/>
          <w:bCs/>
          <w:sz w:val="28"/>
          <w:szCs w:val="22"/>
        </w:rPr>
        <w:t>2024</w:t>
      </w:r>
      <w:r>
        <w:rPr>
          <w:b/>
          <w:bCs/>
          <w:sz w:val="28"/>
          <w:szCs w:val="22"/>
        </w:rPr>
        <w:t xml:space="preserve"> года №513</w:t>
      </w:r>
    </w:p>
    <w:p w:rsidR="00F16030" w:rsidRPr="00B8338F" w:rsidRDefault="00F16030" w:rsidP="00F16030">
      <w:pPr>
        <w:pStyle w:val="af1"/>
        <w:tabs>
          <w:tab w:val="left" w:pos="1594"/>
        </w:tabs>
        <w:jc w:val="center"/>
        <w:rPr>
          <w:b/>
          <w:bCs/>
          <w:sz w:val="28"/>
          <w:szCs w:val="28"/>
        </w:rPr>
      </w:pPr>
    </w:p>
    <w:p w:rsidR="00F16030" w:rsidRPr="00B8338F" w:rsidRDefault="00F16030" w:rsidP="00F16030">
      <w:pPr>
        <w:pStyle w:val="af1"/>
        <w:tabs>
          <w:tab w:val="left" w:pos="1594"/>
        </w:tabs>
        <w:jc w:val="center"/>
        <w:rPr>
          <w:sz w:val="28"/>
          <w:szCs w:val="28"/>
        </w:rPr>
      </w:pPr>
      <w:r w:rsidRPr="00B8338F">
        <w:rPr>
          <w:b/>
          <w:sz w:val="28"/>
          <w:szCs w:val="28"/>
          <w:lang w:eastAsia="zh-CN"/>
        </w:rPr>
        <w:t xml:space="preserve">Расчеты </w:t>
      </w:r>
      <w:r w:rsidRPr="00B8338F">
        <w:rPr>
          <w:b/>
          <w:sz w:val="28"/>
          <w:szCs w:val="28"/>
        </w:rPr>
        <w:t>расходов</w:t>
      </w:r>
    </w:p>
    <w:p w:rsidR="00F16030" w:rsidRPr="00B8338F" w:rsidRDefault="00F16030" w:rsidP="00F16030">
      <w:pPr>
        <w:pStyle w:val="af1"/>
        <w:tabs>
          <w:tab w:val="left" w:pos="1594"/>
        </w:tabs>
        <w:jc w:val="center"/>
        <w:rPr>
          <w:sz w:val="28"/>
          <w:szCs w:val="28"/>
        </w:rPr>
      </w:pPr>
      <w:r w:rsidRPr="00B8338F">
        <w:rPr>
          <w:b/>
          <w:sz w:val="28"/>
          <w:szCs w:val="28"/>
        </w:rPr>
        <w:t>на проведение муниципального конкурса «Безопасное колесо»</w:t>
      </w:r>
    </w:p>
    <w:p w:rsidR="00F16030" w:rsidRDefault="00F16030" w:rsidP="00F16030">
      <w:pPr>
        <w:pStyle w:val="af1"/>
        <w:tabs>
          <w:tab w:val="left" w:pos="1594"/>
        </w:tabs>
        <w:jc w:val="center"/>
        <w:rPr>
          <w:b/>
        </w:rPr>
      </w:pPr>
    </w:p>
    <w:p w:rsidR="00F16030" w:rsidRDefault="00F16030" w:rsidP="00F16030">
      <w:pPr>
        <w:pStyle w:val="af1"/>
        <w:tabs>
          <w:tab w:val="left" w:pos="1594"/>
        </w:tabs>
      </w:pPr>
      <w:r>
        <w:rPr>
          <w:b/>
        </w:rPr>
        <w:t>1. Спецификация призов, кубков, канцелярских товаров</w:t>
      </w:r>
    </w:p>
    <w:p w:rsidR="00F16030" w:rsidRDefault="00F16030" w:rsidP="00F16030">
      <w:pPr>
        <w:pStyle w:val="af1"/>
        <w:tabs>
          <w:tab w:val="left" w:pos="1594"/>
        </w:tabs>
        <w:jc w:val="center"/>
        <w:rPr>
          <w:b/>
        </w:rPr>
      </w:pPr>
    </w:p>
    <w:tbl>
      <w:tblPr>
        <w:tblW w:w="0" w:type="auto"/>
        <w:tblLayout w:type="fixed"/>
        <w:tblLook w:val="0000"/>
      </w:tblPr>
      <w:tblGrid>
        <w:gridCol w:w="561"/>
        <w:gridCol w:w="4367"/>
        <w:gridCol w:w="1417"/>
        <w:gridCol w:w="993"/>
        <w:gridCol w:w="1134"/>
        <w:gridCol w:w="1275"/>
      </w:tblGrid>
      <w:tr w:rsidR="00F16030" w:rsidRPr="003A0795" w:rsidTr="00A9186E">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b/>
                <w:sz w:val="24"/>
                <w:szCs w:val="24"/>
              </w:rPr>
            </w:pPr>
            <w:r w:rsidRPr="003A0795">
              <w:rPr>
                <w:b/>
                <w:sz w:val="24"/>
                <w:szCs w:val="24"/>
              </w:rPr>
              <w:t>№ п/п</w:t>
            </w:r>
          </w:p>
        </w:tc>
        <w:tc>
          <w:tcPr>
            <w:tcW w:w="436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b/>
                <w:sz w:val="24"/>
                <w:szCs w:val="24"/>
              </w:rPr>
            </w:pPr>
            <w:r w:rsidRPr="003A0795">
              <w:rPr>
                <w:b/>
                <w:sz w:val="24"/>
                <w:szCs w:val="24"/>
              </w:rPr>
              <w:t>Наименование расходов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3A0795" w:rsidP="003A0795">
            <w:pPr>
              <w:jc w:val="center"/>
              <w:rPr>
                <w:b/>
                <w:sz w:val="24"/>
                <w:szCs w:val="24"/>
              </w:rPr>
            </w:pPr>
            <w:r w:rsidRPr="003A0795">
              <w:rPr>
                <w:b/>
                <w:sz w:val="24"/>
                <w:szCs w:val="24"/>
              </w:rPr>
              <w:t>Единица измере</w:t>
            </w:r>
            <w:r w:rsidR="00F16030" w:rsidRPr="003A0795">
              <w:rPr>
                <w:b/>
                <w:sz w:val="24"/>
                <w:szCs w:val="24"/>
              </w:rPr>
              <w:t>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3A0795" w:rsidP="003A0795">
            <w:pPr>
              <w:jc w:val="center"/>
              <w:rPr>
                <w:b/>
                <w:sz w:val="24"/>
                <w:szCs w:val="24"/>
              </w:rPr>
            </w:pPr>
            <w:r w:rsidRPr="003A0795">
              <w:rPr>
                <w:b/>
                <w:sz w:val="24"/>
                <w:szCs w:val="24"/>
              </w:rPr>
              <w:t>Коли</w:t>
            </w:r>
            <w:r w:rsidR="00F16030" w:rsidRPr="003A0795">
              <w:rPr>
                <w:b/>
                <w:sz w:val="24"/>
                <w:szCs w:val="24"/>
              </w:rPr>
              <w:t>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b/>
                <w:sz w:val="24"/>
                <w:szCs w:val="24"/>
              </w:rPr>
            </w:pPr>
            <w:r w:rsidRPr="003A0795">
              <w:rPr>
                <w:b/>
                <w:sz w:val="24"/>
                <w:szCs w:val="24"/>
              </w:rPr>
              <w:t>Цена, рублей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b/>
                <w:sz w:val="24"/>
                <w:szCs w:val="24"/>
              </w:rPr>
            </w:pPr>
            <w:r w:rsidRPr="003A0795">
              <w:rPr>
                <w:b/>
                <w:sz w:val="24"/>
                <w:szCs w:val="24"/>
              </w:rPr>
              <w:t>Сумма,</w:t>
            </w:r>
          </w:p>
          <w:p w:rsidR="00F16030" w:rsidRPr="003A0795" w:rsidRDefault="00F16030" w:rsidP="003A0795">
            <w:pPr>
              <w:jc w:val="center"/>
              <w:rPr>
                <w:b/>
                <w:sz w:val="24"/>
                <w:szCs w:val="24"/>
              </w:rPr>
            </w:pPr>
            <w:r w:rsidRPr="003A0795">
              <w:rPr>
                <w:b/>
                <w:sz w:val="24"/>
                <w:szCs w:val="24"/>
              </w:rPr>
              <w:t>рублей</w:t>
            </w:r>
          </w:p>
        </w:tc>
      </w:tr>
      <w:tr w:rsidR="00F16030" w:rsidRPr="003A0795" w:rsidTr="00A9186E">
        <w:trPr>
          <w:trHeight w:val="738"/>
        </w:trPr>
        <w:tc>
          <w:tcPr>
            <w:tcW w:w="5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center"/>
              <w:rPr>
                <w:sz w:val="24"/>
                <w:szCs w:val="24"/>
              </w:rPr>
            </w:pPr>
            <w:r w:rsidRPr="003A0795">
              <w:rPr>
                <w:sz w:val="24"/>
                <w:szCs w:val="24"/>
              </w:rPr>
              <w:t>1</w:t>
            </w:r>
          </w:p>
        </w:tc>
        <w:tc>
          <w:tcPr>
            <w:tcW w:w="436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both"/>
              <w:rPr>
                <w:sz w:val="24"/>
                <w:szCs w:val="24"/>
              </w:rPr>
            </w:pPr>
            <w:r w:rsidRPr="003A0795">
              <w:rPr>
                <w:sz w:val="24"/>
                <w:szCs w:val="24"/>
              </w:rPr>
              <w:t>Приобретение призов для победителей муниципального конкурса «Безопасное колесо»,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rPr>
                <w:sz w:val="24"/>
                <w:szCs w:val="24"/>
                <w:highlight w:val="yellow"/>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rPr>
                <w:sz w:val="24"/>
                <w:szCs w:val="24"/>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rPr>
                <w:sz w:val="24"/>
                <w:szCs w:val="24"/>
                <w:highlight w:val="yellow"/>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rPr>
                <w:sz w:val="24"/>
                <w:szCs w:val="24"/>
                <w:highlight w:val="yellow"/>
              </w:rPr>
            </w:pPr>
          </w:p>
        </w:tc>
      </w:tr>
      <w:tr w:rsidR="00F16030" w:rsidRPr="003A0795" w:rsidTr="00A9186E">
        <w:trPr>
          <w:trHeight w:val="300"/>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rPr>
                <w:sz w:val="24"/>
                <w:szCs w:val="24"/>
                <w:highlight w:val="yellow"/>
              </w:rPr>
            </w:pPr>
          </w:p>
        </w:tc>
        <w:tc>
          <w:tcPr>
            <w:tcW w:w="436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both"/>
              <w:rPr>
                <w:sz w:val="24"/>
                <w:szCs w:val="24"/>
              </w:rPr>
            </w:pPr>
            <w:r w:rsidRPr="003A0795">
              <w:rPr>
                <w:sz w:val="24"/>
                <w:szCs w:val="24"/>
              </w:rPr>
              <w:t>- Мяч футбольный 5 слоев, с полимерным покрытием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шт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4 300,00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8 600,00</w:t>
            </w:r>
          </w:p>
        </w:tc>
      </w:tr>
      <w:tr w:rsidR="00F16030" w:rsidRPr="003A0795" w:rsidTr="00A9186E">
        <w:trPr>
          <w:trHeight w:val="281"/>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rPr>
                <w:sz w:val="24"/>
                <w:szCs w:val="24"/>
              </w:rPr>
            </w:pPr>
          </w:p>
        </w:tc>
        <w:tc>
          <w:tcPr>
            <w:tcW w:w="436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both"/>
              <w:rPr>
                <w:sz w:val="24"/>
                <w:szCs w:val="24"/>
              </w:rPr>
            </w:pPr>
            <w:r w:rsidRPr="003A0795">
              <w:rPr>
                <w:sz w:val="24"/>
                <w:szCs w:val="24"/>
              </w:rPr>
              <w:t>- Мяч волейбольный  полимер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шт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2 850,00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5 700,00</w:t>
            </w:r>
          </w:p>
        </w:tc>
      </w:tr>
      <w:tr w:rsidR="00F16030" w:rsidRPr="003A0795" w:rsidTr="00A9186E">
        <w:trPr>
          <w:trHeight w:val="266"/>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rPr>
                <w:sz w:val="24"/>
                <w:szCs w:val="24"/>
              </w:rPr>
            </w:pPr>
          </w:p>
        </w:tc>
        <w:tc>
          <w:tcPr>
            <w:tcW w:w="436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both"/>
              <w:rPr>
                <w:sz w:val="24"/>
                <w:szCs w:val="24"/>
              </w:rPr>
            </w:pPr>
            <w:r w:rsidRPr="003A0795">
              <w:rPr>
                <w:sz w:val="24"/>
                <w:szCs w:val="24"/>
              </w:rPr>
              <w:t xml:space="preserve">- Мяч баскетбольный, ПВХ, клеенный, 8 панелей, размер 7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шт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2 100,00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8 400,00</w:t>
            </w:r>
          </w:p>
        </w:tc>
      </w:tr>
      <w:tr w:rsidR="00F16030" w:rsidRPr="003A0795" w:rsidTr="00A9186E">
        <w:trPr>
          <w:trHeight w:val="313"/>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rPr>
                <w:sz w:val="24"/>
                <w:szCs w:val="24"/>
              </w:rPr>
            </w:pPr>
          </w:p>
        </w:tc>
        <w:tc>
          <w:tcPr>
            <w:tcW w:w="436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both"/>
              <w:rPr>
                <w:sz w:val="24"/>
                <w:szCs w:val="24"/>
              </w:rPr>
            </w:pPr>
            <w:r w:rsidRPr="003A0795">
              <w:rPr>
                <w:sz w:val="24"/>
                <w:szCs w:val="24"/>
              </w:rPr>
              <w:t xml:space="preserve">- Скейт, длина деки 78 см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шт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1 200,00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2 400,00</w:t>
            </w:r>
          </w:p>
        </w:tc>
      </w:tr>
      <w:tr w:rsidR="00F16030" w:rsidRPr="003A0795" w:rsidTr="00A9186E">
        <w:trPr>
          <w:trHeight w:val="298"/>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rPr>
                <w:sz w:val="24"/>
                <w:szCs w:val="24"/>
              </w:rPr>
            </w:pPr>
          </w:p>
        </w:tc>
        <w:tc>
          <w:tcPr>
            <w:tcW w:w="436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both"/>
              <w:rPr>
                <w:sz w:val="24"/>
                <w:szCs w:val="24"/>
              </w:rPr>
            </w:pPr>
            <w:r w:rsidRPr="003A0795">
              <w:rPr>
                <w:sz w:val="24"/>
                <w:szCs w:val="24"/>
              </w:rPr>
              <w:t xml:space="preserve">- Защитный шлем для скейтбордистов, роллеров, велосипедистов </w:t>
            </w:r>
          </w:p>
          <w:p w:rsidR="00F16030" w:rsidRPr="003A0795" w:rsidRDefault="00F16030" w:rsidP="00A9186E">
            <w:pPr>
              <w:jc w:val="both"/>
              <w:rPr>
                <w:sz w:val="24"/>
                <w:szCs w:val="24"/>
              </w:rPr>
            </w:pPr>
            <w:r w:rsidRPr="003A0795">
              <w:rPr>
                <w:sz w:val="24"/>
                <w:szCs w:val="24"/>
              </w:rPr>
              <w:t>(1</w:t>
            </w:r>
            <w:r w:rsidR="00A9186E">
              <w:rPr>
                <w:sz w:val="24"/>
                <w:szCs w:val="24"/>
              </w:rPr>
              <w:t xml:space="preserve"> </w:t>
            </w:r>
            <w:r w:rsidRPr="003A0795">
              <w:rPr>
                <w:sz w:val="24"/>
                <w:szCs w:val="24"/>
              </w:rPr>
              <w:t>шт</w:t>
            </w:r>
            <w:r w:rsidR="00A9186E">
              <w:rPr>
                <w:sz w:val="24"/>
                <w:szCs w:val="24"/>
              </w:rPr>
              <w:t xml:space="preserve"> </w:t>
            </w:r>
            <w:r w:rsidRPr="003A0795">
              <w:rPr>
                <w:sz w:val="24"/>
                <w:szCs w:val="24"/>
              </w:rPr>
              <w:t>- розовый, или красный, или белый для девочек;</w:t>
            </w:r>
          </w:p>
          <w:p w:rsidR="00F16030" w:rsidRPr="003A0795" w:rsidRDefault="00F16030" w:rsidP="00A9186E">
            <w:pPr>
              <w:jc w:val="both"/>
              <w:rPr>
                <w:sz w:val="24"/>
                <w:szCs w:val="24"/>
              </w:rPr>
            </w:pPr>
            <w:r w:rsidRPr="003A0795">
              <w:rPr>
                <w:sz w:val="24"/>
                <w:szCs w:val="24"/>
              </w:rPr>
              <w:t>1</w:t>
            </w:r>
            <w:r w:rsidR="00A9186E">
              <w:rPr>
                <w:sz w:val="24"/>
                <w:szCs w:val="24"/>
              </w:rPr>
              <w:t xml:space="preserve"> </w:t>
            </w:r>
            <w:r w:rsidRPr="003A0795">
              <w:rPr>
                <w:sz w:val="24"/>
                <w:szCs w:val="24"/>
              </w:rPr>
              <w:t>шт</w:t>
            </w:r>
            <w:r w:rsidR="00A9186E">
              <w:rPr>
                <w:sz w:val="24"/>
                <w:szCs w:val="24"/>
              </w:rPr>
              <w:t xml:space="preserve"> </w:t>
            </w:r>
            <w:r w:rsidRPr="003A0795">
              <w:rPr>
                <w:sz w:val="24"/>
                <w:szCs w:val="24"/>
              </w:rPr>
              <w:t>- синий или черный для мальчиков)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шт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550,00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1 100,00</w:t>
            </w:r>
          </w:p>
        </w:tc>
      </w:tr>
      <w:tr w:rsidR="00F16030" w:rsidRPr="003A0795" w:rsidTr="00A9186E">
        <w:trPr>
          <w:trHeight w:val="574"/>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rPr>
                <w:sz w:val="24"/>
                <w:szCs w:val="24"/>
              </w:rPr>
            </w:pPr>
          </w:p>
        </w:tc>
        <w:tc>
          <w:tcPr>
            <w:tcW w:w="436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both"/>
              <w:rPr>
                <w:sz w:val="24"/>
                <w:szCs w:val="24"/>
              </w:rPr>
            </w:pPr>
            <w:r w:rsidRPr="003A0795">
              <w:rPr>
                <w:sz w:val="24"/>
                <w:szCs w:val="24"/>
              </w:rPr>
              <w:t xml:space="preserve">- Защита роликовая, велосипедная </w:t>
            </w:r>
            <w:r w:rsidR="00A9186E">
              <w:rPr>
                <w:sz w:val="24"/>
                <w:szCs w:val="24"/>
              </w:rPr>
              <w:t xml:space="preserve">(в наборе)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шт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450,00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900,00</w:t>
            </w:r>
          </w:p>
        </w:tc>
      </w:tr>
      <w:tr w:rsidR="00F16030" w:rsidRPr="003A0795" w:rsidTr="00A9186E">
        <w:trPr>
          <w:trHeight w:val="288"/>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rPr>
                <w:sz w:val="24"/>
                <w:szCs w:val="24"/>
              </w:rPr>
            </w:pPr>
          </w:p>
        </w:tc>
        <w:tc>
          <w:tcPr>
            <w:tcW w:w="436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both"/>
              <w:rPr>
                <w:sz w:val="24"/>
                <w:szCs w:val="24"/>
              </w:rPr>
            </w:pPr>
            <w:r w:rsidRPr="003A0795">
              <w:rPr>
                <w:sz w:val="24"/>
                <w:szCs w:val="24"/>
              </w:rPr>
              <w:t>- Перчатки бокс. Размер-вес 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шт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1 800,00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1 800,00</w:t>
            </w:r>
          </w:p>
        </w:tc>
      </w:tr>
      <w:tr w:rsidR="00F16030" w:rsidRPr="003A0795" w:rsidTr="00A9186E">
        <w:trPr>
          <w:trHeight w:val="280"/>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rPr>
                <w:sz w:val="24"/>
                <w:szCs w:val="24"/>
              </w:rPr>
            </w:pPr>
          </w:p>
        </w:tc>
        <w:tc>
          <w:tcPr>
            <w:tcW w:w="436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A9186E" w:rsidP="00A9186E">
            <w:pPr>
              <w:jc w:val="both"/>
              <w:rPr>
                <w:sz w:val="24"/>
                <w:szCs w:val="24"/>
              </w:rPr>
            </w:pPr>
            <w:r>
              <w:rPr>
                <w:sz w:val="24"/>
                <w:szCs w:val="24"/>
              </w:rPr>
              <w:t xml:space="preserve">- </w:t>
            </w:r>
            <w:r w:rsidR="00F16030" w:rsidRPr="003A0795">
              <w:rPr>
                <w:sz w:val="24"/>
                <w:szCs w:val="24"/>
              </w:rPr>
              <w:t xml:space="preserve">Дартс двухсторонний 17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шт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1 100,00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2 200,00</w:t>
            </w:r>
          </w:p>
        </w:tc>
      </w:tr>
      <w:tr w:rsidR="00F16030" w:rsidRPr="003A0795" w:rsidTr="00A9186E">
        <w:trPr>
          <w:trHeight w:val="280"/>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rPr>
                <w:sz w:val="24"/>
                <w:szCs w:val="24"/>
              </w:rPr>
            </w:pPr>
          </w:p>
        </w:tc>
        <w:tc>
          <w:tcPr>
            <w:tcW w:w="436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both"/>
              <w:rPr>
                <w:sz w:val="24"/>
                <w:szCs w:val="24"/>
              </w:rPr>
            </w:pPr>
            <w:r w:rsidRPr="003A0795">
              <w:rPr>
                <w:sz w:val="24"/>
                <w:szCs w:val="24"/>
              </w:rPr>
              <w:t xml:space="preserve">- Набор «Теннис и бадминтон»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шт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950,00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950,00</w:t>
            </w:r>
          </w:p>
        </w:tc>
      </w:tr>
      <w:tr w:rsidR="00F16030" w:rsidRPr="003A0795" w:rsidTr="00A9186E">
        <w:trPr>
          <w:trHeight w:val="280"/>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rPr>
                <w:sz w:val="24"/>
                <w:szCs w:val="24"/>
              </w:rPr>
            </w:pPr>
          </w:p>
        </w:tc>
        <w:tc>
          <w:tcPr>
            <w:tcW w:w="436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both"/>
              <w:rPr>
                <w:sz w:val="24"/>
                <w:szCs w:val="24"/>
              </w:rPr>
            </w:pPr>
            <w:r w:rsidRPr="003A0795">
              <w:rPr>
                <w:sz w:val="24"/>
                <w:szCs w:val="24"/>
              </w:rPr>
              <w:t xml:space="preserve">- Набор бадминтон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шт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1 250,00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2 500,00</w:t>
            </w:r>
          </w:p>
        </w:tc>
      </w:tr>
      <w:tr w:rsidR="00F16030" w:rsidRPr="003A0795" w:rsidTr="00A9186E">
        <w:trPr>
          <w:trHeight w:val="280"/>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rPr>
                <w:sz w:val="24"/>
                <w:szCs w:val="24"/>
              </w:rPr>
            </w:pPr>
          </w:p>
        </w:tc>
        <w:tc>
          <w:tcPr>
            <w:tcW w:w="436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both"/>
              <w:rPr>
                <w:sz w:val="24"/>
                <w:szCs w:val="24"/>
              </w:rPr>
            </w:pPr>
            <w:r w:rsidRPr="003A0795">
              <w:rPr>
                <w:sz w:val="24"/>
                <w:szCs w:val="24"/>
              </w:rPr>
              <w:t>- Набор для на</w:t>
            </w:r>
            <w:r w:rsidR="00A9186E">
              <w:rPr>
                <w:sz w:val="24"/>
                <w:szCs w:val="24"/>
              </w:rPr>
              <w:t xml:space="preserve">стольного тенниса (2 ракетки, </w:t>
            </w:r>
            <w:r w:rsidRPr="003A0795">
              <w:rPr>
                <w:sz w:val="24"/>
                <w:szCs w:val="24"/>
              </w:rPr>
              <w:t xml:space="preserve">шарика, сетка со стойкой)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шт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450,00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900,00</w:t>
            </w:r>
          </w:p>
        </w:tc>
      </w:tr>
      <w:tr w:rsidR="00F16030" w:rsidRPr="003A0795" w:rsidTr="00A9186E">
        <w:trPr>
          <w:trHeight w:val="280"/>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rPr>
                <w:sz w:val="24"/>
                <w:szCs w:val="24"/>
              </w:rPr>
            </w:pPr>
          </w:p>
        </w:tc>
        <w:tc>
          <w:tcPr>
            <w:tcW w:w="436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both"/>
              <w:rPr>
                <w:sz w:val="24"/>
                <w:szCs w:val="24"/>
              </w:rPr>
            </w:pPr>
            <w:r w:rsidRPr="003A0795">
              <w:rPr>
                <w:sz w:val="24"/>
                <w:szCs w:val="24"/>
              </w:rPr>
              <w:t xml:space="preserve">- Обруч алюминиевый гимнастический </w:t>
            </w:r>
          </w:p>
          <w:p w:rsidR="00F16030" w:rsidRPr="003A0795" w:rsidRDefault="00F16030" w:rsidP="00A9186E">
            <w:pPr>
              <w:jc w:val="both"/>
              <w:rPr>
                <w:sz w:val="24"/>
                <w:szCs w:val="24"/>
              </w:rPr>
            </w:pPr>
            <w:r w:rsidRPr="003A0795">
              <w:rPr>
                <w:sz w:val="24"/>
                <w:szCs w:val="24"/>
              </w:rPr>
              <w:t>не менее d 900 мм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шт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1 050,00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3 150,00</w:t>
            </w:r>
          </w:p>
        </w:tc>
      </w:tr>
      <w:tr w:rsidR="00F16030" w:rsidRPr="003A0795" w:rsidTr="00A9186E">
        <w:trPr>
          <w:trHeight w:val="290"/>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rPr>
                <w:sz w:val="24"/>
                <w:szCs w:val="24"/>
              </w:rPr>
            </w:pPr>
          </w:p>
        </w:tc>
        <w:tc>
          <w:tcPr>
            <w:tcW w:w="436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both"/>
              <w:rPr>
                <w:sz w:val="24"/>
                <w:szCs w:val="24"/>
              </w:rPr>
            </w:pPr>
            <w:r w:rsidRPr="003A0795">
              <w:rPr>
                <w:sz w:val="24"/>
                <w:szCs w:val="24"/>
              </w:rPr>
              <w:t xml:space="preserve">- Экспандер плечевой А-10, </w:t>
            </w:r>
          </w:p>
          <w:p w:rsidR="00F16030" w:rsidRPr="003A0795" w:rsidRDefault="00F16030" w:rsidP="00A9186E">
            <w:pPr>
              <w:jc w:val="both"/>
              <w:rPr>
                <w:sz w:val="24"/>
                <w:szCs w:val="24"/>
              </w:rPr>
            </w:pPr>
            <w:r w:rsidRPr="003A0795">
              <w:rPr>
                <w:sz w:val="24"/>
                <w:szCs w:val="24"/>
              </w:rPr>
              <w:t>5-пружинный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шт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750,00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2 250,00</w:t>
            </w:r>
          </w:p>
        </w:tc>
      </w:tr>
      <w:tr w:rsidR="00F16030" w:rsidRPr="003A0795" w:rsidTr="00A9186E">
        <w:trPr>
          <w:trHeight w:val="290"/>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rPr>
                <w:sz w:val="24"/>
                <w:szCs w:val="24"/>
              </w:rPr>
            </w:pPr>
          </w:p>
        </w:tc>
        <w:tc>
          <w:tcPr>
            <w:tcW w:w="436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both"/>
              <w:rPr>
                <w:sz w:val="24"/>
                <w:szCs w:val="24"/>
              </w:rPr>
            </w:pPr>
            <w:r w:rsidRPr="003A0795">
              <w:rPr>
                <w:sz w:val="24"/>
                <w:szCs w:val="24"/>
              </w:rPr>
              <w:t>- Массажер ленточный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шт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450,00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1 350,00</w:t>
            </w:r>
          </w:p>
        </w:tc>
      </w:tr>
      <w:tr w:rsidR="00F16030" w:rsidRPr="003A0795" w:rsidTr="00A9186E">
        <w:trPr>
          <w:trHeight w:val="288"/>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rPr>
                <w:sz w:val="24"/>
                <w:szCs w:val="24"/>
              </w:rPr>
            </w:pPr>
          </w:p>
        </w:tc>
        <w:tc>
          <w:tcPr>
            <w:tcW w:w="436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both"/>
              <w:rPr>
                <w:sz w:val="24"/>
                <w:szCs w:val="24"/>
              </w:rPr>
            </w:pPr>
            <w:r w:rsidRPr="003A0795">
              <w:rPr>
                <w:sz w:val="24"/>
                <w:szCs w:val="24"/>
              </w:rPr>
              <w:t>- Экспандер палочный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шт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750,00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2 250,00</w:t>
            </w:r>
          </w:p>
        </w:tc>
      </w:tr>
      <w:tr w:rsidR="00F16030" w:rsidRPr="003A0795" w:rsidTr="00A9186E">
        <w:trPr>
          <w:trHeight w:val="288"/>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rPr>
                <w:sz w:val="24"/>
                <w:szCs w:val="24"/>
              </w:rPr>
            </w:pPr>
          </w:p>
        </w:tc>
        <w:tc>
          <w:tcPr>
            <w:tcW w:w="436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both"/>
              <w:rPr>
                <w:sz w:val="24"/>
                <w:szCs w:val="24"/>
              </w:rPr>
            </w:pPr>
            <w:r w:rsidRPr="003A0795">
              <w:rPr>
                <w:sz w:val="24"/>
                <w:szCs w:val="24"/>
              </w:rPr>
              <w:t>- Шахматы</w:t>
            </w:r>
            <w:r w:rsidR="00A9186E">
              <w:rPr>
                <w:sz w:val="24"/>
                <w:szCs w:val="24"/>
              </w:rPr>
              <w:t xml:space="preserve"> </w:t>
            </w:r>
            <w:r w:rsidRPr="003A0795">
              <w:rPr>
                <w:sz w:val="24"/>
                <w:szCs w:val="24"/>
              </w:rPr>
              <w:t>(в наборе доска)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шт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1 350,00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4 050,00</w:t>
            </w:r>
          </w:p>
        </w:tc>
      </w:tr>
      <w:tr w:rsidR="00F16030" w:rsidRPr="003A0795" w:rsidTr="00A9186E">
        <w:trPr>
          <w:trHeight w:val="288"/>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rPr>
                <w:sz w:val="24"/>
                <w:szCs w:val="24"/>
              </w:rPr>
            </w:pPr>
          </w:p>
        </w:tc>
        <w:tc>
          <w:tcPr>
            <w:tcW w:w="436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both"/>
              <w:rPr>
                <w:sz w:val="24"/>
                <w:szCs w:val="24"/>
              </w:rPr>
            </w:pPr>
            <w:r w:rsidRPr="003A0795">
              <w:rPr>
                <w:sz w:val="24"/>
                <w:szCs w:val="24"/>
              </w:rPr>
              <w:t>- Шашки</w:t>
            </w:r>
            <w:r w:rsidR="00A9186E">
              <w:rPr>
                <w:sz w:val="24"/>
                <w:szCs w:val="24"/>
              </w:rPr>
              <w:t xml:space="preserve"> </w:t>
            </w:r>
            <w:r w:rsidRPr="003A0795">
              <w:rPr>
                <w:sz w:val="24"/>
                <w:szCs w:val="24"/>
              </w:rPr>
              <w:t>(в наборе доска)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шт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700,00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2 100,00</w:t>
            </w:r>
          </w:p>
        </w:tc>
      </w:tr>
      <w:tr w:rsidR="00F16030" w:rsidRPr="003A0795" w:rsidTr="00A9186E">
        <w:trPr>
          <w:trHeight w:val="288"/>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rPr>
                <w:sz w:val="24"/>
                <w:szCs w:val="24"/>
                <w:highlight w:val="yellow"/>
              </w:rPr>
            </w:pPr>
          </w:p>
        </w:tc>
        <w:tc>
          <w:tcPr>
            <w:tcW w:w="436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both"/>
              <w:rPr>
                <w:sz w:val="24"/>
                <w:szCs w:val="24"/>
              </w:rPr>
            </w:pPr>
            <w:r w:rsidRPr="003A0795">
              <w:rPr>
                <w:sz w:val="24"/>
                <w:szCs w:val="24"/>
              </w:rPr>
              <w:t>Итого приобретение призов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p>
        </w:tc>
      </w:tr>
      <w:tr w:rsidR="00F16030" w:rsidRPr="003A0795" w:rsidTr="00A9186E">
        <w:trPr>
          <w:trHeight w:val="288"/>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rPr>
                <w:sz w:val="24"/>
                <w:szCs w:val="24"/>
                <w:highlight w:val="yellow"/>
              </w:rPr>
            </w:pPr>
          </w:p>
        </w:tc>
        <w:tc>
          <w:tcPr>
            <w:tcW w:w="4367" w:type="dxa"/>
            <w:tcBorders>
              <w:left w:val="single" w:sz="4" w:space="0" w:color="000000"/>
              <w:bottom w:val="single" w:sz="4" w:space="0" w:color="000000"/>
              <w:right w:val="single" w:sz="4" w:space="0" w:color="000000"/>
            </w:tcBorders>
            <w:shd w:val="clear" w:color="auto" w:fill="auto"/>
          </w:tcPr>
          <w:p w:rsidR="00F16030" w:rsidRPr="003A0795" w:rsidRDefault="00F16030" w:rsidP="00A9186E">
            <w:pPr>
              <w:jc w:val="both"/>
              <w:rPr>
                <w:sz w:val="24"/>
                <w:szCs w:val="24"/>
              </w:rPr>
            </w:pPr>
            <w:r w:rsidRPr="003A0795">
              <w:rPr>
                <w:sz w:val="24"/>
                <w:szCs w:val="24"/>
              </w:rPr>
              <w:t xml:space="preserve">Кубок 1 место </w:t>
            </w:r>
          </w:p>
          <w:p w:rsidR="00F16030" w:rsidRPr="003A0795" w:rsidRDefault="00F16030" w:rsidP="00A9186E">
            <w:pPr>
              <w:jc w:val="both"/>
              <w:rPr>
                <w:sz w:val="24"/>
                <w:szCs w:val="24"/>
              </w:rPr>
            </w:pPr>
            <w:r w:rsidRPr="003A0795">
              <w:rPr>
                <w:sz w:val="24"/>
                <w:szCs w:val="24"/>
              </w:rPr>
              <w:t>(металлический высотой не менее 35 см, с гравировкой: «Командный зачет «Велоэстафета «Трасса»»)</w:t>
            </w:r>
          </w:p>
        </w:tc>
        <w:tc>
          <w:tcPr>
            <w:tcW w:w="1417" w:type="dxa"/>
            <w:tcBorders>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шт</w:t>
            </w:r>
          </w:p>
        </w:tc>
        <w:tc>
          <w:tcPr>
            <w:tcW w:w="993" w:type="dxa"/>
            <w:tcBorders>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1</w:t>
            </w:r>
          </w:p>
        </w:tc>
        <w:tc>
          <w:tcPr>
            <w:tcW w:w="1134" w:type="dxa"/>
            <w:tcBorders>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2 000,00</w:t>
            </w:r>
          </w:p>
        </w:tc>
        <w:tc>
          <w:tcPr>
            <w:tcW w:w="1275" w:type="dxa"/>
            <w:tcBorders>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2 000,00</w:t>
            </w:r>
          </w:p>
        </w:tc>
      </w:tr>
      <w:tr w:rsidR="00F16030" w:rsidRPr="003A0795" w:rsidTr="00A9186E">
        <w:trPr>
          <w:trHeight w:val="288"/>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rPr>
                <w:sz w:val="24"/>
                <w:szCs w:val="24"/>
                <w:highlight w:val="yellow"/>
              </w:rPr>
            </w:pPr>
          </w:p>
        </w:tc>
        <w:tc>
          <w:tcPr>
            <w:tcW w:w="436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both"/>
              <w:rPr>
                <w:sz w:val="24"/>
                <w:szCs w:val="24"/>
              </w:rPr>
            </w:pPr>
            <w:r w:rsidRPr="003A0795">
              <w:rPr>
                <w:sz w:val="24"/>
                <w:szCs w:val="24"/>
              </w:rPr>
              <w:t xml:space="preserve">Кубок 2 место </w:t>
            </w:r>
          </w:p>
          <w:p w:rsidR="00F16030" w:rsidRPr="003A0795" w:rsidRDefault="00F16030" w:rsidP="00A9186E">
            <w:pPr>
              <w:jc w:val="both"/>
              <w:rPr>
                <w:sz w:val="24"/>
                <w:szCs w:val="24"/>
              </w:rPr>
            </w:pPr>
            <w:r w:rsidRPr="003A0795">
              <w:rPr>
                <w:sz w:val="24"/>
                <w:szCs w:val="24"/>
              </w:rPr>
              <w:t xml:space="preserve">(металлический высотой не менее 30 см, с гравировкой: «Командный зачет </w:t>
            </w:r>
            <w:r w:rsidRPr="003A0795">
              <w:rPr>
                <w:sz w:val="24"/>
                <w:szCs w:val="24"/>
              </w:rPr>
              <w:lastRenderedPageBreak/>
              <w:t>«Велоэстафета «Трасса»»)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lastRenderedPageBreak/>
              <w:t>шт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2 000,00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2 000,00</w:t>
            </w:r>
          </w:p>
        </w:tc>
      </w:tr>
      <w:tr w:rsidR="00F16030" w:rsidRPr="003A0795" w:rsidTr="00A9186E">
        <w:trPr>
          <w:trHeight w:val="288"/>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rPr>
                <w:sz w:val="24"/>
                <w:szCs w:val="24"/>
                <w:highlight w:val="yellow"/>
              </w:rPr>
            </w:pPr>
          </w:p>
        </w:tc>
        <w:tc>
          <w:tcPr>
            <w:tcW w:w="436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both"/>
              <w:rPr>
                <w:sz w:val="24"/>
                <w:szCs w:val="24"/>
              </w:rPr>
            </w:pPr>
            <w:r w:rsidRPr="003A0795">
              <w:rPr>
                <w:sz w:val="24"/>
                <w:szCs w:val="24"/>
              </w:rPr>
              <w:t>Кубок 3 место</w:t>
            </w:r>
          </w:p>
          <w:p w:rsidR="00F16030" w:rsidRPr="003A0795" w:rsidRDefault="00F16030" w:rsidP="00A9186E">
            <w:pPr>
              <w:jc w:val="both"/>
              <w:rPr>
                <w:sz w:val="24"/>
                <w:szCs w:val="24"/>
              </w:rPr>
            </w:pPr>
            <w:r w:rsidRPr="003A0795">
              <w:rPr>
                <w:sz w:val="24"/>
                <w:szCs w:val="24"/>
              </w:rPr>
              <w:t>(металлический высотой не менее 25 см, с гравировкой: «Командный зачет «Велоэстафета «Трасса»»)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шт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2 000,00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jc w:val="center"/>
              <w:rPr>
                <w:sz w:val="24"/>
                <w:szCs w:val="24"/>
              </w:rPr>
            </w:pPr>
            <w:r w:rsidRPr="003A0795">
              <w:rPr>
                <w:sz w:val="24"/>
                <w:szCs w:val="24"/>
              </w:rPr>
              <w:t>2 000,00</w:t>
            </w:r>
          </w:p>
        </w:tc>
      </w:tr>
      <w:tr w:rsidR="00F16030" w:rsidRPr="003A0795" w:rsidTr="003A0795">
        <w:trPr>
          <w:trHeight w:val="238"/>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rPr>
                <w:sz w:val="24"/>
                <w:szCs w:val="24"/>
                <w:highlight w:val="yellow"/>
              </w:rPr>
            </w:pPr>
          </w:p>
        </w:tc>
        <w:tc>
          <w:tcPr>
            <w:tcW w:w="7911" w:type="dxa"/>
            <w:gridSpan w:val="4"/>
            <w:tcBorders>
              <w:top w:val="single" w:sz="4" w:space="0" w:color="000000"/>
              <w:left w:val="single" w:sz="4" w:space="0" w:color="000000"/>
              <w:bottom w:val="single" w:sz="4" w:space="0" w:color="000000"/>
              <w:right w:val="single" w:sz="4" w:space="0" w:color="000000"/>
            </w:tcBorders>
            <w:shd w:val="clear" w:color="auto" w:fill="auto"/>
          </w:tcPr>
          <w:p w:rsidR="00F16030" w:rsidRPr="00A9186E" w:rsidRDefault="00F16030" w:rsidP="003A0795">
            <w:pPr>
              <w:rPr>
                <w:b/>
                <w:sz w:val="24"/>
                <w:szCs w:val="24"/>
              </w:rPr>
            </w:pPr>
            <w:r w:rsidRPr="00A9186E">
              <w:rPr>
                <w:b/>
                <w:sz w:val="24"/>
                <w:szCs w:val="24"/>
              </w:rPr>
              <w:t>Итого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6030" w:rsidRPr="00A9186E" w:rsidRDefault="00F16030" w:rsidP="00A9186E">
            <w:pPr>
              <w:jc w:val="center"/>
              <w:rPr>
                <w:b/>
                <w:sz w:val="24"/>
                <w:szCs w:val="24"/>
              </w:rPr>
            </w:pPr>
            <w:r w:rsidRPr="00A9186E">
              <w:rPr>
                <w:b/>
                <w:sz w:val="24"/>
                <w:szCs w:val="24"/>
              </w:rPr>
              <w:t>56 600,00</w:t>
            </w:r>
          </w:p>
        </w:tc>
      </w:tr>
      <w:tr w:rsidR="00F16030" w:rsidRPr="003A0795" w:rsidTr="00A9186E">
        <w:trPr>
          <w:trHeight w:val="569"/>
        </w:trPr>
        <w:tc>
          <w:tcPr>
            <w:tcW w:w="5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A9186E" w:rsidP="003A0795">
            <w:pPr>
              <w:rPr>
                <w:sz w:val="24"/>
                <w:szCs w:val="24"/>
              </w:rPr>
            </w:pPr>
            <w:r>
              <w:rPr>
                <w:sz w:val="24"/>
                <w:szCs w:val="24"/>
              </w:rPr>
              <w:t>2</w:t>
            </w:r>
          </w:p>
        </w:tc>
        <w:tc>
          <w:tcPr>
            <w:tcW w:w="436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both"/>
              <w:rPr>
                <w:sz w:val="24"/>
                <w:szCs w:val="24"/>
              </w:rPr>
            </w:pPr>
            <w:r w:rsidRPr="003A0795">
              <w:rPr>
                <w:sz w:val="24"/>
                <w:szCs w:val="24"/>
              </w:rPr>
              <w:t>Приобретение грамот для победителей</w:t>
            </w:r>
          </w:p>
          <w:p w:rsidR="00F16030" w:rsidRPr="003A0795" w:rsidRDefault="00F16030" w:rsidP="00A9186E">
            <w:pPr>
              <w:jc w:val="both"/>
              <w:rPr>
                <w:sz w:val="24"/>
                <w:szCs w:val="24"/>
              </w:rPr>
            </w:pPr>
            <w:r w:rsidRPr="003A0795">
              <w:rPr>
                <w:sz w:val="24"/>
                <w:szCs w:val="24"/>
              </w:rPr>
              <w:t>конкурса «Безопасное колесо»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center"/>
              <w:rPr>
                <w:sz w:val="24"/>
                <w:szCs w:val="24"/>
              </w:rPr>
            </w:pPr>
            <w:r w:rsidRPr="003A0795">
              <w:rPr>
                <w:sz w:val="24"/>
                <w:szCs w:val="24"/>
              </w:rPr>
              <w:t>шт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center"/>
              <w:rPr>
                <w:sz w:val="24"/>
                <w:szCs w:val="24"/>
              </w:rPr>
            </w:pPr>
            <w:r w:rsidRPr="003A0795">
              <w:rPr>
                <w:sz w:val="24"/>
                <w:szCs w:val="24"/>
              </w:rPr>
              <w:t>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center"/>
              <w:rPr>
                <w:sz w:val="24"/>
                <w:szCs w:val="24"/>
              </w:rPr>
            </w:pPr>
            <w:r w:rsidRPr="003A0795">
              <w:rPr>
                <w:sz w:val="24"/>
                <w:szCs w:val="24"/>
              </w:rPr>
              <w:t>15,00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center"/>
              <w:rPr>
                <w:sz w:val="24"/>
                <w:szCs w:val="24"/>
              </w:rPr>
            </w:pPr>
            <w:r w:rsidRPr="003A0795">
              <w:rPr>
                <w:sz w:val="24"/>
                <w:szCs w:val="24"/>
              </w:rPr>
              <w:t>315,00</w:t>
            </w:r>
          </w:p>
        </w:tc>
      </w:tr>
      <w:tr w:rsidR="00F16030" w:rsidRPr="003A0795" w:rsidTr="003A0795">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rPr>
                <w:sz w:val="24"/>
                <w:szCs w:val="24"/>
                <w:highlight w:val="yellow"/>
              </w:rPr>
            </w:pPr>
          </w:p>
        </w:tc>
        <w:tc>
          <w:tcPr>
            <w:tcW w:w="7911" w:type="dxa"/>
            <w:gridSpan w:val="4"/>
            <w:tcBorders>
              <w:top w:val="single" w:sz="4" w:space="0" w:color="000000"/>
              <w:left w:val="single" w:sz="4" w:space="0" w:color="000000"/>
              <w:bottom w:val="single" w:sz="4" w:space="0" w:color="000000"/>
              <w:right w:val="single" w:sz="4" w:space="0" w:color="000000"/>
            </w:tcBorders>
            <w:shd w:val="clear" w:color="auto" w:fill="auto"/>
          </w:tcPr>
          <w:p w:rsidR="00F16030" w:rsidRPr="00A9186E" w:rsidRDefault="00F16030" w:rsidP="003A0795">
            <w:pPr>
              <w:rPr>
                <w:b/>
                <w:sz w:val="24"/>
                <w:szCs w:val="24"/>
              </w:rPr>
            </w:pPr>
            <w:r w:rsidRPr="00A9186E">
              <w:rPr>
                <w:b/>
                <w:sz w:val="24"/>
                <w:szCs w:val="24"/>
              </w:rPr>
              <w:t>Итого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6030" w:rsidRPr="00A9186E" w:rsidRDefault="00F16030" w:rsidP="00A9186E">
            <w:pPr>
              <w:jc w:val="center"/>
              <w:rPr>
                <w:b/>
                <w:sz w:val="24"/>
                <w:szCs w:val="24"/>
              </w:rPr>
            </w:pPr>
            <w:r w:rsidRPr="00A9186E">
              <w:rPr>
                <w:b/>
                <w:sz w:val="24"/>
                <w:szCs w:val="24"/>
              </w:rPr>
              <w:t>315,00</w:t>
            </w:r>
          </w:p>
        </w:tc>
      </w:tr>
      <w:tr w:rsidR="00F16030" w:rsidRPr="003A0795" w:rsidTr="00A9186E">
        <w:trPr>
          <w:trHeight w:val="1088"/>
        </w:trPr>
        <w:tc>
          <w:tcPr>
            <w:tcW w:w="5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A9186E" w:rsidP="003A0795">
            <w:pPr>
              <w:rPr>
                <w:sz w:val="24"/>
                <w:szCs w:val="24"/>
              </w:rPr>
            </w:pPr>
            <w:r>
              <w:rPr>
                <w:sz w:val="24"/>
                <w:szCs w:val="24"/>
              </w:rPr>
              <w:t>3</w:t>
            </w:r>
          </w:p>
        </w:tc>
        <w:tc>
          <w:tcPr>
            <w:tcW w:w="436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both"/>
              <w:rPr>
                <w:sz w:val="24"/>
                <w:szCs w:val="24"/>
              </w:rPr>
            </w:pPr>
            <w:r w:rsidRPr="003A0795">
              <w:rPr>
                <w:sz w:val="24"/>
                <w:szCs w:val="24"/>
              </w:rPr>
              <w:t xml:space="preserve">Приобретение канцелярских товаров для проведения конкурса «Безопасное колесо» (из расчета на 14 команд), </w:t>
            </w:r>
          </w:p>
          <w:p w:rsidR="00F16030" w:rsidRPr="003A0795" w:rsidRDefault="00F16030" w:rsidP="00A9186E">
            <w:pPr>
              <w:jc w:val="both"/>
              <w:rPr>
                <w:sz w:val="24"/>
                <w:szCs w:val="24"/>
              </w:rPr>
            </w:pPr>
            <w:r w:rsidRPr="003A0795">
              <w:rPr>
                <w:sz w:val="24"/>
                <w:szCs w:val="24"/>
              </w:rPr>
              <w:t>в том числе:</w:t>
            </w:r>
          </w:p>
          <w:p w:rsidR="00F16030" w:rsidRPr="003A0795" w:rsidRDefault="00F16030" w:rsidP="00A9186E">
            <w:pPr>
              <w:jc w:val="both"/>
              <w:rPr>
                <w:sz w:val="24"/>
                <w:szCs w:val="24"/>
              </w:rPr>
            </w:pPr>
            <w:r w:rsidRPr="003A0795">
              <w:rPr>
                <w:sz w:val="24"/>
                <w:szCs w:val="24"/>
              </w:rPr>
              <w:t>- Бумага Светокопи 80/А4/500л/5пачек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center"/>
              <w:rPr>
                <w:sz w:val="24"/>
                <w:szCs w:val="24"/>
              </w:rPr>
            </w:pPr>
            <w:r w:rsidRPr="003A0795">
              <w:rPr>
                <w:sz w:val="24"/>
                <w:szCs w:val="24"/>
              </w:rPr>
              <w:t>упак.</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center"/>
              <w:rPr>
                <w:sz w:val="24"/>
                <w:szCs w:val="24"/>
              </w:rPr>
            </w:pPr>
            <w:r w:rsidRPr="003A0795">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center"/>
              <w:rPr>
                <w:sz w:val="24"/>
                <w:szCs w:val="24"/>
              </w:rPr>
            </w:pPr>
            <w:r w:rsidRPr="003A0795">
              <w:rPr>
                <w:sz w:val="24"/>
                <w:szCs w:val="24"/>
              </w:rPr>
              <w:t>1 925,00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center"/>
              <w:rPr>
                <w:sz w:val="24"/>
                <w:szCs w:val="24"/>
              </w:rPr>
            </w:pPr>
            <w:r w:rsidRPr="003A0795">
              <w:rPr>
                <w:sz w:val="24"/>
                <w:szCs w:val="24"/>
              </w:rPr>
              <w:t>1 925,00</w:t>
            </w:r>
          </w:p>
        </w:tc>
      </w:tr>
      <w:tr w:rsidR="00F16030" w:rsidRPr="003A0795" w:rsidTr="00A9186E">
        <w:trPr>
          <w:trHeight w:val="288"/>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rPr>
                <w:sz w:val="24"/>
                <w:szCs w:val="24"/>
                <w:highlight w:val="yellow"/>
              </w:rPr>
            </w:pPr>
          </w:p>
        </w:tc>
        <w:tc>
          <w:tcPr>
            <w:tcW w:w="436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A9186E" w:rsidP="00A9186E">
            <w:pPr>
              <w:jc w:val="both"/>
              <w:rPr>
                <w:sz w:val="24"/>
                <w:szCs w:val="24"/>
              </w:rPr>
            </w:pPr>
            <w:r>
              <w:rPr>
                <w:sz w:val="24"/>
                <w:szCs w:val="24"/>
              </w:rPr>
              <w:t xml:space="preserve">- Блокнот 48л. </w:t>
            </w:r>
            <w:r w:rsidR="00F16030" w:rsidRPr="003A0795">
              <w:rPr>
                <w:sz w:val="24"/>
                <w:szCs w:val="24"/>
              </w:rPr>
              <w:t xml:space="preserve">А 6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center"/>
              <w:rPr>
                <w:sz w:val="24"/>
                <w:szCs w:val="24"/>
              </w:rPr>
            </w:pPr>
            <w:r w:rsidRPr="003A0795">
              <w:rPr>
                <w:sz w:val="24"/>
                <w:szCs w:val="24"/>
              </w:rPr>
              <w:t>шт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center"/>
              <w:rPr>
                <w:sz w:val="24"/>
                <w:szCs w:val="24"/>
              </w:rPr>
            </w:pPr>
            <w:r w:rsidRPr="003A0795">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center"/>
              <w:rPr>
                <w:sz w:val="24"/>
                <w:szCs w:val="24"/>
              </w:rPr>
            </w:pPr>
            <w:r w:rsidRPr="003A0795">
              <w:rPr>
                <w:sz w:val="24"/>
                <w:szCs w:val="24"/>
              </w:rPr>
              <w:t>24,00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center"/>
              <w:rPr>
                <w:sz w:val="24"/>
                <w:szCs w:val="24"/>
              </w:rPr>
            </w:pPr>
            <w:r w:rsidRPr="003A0795">
              <w:rPr>
                <w:sz w:val="24"/>
                <w:szCs w:val="24"/>
              </w:rPr>
              <w:t>240,00</w:t>
            </w:r>
          </w:p>
        </w:tc>
      </w:tr>
      <w:tr w:rsidR="00F16030" w:rsidRPr="003A0795" w:rsidTr="00A9186E">
        <w:trPr>
          <w:trHeight w:val="275"/>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rPr>
                <w:sz w:val="24"/>
                <w:szCs w:val="24"/>
              </w:rPr>
            </w:pPr>
          </w:p>
        </w:tc>
        <w:tc>
          <w:tcPr>
            <w:tcW w:w="436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both"/>
              <w:rPr>
                <w:sz w:val="24"/>
                <w:szCs w:val="24"/>
              </w:rPr>
            </w:pPr>
            <w:r w:rsidRPr="003A0795">
              <w:rPr>
                <w:sz w:val="24"/>
                <w:szCs w:val="24"/>
              </w:rPr>
              <w:t>- Ручка шариковая (паста синяя)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center"/>
              <w:rPr>
                <w:sz w:val="24"/>
                <w:szCs w:val="24"/>
              </w:rPr>
            </w:pPr>
            <w:r w:rsidRPr="003A0795">
              <w:rPr>
                <w:sz w:val="24"/>
                <w:szCs w:val="24"/>
              </w:rPr>
              <w:t>шт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center"/>
              <w:rPr>
                <w:sz w:val="24"/>
                <w:szCs w:val="24"/>
              </w:rPr>
            </w:pPr>
            <w:r w:rsidRPr="003A0795">
              <w:rPr>
                <w:sz w:val="24"/>
                <w:szCs w:val="24"/>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center"/>
              <w:rPr>
                <w:sz w:val="24"/>
                <w:szCs w:val="24"/>
              </w:rPr>
            </w:pPr>
            <w:r w:rsidRPr="003A0795">
              <w:rPr>
                <w:sz w:val="24"/>
                <w:szCs w:val="24"/>
              </w:rPr>
              <w:t>12,00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center"/>
              <w:rPr>
                <w:sz w:val="24"/>
                <w:szCs w:val="24"/>
              </w:rPr>
            </w:pPr>
            <w:r w:rsidRPr="003A0795">
              <w:rPr>
                <w:sz w:val="24"/>
                <w:szCs w:val="24"/>
              </w:rPr>
              <w:t>228,00</w:t>
            </w:r>
          </w:p>
        </w:tc>
      </w:tr>
      <w:tr w:rsidR="00F16030" w:rsidRPr="003A0795" w:rsidTr="00A9186E">
        <w:trPr>
          <w:trHeight w:val="300"/>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rPr>
                <w:sz w:val="24"/>
                <w:szCs w:val="24"/>
              </w:rPr>
            </w:pPr>
          </w:p>
        </w:tc>
        <w:tc>
          <w:tcPr>
            <w:tcW w:w="436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both"/>
              <w:rPr>
                <w:sz w:val="24"/>
                <w:szCs w:val="24"/>
              </w:rPr>
            </w:pPr>
            <w:r w:rsidRPr="003A0795">
              <w:rPr>
                <w:sz w:val="24"/>
                <w:szCs w:val="24"/>
              </w:rPr>
              <w:t xml:space="preserve">- Карандаш ч/г НВ, с ластиком, заточен, пластиковый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center"/>
              <w:rPr>
                <w:sz w:val="24"/>
                <w:szCs w:val="24"/>
              </w:rPr>
            </w:pPr>
            <w:r w:rsidRPr="003A0795">
              <w:rPr>
                <w:sz w:val="24"/>
                <w:szCs w:val="24"/>
              </w:rPr>
              <w:t>шт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center"/>
              <w:rPr>
                <w:sz w:val="24"/>
                <w:szCs w:val="24"/>
              </w:rPr>
            </w:pPr>
            <w:r w:rsidRPr="003A0795">
              <w:rPr>
                <w:sz w:val="24"/>
                <w:szCs w:val="24"/>
              </w:rPr>
              <w:t>41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center"/>
              <w:rPr>
                <w:sz w:val="24"/>
                <w:szCs w:val="24"/>
              </w:rPr>
            </w:pPr>
            <w:r w:rsidRPr="003A0795">
              <w:rPr>
                <w:sz w:val="24"/>
                <w:szCs w:val="24"/>
              </w:rPr>
              <w:t>4,00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center"/>
              <w:rPr>
                <w:sz w:val="24"/>
                <w:szCs w:val="24"/>
              </w:rPr>
            </w:pPr>
            <w:r w:rsidRPr="003A0795">
              <w:rPr>
                <w:sz w:val="24"/>
                <w:szCs w:val="24"/>
              </w:rPr>
              <w:t>164,00</w:t>
            </w:r>
          </w:p>
        </w:tc>
      </w:tr>
      <w:tr w:rsidR="00F16030" w:rsidRPr="003A0795" w:rsidTr="00A9186E">
        <w:trPr>
          <w:trHeight w:val="313"/>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rPr>
                <w:sz w:val="24"/>
                <w:szCs w:val="24"/>
              </w:rPr>
            </w:pPr>
          </w:p>
        </w:tc>
        <w:tc>
          <w:tcPr>
            <w:tcW w:w="436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both"/>
              <w:rPr>
                <w:sz w:val="24"/>
                <w:szCs w:val="24"/>
              </w:rPr>
            </w:pPr>
            <w:r w:rsidRPr="003A0795">
              <w:rPr>
                <w:sz w:val="24"/>
                <w:szCs w:val="24"/>
              </w:rPr>
              <w:t>- Планшет с зажимом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center"/>
              <w:rPr>
                <w:sz w:val="24"/>
                <w:szCs w:val="24"/>
              </w:rPr>
            </w:pPr>
            <w:r w:rsidRPr="003A0795">
              <w:rPr>
                <w:sz w:val="24"/>
                <w:szCs w:val="24"/>
              </w:rPr>
              <w:t>шт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center"/>
              <w:rPr>
                <w:sz w:val="24"/>
                <w:szCs w:val="24"/>
              </w:rPr>
            </w:pPr>
            <w:r w:rsidRPr="003A0795">
              <w:rPr>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center"/>
              <w:rPr>
                <w:sz w:val="24"/>
                <w:szCs w:val="24"/>
              </w:rPr>
            </w:pPr>
            <w:r w:rsidRPr="003A0795">
              <w:rPr>
                <w:sz w:val="24"/>
                <w:szCs w:val="24"/>
              </w:rPr>
              <w:t>140,00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A9186E">
            <w:pPr>
              <w:jc w:val="center"/>
              <w:rPr>
                <w:sz w:val="24"/>
                <w:szCs w:val="24"/>
              </w:rPr>
            </w:pPr>
            <w:r w:rsidRPr="003A0795">
              <w:rPr>
                <w:sz w:val="24"/>
                <w:szCs w:val="24"/>
              </w:rPr>
              <w:t>980,00</w:t>
            </w:r>
          </w:p>
        </w:tc>
      </w:tr>
      <w:tr w:rsidR="00F16030" w:rsidRPr="003A0795" w:rsidTr="00A9186E">
        <w:trPr>
          <w:trHeight w:val="313"/>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rPr>
                <w:sz w:val="24"/>
                <w:szCs w:val="24"/>
              </w:rPr>
            </w:pPr>
          </w:p>
        </w:tc>
        <w:tc>
          <w:tcPr>
            <w:tcW w:w="4367" w:type="dxa"/>
            <w:tcBorders>
              <w:left w:val="single" w:sz="4" w:space="0" w:color="000000"/>
              <w:bottom w:val="single" w:sz="4" w:space="0" w:color="000000"/>
              <w:right w:val="single" w:sz="4" w:space="0" w:color="000000"/>
            </w:tcBorders>
            <w:shd w:val="clear" w:color="auto" w:fill="auto"/>
          </w:tcPr>
          <w:p w:rsidR="00F16030" w:rsidRPr="003A0795" w:rsidRDefault="00F16030" w:rsidP="00A9186E">
            <w:pPr>
              <w:jc w:val="both"/>
              <w:rPr>
                <w:sz w:val="24"/>
                <w:szCs w:val="24"/>
              </w:rPr>
            </w:pPr>
            <w:r w:rsidRPr="003A0795">
              <w:rPr>
                <w:sz w:val="24"/>
                <w:szCs w:val="24"/>
              </w:rPr>
              <w:t>- Мелки, набор -цветные</w:t>
            </w:r>
          </w:p>
        </w:tc>
        <w:tc>
          <w:tcPr>
            <w:tcW w:w="1417" w:type="dxa"/>
            <w:tcBorders>
              <w:left w:val="single" w:sz="4" w:space="0" w:color="000000"/>
              <w:bottom w:val="single" w:sz="4" w:space="0" w:color="000000"/>
              <w:right w:val="single" w:sz="4" w:space="0" w:color="000000"/>
            </w:tcBorders>
            <w:shd w:val="clear" w:color="auto" w:fill="auto"/>
          </w:tcPr>
          <w:p w:rsidR="00F16030" w:rsidRPr="003A0795" w:rsidRDefault="00F16030" w:rsidP="00A9186E">
            <w:pPr>
              <w:jc w:val="center"/>
              <w:rPr>
                <w:sz w:val="24"/>
                <w:szCs w:val="24"/>
              </w:rPr>
            </w:pPr>
            <w:r w:rsidRPr="003A0795">
              <w:rPr>
                <w:sz w:val="24"/>
                <w:szCs w:val="24"/>
              </w:rPr>
              <w:t>упак</w:t>
            </w:r>
          </w:p>
        </w:tc>
        <w:tc>
          <w:tcPr>
            <w:tcW w:w="993" w:type="dxa"/>
            <w:tcBorders>
              <w:left w:val="single" w:sz="4" w:space="0" w:color="000000"/>
              <w:bottom w:val="single" w:sz="4" w:space="0" w:color="000000"/>
              <w:right w:val="single" w:sz="4" w:space="0" w:color="000000"/>
            </w:tcBorders>
            <w:shd w:val="clear" w:color="auto" w:fill="auto"/>
          </w:tcPr>
          <w:p w:rsidR="00F16030" w:rsidRPr="003A0795" w:rsidRDefault="00F16030" w:rsidP="00A9186E">
            <w:pPr>
              <w:jc w:val="center"/>
              <w:rPr>
                <w:sz w:val="24"/>
                <w:szCs w:val="24"/>
              </w:rPr>
            </w:pPr>
            <w:r w:rsidRPr="003A0795">
              <w:rPr>
                <w:sz w:val="24"/>
                <w:szCs w:val="24"/>
              </w:rPr>
              <w:t>1</w:t>
            </w:r>
          </w:p>
        </w:tc>
        <w:tc>
          <w:tcPr>
            <w:tcW w:w="1134" w:type="dxa"/>
            <w:tcBorders>
              <w:left w:val="single" w:sz="4" w:space="0" w:color="000000"/>
              <w:bottom w:val="single" w:sz="4" w:space="0" w:color="000000"/>
              <w:right w:val="single" w:sz="4" w:space="0" w:color="000000"/>
            </w:tcBorders>
            <w:shd w:val="clear" w:color="auto" w:fill="auto"/>
          </w:tcPr>
          <w:p w:rsidR="00F16030" w:rsidRPr="003A0795" w:rsidRDefault="00F16030" w:rsidP="00A9186E">
            <w:pPr>
              <w:jc w:val="center"/>
              <w:rPr>
                <w:sz w:val="24"/>
                <w:szCs w:val="24"/>
              </w:rPr>
            </w:pPr>
            <w:r w:rsidRPr="003A0795">
              <w:rPr>
                <w:sz w:val="24"/>
                <w:szCs w:val="24"/>
              </w:rPr>
              <w:t>31,00</w:t>
            </w:r>
          </w:p>
        </w:tc>
        <w:tc>
          <w:tcPr>
            <w:tcW w:w="1275" w:type="dxa"/>
            <w:tcBorders>
              <w:left w:val="single" w:sz="4" w:space="0" w:color="000000"/>
              <w:bottom w:val="single" w:sz="4" w:space="0" w:color="000000"/>
              <w:right w:val="single" w:sz="4" w:space="0" w:color="000000"/>
            </w:tcBorders>
            <w:shd w:val="clear" w:color="auto" w:fill="auto"/>
          </w:tcPr>
          <w:p w:rsidR="00F16030" w:rsidRPr="003A0795" w:rsidRDefault="00F16030" w:rsidP="00A9186E">
            <w:pPr>
              <w:jc w:val="center"/>
              <w:rPr>
                <w:sz w:val="24"/>
                <w:szCs w:val="24"/>
              </w:rPr>
            </w:pPr>
            <w:r w:rsidRPr="003A0795">
              <w:rPr>
                <w:sz w:val="24"/>
                <w:szCs w:val="24"/>
              </w:rPr>
              <w:t>31,00</w:t>
            </w:r>
          </w:p>
        </w:tc>
      </w:tr>
      <w:tr w:rsidR="00F16030" w:rsidRPr="003A0795" w:rsidTr="003A0795">
        <w:trPr>
          <w:trHeight w:val="254"/>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rPr>
                <w:sz w:val="24"/>
                <w:szCs w:val="24"/>
                <w:highlight w:val="yellow"/>
              </w:rPr>
            </w:pPr>
          </w:p>
        </w:tc>
        <w:tc>
          <w:tcPr>
            <w:tcW w:w="7911" w:type="dxa"/>
            <w:gridSpan w:val="4"/>
            <w:tcBorders>
              <w:top w:val="single" w:sz="4" w:space="0" w:color="000000"/>
              <w:left w:val="single" w:sz="4" w:space="0" w:color="000000"/>
              <w:bottom w:val="single" w:sz="4" w:space="0" w:color="000000"/>
              <w:right w:val="single" w:sz="4" w:space="0" w:color="000000"/>
            </w:tcBorders>
            <w:shd w:val="clear" w:color="auto" w:fill="auto"/>
          </w:tcPr>
          <w:p w:rsidR="00F16030" w:rsidRPr="00D43250" w:rsidRDefault="00F16030" w:rsidP="00D43250">
            <w:pPr>
              <w:rPr>
                <w:b/>
                <w:sz w:val="24"/>
                <w:szCs w:val="24"/>
              </w:rPr>
            </w:pPr>
            <w:r w:rsidRPr="00D43250">
              <w:rPr>
                <w:b/>
                <w:sz w:val="24"/>
                <w:szCs w:val="24"/>
              </w:rPr>
              <w:t>Итого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6030" w:rsidRPr="00D43250" w:rsidRDefault="00F16030" w:rsidP="00D43250">
            <w:pPr>
              <w:jc w:val="both"/>
              <w:rPr>
                <w:b/>
                <w:sz w:val="24"/>
                <w:szCs w:val="24"/>
              </w:rPr>
            </w:pPr>
            <w:r w:rsidRPr="00D43250">
              <w:rPr>
                <w:b/>
                <w:sz w:val="24"/>
                <w:szCs w:val="24"/>
              </w:rPr>
              <w:t>3 568,00</w:t>
            </w:r>
          </w:p>
        </w:tc>
      </w:tr>
      <w:tr w:rsidR="00F16030" w:rsidRPr="003A0795" w:rsidTr="003A0795">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rPr>
                <w:sz w:val="24"/>
                <w:szCs w:val="24"/>
                <w:highlight w:val="yellow"/>
              </w:rPr>
            </w:pPr>
          </w:p>
        </w:tc>
        <w:tc>
          <w:tcPr>
            <w:tcW w:w="7911" w:type="dxa"/>
            <w:gridSpan w:val="4"/>
            <w:tcBorders>
              <w:top w:val="single" w:sz="4" w:space="0" w:color="000000"/>
              <w:left w:val="single" w:sz="4" w:space="0" w:color="000000"/>
              <w:bottom w:val="single" w:sz="4" w:space="0" w:color="000000"/>
              <w:right w:val="single" w:sz="4" w:space="0" w:color="000000"/>
            </w:tcBorders>
            <w:shd w:val="clear" w:color="auto" w:fill="auto"/>
          </w:tcPr>
          <w:p w:rsidR="00F16030" w:rsidRPr="00D43250" w:rsidRDefault="00F16030" w:rsidP="00D43250">
            <w:pPr>
              <w:rPr>
                <w:b/>
                <w:sz w:val="24"/>
                <w:szCs w:val="24"/>
              </w:rPr>
            </w:pPr>
            <w:r w:rsidRPr="00D43250">
              <w:rPr>
                <w:b/>
                <w:sz w:val="24"/>
                <w:szCs w:val="24"/>
              </w:rPr>
              <w:t>Всего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6030" w:rsidRPr="00D43250" w:rsidRDefault="00F16030" w:rsidP="00D43250">
            <w:pPr>
              <w:jc w:val="both"/>
              <w:rPr>
                <w:b/>
                <w:sz w:val="24"/>
                <w:szCs w:val="24"/>
              </w:rPr>
            </w:pPr>
            <w:r w:rsidRPr="00D43250">
              <w:rPr>
                <w:b/>
                <w:sz w:val="24"/>
                <w:szCs w:val="24"/>
              </w:rPr>
              <w:t>60 483,00</w:t>
            </w:r>
          </w:p>
        </w:tc>
      </w:tr>
      <w:tr w:rsidR="00F16030" w:rsidRPr="003A0795" w:rsidTr="003A0795">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rPr>
                <w:sz w:val="24"/>
                <w:szCs w:val="24"/>
                <w:highlight w:val="yellow"/>
              </w:rPr>
            </w:pPr>
          </w:p>
        </w:tc>
        <w:tc>
          <w:tcPr>
            <w:tcW w:w="7911" w:type="dxa"/>
            <w:gridSpan w:val="4"/>
            <w:tcBorders>
              <w:top w:val="single" w:sz="4" w:space="0" w:color="000000"/>
              <w:left w:val="single" w:sz="4" w:space="0" w:color="000000"/>
              <w:bottom w:val="single" w:sz="4" w:space="0" w:color="000000"/>
              <w:right w:val="single" w:sz="4" w:space="0" w:color="000000"/>
            </w:tcBorders>
            <w:shd w:val="clear" w:color="auto" w:fill="auto"/>
          </w:tcPr>
          <w:p w:rsidR="00F16030" w:rsidRPr="00D43250" w:rsidRDefault="00F16030" w:rsidP="00D43250">
            <w:pPr>
              <w:rPr>
                <w:b/>
                <w:sz w:val="24"/>
                <w:szCs w:val="24"/>
              </w:rPr>
            </w:pPr>
            <w:r w:rsidRPr="00D43250">
              <w:rPr>
                <w:b/>
                <w:sz w:val="24"/>
                <w:szCs w:val="24"/>
              </w:rPr>
              <w:t>НДС- 20%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6030" w:rsidRPr="00D43250" w:rsidRDefault="00F16030" w:rsidP="00D43250">
            <w:pPr>
              <w:jc w:val="both"/>
              <w:rPr>
                <w:b/>
                <w:sz w:val="24"/>
                <w:szCs w:val="24"/>
              </w:rPr>
            </w:pPr>
            <w:r w:rsidRPr="00D43250">
              <w:rPr>
                <w:b/>
                <w:sz w:val="24"/>
                <w:szCs w:val="24"/>
              </w:rPr>
              <w:t>0,00</w:t>
            </w:r>
          </w:p>
        </w:tc>
      </w:tr>
      <w:tr w:rsidR="00F16030" w:rsidRPr="003A0795" w:rsidTr="003A0795">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16030" w:rsidRPr="003A0795" w:rsidRDefault="00F16030" w:rsidP="003A0795">
            <w:pPr>
              <w:rPr>
                <w:sz w:val="24"/>
                <w:szCs w:val="24"/>
                <w:highlight w:val="yellow"/>
              </w:rPr>
            </w:pPr>
          </w:p>
        </w:tc>
        <w:tc>
          <w:tcPr>
            <w:tcW w:w="7911" w:type="dxa"/>
            <w:gridSpan w:val="4"/>
            <w:tcBorders>
              <w:top w:val="single" w:sz="4" w:space="0" w:color="000000"/>
              <w:left w:val="single" w:sz="4" w:space="0" w:color="000000"/>
              <w:bottom w:val="single" w:sz="4" w:space="0" w:color="000000"/>
              <w:right w:val="single" w:sz="4" w:space="0" w:color="000000"/>
            </w:tcBorders>
            <w:shd w:val="clear" w:color="auto" w:fill="auto"/>
          </w:tcPr>
          <w:p w:rsidR="00F16030" w:rsidRPr="00D43250" w:rsidRDefault="00F16030" w:rsidP="00D43250">
            <w:pPr>
              <w:rPr>
                <w:b/>
                <w:sz w:val="24"/>
                <w:szCs w:val="24"/>
              </w:rPr>
            </w:pPr>
            <w:r w:rsidRPr="00D43250">
              <w:rPr>
                <w:b/>
                <w:sz w:val="24"/>
                <w:szCs w:val="24"/>
              </w:rPr>
              <w:t>Всего с НДС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6030" w:rsidRPr="00D43250" w:rsidRDefault="00F16030" w:rsidP="00D43250">
            <w:pPr>
              <w:jc w:val="both"/>
              <w:rPr>
                <w:b/>
                <w:sz w:val="24"/>
                <w:szCs w:val="24"/>
              </w:rPr>
            </w:pPr>
            <w:r w:rsidRPr="00D43250">
              <w:rPr>
                <w:b/>
                <w:sz w:val="24"/>
                <w:szCs w:val="24"/>
              </w:rPr>
              <w:t>60 483,00</w:t>
            </w:r>
          </w:p>
        </w:tc>
      </w:tr>
    </w:tbl>
    <w:p w:rsidR="00F16030" w:rsidRDefault="00F16030" w:rsidP="00F16030">
      <w:pPr>
        <w:shd w:val="clear" w:color="auto" w:fill="FFFFFF"/>
        <w:jc w:val="both"/>
        <w:rPr>
          <w:b/>
          <w:bCs/>
          <w:color w:val="000000"/>
          <w:sz w:val="24"/>
          <w:szCs w:val="24"/>
        </w:rPr>
      </w:pPr>
    </w:p>
    <w:p w:rsidR="00F16030" w:rsidRDefault="00D43250" w:rsidP="00F16030">
      <w:pPr>
        <w:shd w:val="clear" w:color="auto" w:fill="FFFFFF"/>
        <w:jc w:val="both"/>
      </w:pPr>
      <w:r>
        <w:rPr>
          <w:b/>
          <w:bCs/>
          <w:color w:val="000000"/>
          <w:sz w:val="24"/>
          <w:szCs w:val="24"/>
        </w:rPr>
        <w:t>2. Спецификация</w:t>
      </w:r>
      <w:r w:rsidR="00F16030">
        <w:rPr>
          <w:b/>
          <w:bCs/>
          <w:color w:val="000000"/>
          <w:sz w:val="24"/>
          <w:szCs w:val="24"/>
        </w:rPr>
        <w:t xml:space="preserve"> на предостав</w:t>
      </w:r>
      <w:r w:rsidR="00F16030">
        <w:rPr>
          <w:b/>
          <w:bCs/>
          <w:color w:val="000000"/>
          <w:sz w:val="24"/>
          <w:szCs w:val="24"/>
          <w:lang w:eastAsia="zh-CN"/>
        </w:rPr>
        <w:t xml:space="preserve">ление </w:t>
      </w:r>
      <w:r w:rsidR="00F16030">
        <w:rPr>
          <w:b/>
          <w:bCs/>
          <w:color w:val="000000"/>
          <w:sz w:val="24"/>
          <w:szCs w:val="24"/>
        </w:rPr>
        <w:t xml:space="preserve">медицинских услуг по сопровождению средним медицинским работником (медсестра) муниципального конкурса «Безопасное колесо», по адресу: Саратовская область, г. Калининск, </w:t>
      </w:r>
      <w:r w:rsidR="00F16030">
        <w:rPr>
          <w:b/>
          <w:bCs/>
          <w:color w:val="000000"/>
          <w:sz w:val="24"/>
          <w:szCs w:val="24"/>
          <w:shd w:val="clear" w:color="auto" w:fill="FFFFFF"/>
          <w:lang w:eastAsia="zh-CN"/>
        </w:rPr>
        <w:t>лица</w:t>
      </w:r>
      <w:r w:rsidR="00F16030">
        <w:rPr>
          <w:b/>
          <w:bCs/>
          <w:color w:val="000000"/>
          <w:sz w:val="24"/>
          <w:szCs w:val="24"/>
          <w:shd w:val="clear" w:color="auto" w:fill="FFFFFF"/>
        </w:rPr>
        <w:t xml:space="preserve"> Богдана Хмельницкого, дом 32</w:t>
      </w:r>
    </w:p>
    <w:p w:rsidR="00F16030" w:rsidRDefault="00F16030" w:rsidP="00F16030">
      <w:pPr>
        <w:shd w:val="clear" w:color="auto" w:fill="FFFFFF"/>
        <w:jc w:val="both"/>
        <w:rPr>
          <w:b/>
          <w:bCs/>
          <w:color w:val="000000"/>
          <w:sz w:val="24"/>
          <w:szCs w:val="24"/>
        </w:rPr>
      </w:pPr>
    </w:p>
    <w:tbl>
      <w:tblPr>
        <w:tblW w:w="0" w:type="auto"/>
        <w:tblLayout w:type="fixed"/>
        <w:tblLook w:val="0000"/>
      </w:tblPr>
      <w:tblGrid>
        <w:gridCol w:w="561"/>
        <w:gridCol w:w="4367"/>
        <w:gridCol w:w="1417"/>
        <w:gridCol w:w="993"/>
        <w:gridCol w:w="1134"/>
        <w:gridCol w:w="1275"/>
      </w:tblGrid>
      <w:tr w:rsidR="00F16030" w:rsidTr="00D43250">
        <w:tc>
          <w:tcPr>
            <w:tcW w:w="561" w:type="dxa"/>
            <w:tcBorders>
              <w:top w:val="single" w:sz="4" w:space="0" w:color="000000"/>
              <w:left w:val="single" w:sz="4" w:space="0" w:color="000000"/>
              <w:bottom w:val="single" w:sz="4" w:space="0" w:color="000000"/>
            </w:tcBorders>
            <w:shd w:val="clear" w:color="auto" w:fill="auto"/>
          </w:tcPr>
          <w:p w:rsidR="00F16030" w:rsidRDefault="00F16030" w:rsidP="003A0795">
            <w:pPr>
              <w:pStyle w:val="af1"/>
              <w:tabs>
                <w:tab w:val="left" w:pos="1594"/>
              </w:tabs>
              <w:jc w:val="center"/>
            </w:pPr>
            <w:r>
              <w:rPr>
                <w:b/>
              </w:rPr>
              <w:t>№ п/п</w:t>
            </w:r>
          </w:p>
        </w:tc>
        <w:tc>
          <w:tcPr>
            <w:tcW w:w="4367" w:type="dxa"/>
            <w:tcBorders>
              <w:top w:val="single" w:sz="4" w:space="0" w:color="000000"/>
              <w:left w:val="single" w:sz="4" w:space="0" w:color="000000"/>
              <w:bottom w:val="single" w:sz="4" w:space="0" w:color="000000"/>
            </w:tcBorders>
            <w:shd w:val="clear" w:color="auto" w:fill="auto"/>
          </w:tcPr>
          <w:p w:rsidR="00F16030" w:rsidRDefault="00F16030" w:rsidP="003A0795">
            <w:pPr>
              <w:pStyle w:val="af1"/>
              <w:tabs>
                <w:tab w:val="left" w:pos="1594"/>
              </w:tabs>
              <w:jc w:val="center"/>
            </w:pPr>
            <w:r>
              <w:rPr>
                <w:b/>
              </w:rPr>
              <w:t>Наименование расходов</w:t>
            </w:r>
          </w:p>
        </w:tc>
        <w:tc>
          <w:tcPr>
            <w:tcW w:w="1417" w:type="dxa"/>
            <w:tcBorders>
              <w:top w:val="single" w:sz="4" w:space="0" w:color="000000"/>
              <w:left w:val="single" w:sz="4" w:space="0" w:color="000000"/>
              <w:bottom w:val="single" w:sz="4" w:space="0" w:color="000000"/>
            </w:tcBorders>
            <w:shd w:val="clear" w:color="auto" w:fill="auto"/>
          </w:tcPr>
          <w:p w:rsidR="00F16030" w:rsidRDefault="00D43250" w:rsidP="003A0795">
            <w:pPr>
              <w:pStyle w:val="af1"/>
              <w:tabs>
                <w:tab w:val="left" w:pos="1594"/>
              </w:tabs>
              <w:jc w:val="center"/>
            </w:pPr>
            <w:r>
              <w:rPr>
                <w:b/>
              </w:rPr>
              <w:t>Единица измере</w:t>
            </w:r>
            <w:r w:rsidR="00F16030">
              <w:rPr>
                <w:b/>
              </w:rPr>
              <w:t>ния</w:t>
            </w:r>
          </w:p>
        </w:tc>
        <w:tc>
          <w:tcPr>
            <w:tcW w:w="993" w:type="dxa"/>
            <w:tcBorders>
              <w:top w:val="single" w:sz="4" w:space="0" w:color="000000"/>
              <w:left w:val="single" w:sz="4" w:space="0" w:color="000000"/>
              <w:bottom w:val="single" w:sz="4" w:space="0" w:color="000000"/>
            </w:tcBorders>
            <w:shd w:val="clear" w:color="auto" w:fill="auto"/>
          </w:tcPr>
          <w:p w:rsidR="00F16030" w:rsidRDefault="00D43250" w:rsidP="003A0795">
            <w:pPr>
              <w:pStyle w:val="af1"/>
              <w:tabs>
                <w:tab w:val="left" w:pos="1594"/>
              </w:tabs>
              <w:jc w:val="center"/>
            </w:pPr>
            <w:r>
              <w:rPr>
                <w:b/>
              </w:rPr>
              <w:t>Коли</w:t>
            </w:r>
            <w:r w:rsidR="00F16030">
              <w:rPr>
                <w:b/>
              </w:rPr>
              <w:t>чество</w:t>
            </w:r>
          </w:p>
        </w:tc>
        <w:tc>
          <w:tcPr>
            <w:tcW w:w="1134" w:type="dxa"/>
            <w:tcBorders>
              <w:top w:val="single" w:sz="4" w:space="0" w:color="000000"/>
              <w:left w:val="single" w:sz="4" w:space="0" w:color="000000"/>
              <w:bottom w:val="single" w:sz="4" w:space="0" w:color="000000"/>
            </w:tcBorders>
            <w:shd w:val="clear" w:color="auto" w:fill="auto"/>
          </w:tcPr>
          <w:p w:rsidR="00F16030" w:rsidRDefault="00F16030" w:rsidP="003A0795">
            <w:pPr>
              <w:pStyle w:val="af1"/>
              <w:tabs>
                <w:tab w:val="left" w:pos="1594"/>
              </w:tabs>
              <w:jc w:val="center"/>
            </w:pPr>
            <w:r>
              <w:rPr>
                <w:b/>
              </w:rPr>
              <w:t>Цена, рублей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6030" w:rsidRDefault="00F16030" w:rsidP="003A0795">
            <w:pPr>
              <w:pStyle w:val="af1"/>
              <w:tabs>
                <w:tab w:val="left" w:pos="1594"/>
              </w:tabs>
              <w:jc w:val="center"/>
            </w:pPr>
            <w:r>
              <w:rPr>
                <w:b/>
              </w:rPr>
              <w:t>Сумма,</w:t>
            </w:r>
          </w:p>
          <w:p w:rsidR="00F16030" w:rsidRDefault="00F16030" w:rsidP="003A0795">
            <w:pPr>
              <w:pStyle w:val="af1"/>
              <w:tabs>
                <w:tab w:val="left" w:pos="1594"/>
              </w:tabs>
              <w:jc w:val="center"/>
            </w:pPr>
            <w:r>
              <w:rPr>
                <w:b/>
              </w:rPr>
              <w:t xml:space="preserve">рублей </w:t>
            </w:r>
          </w:p>
        </w:tc>
      </w:tr>
      <w:tr w:rsidR="00F16030" w:rsidTr="00D43250">
        <w:tc>
          <w:tcPr>
            <w:tcW w:w="561" w:type="dxa"/>
            <w:tcBorders>
              <w:left w:val="single" w:sz="4" w:space="0" w:color="000000"/>
              <w:bottom w:val="single" w:sz="4" w:space="0" w:color="000000"/>
              <w:right w:val="single" w:sz="4" w:space="0" w:color="000000"/>
            </w:tcBorders>
            <w:shd w:val="clear" w:color="auto" w:fill="auto"/>
          </w:tcPr>
          <w:p w:rsidR="00F16030" w:rsidRDefault="00F16030" w:rsidP="003A0795">
            <w:pPr>
              <w:pStyle w:val="af1"/>
              <w:tabs>
                <w:tab w:val="left" w:pos="1594"/>
              </w:tabs>
              <w:snapToGrid w:val="0"/>
              <w:jc w:val="center"/>
            </w:pPr>
          </w:p>
        </w:tc>
        <w:tc>
          <w:tcPr>
            <w:tcW w:w="4367" w:type="dxa"/>
            <w:tcBorders>
              <w:left w:val="single" w:sz="4" w:space="0" w:color="000000"/>
              <w:bottom w:val="single" w:sz="4" w:space="0" w:color="000000"/>
              <w:right w:val="single" w:sz="4" w:space="0" w:color="000000"/>
            </w:tcBorders>
            <w:shd w:val="clear" w:color="auto" w:fill="auto"/>
          </w:tcPr>
          <w:p w:rsidR="00F16030" w:rsidRDefault="00F16030" w:rsidP="003A0795">
            <w:pPr>
              <w:shd w:val="clear" w:color="auto" w:fill="FFFFFF"/>
              <w:tabs>
                <w:tab w:val="left" w:pos="1594"/>
                <w:tab w:val="center" w:pos="4844"/>
                <w:tab w:val="right" w:pos="9689"/>
              </w:tabs>
              <w:jc w:val="both"/>
            </w:pPr>
            <w:r>
              <w:rPr>
                <w:color w:val="000000"/>
                <w:sz w:val="24"/>
                <w:szCs w:val="24"/>
              </w:rPr>
              <w:t xml:space="preserve">Оказание услуг по сопровождению средним медицинским работником (медсестра) муниципального конкурса «Безопасное колесо», по адресу: Саратовская область, г. Калининск, </w:t>
            </w:r>
            <w:r>
              <w:rPr>
                <w:color w:val="000000"/>
                <w:sz w:val="24"/>
                <w:szCs w:val="24"/>
                <w:shd w:val="clear" w:color="auto" w:fill="FFFFFF"/>
                <w:lang w:eastAsia="zh-CN"/>
              </w:rPr>
              <w:t>лица</w:t>
            </w:r>
            <w:r>
              <w:rPr>
                <w:color w:val="000000"/>
                <w:sz w:val="24"/>
                <w:szCs w:val="24"/>
                <w:shd w:val="clear" w:color="auto" w:fill="FFFFFF"/>
              </w:rPr>
              <w:t xml:space="preserve"> Богдана Хмельницкого, дом 32</w:t>
            </w:r>
          </w:p>
        </w:tc>
        <w:tc>
          <w:tcPr>
            <w:tcW w:w="1417" w:type="dxa"/>
            <w:tcBorders>
              <w:left w:val="single" w:sz="4" w:space="0" w:color="000000"/>
              <w:bottom w:val="single" w:sz="4" w:space="0" w:color="000000"/>
              <w:right w:val="single" w:sz="4" w:space="0" w:color="000000"/>
            </w:tcBorders>
            <w:shd w:val="clear" w:color="auto" w:fill="auto"/>
          </w:tcPr>
          <w:p w:rsidR="00F16030" w:rsidRDefault="00F16030" w:rsidP="003A0795">
            <w:pPr>
              <w:pStyle w:val="af1"/>
              <w:tabs>
                <w:tab w:val="left" w:pos="1594"/>
              </w:tabs>
              <w:jc w:val="center"/>
            </w:pPr>
            <w:r>
              <w:rPr>
                <w:szCs w:val="24"/>
                <w:lang w:eastAsia="zh-CN"/>
              </w:rPr>
              <w:t>час</w:t>
            </w:r>
          </w:p>
        </w:tc>
        <w:tc>
          <w:tcPr>
            <w:tcW w:w="993" w:type="dxa"/>
            <w:tcBorders>
              <w:left w:val="single" w:sz="4" w:space="0" w:color="000000"/>
              <w:bottom w:val="single" w:sz="4" w:space="0" w:color="000000"/>
              <w:right w:val="single" w:sz="4" w:space="0" w:color="000000"/>
            </w:tcBorders>
            <w:shd w:val="clear" w:color="auto" w:fill="auto"/>
          </w:tcPr>
          <w:p w:rsidR="00F16030" w:rsidRDefault="00F16030" w:rsidP="003A0795">
            <w:pPr>
              <w:pStyle w:val="af1"/>
              <w:tabs>
                <w:tab w:val="left" w:pos="1594"/>
              </w:tabs>
              <w:jc w:val="center"/>
            </w:pPr>
            <w:r>
              <w:t>4,0</w:t>
            </w:r>
          </w:p>
        </w:tc>
        <w:tc>
          <w:tcPr>
            <w:tcW w:w="1134" w:type="dxa"/>
            <w:tcBorders>
              <w:left w:val="single" w:sz="4" w:space="0" w:color="000000"/>
              <w:bottom w:val="single" w:sz="4" w:space="0" w:color="000000"/>
              <w:right w:val="single" w:sz="4" w:space="0" w:color="000000"/>
            </w:tcBorders>
            <w:shd w:val="clear" w:color="auto" w:fill="auto"/>
          </w:tcPr>
          <w:p w:rsidR="00F16030" w:rsidRDefault="00F16030" w:rsidP="003A0795">
            <w:pPr>
              <w:pStyle w:val="af1"/>
              <w:tabs>
                <w:tab w:val="left" w:pos="1594"/>
              </w:tabs>
              <w:snapToGrid w:val="0"/>
              <w:jc w:val="center"/>
            </w:pPr>
            <w:r>
              <w:t>170,00</w:t>
            </w:r>
          </w:p>
        </w:tc>
        <w:tc>
          <w:tcPr>
            <w:tcW w:w="1275" w:type="dxa"/>
            <w:tcBorders>
              <w:left w:val="single" w:sz="4" w:space="0" w:color="000000"/>
              <w:bottom w:val="single" w:sz="4" w:space="0" w:color="000000"/>
              <w:right w:val="single" w:sz="4" w:space="0" w:color="000000"/>
            </w:tcBorders>
            <w:shd w:val="clear" w:color="auto" w:fill="auto"/>
          </w:tcPr>
          <w:p w:rsidR="00F16030" w:rsidRDefault="00F16030" w:rsidP="003A0795">
            <w:pPr>
              <w:pStyle w:val="af1"/>
              <w:tabs>
                <w:tab w:val="left" w:pos="1594"/>
              </w:tabs>
              <w:snapToGrid w:val="0"/>
              <w:jc w:val="center"/>
            </w:pPr>
            <w:r>
              <w:t>680,00</w:t>
            </w:r>
          </w:p>
        </w:tc>
      </w:tr>
      <w:tr w:rsidR="00F16030" w:rsidTr="00D43250">
        <w:tc>
          <w:tcPr>
            <w:tcW w:w="561" w:type="dxa"/>
            <w:tcBorders>
              <w:left w:val="single" w:sz="4" w:space="0" w:color="000000"/>
              <w:bottom w:val="single" w:sz="4" w:space="0" w:color="000000"/>
              <w:right w:val="single" w:sz="4" w:space="0" w:color="000000"/>
            </w:tcBorders>
            <w:shd w:val="clear" w:color="auto" w:fill="auto"/>
          </w:tcPr>
          <w:p w:rsidR="00F16030" w:rsidRDefault="00F16030" w:rsidP="003A0795">
            <w:pPr>
              <w:pStyle w:val="af1"/>
              <w:tabs>
                <w:tab w:val="left" w:pos="1594"/>
              </w:tabs>
              <w:snapToGrid w:val="0"/>
              <w:jc w:val="center"/>
            </w:pPr>
          </w:p>
        </w:tc>
        <w:tc>
          <w:tcPr>
            <w:tcW w:w="4367" w:type="dxa"/>
            <w:tcBorders>
              <w:left w:val="single" w:sz="4" w:space="0" w:color="000000"/>
              <w:bottom w:val="single" w:sz="4" w:space="0" w:color="000000"/>
              <w:right w:val="single" w:sz="4" w:space="0" w:color="000000"/>
            </w:tcBorders>
            <w:shd w:val="clear" w:color="auto" w:fill="auto"/>
          </w:tcPr>
          <w:p w:rsidR="00F16030" w:rsidRDefault="00F16030" w:rsidP="003A0795">
            <w:pPr>
              <w:shd w:val="clear" w:color="auto" w:fill="FFFFFF"/>
              <w:tabs>
                <w:tab w:val="left" w:pos="1594"/>
                <w:tab w:val="center" w:pos="4844"/>
                <w:tab w:val="right" w:pos="9689"/>
              </w:tabs>
              <w:jc w:val="both"/>
            </w:pPr>
            <w:r>
              <w:rPr>
                <w:color w:val="000000"/>
                <w:sz w:val="24"/>
                <w:szCs w:val="24"/>
              </w:rPr>
              <w:t>НДС-20%</w:t>
            </w:r>
          </w:p>
        </w:tc>
        <w:tc>
          <w:tcPr>
            <w:tcW w:w="1417" w:type="dxa"/>
            <w:tcBorders>
              <w:left w:val="single" w:sz="4" w:space="0" w:color="000000"/>
              <w:bottom w:val="single" w:sz="4" w:space="0" w:color="000000"/>
              <w:right w:val="single" w:sz="4" w:space="0" w:color="000000"/>
            </w:tcBorders>
            <w:shd w:val="clear" w:color="auto" w:fill="auto"/>
          </w:tcPr>
          <w:p w:rsidR="00F16030" w:rsidRDefault="00F16030" w:rsidP="003A0795">
            <w:pPr>
              <w:pStyle w:val="af1"/>
              <w:tabs>
                <w:tab w:val="left" w:pos="1594"/>
              </w:tabs>
              <w:snapToGrid w:val="0"/>
              <w:jc w:val="center"/>
              <w:rPr>
                <w:szCs w:val="24"/>
                <w:lang w:eastAsia="zh-CN"/>
              </w:rPr>
            </w:pPr>
          </w:p>
        </w:tc>
        <w:tc>
          <w:tcPr>
            <w:tcW w:w="993" w:type="dxa"/>
            <w:tcBorders>
              <w:left w:val="single" w:sz="4" w:space="0" w:color="000000"/>
              <w:bottom w:val="single" w:sz="4" w:space="0" w:color="000000"/>
              <w:right w:val="single" w:sz="4" w:space="0" w:color="000000"/>
            </w:tcBorders>
            <w:shd w:val="clear" w:color="auto" w:fill="auto"/>
          </w:tcPr>
          <w:p w:rsidR="00F16030" w:rsidRDefault="00F16030" w:rsidP="003A0795">
            <w:pPr>
              <w:pStyle w:val="af1"/>
              <w:tabs>
                <w:tab w:val="left" w:pos="1594"/>
              </w:tabs>
              <w:snapToGrid w:val="0"/>
              <w:jc w:val="center"/>
              <w:rPr>
                <w:szCs w:val="24"/>
                <w:lang w:eastAsia="zh-CN"/>
              </w:rPr>
            </w:pPr>
          </w:p>
        </w:tc>
        <w:tc>
          <w:tcPr>
            <w:tcW w:w="1134" w:type="dxa"/>
            <w:tcBorders>
              <w:left w:val="single" w:sz="4" w:space="0" w:color="000000"/>
              <w:bottom w:val="single" w:sz="4" w:space="0" w:color="000000"/>
              <w:right w:val="single" w:sz="4" w:space="0" w:color="000000"/>
            </w:tcBorders>
            <w:shd w:val="clear" w:color="auto" w:fill="auto"/>
          </w:tcPr>
          <w:p w:rsidR="00F16030" w:rsidRDefault="00F16030" w:rsidP="003A0795">
            <w:pPr>
              <w:pStyle w:val="af1"/>
              <w:tabs>
                <w:tab w:val="left" w:pos="1594"/>
              </w:tabs>
              <w:snapToGrid w:val="0"/>
              <w:jc w:val="center"/>
              <w:rPr>
                <w:szCs w:val="24"/>
                <w:lang w:eastAsia="zh-CN"/>
              </w:rPr>
            </w:pPr>
          </w:p>
        </w:tc>
        <w:tc>
          <w:tcPr>
            <w:tcW w:w="1275" w:type="dxa"/>
            <w:tcBorders>
              <w:left w:val="single" w:sz="4" w:space="0" w:color="000000"/>
              <w:bottom w:val="single" w:sz="4" w:space="0" w:color="000000"/>
              <w:right w:val="single" w:sz="4" w:space="0" w:color="000000"/>
            </w:tcBorders>
            <w:shd w:val="clear" w:color="auto" w:fill="auto"/>
          </w:tcPr>
          <w:p w:rsidR="00F16030" w:rsidRDefault="00F16030" w:rsidP="003A0795">
            <w:pPr>
              <w:pStyle w:val="af1"/>
              <w:tabs>
                <w:tab w:val="left" w:pos="1594"/>
              </w:tabs>
              <w:snapToGrid w:val="0"/>
              <w:jc w:val="center"/>
            </w:pPr>
            <w:r>
              <w:rPr>
                <w:szCs w:val="24"/>
                <w:lang w:eastAsia="zh-CN"/>
              </w:rPr>
              <w:t>0,00</w:t>
            </w:r>
          </w:p>
        </w:tc>
      </w:tr>
      <w:tr w:rsidR="00F16030" w:rsidTr="00D43250">
        <w:tc>
          <w:tcPr>
            <w:tcW w:w="561" w:type="dxa"/>
            <w:tcBorders>
              <w:left w:val="single" w:sz="4" w:space="0" w:color="000000"/>
              <w:bottom w:val="single" w:sz="4" w:space="0" w:color="000000"/>
              <w:right w:val="single" w:sz="4" w:space="0" w:color="000000"/>
            </w:tcBorders>
            <w:shd w:val="clear" w:color="auto" w:fill="auto"/>
          </w:tcPr>
          <w:p w:rsidR="00F16030" w:rsidRDefault="00F16030" w:rsidP="003A0795">
            <w:pPr>
              <w:pStyle w:val="af1"/>
              <w:tabs>
                <w:tab w:val="left" w:pos="1594"/>
              </w:tabs>
              <w:snapToGrid w:val="0"/>
              <w:jc w:val="center"/>
              <w:rPr>
                <w:szCs w:val="24"/>
                <w:lang w:eastAsia="zh-CN"/>
              </w:rPr>
            </w:pPr>
          </w:p>
        </w:tc>
        <w:tc>
          <w:tcPr>
            <w:tcW w:w="4367" w:type="dxa"/>
            <w:tcBorders>
              <w:left w:val="single" w:sz="4" w:space="0" w:color="000000"/>
              <w:bottom w:val="single" w:sz="4" w:space="0" w:color="000000"/>
              <w:right w:val="single" w:sz="4" w:space="0" w:color="000000"/>
            </w:tcBorders>
            <w:shd w:val="clear" w:color="auto" w:fill="auto"/>
          </w:tcPr>
          <w:p w:rsidR="00F16030" w:rsidRDefault="00F16030" w:rsidP="003A0795">
            <w:pPr>
              <w:shd w:val="clear" w:color="auto" w:fill="FFFFFF"/>
              <w:tabs>
                <w:tab w:val="left" w:pos="1594"/>
                <w:tab w:val="center" w:pos="4844"/>
                <w:tab w:val="right" w:pos="9689"/>
              </w:tabs>
              <w:jc w:val="both"/>
            </w:pPr>
            <w:r>
              <w:rPr>
                <w:color w:val="000000"/>
                <w:sz w:val="24"/>
                <w:szCs w:val="24"/>
              </w:rPr>
              <w:t>Всего с НДС</w:t>
            </w:r>
          </w:p>
        </w:tc>
        <w:tc>
          <w:tcPr>
            <w:tcW w:w="1417" w:type="dxa"/>
            <w:tcBorders>
              <w:left w:val="single" w:sz="4" w:space="0" w:color="000000"/>
              <w:bottom w:val="single" w:sz="4" w:space="0" w:color="000000"/>
              <w:right w:val="single" w:sz="4" w:space="0" w:color="000000"/>
            </w:tcBorders>
            <w:shd w:val="clear" w:color="auto" w:fill="auto"/>
          </w:tcPr>
          <w:p w:rsidR="00F16030" w:rsidRDefault="00F16030" w:rsidP="003A0795">
            <w:pPr>
              <w:pStyle w:val="af1"/>
              <w:tabs>
                <w:tab w:val="left" w:pos="1594"/>
              </w:tabs>
              <w:snapToGrid w:val="0"/>
              <w:jc w:val="center"/>
              <w:rPr>
                <w:szCs w:val="24"/>
                <w:lang w:eastAsia="zh-CN"/>
              </w:rPr>
            </w:pPr>
          </w:p>
        </w:tc>
        <w:tc>
          <w:tcPr>
            <w:tcW w:w="993" w:type="dxa"/>
            <w:tcBorders>
              <w:left w:val="single" w:sz="4" w:space="0" w:color="000000"/>
              <w:bottom w:val="single" w:sz="4" w:space="0" w:color="000000"/>
              <w:right w:val="single" w:sz="4" w:space="0" w:color="000000"/>
            </w:tcBorders>
            <w:shd w:val="clear" w:color="auto" w:fill="auto"/>
          </w:tcPr>
          <w:p w:rsidR="00F16030" w:rsidRDefault="00F16030" w:rsidP="003A0795">
            <w:pPr>
              <w:pStyle w:val="af1"/>
              <w:tabs>
                <w:tab w:val="left" w:pos="1594"/>
              </w:tabs>
              <w:snapToGrid w:val="0"/>
              <w:jc w:val="center"/>
              <w:rPr>
                <w:szCs w:val="24"/>
                <w:lang w:eastAsia="zh-CN"/>
              </w:rPr>
            </w:pPr>
          </w:p>
        </w:tc>
        <w:tc>
          <w:tcPr>
            <w:tcW w:w="1134" w:type="dxa"/>
            <w:tcBorders>
              <w:left w:val="single" w:sz="4" w:space="0" w:color="000000"/>
              <w:bottom w:val="single" w:sz="4" w:space="0" w:color="000000"/>
              <w:right w:val="single" w:sz="4" w:space="0" w:color="000000"/>
            </w:tcBorders>
            <w:shd w:val="clear" w:color="auto" w:fill="auto"/>
          </w:tcPr>
          <w:p w:rsidR="00F16030" w:rsidRDefault="00F16030" w:rsidP="003A0795">
            <w:pPr>
              <w:pStyle w:val="af1"/>
              <w:tabs>
                <w:tab w:val="left" w:pos="1594"/>
              </w:tabs>
              <w:snapToGrid w:val="0"/>
              <w:jc w:val="center"/>
              <w:rPr>
                <w:szCs w:val="24"/>
                <w:lang w:eastAsia="zh-CN"/>
              </w:rPr>
            </w:pPr>
          </w:p>
        </w:tc>
        <w:tc>
          <w:tcPr>
            <w:tcW w:w="1275" w:type="dxa"/>
            <w:tcBorders>
              <w:left w:val="single" w:sz="4" w:space="0" w:color="000000"/>
              <w:bottom w:val="single" w:sz="4" w:space="0" w:color="000000"/>
              <w:right w:val="single" w:sz="4" w:space="0" w:color="000000"/>
            </w:tcBorders>
            <w:shd w:val="clear" w:color="auto" w:fill="auto"/>
          </w:tcPr>
          <w:p w:rsidR="00F16030" w:rsidRDefault="00F16030" w:rsidP="003A0795">
            <w:pPr>
              <w:pStyle w:val="af1"/>
              <w:tabs>
                <w:tab w:val="left" w:pos="1594"/>
              </w:tabs>
              <w:snapToGrid w:val="0"/>
              <w:jc w:val="center"/>
            </w:pPr>
            <w:r>
              <w:rPr>
                <w:szCs w:val="24"/>
                <w:lang w:eastAsia="zh-CN"/>
              </w:rPr>
              <w:t>680,00</w:t>
            </w:r>
          </w:p>
        </w:tc>
      </w:tr>
    </w:tbl>
    <w:p w:rsidR="00F16030" w:rsidRDefault="00F16030" w:rsidP="00F16030">
      <w:pPr>
        <w:shd w:val="clear" w:color="auto" w:fill="FFFFFF"/>
        <w:jc w:val="both"/>
        <w:rPr>
          <w:b/>
          <w:bCs/>
          <w:color w:val="000000"/>
          <w:sz w:val="24"/>
          <w:szCs w:val="24"/>
        </w:rPr>
      </w:pPr>
    </w:p>
    <w:p w:rsidR="00D43250" w:rsidRDefault="00D43250" w:rsidP="00F16030">
      <w:pPr>
        <w:shd w:val="clear" w:color="auto" w:fill="FFFFFF"/>
        <w:jc w:val="both"/>
        <w:rPr>
          <w:b/>
          <w:bCs/>
          <w:color w:val="000000"/>
          <w:sz w:val="24"/>
          <w:szCs w:val="24"/>
        </w:rPr>
      </w:pPr>
    </w:p>
    <w:p w:rsidR="00D43250" w:rsidRDefault="00D43250" w:rsidP="00F16030">
      <w:pPr>
        <w:shd w:val="clear" w:color="auto" w:fill="FFFFFF"/>
        <w:jc w:val="both"/>
        <w:rPr>
          <w:b/>
          <w:bCs/>
          <w:color w:val="000000"/>
          <w:sz w:val="24"/>
          <w:szCs w:val="24"/>
        </w:rPr>
      </w:pPr>
    </w:p>
    <w:p w:rsidR="00F16030" w:rsidRPr="00D43250" w:rsidRDefault="00F16030" w:rsidP="00D43250">
      <w:pPr>
        <w:shd w:val="clear" w:color="auto" w:fill="FFFFFF"/>
        <w:ind w:left="-142"/>
        <w:jc w:val="both"/>
        <w:rPr>
          <w:sz w:val="28"/>
          <w:szCs w:val="28"/>
        </w:rPr>
      </w:pPr>
      <w:r w:rsidRPr="00D43250">
        <w:rPr>
          <w:b/>
          <w:bCs/>
          <w:color w:val="000000"/>
          <w:sz w:val="28"/>
          <w:szCs w:val="28"/>
        </w:rPr>
        <w:t>Согласовано: на</w:t>
      </w:r>
      <w:r w:rsidR="00D43250">
        <w:rPr>
          <w:b/>
          <w:bCs/>
          <w:color w:val="000000"/>
          <w:sz w:val="28"/>
          <w:szCs w:val="28"/>
        </w:rPr>
        <w:t xml:space="preserve">чальник управления ЖКХ  </w:t>
      </w:r>
      <w:r w:rsidR="00D43250" w:rsidRPr="00D43250">
        <w:rPr>
          <w:b/>
          <w:bCs/>
          <w:color w:val="000000"/>
          <w:sz w:val="28"/>
          <w:szCs w:val="28"/>
        </w:rPr>
        <w:t xml:space="preserve">       </w:t>
      </w:r>
      <w:r w:rsidR="00D43250">
        <w:rPr>
          <w:b/>
          <w:bCs/>
          <w:color w:val="000000"/>
          <w:sz w:val="28"/>
          <w:szCs w:val="28"/>
        </w:rPr>
        <w:t xml:space="preserve">                </w:t>
      </w:r>
      <w:r w:rsidRPr="00D43250">
        <w:rPr>
          <w:b/>
          <w:bCs/>
          <w:color w:val="000000"/>
          <w:sz w:val="28"/>
          <w:szCs w:val="28"/>
        </w:rPr>
        <w:t xml:space="preserve">             И.В. Сучков</w:t>
      </w:r>
    </w:p>
    <w:p w:rsidR="00F16030" w:rsidRDefault="00F16030" w:rsidP="005E1330">
      <w:pPr>
        <w:pStyle w:val="af1"/>
        <w:tabs>
          <w:tab w:val="left" w:pos="1594"/>
        </w:tabs>
        <w:rPr>
          <w:b/>
          <w:bCs/>
          <w:szCs w:val="24"/>
        </w:rPr>
      </w:pPr>
    </w:p>
    <w:p w:rsidR="00924BF5" w:rsidRDefault="00924BF5" w:rsidP="00F16030">
      <w:pPr>
        <w:pStyle w:val="af1"/>
        <w:tabs>
          <w:tab w:val="left" w:pos="1594"/>
        </w:tabs>
        <w:jc w:val="center"/>
        <w:rPr>
          <w:b/>
        </w:rPr>
      </w:pPr>
    </w:p>
    <w:p w:rsidR="00924BF5" w:rsidRDefault="00924BF5" w:rsidP="00F16030">
      <w:pPr>
        <w:pStyle w:val="af1"/>
        <w:tabs>
          <w:tab w:val="left" w:pos="1594"/>
        </w:tabs>
        <w:jc w:val="center"/>
        <w:rPr>
          <w:b/>
        </w:rPr>
      </w:pPr>
    </w:p>
    <w:p w:rsidR="00924BF5" w:rsidRDefault="005E1330" w:rsidP="00F16030">
      <w:pPr>
        <w:pStyle w:val="af1"/>
        <w:tabs>
          <w:tab w:val="left" w:pos="1594"/>
        </w:tabs>
        <w:jc w:val="center"/>
        <w:rPr>
          <w:b/>
        </w:rPr>
      </w:pPr>
      <w:r>
        <w:rPr>
          <w:b/>
        </w:rPr>
        <w:t>______________________________</w:t>
      </w:r>
    </w:p>
    <w:p w:rsidR="00924BF5" w:rsidRDefault="00924BF5" w:rsidP="00F16030">
      <w:pPr>
        <w:pStyle w:val="af1"/>
        <w:tabs>
          <w:tab w:val="left" w:pos="1594"/>
        </w:tabs>
        <w:jc w:val="center"/>
        <w:rPr>
          <w:b/>
        </w:rPr>
      </w:pPr>
    </w:p>
    <w:p w:rsidR="00924BF5" w:rsidRDefault="00924BF5" w:rsidP="00F16030">
      <w:pPr>
        <w:pStyle w:val="af1"/>
        <w:tabs>
          <w:tab w:val="left" w:pos="1594"/>
        </w:tabs>
        <w:jc w:val="center"/>
        <w:rPr>
          <w:b/>
        </w:rPr>
      </w:pPr>
    </w:p>
    <w:p w:rsidR="00924BF5" w:rsidRDefault="00924BF5" w:rsidP="00F16030">
      <w:pPr>
        <w:pStyle w:val="af1"/>
        <w:tabs>
          <w:tab w:val="left" w:pos="1594"/>
        </w:tabs>
        <w:jc w:val="center"/>
        <w:rPr>
          <w:b/>
        </w:rPr>
      </w:pPr>
    </w:p>
    <w:p w:rsidR="00924BF5" w:rsidRDefault="00924BF5" w:rsidP="00F16030">
      <w:pPr>
        <w:pStyle w:val="af1"/>
        <w:tabs>
          <w:tab w:val="left" w:pos="1594"/>
        </w:tabs>
        <w:jc w:val="center"/>
        <w:rPr>
          <w:b/>
        </w:rPr>
      </w:pPr>
    </w:p>
    <w:p w:rsidR="00924BF5" w:rsidRDefault="00924BF5" w:rsidP="00F16030">
      <w:pPr>
        <w:pStyle w:val="af1"/>
        <w:tabs>
          <w:tab w:val="left" w:pos="1594"/>
        </w:tabs>
        <w:jc w:val="center"/>
        <w:rPr>
          <w:b/>
        </w:rPr>
      </w:pPr>
    </w:p>
    <w:p w:rsidR="00924BF5" w:rsidRPr="0074604D" w:rsidRDefault="00924BF5" w:rsidP="00924BF5">
      <w:pPr>
        <w:ind w:left="6237"/>
      </w:pPr>
      <w:r w:rsidRPr="0074604D">
        <w:rPr>
          <w:b/>
          <w:sz w:val="28"/>
          <w:szCs w:val="22"/>
        </w:rPr>
        <w:lastRenderedPageBreak/>
        <w:t>Приложение №</w:t>
      </w:r>
      <w:r>
        <w:rPr>
          <w:b/>
          <w:sz w:val="28"/>
          <w:szCs w:val="22"/>
        </w:rPr>
        <w:t>3</w:t>
      </w:r>
    </w:p>
    <w:p w:rsidR="00924BF5" w:rsidRDefault="00924BF5" w:rsidP="00924BF5">
      <w:pPr>
        <w:ind w:left="6237"/>
        <w:rPr>
          <w:b/>
          <w:bCs/>
          <w:sz w:val="28"/>
          <w:szCs w:val="22"/>
        </w:rPr>
      </w:pPr>
      <w:r w:rsidRPr="0074604D">
        <w:rPr>
          <w:b/>
          <w:bCs/>
          <w:sz w:val="28"/>
          <w:szCs w:val="22"/>
        </w:rPr>
        <w:t xml:space="preserve">к постановлению </w:t>
      </w:r>
    </w:p>
    <w:p w:rsidR="00924BF5" w:rsidRPr="0074604D" w:rsidRDefault="00924BF5" w:rsidP="00924BF5">
      <w:pPr>
        <w:ind w:left="6237"/>
        <w:rPr>
          <w:b/>
          <w:sz w:val="28"/>
        </w:rPr>
      </w:pPr>
      <w:r w:rsidRPr="0074604D">
        <w:rPr>
          <w:b/>
          <w:bCs/>
          <w:sz w:val="28"/>
          <w:szCs w:val="22"/>
        </w:rPr>
        <w:t xml:space="preserve">администрации </w:t>
      </w:r>
      <w:r>
        <w:rPr>
          <w:b/>
          <w:bCs/>
          <w:sz w:val="28"/>
          <w:szCs w:val="22"/>
        </w:rPr>
        <w:t>МР</w:t>
      </w:r>
    </w:p>
    <w:p w:rsidR="00924BF5" w:rsidRPr="00924BF5" w:rsidRDefault="00924BF5" w:rsidP="00924BF5">
      <w:pPr>
        <w:ind w:left="6237"/>
        <w:rPr>
          <w:b/>
          <w:sz w:val="28"/>
          <w:szCs w:val="28"/>
        </w:rPr>
      </w:pPr>
      <w:r w:rsidRPr="00924BF5">
        <w:rPr>
          <w:b/>
          <w:bCs/>
          <w:sz w:val="28"/>
          <w:szCs w:val="28"/>
        </w:rPr>
        <w:t>от 20.05.2024 года №513</w:t>
      </w:r>
    </w:p>
    <w:p w:rsidR="00924BF5" w:rsidRPr="00924BF5" w:rsidRDefault="00924BF5" w:rsidP="00F16030">
      <w:pPr>
        <w:pStyle w:val="af1"/>
        <w:tabs>
          <w:tab w:val="left" w:pos="1594"/>
        </w:tabs>
        <w:jc w:val="center"/>
        <w:rPr>
          <w:b/>
          <w:sz w:val="28"/>
          <w:szCs w:val="28"/>
        </w:rPr>
      </w:pPr>
    </w:p>
    <w:p w:rsidR="00F16030" w:rsidRPr="00924BF5" w:rsidRDefault="00F16030" w:rsidP="00F16030">
      <w:pPr>
        <w:pStyle w:val="af1"/>
        <w:tabs>
          <w:tab w:val="left" w:pos="1594"/>
        </w:tabs>
        <w:jc w:val="center"/>
        <w:rPr>
          <w:sz w:val="28"/>
          <w:szCs w:val="28"/>
        </w:rPr>
      </w:pPr>
      <w:r w:rsidRPr="00924BF5">
        <w:rPr>
          <w:b/>
          <w:sz w:val="28"/>
          <w:szCs w:val="28"/>
        </w:rPr>
        <w:t>Должностной состав оргкомитета</w:t>
      </w:r>
    </w:p>
    <w:p w:rsidR="00F16030" w:rsidRPr="00924BF5" w:rsidRDefault="00F16030" w:rsidP="00F16030">
      <w:pPr>
        <w:pStyle w:val="af1"/>
        <w:tabs>
          <w:tab w:val="left" w:pos="1594"/>
        </w:tabs>
        <w:jc w:val="center"/>
        <w:rPr>
          <w:sz w:val="28"/>
          <w:szCs w:val="28"/>
        </w:rPr>
      </w:pPr>
      <w:r w:rsidRPr="00924BF5">
        <w:rPr>
          <w:b/>
          <w:sz w:val="28"/>
          <w:szCs w:val="28"/>
        </w:rPr>
        <w:t>по подготовке конкурса «Безопасное колесо»</w:t>
      </w:r>
    </w:p>
    <w:p w:rsidR="00F16030" w:rsidRDefault="00F16030" w:rsidP="00F16030">
      <w:pPr>
        <w:pStyle w:val="af1"/>
        <w:tabs>
          <w:tab w:val="left" w:pos="1594"/>
        </w:tabs>
        <w:jc w:val="both"/>
        <w:rPr>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47"/>
      </w:tblGrid>
      <w:tr w:rsidR="008F45A1" w:rsidTr="008F45A1">
        <w:tc>
          <w:tcPr>
            <w:tcW w:w="9747" w:type="dxa"/>
          </w:tcPr>
          <w:p w:rsidR="008F45A1" w:rsidRPr="008F45A1" w:rsidRDefault="008F45A1" w:rsidP="00F16030">
            <w:pPr>
              <w:pStyle w:val="af1"/>
              <w:tabs>
                <w:tab w:val="left" w:pos="1594"/>
              </w:tabs>
              <w:jc w:val="both"/>
              <w:rPr>
                <w:sz w:val="28"/>
                <w:szCs w:val="28"/>
              </w:rPr>
            </w:pPr>
            <w:r w:rsidRPr="00924BF5">
              <w:rPr>
                <w:sz w:val="28"/>
                <w:szCs w:val="28"/>
              </w:rPr>
              <w:t>Первый заместитель главы администрации Кал</w:t>
            </w:r>
            <w:r>
              <w:rPr>
                <w:sz w:val="28"/>
                <w:szCs w:val="28"/>
              </w:rPr>
              <w:t>ининского муниципального района</w:t>
            </w:r>
            <w:r w:rsidRPr="008F45A1">
              <w:rPr>
                <w:sz w:val="28"/>
                <w:szCs w:val="28"/>
              </w:rPr>
              <w:t xml:space="preserve">, </w:t>
            </w:r>
            <w:r>
              <w:rPr>
                <w:sz w:val="28"/>
                <w:szCs w:val="28"/>
              </w:rPr>
              <w:t>п</w:t>
            </w:r>
            <w:r w:rsidRPr="008F45A1">
              <w:rPr>
                <w:sz w:val="28"/>
                <w:szCs w:val="28"/>
              </w:rPr>
              <w:t>редседатель</w:t>
            </w:r>
            <w:r>
              <w:rPr>
                <w:sz w:val="28"/>
                <w:szCs w:val="28"/>
              </w:rPr>
              <w:t>;</w:t>
            </w:r>
          </w:p>
        </w:tc>
      </w:tr>
      <w:tr w:rsidR="008F45A1" w:rsidTr="008F45A1">
        <w:tc>
          <w:tcPr>
            <w:tcW w:w="9747" w:type="dxa"/>
          </w:tcPr>
          <w:p w:rsidR="008F45A1" w:rsidRPr="008F45A1" w:rsidRDefault="008F45A1" w:rsidP="00F16030">
            <w:pPr>
              <w:pStyle w:val="af1"/>
              <w:tabs>
                <w:tab w:val="left" w:pos="1594"/>
              </w:tabs>
              <w:jc w:val="both"/>
              <w:rPr>
                <w:sz w:val="28"/>
                <w:szCs w:val="28"/>
              </w:rPr>
            </w:pPr>
            <w:r w:rsidRPr="00924BF5">
              <w:rPr>
                <w:bCs/>
                <w:sz w:val="28"/>
                <w:szCs w:val="28"/>
                <w:shd w:val="clear" w:color="auto" w:fill="FFFFFF"/>
              </w:rPr>
              <w:t>Заместитель главы администрации муниципального района по социальной сфере, начальнику управления образования</w:t>
            </w:r>
            <w:r w:rsidRPr="008F45A1">
              <w:rPr>
                <w:sz w:val="28"/>
                <w:szCs w:val="28"/>
              </w:rPr>
              <w:t xml:space="preserve">, </w:t>
            </w:r>
            <w:r>
              <w:rPr>
                <w:sz w:val="28"/>
                <w:szCs w:val="28"/>
              </w:rPr>
              <w:t>з</w:t>
            </w:r>
            <w:r w:rsidRPr="008F45A1">
              <w:rPr>
                <w:sz w:val="28"/>
                <w:szCs w:val="28"/>
              </w:rPr>
              <w:t>аместитель председателя</w:t>
            </w:r>
            <w:r>
              <w:rPr>
                <w:sz w:val="28"/>
                <w:szCs w:val="28"/>
              </w:rPr>
              <w:t>;</w:t>
            </w:r>
          </w:p>
        </w:tc>
      </w:tr>
      <w:tr w:rsidR="008F45A1" w:rsidTr="008F45A1">
        <w:tc>
          <w:tcPr>
            <w:tcW w:w="9747" w:type="dxa"/>
          </w:tcPr>
          <w:p w:rsidR="008F45A1" w:rsidRDefault="008F45A1" w:rsidP="00F16030">
            <w:pPr>
              <w:pStyle w:val="af1"/>
              <w:tabs>
                <w:tab w:val="left" w:pos="1594"/>
              </w:tabs>
              <w:jc w:val="both"/>
              <w:rPr>
                <w:sz w:val="28"/>
                <w:szCs w:val="28"/>
              </w:rPr>
            </w:pPr>
            <w:r w:rsidRPr="00924BF5">
              <w:rPr>
                <w:sz w:val="28"/>
                <w:szCs w:val="28"/>
                <w:shd w:val="clear" w:color="auto" w:fill="FFFFFF"/>
              </w:rPr>
              <w:t xml:space="preserve">Начальник отдела </w:t>
            </w:r>
            <w:r w:rsidRPr="00924BF5">
              <w:rPr>
                <w:color w:val="000000"/>
                <w:sz w:val="28"/>
                <w:szCs w:val="28"/>
                <w:shd w:val="clear" w:color="auto" w:fill="FFFFFF"/>
              </w:rPr>
              <w:t>транспорта</w:t>
            </w:r>
            <w:r w:rsidRPr="00924BF5">
              <w:rPr>
                <w:sz w:val="28"/>
                <w:szCs w:val="28"/>
                <w:shd w:val="clear" w:color="auto" w:fill="FFFFFF"/>
              </w:rPr>
              <w:t xml:space="preserve"> и дорожного хозяйства управления ЖКХ администрации Калининского муниципального района</w:t>
            </w:r>
            <w:r w:rsidRPr="008F45A1">
              <w:rPr>
                <w:sz w:val="28"/>
                <w:szCs w:val="28"/>
                <w:shd w:val="clear" w:color="auto" w:fill="FFFFFF"/>
              </w:rPr>
              <w:t>,</w:t>
            </w:r>
            <w:r w:rsidRPr="008F45A1">
              <w:rPr>
                <w:sz w:val="28"/>
                <w:szCs w:val="28"/>
              </w:rPr>
              <w:t xml:space="preserve"> </w:t>
            </w:r>
            <w:r>
              <w:rPr>
                <w:sz w:val="28"/>
                <w:szCs w:val="28"/>
              </w:rPr>
              <w:t>с</w:t>
            </w:r>
            <w:r w:rsidRPr="008F45A1">
              <w:rPr>
                <w:sz w:val="28"/>
                <w:szCs w:val="28"/>
              </w:rPr>
              <w:t>екретарь</w:t>
            </w:r>
          </w:p>
          <w:p w:rsidR="008F45A1" w:rsidRPr="008F45A1" w:rsidRDefault="008F45A1" w:rsidP="00F16030">
            <w:pPr>
              <w:pStyle w:val="af1"/>
              <w:tabs>
                <w:tab w:val="left" w:pos="1594"/>
              </w:tabs>
              <w:jc w:val="both"/>
              <w:rPr>
                <w:sz w:val="28"/>
                <w:szCs w:val="28"/>
              </w:rPr>
            </w:pPr>
          </w:p>
        </w:tc>
      </w:tr>
      <w:tr w:rsidR="008F45A1" w:rsidTr="008F45A1">
        <w:tc>
          <w:tcPr>
            <w:tcW w:w="9747" w:type="dxa"/>
          </w:tcPr>
          <w:p w:rsidR="008F45A1" w:rsidRDefault="008F45A1" w:rsidP="008F45A1">
            <w:pPr>
              <w:pStyle w:val="af1"/>
              <w:tabs>
                <w:tab w:val="left" w:pos="1594"/>
              </w:tabs>
              <w:jc w:val="center"/>
              <w:rPr>
                <w:b/>
                <w:sz w:val="28"/>
                <w:szCs w:val="28"/>
              </w:rPr>
            </w:pPr>
            <w:r w:rsidRPr="00924BF5">
              <w:rPr>
                <w:b/>
                <w:sz w:val="28"/>
                <w:szCs w:val="28"/>
              </w:rPr>
              <w:t>Члены Оргкомитета:</w:t>
            </w:r>
          </w:p>
        </w:tc>
      </w:tr>
      <w:tr w:rsidR="008F45A1" w:rsidTr="008F45A1">
        <w:tc>
          <w:tcPr>
            <w:tcW w:w="9747" w:type="dxa"/>
          </w:tcPr>
          <w:p w:rsidR="008F45A1" w:rsidRDefault="008F45A1" w:rsidP="00F16030">
            <w:pPr>
              <w:pStyle w:val="af1"/>
              <w:tabs>
                <w:tab w:val="left" w:pos="1594"/>
              </w:tabs>
              <w:jc w:val="both"/>
              <w:rPr>
                <w:b/>
                <w:sz w:val="28"/>
                <w:szCs w:val="28"/>
              </w:rPr>
            </w:pPr>
            <w:r w:rsidRPr="00924BF5">
              <w:rPr>
                <w:sz w:val="28"/>
                <w:szCs w:val="28"/>
                <w:shd w:val="clear" w:color="auto" w:fill="FFFFFF"/>
              </w:rPr>
              <w:t>Начальник управления ЖКХ администрации Калининского муниципального района</w:t>
            </w:r>
            <w:r>
              <w:rPr>
                <w:sz w:val="28"/>
                <w:szCs w:val="28"/>
                <w:shd w:val="clear" w:color="auto" w:fill="FFFFFF"/>
              </w:rPr>
              <w:t>;</w:t>
            </w:r>
          </w:p>
        </w:tc>
      </w:tr>
      <w:tr w:rsidR="008F45A1" w:rsidTr="008F45A1">
        <w:tc>
          <w:tcPr>
            <w:tcW w:w="9747" w:type="dxa"/>
          </w:tcPr>
          <w:p w:rsidR="008F45A1" w:rsidRPr="008F45A1" w:rsidRDefault="008F45A1" w:rsidP="00F16030">
            <w:pPr>
              <w:pStyle w:val="af1"/>
              <w:tabs>
                <w:tab w:val="left" w:pos="1594"/>
              </w:tabs>
              <w:jc w:val="both"/>
              <w:rPr>
                <w:sz w:val="28"/>
                <w:szCs w:val="28"/>
              </w:rPr>
            </w:pPr>
            <w:r w:rsidRPr="00924BF5">
              <w:rPr>
                <w:color w:val="000000"/>
                <w:sz w:val="28"/>
                <w:szCs w:val="28"/>
                <w:shd w:val="clear" w:color="auto" w:fill="FFFFFF"/>
              </w:rPr>
              <w:t>Инспектор по пропаганде безопасности дорожного движения отделения Госавтоинспекции МО МВД России «Калининский» Саратовской области (по согласованию);</w:t>
            </w:r>
          </w:p>
        </w:tc>
      </w:tr>
      <w:tr w:rsidR="008F45A1" w:rsidTr="008F45A1">
        <w:tc>
          <w:tcPr>
            <w:tcW w:w="9747" w:type="dxa"/>
          </w:tcPr>
          <w:p w:rsidR="008F45A1" w:rsidRPr="008F45A1" w:rsidRDefault="008F45A1" w:rsidP="00F16030">
            <w:pPr>
              <w:pStyle w:val="af1"/>
              <w:tabs>
                <w:tab w:val="left" w:pos="1594"/>
              </w:tabs>
              <w:jc w:val="both"/>
              <w:rPr>
                <w:sz w:val="28"/>
                <w:szCs w:val="28"/>
              </w:rPr>
            </w:pPr>
            <w:r w:rsidRPr="00924BF5">
              <w:rPr>
                <w:color w:val="000000"/>
                <w:sz w:val="28"/>
                <w:szCs w:val="28"/>
                <w:shd w:val="clear" w:color="auto" w:fill="FFFFFF"/>
              </w:rPr>
              <w:t>Инспектор РЭО Госавтоинспекции МО МВД России «Калининский» Саратовской области (по согласованию);</w:t>
            </w:r>
          </w:p>
        </w:tc>
      </w:tr>
      <w:tr w:rsidR="008F45A1" w:rsidTr="008F45A1">
        <w:tc>
          <w:tcPr>
            <w:tcW w:w="9747" w:type="dxa"/>
          </w:tcPr>
          <w:p w:rsidR="008F45A1" w:rsidRPr="008F45A1" w:rsidRDefault="008F45A1" w:rsidP="00F16030">
            <w:pPr>
              <w:pStyle w:val="af1"/>
              <w:tabs>
                <w:tab w:val="left" w:pos="1594"/>
              </w:tabs>
              <w:jc w:val="both"/>
              <w:rPr>
                <w:sz w:val="28"/>
                <w:szCs w:val="28"/>
              </w:rPr>
            </w:pPr>
            <w:r w:rsidRPr="00924BF5">
              <w:rPr>
                <w:sz w:val="28"/>
                <w:szCs w:val="28"/>
              </w:rPr>
              <w:t>Начальник отдела по молодежной политике и воспитательной работе управления образования администрации Калининского муниципального района;</w:t>
            </w:r>
          </w:p>
        </w:tc>
      </w:tr>
      <w:tr w:rsidR="008F45A1" w:rsidTr="008F45A1">
        <w:tc>
          <w:tcPr>
            <w:tcW w:w="9747" w:type="dxa"/>
          </w:tcPr>
          <w:p w:rsidR="008F45A1" w:rsidRPr="00924BF5" w:rsidRDefault="008F45A1" w:rsidP="004D22C0">
            <w:pPr>
              <w:pStyle w:val="af1"/>
              <w:tabs>
                <w:tab w:val="left" w:pos="1594"/>
              </w:tabs>
              <w:jc w:val="both"/>
              <w:rPr>
                <w:sz w:val="28"/>
                <w:szCs w:val="28"/>
              </w:rPr>
            </w:pPr>
            <w:r w:rsidRPr="00924BF5">
              <w:rPr>
                <w:sz w:val="28"/>
                <w:szCs w:val="28"/>
              </w:rPr>
              <w:t>Инспектор отдела по молодежной политике и воспитательной работе управления образования администрации Калининского муниципального района;</w:t>
            </w:r>
          </w:p>
        </w:tc>
      </w:tr>
      <w:tr w:rsidR="008F45A1" w:rsidTr="008F45A1">
        <w:tc>
          <w:tcPr>
            <w:tcW w:w="9747" w:type="dxa"/>
          </w:tcPr>
          <w:p w:rsidR="008F45A1" w:rsidRPr="00924BF5" w:rsidRDefault="008F45A1" w:rsidP="004D22C0">
            <w:pPr>
              <w:pStyle w:val="af1"/>
              <w:tabs>
                <w:tab w:val="left" w:pos="1594"/>
              </w:tabs>
              <w:jc w:val="both"/>
              <w:rPr>
                <w:sz w:val="28"/>
                <w:szCs w:val="28"/>
              </w:rPr>
            </w:pPr>
            <w:r w:rsidRPr="00924BF5">
              <w:rPr>
                <w:color w:val="000000"/>
                <w:sz w:val="28"/>
                <w:szCs w:val="28"/>
                <w:shd w:val="clear" w:color="auto" w:fill="FFFFFF"/>
                <w:lang w:eastAsia="zh-CN"/>
              </w:rPr>
              <w:t xml:space="preserve">Медицинская сестра </w:t>
            </w:r>
            <w:r w:rsidRPr="00924BF5">
              <w:rPr>
                <w:color w:val="323232"/>
                <w:spacing w:val="-3"/>
                <w:sz w:val="28"/>
                <w:szCs w:val="28"/>
                <w:shd w:val="clear" w:color="auto" w:fill="FFFFFF"/>
                <w:lang w:eastAsia="ru-RU"/>
              </w:rPr>
              <w:t>(медицинский работник ГУЗ Саратовской области «Калининская РБ»)</w:t>
            </w:r>
            <w:r w:rsidRPr="00924BF5">
              <w:rPr>
                <w:color w:val="000000"/>
                <w:sz w:val="28"/>
                <w:szCs w:val="28"/>
                <w:shd w:val="clear" w:color="auto" w:fill="FFFFFF"/>
                <w:lang w:eastAsia="zh-CN"/>
              </w:rPr>
              <w:t xml:space="preserve"> (по согласованию);</w:t>
            </w:r>
          </w:p>
        </w:tc>
      </w:tr>
      <w:tr w:rsidR="008F45A1" w:rsidTr="008F45A1">
        <w:tc>
          <w:tcPr>
            <w:tcW w:w="9747" w:type="dxa"/>
          </w:tcPr>
          <w:p w:rsidR="008F45A1" w:rsidRPr="00924BF5" w:rsidRDefault="008F45A1" w:rsidP="004D22C0">
            <w:pPr>
              <w:pStyle w:val="af1"/>
              <w:tabs>
                <w:tab w:val="left" w:pos="1594"/>
              </w:tabs>
              <w:jc w:val="both"/>
              <w:rPr>
                <w:color w:val="000000"/>
                <w:sz w:val="28"/>
                <w:szCs w:val="28"/>
                <w:shd w:val="clear" w:color="auto" w:fill="FFFFFF"/>
                <w:lang w:eastAsia="zh-CN"/>
              </w:rPr>
            </w:pPr>
            <w:r w:rsidRPr="00924BF5">
              <w:rPr>
                <w:sz w:val="28"/>
                <w:szCs w:val="28"/>
              </w:rPr>
              <w:t>Директор МБОУ ДО «С</w:t>
            </w:r>
            <w:r w:rsidRPr="00924BF5">
              <w:rPr>
                <w:sz w:val="28"/>
                <w:szCs w:val="28"/>
                <w:lang w:eastAsia="zh-CN"/>
              </w:rPr>
              <w:t>портивной школы</w:t>
            </w:r>
            <w:r w:rsidRPr="00924BF5">
              <w:rPr>
                <w:sz w:val="28"/>
                <w:szCs w:val="28"/>
              </w:rPr>
              <w:t xml:space="preserve"> г. Калининска Саратовской области» (по согласованию).</w:t>
            </w:r>
          </w:p>
        </w:tc>
      </w:tr>
    </w:tbl>
    <w:p w:rsidR="00924BF5" w:rsidRDefault="00924BF5" w:rsidP="00F16030">
      <w:pPr>
        <w:pStyle w:val="af1"/>
        <w:tabs>
          <w:tab w:val="left" w:pos="1594"/>
        </w:tabs>
        <w:jc w:val="both"/>
        <w:rPr>
          <w:b/>
          <w:sz w:val="28"/>
          <w:szCs w:val="28"/>
        </w:rPr>
      </w:pPr>
    </w:p>
    <w:p w:rsidR="00924BF5" w:rsidRDefault="00924BF5" w:rsidP="00F16030">
      <w:pPr>
        <w:pStyle w:val="af1"/>
        <w:tabs>
          <w:tab w:val="left" w:pos="1594"/>
        </w:tabs>
        <w:jc w:val="both"/>
        <w:rPr>
          <w:b/>
          <w:sz w:val="28"/>
          <w:szCs w:val="28"/>
        </w:rPr>
      </w:pPr>
    </w:p>
    <w:p w:rsidR="008F45A1" w:rsidRDefault="008F45A1" w:rsidP="00F16030">
      <w:pPr>
        <w:pStyle w:val="af1"/>
        <w:tabs>
          <w:tab w:val="left" w:pos="1594"/>
        </w:tabs>
        <w:jc w:val="both"/>
        <w:rPr>
          <w:b/>
          <w:sz w:val="28"/>
          <w:szCs w:val="28"/>
        </w:rPr>
      </w:pPr>
    </w:p>
    <w:p w:rsidR="008F45A1" w:rsidRPr="008F45A1" w:rsidRDefault="008F45A1" w:rsidP="008F45A1">
      <w:pPr>
        <w:pStyle w:val="af1"/>
        <w:tabs>
          <w:tab w:val="left" w:pos="1594"/>
        </w:tabs>
        <w:jc w:val="center"/>
        <w:rPr>
          <w:sz w:val="28"/>
          <w:szCs w:val="28"/>
        </w:rPr>
      </w:pPr>
      <w:r w:rsidRPr="008F45A1">
        <w:rPr>
          <w:sz w:val="28"/>
          <w:szCs w:val="28"/>
        </w:rPr>
        <w:t>________________________________</w:t>
      </w:r>
    </w:p>
    <w:tbl>
      <w:tblPr>
        <w:tblW w:w="9639" w:type="dxa"/>
        <w:tblInd w:w="108" w:type="dxa"/>
        <w:tblLayout w:type="fixed"/>
        <w:tblLook w:val="0000"/>
      </w:tblPr>
      <w:tblGrid>
        <w:gridCol w:w="3403"/>
        <w:gridCol w:w="1134"/>
        <w:gridCol w:w="5102"/>
      </w:tblGrid>
      <w:tr w:rsidR="00F16030" w:rsidRPr="00924BF5" w:rsidTr="00924BF5">
        <w:tc>
          <w:tcPr>
            <w:tcW w:w="3403" w:type="dxa"/>
            <w:shd w:val="clear" w:color="auto" w:fill="auto"/>
          </w:tcPr>
          <w:p w:rsidR="00F16030" w:rsidRPr="00924BF5" w:rsidRDefault="00F16030" w:rsidP="003A0795">
            <w:pPr>
              <w:pStyle w:val="af1"/>
              <w:tabs>
                <w:tab w:val="left" w:pos="1594"/>
              </w:tabs>
              <w:jc w:val="both"/>
              <w:rPr>
                <w:b/>
                <w:sz w:val="28"/>
                <w:szCs w:val="28"/>
              </w:rPr>
            </w:pPr>
          </w:p>
          <w:p w:rsidR="00F16030" w:rsidRPr="00924BF5" w:rsidRDefault="00F16030" w:rsidP="003A0795">
            <w:pPr>
              <w:pStyle w:val="af1"/>
              <w:tabs>
                <w:tab w:val="left" w:pos="1594"/>
              </w:tabs>
              <w:jc w:val="both"/>
              <w:rPr>
                <w:b/>
                <w:sz w:val="28"/>
                <w:szCs w:val="28"/>
              </w:rPr>
            </w:pPr>
          </w:p>
          <w:p w:rsidR="00F16030" w:rsidRPr="00924BF5" w:rsidRDefault="00F16030" w:rsidP="003A0795">
            <w:pPr>
              <w:pStyle w:val="af1"/>
              <w:tabs>
                <w:tab w:val="left" w:pos="1594"/>
              </w:tabs>
              <w:jc w:val="both"/>
              <w:rPr>
                <w:b/>
                <w:sz w:val="28"/>
                <w:szCs w:val="28"/>
              </w:rPr>
            </w:pPr>
          </w:p>
          <w:p w:rsidR="00F16030" w:rsidRPr="00924BF5" w:rsidRDefault="00F16030" w:rsidP="003A0795">
            <w:pPr>
              <w:pStyle w:val="af1"/>
              <w:tabs>
                <w:tab w:val="left" w:pos="1594"/>
              </w:tabs>
              <w:jc w:val="both"/>
              <w:rPr>
                <w:sz w:val="28"/>
                <w:szCs w:val="28"/>
              </w:rPr>
            </w:pPr>
          </w:p>
          <w:p w:rsidR="00F16030" w:rsidRPr="00924BF5" w:rsidRDefault="00F16030" w:rsidP="003A0795">
            <w:pPr>
              <w:pStyle w:val="af1"/>
              <w:tabs>
                <w:tab w:val="left" w:pos="1594"/>
              </w:tabs>
              <w:jc w:val="both"/>
              <w:rPr>
                <w:b/>
                <w:sz w:val="28"/>
                <w:szCs w:val="28"/>
              </w:rPr>
            </w:pPr>
          </w:p>
        </w:tc>
        <w:tc>
          <w:tcPr>
            <w:tcW w:w="1134" w:type="dxa"/>
            <w:shd w:val="clear" w:color="auto" w:fill="auto"/>
          </w:tcPr>
          <w:p w:rsidR="00F16030" w:rsidRPr="00924BF5" w:rsidRDefault="00F16030" w:rsidP="003A0795">
            <w:pPr>
              <w:pStyle w:val="af1"/>
              <w:tabs>
                <w:tab w:val="left" w:pos="1594"/>
              </w:tabs>
              <w:snapToGrid w:val="0"/>
              <w:jc w:val="both"/>
              <w:rPr>
                <w:b/>
                <w:sz w:val="28"/>
                <w:szCs w:val="28"/>
              </w:rPr>
            </w:pPr>
          </w:p>
        </w:tc>
        <w:tc>
          <w:tcPr>
            <w:tcW w:w="5102" w:type="dxa"/>
            <w:shd w:val="clear" w:color="auto" w:fill="auto"/>
          </w:tcPr>
          <w:p w:rsidR="00F16030" w:rsidRPr="00924BF5" w:rsidRDefault="00F16030" w:rsidP="003A0795">
            <w:pPr>
              <w:pStyle w:val="af1"/>
              <w:tabs>
                <w:tab w:val="left" w:pos="708"/>
              </w:tabs>
              <w:spacing w:line="276" w:lineRule="auto"/>
              <w:jc w:val="both"/>
              <w:rPr>
                <w:sz w:val="28"/>
                <w:szCs w:val="28"/>
              </w:rPr>
            </w:pPr>
          </w:p>
        </w:tc>
      </w:tr>
    </w:tbl>
    <w:p w:rsidR="00F16030" w:rsidRDefault="00F16030" w:rsidP="00C17BEE">
      <w:pPr>
        <w:jc w:val="both"/>
      </w:pPr>
    </w:p>
    <w:sectPr w:rsidR="00F16030" w:rsidSect="00924BF5">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184" w:rsidRDefault="00B26184">
      <w:r>
        <w:separator/>
      </w:r>
    </w:p>
  </w:endnote>
  <w:endnote w:type="continuationSeparator" w:id="1">
    <w:p w:rsidR="00B26184" w:rsidRDefault="00B261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184" w:rsidRDefault="00B26184">
      <w:r>
        <w:separator/>
      </w:r>
    </w:p>
  </w:footnote>
  <w:footnote w:type="continuationSeparator" w:id="1">
    <w:p w:rsidR="00B26184" w:rsidRDefault="00B261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1">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7">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0">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1"/>
  </w:num>
  <w:num w:numId="3">
    <w:abstractNumId w:val="19"/>
  </w:num>
  <w:num w:numId="4">
    <w:abstractNumId w:val="24"/>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7"/>
  </w:num>
  <w:num w:numId="9">
    <w:abstractNumId w:val="11"/>
  </w:num>
  <w:num w:numId="10">
    <w:abstractNumId w:val="1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0"/>
  </w:num>
  <w:num w:numId="14">
    <w:abstractNumId w:val="15"/>
  </w:num>
  <w:num w:numId="15">
    <w:abstractNumId w:val="13"/>
  </w:num>
  <w:num w:numId="16">
    <w:abstractNumId w:val="8"/>
  </w:num>
  <w:num w:numId="17">
    <w:abstractNumId w:val="14"/>
  </w:num>
  <w:num w:numId="18">
    <w:abstractNumId w:val="22"/>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
  </w:num>
  <w:num w:numId="25">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AF4"/>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E59"/>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DCF"/>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B6"/>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D71"/>
    <w:rsid w:val="000B6E35"/>
    <w:rsid w:val="000B72E0"/>
    <w:rsid w:val="000B7F72"/>
    <w:rsid w:val="000C026D"/>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19"/>
    <w:rsid w:val="002440D0"/>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8FF"/>
    <w:rsid w:val="002B3DB1"/>
    <w:rsid w:val="002B3E12"/>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C5F"/>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795"/>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946"/>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6E32"/>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2D"/>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330"/>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4CE4"/>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04D"/>
    <w:rsid w:val="00746179"/>
    <w:rsid w:val="00746316"/>
    <w:rsid w:val="0074654A"/>
    <w:rsid w:val="00746DCE"/>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4C9"/>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8A6"/>
    <w:rsid w:val="00783A3A"/>
    <w:rsid w:val="007842A7"/>
    <w:rsid w:val="00784639"/>
    <w:rsid w:val="0078501A"/>
    <w:rsid w:val="0078571F"/>
    <w:rsid w:val="00785C84"/>
    <w:rsid w:val="007861D6"/>
    <w:rsid w:val="0078641D"/>
    <w:rsid w:val="00786712"/>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7FF"/>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5A1"/>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BF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26A"/>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7D"/>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084A"/>
    <w:rsid w:val="00A1135F"/>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D44"/>
    <w:rsid w:val="00A52DE4"/>
    <w:rsid w:val="00A52FC2"/>
    <w:rsid w:val="00A5313B"/>
    <w:rsid w:val="00A53242"/>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86E"/>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597E"/>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184"/>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BD5"/>
    <w:rsid w:val="00B53E72"/>
    <w:rsid w:val="00B54867"/>
    <w:rsid w:val="00B54878"/>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38F"/>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50"/>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17A"/>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EDE"/>
    <w:rsid w:val="00E67F85"/>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036"/>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4D53"/>
    <w:rsid w:val="00EB589B"/>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3B9"/>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7E9"/>
    <w:rsid w:val="00F15D5C"/>
    <w:rsid w:val="00F15E36"/>
    <w:rsid w:val="00F15FA5"/>
    <w:rsid w:val="00F16030"/>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36A"/>
    <w:rsid w:val="00F35A2B"/>
    <w:rsid w:val="00F35ABB"/>
    <w:rsid w:val="00F36094"/>
    <w:rsid w:val="00F36162"/>
    <w:rsid w:val="00F36214"/>
    <w:rsid w:val="00F365F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394E"/>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417"/>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1243"/>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3512</Words>
  <Characters>20023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8</cp:revision>
  <cp:lastPrinted>2024-05-20T12:27:00Z</cp:lastPrinted>
  <dcterms:created xsi:type="dcterms:W3CDTF">2024-05-20T12:54:00Z</dcterms:created>
  <dcterms:modified xsi:type="dcterms:W3CDTF">2024-05-21T12:12:00Z</dcterms:modified>
</cp:coreProperties>
</file>