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F2" w:rsidRDefault="001222F2" w:rsidP="00122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22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Информация </w:t>
      </w:r>
    </w:p>
    <w:p w:rsidR="001222F2" w:rsidRPr="001222F2" w:rsidRDefault="001222F2" w:rsidP="001222F2">
      <w:pPr>
        <w:spacing w:after="0" w:line="240" w:lineRule="auto"/>
        <w:ind w:left="-425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результатах проверки </w:t>
      </w:r>
      <w:r w:rsidRPr="0012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правомерности, эффективности и целевого использования средств муниципального образования </w:t>
      </w:r>
      <w:r w:rsidR="002C3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областного бюджета </w:t>
      </w:r>
      <w:r w:rsidRPr="0012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финансовое обеспечение выполнения муниципальной программы «</w:t>
      </w:r>
      <w:proofErr w:type="spellStart"/>
      <w:r w:rsidR="002C3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Энергоэффективности</w:t>
      </w:r>
      <w:proofErr w:type="spellEnd"/>
      <w:r w:rsidR="002C3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C3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Казачкинского</w:t>
      </w:r>
      <w:proofErr w:type="spellEnd"/>
      <w:r w:rsidR="002C3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3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2021-2023</w:t>
      </w:r>
      <w:r w:rsidRPr="0012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г.г.»</w:t>
      </w:r>
    </w:p>
    <w:p w:rsidR="001222F2" w:rsidRPr="001222F2" w:rsidRDefault="001222F2" w:rsidP="001222F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122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1356C" w:rsidRPr="00A1356C" w:rsidRDefault="00A71D20" w:rsidP="00AC2C9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proofErr w:type="gramStart"/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Управление</w:t>
      </w:r>
      <w:r w:rsidR="004F65D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финансов администрации Калининского муниципального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Саратовской области на основании приказа начальника управления финансов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администрации Калининского </w:t>
      </w:r>
      <w:r w:rsidR="00813D81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района</w:t>
      </w:r>
      <w:r w:rsidR="00813D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3D81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Саратовской области</w:t>
      </w:r>
      <w:r w:rsidR="00813D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Ильяшенко Е.В. от </w:t>
      </w:r>
      <w:r w:rsidR="002C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01.10.2025 г. №16</w:t>
      </w:r>
      <w:r w:rsidR="00813D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-бу «О назначении проверки», 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</w:t>
      </w:r>
      <w:r w:rsidR="00813D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r w:rsidR="00813D81" w:rsidRPr="00813D81">
        <w:rPr>
          <w:rFonts w:ascii="Times New Roman" w:hAnsi="Times New Roman" w:cs="Times New Roman"/>
          <w:sz w:val="28"/>
          <w:szCs w:val="28"/>
        </w:rPr>
        <w:t>Планом проведения контрольных мероприятий управления финансов администрации Калининского муниципального района по внутреннему муниципальн</w:t>
      </w:r>
      <w:r w:rsidR="002C3141">
        <w:rPr>
          <w:rFonts w:ascii="Times New Roman" w:hAnsi="Times New Roman" w:cs="Times New Roman"/>
          <w:sz w:val="28"/>
          <w:szCs w:val="28"/>
        </w:rPr>
        <w:t>ому финансовому контролю на 2025</w:t>
      </w:r>
      <w:r w:rsidR="00813D81" w:rsidRPr="00813D81">
        <w:rPr>
          <w:rFonts w:ascii="Times New Roman" w:hAnsi="Times New Roman" w:cs="Times New Roman"/>
          <w:sz w:val="28"/>
          <w:szCs w:val="28"/>
        </w:rPr>
        <w:t xml:space="preserve"> год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проведена проверка</w:t>
      </w:r>
      <w:r w:rsidR="00A135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правомерности, эффективности и целевого использования средств муниципального</w:t>
      </w:r>
      <w:proofErr w:type="gramEnd"/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областного бюджета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выполнения муниципальной программы «</w:t>
      </w:r>
      <w:proofErr w:type="spellStart"/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Казачкинского</w:t>
      </w:r>
      <w:proofErr w:type="spellEnd"/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на 2021-2023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г.г.».</w:t>
      </w:r>
    </w:p>
    <w:p w:rsidR="00A1356C" w:rsidRPr="00A1356C" w:rsidRDefault="00AC2C97" w:rsidP="00AC2C9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квизиты объекта контроля: 412453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Саратовская область Калининский район, с. </w:t>
      </w:r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Казачка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</w:t>
      </w:r>
      <w:r w:rsidR="002C3141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ОГРН</w:t>
      </w:r>
      <w:r w:rsidR="00A1356C" w:rsidRPr="00A1356C">
        <w:rPr>
          <w:rFonts w:ascii="Segoe UI" w:eastAsia="Times New Roman" w:hAnsi="Segoe UI" w:cs="Segoe UI"/>
          <w:color w:val="333333"/>
          <w:sz w:val="24"/>
          <w:szCs w:val="24"/>
          <w:shd w:val="clear" w:color="auto" w:fill="FFFFFF"/>
          <w:lang w:eastAsia="ru-RU"/>
        </w:rPr>
        <w:t> </w:t>
      </w:r>
      <w:r w:rsidR="002C3141">
        <w:rPr>
          <w:rFonts w:ascii="Times New Roman" w:hAnsi="Times New Roman" w:cs="Times New Roman"/>
          <w:sz w:val="26"/>
          <w:szCs w:val="26"/>
        </w:rPr>
        <w:t>1056403829206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2C3141">
        <w:rPr>
          <w:rFonts w:ascii="Times New Roman" w:hAnsi="Times New Roman" w:cs="Times New Roman"/>
          <w:sz w:val="26"/>
          <w:szCs w:val="26"/>
        </w:rPr>
        <w:t>6415902254</w:t>
      </w:r>
      <w:r w:rsidR="00A1356C" w:rsidRPr="00A13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КПП 641501001.</w:t>
      </w:r>
    </w:p>
    <w:p w:rsidR="001222F2" w:rsidRPr="001222F2" w:rsidRDefault="00AC2C97" w:rsidP="00AC2C97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Срок проведения проверки: </w:t>
      </w:r>
      <w:r w:rsidR="00471B1C" w:rsidRPr="00471B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</w:t>
      </w:r>
      <w:r w:rsidR="00471B1C" w:rsidRPr="00471B1C">
        <w:rPr>
          <w:rFonts w:ascii="Times New Roman" w:hAnsi="Times New Roman" w:cs="Times New Roman"/>
          <w:sz w:val="28"/>
          <w:szCs w:val="28"/>
        </w:rPr>
        <w:t>26.11.2024 г. по 04.12.2024 г.</w:t>
      </w:r>
    </w:p>
    <w:p w:rsidR="001222F2" w:rsidRPr="001222F2" w:rsidRDefault="00AC2C97" w:rsidP="00AC2C97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Проверяемый период:</w:t>
      </w:r>
      <w:r w:rsidR="00A135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C3141">
        <w:rPr>
          <w:rFonts w:ascii="Times New Roman" w:hAnsi="Times New Roman" w:cs="Times New Roman"/>
          <w:sz w:val="28"/>
          <w:szCs w:val="28"/>
        </w:rPr>
        <w:t>с 01.01.2023</w:t>
      </w:r>
      <w:r w:rsidR="00164471">
        <w:rPr>
          <w:rFonts w:ascii="Times New Roman" w:hAnsi="Times New Roman" w:cs="Times New Roman"/>
          <w:sz w:val="28"/>
          <w:szCs w:val="28"/>
        </w:rPr>
        <w:t>г.</w:t>
      </w:r>
      <w:r w:rsidR="002C3141">
        <w:rPr>
          <w:rFonts w:ascii="Times New Roman" w:hAnsi="Times New Roman" w:cs="Times New Roman"/>
          <w:sz w:val="28"/>
          <w:szCs w:val="28"/>
        </w:rPr>
        <w:t xml:space="preserve"> по 31.12.2023</w:t>
      </w:r>
      <w:r w:rsidR="00164471" w:rsidRPr="00164471">
        <w:rPr>
          <w:rFonts w:ascii="Times New Roman" w:hAnsi="Times New Roman" w:cs="Times New Roman"/>
          <w:sz w:val="28"/>
          <w:szCs w:val="28"/>
        </w:rPr>
        <w:t xml:space="preserve"> г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C2C97" w:rsidRPr="00AC2C97" w:rsidRDefault="00AC2C97" w:rsidP="00AC2C97">
      <w:pPr>
        <w:spacing w:after="0"/>
        <w:ind w:left="-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1222F2" w:rsidRPr="00122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ходе проверки </w:t>
      </w:r>
      <w:r w:rsidRPr="00AC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установлено: </w:t>
      </w:r>
    </w:p>
    <w:p w:rsidR="00AC2C97" w:rsidRDefault="002C3141" w:rsidP="002C3141">
      <w:pPr>
        <w:spacing w:after="0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C2C97" w:rsidRPr="00AC2C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произведенные расходы в рамках мероприятий муниципальной программы соответствуют установленным целям, задачам и ожидаемым результатам реализации муниципальной программы.</w:t>
      </w:r>
    </w:p>
    <w:p w:rsidR="002C3141" w:rsidRPr="002C3141" w:rsidRDefault="002C3141" w:rsidP="002C3141">
      <w:pPr>
        <w:spacing w:after="0"/>
        <w:ind w:left="-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ходе проведения проверки нарушений не выявлено.</w:t>
      </w:r>
      <w:bookmarkStart w:id="0" w:name="_GoBack"/>
      <w:bookmarkEnd w:id="0"/>
    </w:p>
    <w:p w:rsidR="005E0987" w:rsidRPr="001222F2" w:rsidRDefault="002C3141" w:rsidP="00AC2C9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0987" w:rsidRPr="001222F2" w:rsidSect="00E2075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BD"/>
    <w:rsid w:val="000316CA"/>
    <w:rsid w:val="001222F2"/>
    <w:rsid w:val="00164471"/>
    <w:rsid w:val="002C3141"/>
    <w:rsid w:val="00320859"/>
    <w:rsid w:val="0042054F"/>
    <w:rsid w:val="00471B1C"/>
    <w:rsid w:val="004F65DC"/>
    <w:rsid w:val="00605067"/>
    <w:rsid w:val="00813D81"/>
    <w:rsid w:val="0093467C"/>
    <w:rsid w:val="00A1356C"/>
    <w:rsid w:val="00A67D7B"/>
    <w:rsid w:val="00A71D20"/>
    <w:rsid w:val="00AC2C97"/>
    <w:rsid w:val="00CA72BD"/>
    <w:rsid w:val="00E2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Совина</dc:creator>
  <cp:lastModifiedBy>User</cp:lastModifiedBy>
  <cp:revision>10</cp:revision>
  <dcterms:created xsi:type="dcterms:W3CDTF">2024-12-06T10:49:00Z</dcterms:created>
  <dcterms:modified xsi:type="dcterms:W3CDTF">2025-10-21T06:09:00Z</dcterms:modified>
</cp:coreProperties>
</file>