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B" w:rsidRPr="0071786B" w:rsidRDefault="0071786B" w:rsidP="0071786B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71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№2</w:t>
      </w:r>
    </w:p>
    <w:p w:rsidR="0071786B" w:rsidRPr="0071786B" w:rsidRDefault="0071786B" w:rsidP="0071786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решению Калининского районного Собрания</w:t>
      </w:r>
    </w:p>
    <w:p w:rsidR="0071786B" w:rsidRPr="0071786B" w:rsidRDefault="0071786B" w:rsidP="0071786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71786B" w:rsidRPr="0071786B" w:rsidRDefault="0071786B" w:rsidP="0071786B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_________</w:t>
      </w:r>
      <w:proofErr w:type="gramStart"/>
      <w:r w:rsidRPr="0071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717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№ ______</w:t>
      </w:r>
    </w:p>
    <w:p w:rsidR="0071786B" w:rsidRPr="0071786B" w:rsidRDefault="0071786B" w:rsidP="0071786B">
      <w:pPr>
        <w:autoSpaceDE w:val="0"/>
        <w:autoSpaceDN w:val="0"/>
        <w:adjustRightInd w:val="0"/>
        <w:spacing w:after="0" w:line="322" w:lineRule="exact"/>
        <w:ind w:right="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6B" w:rsidRPr="0071786B" w:rsidRDefault="0071786B" w:rsidP="00717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sd-Deva-IN"/>
        </w:rPr>
      </w:pPr>
      <w:r w:rsidRPr="00717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sd-Deva-IN"/>
        </w:rPr>
        <w:t xml:space="preserve">Ведомственная структура расходов районного бюджета на 2024 год </w:t>
      </w:r>
    </w:p>
    <w:p w:rsidR="003B3E8E" w:rsidRPr="0071786B" w:rsidRDefault="0071786B" w:rsidP="00717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786B"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  <w:t>(</w:t>
      </w:r>
      <w:proofErr w:type="spellStart"/>
      <w:r w:rsidRPr="0071786B"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  <w:t>тыс</w:t>
      </w:r>
      <w:proofErr w:type="gramStart"/>
      <w:r w:rsidRPr="0071786B"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  <w:t>.р</w:t>
      </w:r>
      <w:proofErr w:type="gramEnd"/>
      <w:r w:rsidRPr="0071786B"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  <w:t>уб</w:t>
      </w:r>
      <w:proofErr w:type="spellEnd"/>
      <w:r w:rsidRPr="0071786B">
        <w:rPr>
          <w:rFonts w:ascii="Times New Roman" w:eastAsia="Times New Roman" w:hAnsi="Times New Roman" w:cs="Times New Roman"/>
          <w:bCs/>
          <w:sz w:val="20"/>
          <w:szCs w:val="20"/>
          <w:lang w:eastAsia="ru-RU" w:bidi="sd-Deva-IN"/>
        </w:rPr>
        <w:t>.)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993"/>
        <w:gridCol w:w="708"/>
        <w:gridCol w:w="1418"/>
        <w:gridCol w:w="992"/>
        <w:gridCol w:w="1559"/>
      </w:tblGrid>
      <w:tr w:rsidR="0071786B" w:rsidRPr="003B3E8E" w:rsidTr="0071786B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71786B" w:rsidRPr="003B3E8E" w:rsidTr="0071786B">
        <w:trPr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Калининское районное Собрание Калининского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1 037,4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1 037,4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исполнительным листам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администрации  Калининского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10 785,9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9 063,7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9 063,7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организации исполнения бюджета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обеспечению организации исполнения бюджета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организации исполнения бюджета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обеспечению организации исполнения бюджета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обслуживание долговых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9510019710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9510019710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9510019710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Калининского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202 619,2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100 563,8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3 359,3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3 359,3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3 359,3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32 955,8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0C51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</w:tr>
      <w:tr w:rsidR="000C518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Калининского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</w:tr>
      <w:tr w:rsidR="000C518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0C51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</w:tr>
      <w:tr w:rsidR="000C518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185" w:rsidRPr="003B3E8E" w:rsidRDefault="000C518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185" w:rsidRPr="003B3E8E" w:rsidRDefault="000C5185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1 866,9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1 866,9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30 622,1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30 622,1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29 505,8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29 452,5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74B50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29 452,5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9130078760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9130078760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9130078760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показателей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9930079330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9930079330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9930079330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F659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64 245,3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и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материально-технической базы администрации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"Мероприятия по укреплению и содержанию материально-технической базы администрации Калининского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«Гармонизация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гармонизации межнациональных и межконфессиональных отношений в Калининском муниципальном районе на 2022-2024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«Комплексные меры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Калининского муниципального района Саратовской области на 2024 –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профилактике правонарушений и усилению борьбы с преступностью, профилактике незаконного потребления наркотических средств и психотропных веществ, наркомании, оказании поддержки гражданам и их объединениям, участвующим в охране общественного порядка, создание условий для деятельности Народных дружин на территории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Калининского муниципального района Саратовской области на 2024 –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социальной поддержке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29 088,0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материально-техническому обеспечению работы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29 088,0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19 082,7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19 082,7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19 082,7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8 626,7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8 577,2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деятельности муниципального казенного учреждения Калининского муниципального района «Архив» на 2023-2025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7Ш00194300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7Щ00000000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обеспечению деятельности муниципального бюджетного учреждения «Централизованная бухгалтерия» администрации Калининского муниципального района Саратовской области на 2023-2025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7Щ00100000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7Щ00104100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7Щ00104100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7Щ00104100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24 586,8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24 586,8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24 569,2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14 087,1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14 087,1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10 401,9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10 401,9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районными муниципальными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исполнительным листам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судебных издержек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2 232,5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CD5E2C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2 232,5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«Материально-техническое обеспечение работы муниципального казенного учреждения «ЕДДС» Калининского 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CD5E2C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2 232,5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CD5E2C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E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2 232,5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E2C" w:rsidRPr="003B3E8E" w:rsidRDefault="00CD5E2C" w:rsidP="00CD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6 211,3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6 211,3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7Ф0017188D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7Ф0017188D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D5E2C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7Ф0017188D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4 372,0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7Ф001S188D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7Ф001S188D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7Ф001S188D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81 436,6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81 436,6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Калининского муниципального района на 2022-2025 годы и на период до 2051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7P00000000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Калининского муниципального района на 2022-2025 годы и на период до 2051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7P00100000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7P001V0000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7P001V0000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7P001V0000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Калининсктепло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Калининского муниципального района на 2024 - 2026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78 557,0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Калининсктепло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Калининского муниципального района на 2024 - 2026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78 557,0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36 310,0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36 260,5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D7C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33 260,5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земельного налога, налога  на имущество и транспортного налога районными муниципальными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2D137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34 492,7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2D137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34 429,7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2D137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34 429,7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Калининского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"Материально - техническое обеспечение работы муниципального казенного учреждения "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Калининсктепло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Калининского муниципального района на 2024 - 2026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2D137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материально - техническому обеспечению работы муниципального казенного учреждения "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Калининсктепло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Калининского муниципального района на 2024 - 2026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63CA7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63CA7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63CA7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63CA7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«Противодействие коррупции в Калининском муниципальном районе на 2023-2025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противодействию коррупции в Калининском муниципальном районе на 2023-2025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«Материально-техническое обеспечение работы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казенного учреждения «ЕДДС» Калининского 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«Мероприятия по материально-техническому обеспечению работы муниципального казенного учреждения «ЕДДС» Калининского 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7Л001V0000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"Материально-техническое обеспечение работы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материально-техническому обеспечению работы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7П001V0000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районных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9310004200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социальной поддержке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Единовременная денежная выплата гражданам, проживающим на территории Калининского муниципального района, заключившим контракт о прохождении военной службы с Министерством обороны Российской Федерации в пункте отбора на военную службу по контракту Министерства обороны Российской Федерации (1 разряда),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аратов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7Ж00000000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жильем молодых семей на территории  Калининского муниципального района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7Ж00100000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7Ж001L4970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7Ж001L4970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7Ж001L4970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1 659,0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укреплению и содержанию материально-технической базы администрации Калининского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муниципальному унитарному предприятию «Редакция газеты «Народная трибуна»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и содержание материально-технической базы администрации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"Мероприятия по укреплению и содержанию материально-технической базы администрации Калининского МР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7A00178600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7A00178600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7A00178600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Калининского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иных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руководителя Контрольно-счетной комиссии Калининского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E652E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9120001300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образования администрации Калининского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749 445,1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746 521,2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77 716,8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77 716,8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77 716,8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развитию дошкольного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77 716,8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28 206,6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28 206,6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28 206,6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40 418,5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40 418,5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40 418,5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и текущего ремонта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C328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1 703,2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C328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1 703,2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C328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1 703,2</w:t>
            </w:r>
            <w:bookmarkStart w:id="0" w:name="_GoBack"/>
            <w:bookmarkEnd w:id="0"/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608 156,1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608 156,1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608 156,1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575 071,2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19 790,4</w:t>
            </w:r>
          </w:p>
        </w:tc>
      </w:tr>
      <w:tr w:rsidR="006316B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19 790,4</w:t>
            </w:r>
          </w:p>
        </w:tc>
      </w:tr>
      <w:tr w:rsidR="006316B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19 790,4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</w:tr>
      <w:tr w:rsidR="006316B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</w:tr>
      <w:tr w:rsidR="006316B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339 900,8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339 900,8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339 900,8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6316B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2 504,7</w:t>
            </w:r>
          </w:p>
        </w:tc>
      </w:tr>
      <w:tr w:rsidR="006316B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2 504,7</w:t>
            </w:r>
          </w:p>
        </w:tc>
      </w:tr>
      <w:tr w:rsidR="006316B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6BB" w:rsidRPr="003B3E8E" w:rsidRDefault="006316B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6BB" w:rsidRPr="003B3E8E" w:rsidRDefault="006316B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7120178750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7120179905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12 413,8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78 640,4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78 640,4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78 640,4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26 583,2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26 583,2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71201L7501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26 583,2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4C3701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33 534,6</w:t>
            </w:r>
          </w:p>
        </w:tc>
      </w:tr>
      <w:tr w:rsidR="004C3701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33 534,6</w:t>
            </w:r>
          </w:p>
        </w:tc>
      </w:tr>
      <w:tr w:rsidR="004C3701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71201R3030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701" w:rsidRPr="003B3E8E" w:rsidRDefault="004C3701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01" w:rsidRPr="003B3E8E" w:rsidRDefault="004C3701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33 534,6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4C3701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22 544,4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4C3701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4C3701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реализации мероприятий по модернизации школьных систем образования (средства для достижения показателей результативности)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71201А7500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71201А7500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71201А7500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31 397,8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712E151720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712E172131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712E172131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712E172131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712E172132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C328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6 504,1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712E172132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C328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6 504,1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712E172132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C328D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6 504,1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функционирования центров образования естественно-научной 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технологической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направленностей в муниципальных общеобразовательных организациях (в 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712E1А1721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712E1А1721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712E1А1721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условий для функционирования центров образования естественно-научной и технологической направленностей в муниципальных общеобразовательных организациях (в рамках достижения соответствующих задач федерального проекта) (в части расходов на оплату труда с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начислениями)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712E1А1722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712E1А1722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712E1А1722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712E250980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712E250980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712E250980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712E4А2131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712E4А2131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712E4А2131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893D59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23 324,5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893D59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18 479,1</w:t>
            </w:r>
          </w:p>
        </w:tc>
      </w:tr>
      <w:tr w:rsidR="00893D59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18 479,1</w:t>
            </w:r>
          </w:p>
        </w:tc>
      </w:tr>
      <w:tr w:rsidR="00893D59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18 479,1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893D59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11 645,8</w:t>
            </w:r>
          </w:p>
        </w:tc>
      </w:tr>
      <w:tr w:rsidR="00893D59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11 645,8</w:t>
            </w:r>
          </w:p>
        </w:tc>
      </w:tr>
      <w:tr w:rsidR="00893D59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11 645,8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7130107300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7130179905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7130179905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7130179905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71301S2110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71301S9150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893D59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</w:tr>
      <w:tr w:rsidR="00893D59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</w:tr>
      <w:tr w:rsidR="00893D59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D59" w:rsidRPr="003B3E8E" w:rsidRDefault="00893D59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D59" w:rsidRPr="003B3E8E" w:rsidRDefault="00893D59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достигнутых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3 107,7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летнего отдыха, оздоровления,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организации летнего отдыха, оздоровления,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«Патриотическое воспитание молодежи Калининского муниципального района Саратовской области на 2022-2024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7F00000000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патриотическому воспитанию молодежи Калининского муниципального района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7F00100000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7F001V0000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7F001V0000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7F001V0000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1277C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34 216,1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1277C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24 006,3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3 247,8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712EВ51790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"Программное обеспечение, общехозяйственные расходы и содержание имущества централизованной бухгалтерии учреждений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1277C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17 873,9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программному обеспечению, общехозяйственным расходам и содержанию имущества централизованной бухгалтерии учреждений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1277C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17 873,9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1277CA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16 179,5</w:t>
            </w:r>
          </w:p>
        </w:tc>
      </w:tr>
      <w:tr w:rsidR="001277CA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16 179,5</w:t>
            </w:r>
          </w:p>
        </w:tc>
      </w:tr>
      <w:tr w:rsidR="001277CA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7CA" w:rsidRPr="003B3E8E" w:rsidRDefault="001277CA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7CA" w:rsidRPr="003B3E8E" w:rsidRDefault="001277CA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16 179,5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7150177800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7150177800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7150177800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E3F1F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921,3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921,3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и содержание эксплуатационно-методической службы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2884,6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и содержанию эксплуатационно-методической службы системы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2 884,6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2 589,3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2 589,3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2 589,3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F51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249,6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249,6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10 209,8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Default="00F511C5" w:rsidP="00F51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1C5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9 986,7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Default="00F511C5" w:rsidP="00B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9 956,2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Default="00F511C5" w:rsidP="00B1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9 956,2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кредиторской задолженности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1 813,9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1 813,9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общеобразовательных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7120177160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1 708,2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социальной поддержке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1 708,2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7К00177900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1 708,2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7К00177900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1 708,2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7К00177900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1 708,2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93F6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Калининском муниципальном районе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7Ю00000000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развитию физической культуры и спорта в Калининском муниципальном районе на 2024-2026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7Ю00100000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1 075,8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93F6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туризма в Калининском муниципальном районе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7U00000000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развитию туризма в Калининском муниципальном районе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7U00100000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7U001V0000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7U001V0000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7U001V0000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7И00000000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93F6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B93F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профилактике терроризма и экстремизма в Калининском муниципальном районе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7И00100000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B93F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7И001V0000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B93F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7И001V0000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B93F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7И001V0000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F6B" w:rsidRPr="003B3E8E" w:rsidRDefault="00B93F6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F6B" w:rsidRPr="003B3E8E" w:rsidRDefault="00B93F6B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земельно-имущественных отношений администрации Калининского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10 497,7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F51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F51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F511C5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1C5" w:rsidRPr="003B3E8E" w:rsidRDefault="00F511C5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1C5" w:rsidRPr="003B3E8E" w:rsidRDefault="00F511C5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F511C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8 927,8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8 927,8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8 758,3</w:t>
            </w:r>
          </w:p>
        </w:tc>
      </w:tr>
      <w:tr w:rsidR="00B640B6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0478A1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8 758,1</w:t>
            </w:r>
          </w:p>
        </w:tc>
      </w:tr>
      <w:tr w:rsidR="00B640B6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0B6" w:rsidRPr="003B3E8E" w:rsidRDefault="00B640B6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0B6" w:rsidRPr="003B3E8E" w:rsidRDefault="000478A1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8 758,1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22A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22A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22A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22A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22A85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участками, государственная собственность на которые не разграничена,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7Н001L5990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640B6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"Управление и распоряжение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управлению и распоряжению муниципальным имуществом, находящимся в собственности Калининского муниципального района, и земельными участками, государственная собственность на которые не разграничена,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"Укрепление материально-технической базы Управления земельно-имущественных отношений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укреплению материально-технической базы Управления земельно-имущественных отношений администрации Калининского муниципального района на 2024-2026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культуры и общественных отношений администрации Калининского </w:t>
            </w: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57 785,3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56 546,9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55 015,1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25 003,1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 сохранение культуры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465E3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15 840,9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и сохранению культуры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15 738,8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13 674,5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13 674,5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13 674,5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7220174020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7220174020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7220174020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539,1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539,1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"Творческие люди"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722A200000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722A255192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465E3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722A255192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465E3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722A255192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C465E3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и развитие сети библиотек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9 162,3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сохранению и развитию сети библиотек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9 162,3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8 476,7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8 476,7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8 476,7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90042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578,3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578,3</w:t>
            </w:r>
          </w:p>
        </w:tc>
      </w:tr>
      <w:tr w:rsidR="00900424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24" w:rsidRPr="003B3E8E" w:rsidRDefault="00900424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424" w:rsidRPr="003B3E8E" w:rsidRDefault="00900424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обеспечению расходных обязательств, связанных с повышением оплаты труда отдельным категориям работников бюджетной сферы на 2023-2025 годы в Калининском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29 489,6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16 889,6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достигнутых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повышения оплаты труда отдельных категорий работников бюджетной сферы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7Q001S2500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1531,8</w:t>
            </w:r>
          </w:p>
        </w:tc>
      </w:tr>
      <w:tr w:rsidR="00756EE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1531,8</w:t>
            </w:r>
          </w:p>
        </w:tc>
      </w:tr>
      <w:tr w:rsidR="00756EE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1 473,4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1 449,9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1 449,9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6774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  <w:r w:rsidR="00C46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6774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748" w:rsidRPr="003B3E8E" w:rsidRDefault="00367748" w:rsidP="00367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1 238,4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</w:tr>
      <w:tr w:rsidR="00756EE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</w:tr>
      <w:tr w:rsidR="00756EE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EB" w:rsidRPr="003B3E8E" w:rsidRDefault="00756EE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EEB" w:rsidRPr="003B3E8E" w:rsidRDefault="00756EE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субсидий муниципальным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9320078600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9320078600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9320078600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Калининского муниципального района Саратовской </w:t>
            </w: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40 915,2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1 444,5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756EE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1 444,5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"Содержание, ремонт, в том числе капитальный ремонт, объектов муниципальной собственности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Калининского</w:t>
            </w:r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МР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7Z00000000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194,1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содержанию, ремонту, в том числе капитальному ремонту, объектов муниципальной собственности Калининского МР Саратовской области на 2022-2024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7Z00100000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194,1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7Z001V0000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194,1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7Z001V0000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194,1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7Z001V0000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194,1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исполнительным листам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9010077130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2 535,0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 направленных на проведение ремонтно-восстановительных работ 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области, на проведение ремонтно-восстановительных работ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(текущего ремонта) на бесхозяйных гидротехнических сооружениях, пострадавших в период весеннего половодья, в целях предупреждения чрезвычайных ситуаций на территории соответствующих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9930079914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9930079914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9930079914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2 482,0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1 188,0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«Предоставление транспортных услуг населению и организация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7V00000000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1 188,0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предоставлению транспортных услуг населению и организации транспортного обслуживания населения между поселениями в границах Калининского муниципального района Саратовской области на 2022 –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7V00100000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1 188,0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7V001V0000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1 188,0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7V001V0000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1 188,0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7V001V0000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26 184,9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 муниципальном дорожном фонде Калининского муниципального района на 2022-2024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26 119,2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ремонт, ремонт и содержание автомобильных дорог общего пользования местного значения в границах Калининского муниципального района Саратовской области, за счет средств районного дорожного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26119,2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7Ф0019430D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3 809,0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7Ф0019430D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3 809,0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7Ф0019430D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3 809,0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мероприятия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6774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22 310,2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67748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22 310,2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7Ф001D0000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22 310,3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исполнительным листам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9920094100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8 892,6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"Капитальный ремонт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7С00000000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капитальному ремонту муниципального имущества в многоквартирных домах на территории Калининского района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7С00100000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7С001V0000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7С001V0000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7С001V0000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системы коммунальной инфраструктуры Калининского муниципального района на 2022-2024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развитию системы коммунальной инфраструктуры Калининского муниципального района на 2022-2024 гг."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7T001V0000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8 486,7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427,2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8 059,5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8 059,5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B1102B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7 906,9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7 906,9</w:t>
            </w:r>
          </w:p>
        </w:tc>
      </w:tr>
      <w:tr w:rsidR="00B1102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02B" w:rsidRPr="003B3E8E" w:rsidRDefault="00B1102B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02B" w:rsidRPr="003B3E8E" w:rsidRDefault="00B1102B" w:rsidP="00B11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7 906,9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"Укрепление и содержание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укреплению и содержанию материально-технической базы Управления жилищно-коммунального хозяйства администрации Калининского муниципального района Саратовской области на 2023-2025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7У001V0000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"Социальная поддержка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"Мероприятия по социальной поддержке граждан Калининского муниципального района  на 2023-2025 </w:t>
            </w:r>
            <w:proofErr w:type="spell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proofErr w:type="gramStart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71786B" w:rsidRPr="003B3E8E" w:rsidTr="0071786B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7К001V0000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3B3E8E" w:rsidRPr="003B3E8E" w:rsidTr="0071786B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E8E" w:rsidRPr="003B3E8E" w:rsidRDefault="003B3E8E" w:rsidP="003B3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3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8E" w:rsidRPr="003B3E8E" w:rsidRDefault="00151004" w:rsidP="003B3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1 073 882,6</w:t>
            </w:r>
          </w:p>
        </w:tc>
      </w:tr>
    </w:tbl>
    <w:p w:rsidR="003B3E8E" w:rsidRDefault="003B3E8E"/>
    <w:sectPr w:rsidR="003B3E8E" w:rsidSect="0071786B">
      <w:pgSz w:w="11906" w:h="16838"/>
      <w:pgMar w:top="1560" w:right="70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48" w:rsidRDefault="00367748" w:rsidP="0071786B">
      <w:pPr>
        <w:spacing w:after="0" w:line="240" w:lineRule="auto"/>
      </w:pPr>
      <w:r>
        <w:separator/>
      </w:r>
    </w:p>
  </w:endnote>
  <w:endnote w:type="continuationSeparator" w:id="0">
    <w:p w:rsidR="00367748" w:rsidRDefault="00367748" w:rsidP="0071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48" w:rsidRDefault="00367748" w:rsidP="0071786B">
      <w:pPr>
        <w:spacing w:after="0" w:line="240" w:lineRule="auto"/>
      </w:pPr>
      <w:r>
        <w:separator/>
      </w:r>
    </w:p>
  </w:footnote>
  <w:footnote w:type="continuationSeparator" w:id="0">
    <w:p w:rsidR="00367748" w:rsidRDefault="00367748" w:rsidP="0071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F54"/>
    <w:multiLevelType w:val="hybridMultilevel"/>
    <w:tmpl w:val="1874860C"/>
    <w:lvl w:ilvl="0" w:tplc="A9C67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A63797"/>
    <w:multiLevelType w:val="hybridMultilevel"/>
    <w:tmpl w:val="A5682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2BB"/>
    <w:multiLevelType w:val="hybridMultilevel"/>
    <w:tmpl w:val="226E5710"/>
    <w:lvl w:ilvl="0" w:tplc="E1E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82D9C"/>
    <w:multiLevelType w:val="hybridMultilevel"/>
    <w:tmpl w:val="CC8C9956"/>
    <w:lvl w:ilvl="0" w:tplc="87BE2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543B65"/>
    <w:multiLevelType w:val="hybridMultilevel"/>
    <w:tmpl w:val="7C400D0E"/>
    <w:lvl w:ilvl="0" w:tplc="AA340440">
      <w:start w:val="12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BFC4CBF"/>
    <w:multiLevelType w:val="hybridMultilevel"/>
    <w:tmpl w:val="0810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70392"/>
    <w:multiLevelType w:val="hybridMultilevel"/>
    <w:tmpl w:val="C312143A"/>
    <w:lvl w:ilvl="0" w:tplc="6D221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7C1"/>
    <w:multiLevelType w:val="hybridMultilevel"/>
    <w:tmpl w:val="D1D6AACA"/>
    <w:lvl w:ilvl="0" w:tplc="DB805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33E5C"/>
    <w:multiLevelType w:val="hybridMultilevel"/>
    <w:tmpl w:val="929E61D4"/>
    <w:lvl w:ilvl="0" w:tplc="4D123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1150A9"/>
    <w:multiLevelType w:val="hybridMultilevel"/>
    <w:tmpl w:val="085052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0B3"/>
    <w:multiLevelType w:val="hybridMultilevel"/>
    <w:tmpl w:val="611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11B91"/>
    <w:multiLevelType w:val="hybridMultilevel"/>
    <w:tmpl w:val="DAB02358"/>
    <w:lvl w:ilvl="0" w:tplc="11BE22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9290906"/>
    <w:multiLevelType w:val="hybridMultilevel"/>
    <w:tmpl w:val="6256EBC8"/>
    <w:lvl w:ilvl="0" w:tplc="4AFAC05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EB383A"/>
    <w:multiLevelType w:val="hybridMultilevel"/>
    <w:tmpl w:val="45F4FC68"/>
    <w:lvl w:ilvl="0" w:tplc="33A0F0E0">
      <w:start w:val="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40F83750"/>
    <w:multiLevelType w:val="hybridMultilevel"/>
    <w:tmpl w:val="4DD098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079C7"/>
    <w:multiLevelType w:val="hybridMultilevel"/>
    <w:tmpl w:val="EB3CE796"/>
    <w:lvl w:ilvl="0" w:tplc="158CF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A2F60"/>
    <w:multiLevelType w:val="hybridMultilevel"/>
    <w:tmpl w:val="3C9E06DE"/>
    <w:lvl w:ilvl="0" w:tplc="EA623A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D2C1B"/>
    <w:multiLevelType w:val="hybridMultilevel"/>
    <w:tmpl w:val="17FA47D0"/>
    <w:lvl w:ilvl="0" w:tplc="8DE61584">
      <w:start w:val="1"/>
      <w:numFmt w:val="decimal"/>
      <w:lvlText w:val="%1)"/>
      <w:lvlJc w:val="left"/>
      <w:pPr>
        <w:ind w:left="1452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752E10"/>
    <w:multiLevelType w:val="hybridMultilevel"/>
    <w:tmpl w:val="AFE67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267634"/>
    <w:multiLevelType w:val="hybridMultilevel"/>
    <w:tmpl w:val="CBD411C8"/>
    <w:lvl w:ilvl="0" w:tplc="742AF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12488"/>
    <w:multiLevelType w:val="hybridMultilevel"/>
    <w:tmpl w:val="5E60F846"/>
    <w:lvl w:ilvl="0" w:tplc="5770FE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79975E66"/>
    <w:multiLevelType w:val="hybridMultilevel"/>
    <w:tmpl w:val="43CEA688"/>
    <w:lvl w:ilvl="0" w:tplc="5DEA6B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24FC1"/>
    <w:multiLevelType w:val="hybridMultilevel"/>
    <w:tmpl w:val="1FCE8432"/>
    <w:lvl w:ilvl="0" w:tplc="21A896D6">
      <w:start w:val="20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0"/>
  </w:num>
  <w:num w:numId="5">
    <w:abstractNumId w:val="18"/>
  </w:num>
  <w:num w:numId="6">
    <w:abstractNumId w:val="0"/>
  </w:num>
  <w:num w:numId="7">
    <w:abstractNumId w:val="11"/>
  </w:num>
  <w:num w:numId="8">
    <w:abstractNumId w:val="20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9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8E"/>
    <w:rsid w:val="000478A1"/>
    <w:rsid w:val="000C5185"/>
    <w:rsid w:val="001277CA"/>
    <w:rsid w:val="00151004"/>
    <w:rsid w:val="002D137A"/>
    <w:rsid w:val="00367748"/>
    <w:rsid w:val="00374B50"/>
    <w:rsid w:val="003B3E8E"/>
    <w:rsid w:val="003D7C8E"/>
    <w:rsid w:val="0042774E"/>
    <w:rsid w:val="004C3701"/>
    <w:rsid w:val="005E4EEC"/>
    <w:rsid w:val="006316BB"/>
    <w:rsid w:val="006A4C52"/>
    <w:rsid w:val="006F659D"/>
    <w:rsid w:val="0071786B"/>
    <w:rsid w:val="00756EEB"/>
    <w:rsid w:val="00893D59"/>
    <w:rsid w:val="00900424"/>
    <w:rsid w:val="00B1102B"/>
    <w:rsid w:val="00B640B6"/>
    <w:rsid w:val="00B93F6B"/>
    <w:rsid w:val="00BC328D"/>
    <w:rsid w:val="00BE3F1F"/>
    <w:rsid w:val="00C22A85"/>
    <w:rsid w:val="00C465E3"/>
    <w:rsid w:val="00C63CA7"/>
    <w:rsid w:val="00CD5E2C"/>
    <w:rsid w:val="00E652E8"/>
    <w:rsid w:val="00F511C5"/>
    <w:rsid w:val="00F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3E8E"/>
    <w:pPr>
      <w:keepNext/>
      <w:spacing w:after="0" w:line="240" w:lineRule="auto"/>
      <w:outlineLvl w:val="0"/>
    </w:pPr>
    <w:rPr>
      <w:rFonts w:ascii="Times New Roman" w:eastAsia="Times New Roman" w:hAnsi="Times New Roman" w:cs="Raavi"/>
      <w:sz w:val="28"/>
      <w:szCs w:val="28"/>
      <w:lang w:val="x-none" w:eastAsia="x-none" w:bidi="sd-Deva-IN"/>
    </w:rPr>
  </w:style>
  <w:style w:type="paragraph" w:styleId="2">
    <w:name w:val="heading 2"/>
    <w:basedOn w:val="a"/>
    <w:next w:val="a"/>
    <w:link w:val="20"/>
    <w:qFormat/>
    <w:rsid w:val="003B3E8E"/>
    <w:pPr>
      <w:keepNext/>
      <w:spacing w:before="240" w:after="60"/>
      <w:outlineLvl w:val="1"/>
    </w:pPr>
    <w:rPr>
      <w:rFonts w:ascii="Arial" w:eastAsia="Calibri" w:hAnsi="Arial" w:cs="Raavi"/>
      <w:b/>
      <w:bCs/>
      <w:i/>
      <w:iCs/>
      <w:sz w:val="28"/>
      <w:szCs w:val="28"/>
      <w:lang w:val="x-none" w:bidi="sd-Deva-IN"/>
    </w:rPr>
  </w:style>
  <w:style w:type="paragraph" w:styleId="6">
    <w:name w:val="heading 6"/>
    <w:basedOn w:val="a"/>
    <w:next w:val="a"/>
    <w:link w:val="60"/>
    <w:semiHidden/>
    <w:unhideWhenUsed/>
    <w:qFormat/>
    <w:rsid w:val="003B3E8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B3E8E"/>
    <w:pPr>
      <w:spacing w:before="240" w:after="60" w:line="240" w:lineRule="auto"/>
      <w:outlineLvl w:val="6"/>
    </w:pPr>
    <w:rPr>
      <w:rFonts w:ascii="Calibri" w:eastAsia="Times New Roman" w:hAnsi="Calibri" w:cs="Raavi"/>
      <w:sz w:val="24"/>
      <w:szCs w:val="24"/>
      <w:lang w:val="x-none" w:eastAsia="x-none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E8E"/>
    <w:rPr>
      <w:rFonts w:ascii="Times New Roman" w:eastAsia="Times New Roman" w:hAnsi="Times New Roman" w:cs="Raavi"/>
      <w:sz w:val="28"/>
      <w:szCs w:val="28"/>
      <w:lang w:val="x-none" w:eastAsia="x-none" w:bidi="sd-Deva-IN"/>
    </w:rPr>
  </w:style>
  <w:style w:type="character" w:customStyle="1" w:styleId="20">
    <w:name w:val="Заголовок 2 Знак"/>
    <w:basedOn w:val="a0"/>
    <w:link w:val="2"/>
    <w:rsid w:val="003B3E8E"/>
    <w:rPr>
      <w:rFonts w:ascii="Arial" w:eastAsia="Calibri" w:hAnsi="Arial" w:cs="Raavi"/>
      <w:b/>
      <w:bCs/>
      <w:i/>
      <w:iCs/>
      <w:sz w:val="28"/>
      <w:szCs w:val="28"/>
      <w:lang w:val="x-none" w:bidi="sd-Deva-IN"/>
    </w:rPr>
  </w:style>
  <w:style w:type="character" w:customStyle="1" w:styleId="60">
    <w:name w:val="Заголовок 6 Знак"/>
    <w:basedOn w:val="a0"/>
    <w:link w:val="6"/>
    <w:semiHidden/>
    <w:rsid w:val="003B3E8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B3E8E"/>
    <w:rPr>
      <w:rFonts w:ascii="Calibri" w:eastAsia="Times New Roman" w:hAnsi="Calibri" w:cs="Raavi"/>
      <w:sz w:val="24"/>
      <w:szCs w:val="24"/>
      <w:lang w:val="x-none" w:eastAsia="x-none" w:bidi="sd-Deva-IN"/>
    </w:rPr>
  </w:style>
  <w:style w:type="numbering" w:customStyle="1" w:styleId="11">
    <w:name w:val="Нет списка1"/>
    <w:next w:val="a2"/>
    <w:uiPriority w:val="99"/>
    <w:semiHidden/>
    <w:rsid w:val="003B3E8E"/>
  </w:style>
  <w:style w:type="paragraph" w:styleId="a3">
    <w:name w:val="header"/>
    <w:basedOn w:val="a"/>
    <w:link w:val="a4"/>
    <w:uiPriority w:val="99"/>
    <w:rsid w:val="003B3E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3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B3E8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B3E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3E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3B3E8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B3E8E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B3E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B3E8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B3E8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B3E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B3E8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B3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B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B3E8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3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B3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B3E8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character" w:customStyle="1" w:styleId="ab">
    <w:name w:val="Основной текст Знак"/>
    <w:basedOn w:val="a0"/>
    <w:link w:val="aa"/>
    <w:uiPriority w:val="99"/>
    <w:rsid w:val="003B3E8E"/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paragraph" w:styleId="3">
    <w:name w:val="Body Text Indent 3"/>
    <w:basedOn w:val="a"/>
    <w:link w:val="30"/>
    <w:uiPriority w:val="99"/>
    <w:rsid w:val="003B3E8E"/>
    <w:pPr>
      <w:spacing w:after="120" w:line="240" w:lineRule="auto"/>
      <w:ind w:left="283"/>
    </w:pPr>
    <w:rPr>
      <w:rFonts w:ascii="Times New Roman" w:eastAsia="Times New Roman" w:hAnsi="Times New Roman" w:cs="Raavi"/>
      <w:sz w:val="16"/>
      <w:szCs w:val="16"/>
      <w:lang w:val="x-none" w:eastAsia="x-none" w:bidi="sd-Deva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3E8E"/>
    <w:rPr>
      <w:rFonts w:ascii="Times New Roman" w:eastAsia="Times New Roman" w:hAnsi="Times New Roman" w:cs="Raavi"/>
      <w:sz w:val="16"/>
      <w:szCs w:val="16"/>
      <w:lang w:val="x-none" w:eastAsia="x-none" w:bidi="sd-Deva-IN"/>
    </w:rPr>
  </w:style>
  <w:style w:type="paragraph" w:styleId="ac">
    <w:name w:val="No Spacing"/>
    <w:link w:val="ad"/>
    <w:uiPriority w:val="99"/>
    <w:qFormat/>
    <w:rsid w:val="003B3E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B3E8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B3E8E"/>
    <w:rPr>
      <w:color w:val="0000FF"/>
      <w:u w:val="single"/>
    </w:rPr>
  </w:style>
  <w:style w:type="table" w:styleId="af">
    <w:name w:val="Table Grid"/>
    <w:basedOn w:val="a1"/>
    <w:uiPriority w:val="59"/>
    <w:rsid w:val="003B3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B3E8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3B3E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B3E8E"/>
    <w:pPr>
      <w:ind w:left="720"/>
      <w:contextualSpacing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3B3E8E"/>
    <w:pPr>
      <w:spacing w:after="120" w:line="480" w:lineRule="auto"/>
    </w:pPr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character" w:customStyle="1" w:styleId="24">
    <w:name w:val="Основной текст 2 Знак"/>
    <w:basedOn w:val="a0"/>
    <w:link w:val="23"/>
    <w:rsid w:val="003B3E8E"/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paragraph" w:styleId="af3">
    <w:name w:val="Balloon Text"/>
    <w:basedOn w:val="a"/>
    <w:link w:val="af4"/>
    <w:uiPriority w:val="99"/>
    <w:unhideWhenUsed/>
    <w:rsid w:val="003B3E8E"/>
    <w:pPr>
      <w:spacing w:after="0" w:line="240" w:lineRule="auto"/>
    </w:pPr>
    <w:rPr>
      <w:rFonts w:ascii="Tahoma" w:eastAsia="Calibri" w:hAnsi="Tahoma" w:cs="Raavi"/>
      <w:sz w:val="16"/>
      <w:szCs w:val="16"/>
      <w:lang w:val="x-none" w:bidi="sd-Deva-IN"/>
    </w:rPr>
  </w:style>
  <w:style w:type="character" w:customStyle="1" w:styleId="af4">
    <w:name w:val="Текст выноски Знак"/>
    <w:basedOn w:val="a0"/>
    <w:link w:val="af3"/>
    <w:uiPriority w:val="99"/>
    <w:rsid w:val="003B3E8E"/>
    <w:rPr>
      <w:rFonts w:ascii="Tahoma" w:eastAsia="Calibri" w:hAnsi="Tahoma" w:cs="Raavi"/>
      <w:sz w:val="16"/>
      <w:szCs w:val="16"/>
      <w:lang w:val="x-none" w:bidi="sd-Deva-IN"/>
    </w:rPr>
  </w:style>
  <w:style w:type="character" w:customStyle="1" w:styleId="apple-style-span">
    <w:name w:val="apple-style-span"/>
    <w:basedOn w:val="a0"/>
    <w:rsid w:val="003B3E8E"/>
  </w:style>
  <w:style w:type="character" w:styleId="af5">
    <w:name w:val="FollowedHyperlink"/>
    <w:uiPriority w:val="99"/>
    <w:unhideWhenUsed/>
    <w:rsid w:val="003B3E8E"/>
    <w:rPr>
      <w:color w:val="800080"/>
      <w:u w:val="single"/>
    </w:rPr>
  </w:style>
  <w:style w:type="paragraph" w:customStyle="1" w:styleId="xl64">
    <w:name w:val="xl64"/>
    <w:basedOn w:val="a"/>
    <w:rsid w:val="003B3E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E8E"/>
  </w:style>
  <w:style w:type="paragraph" w:customStyle="1" w:styleId="xl80">
    <w:name w:val="xl80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B3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3B3E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B3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rsid w:val="003B3E8E"/>
  </w:style>
  <w:style w:type="paragraph" w:customStyle="1" w:styleId="xl86">
    <w:name w:val="xl8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B3E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B3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B3E8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B3E8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B3E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B3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B3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3B3E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B3E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3B3E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B3E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B3E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3E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3B3E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3B3E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3B3E8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3B3E8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3B3E8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7">
    <w:name w:val="footer"/>
    <w:basedOn w:val="a"/>
    <w:link w:val="af8"/>
    <w:uiPriority w:val="99"/>
    <w:unhideWhenUsed/>
    <w:rsid w:val="003B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B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3E8E"/>
    <w:pPr>
      <w:keepNext/>
      <w:spacing w:after="0" w:line="240" w:lineRule="auto"/>
      <w:outlineLvl w:val="0"/>
    </w:pPr>
    <w:rPr>
      <w:rFonts w:ascii="Times New Roman" w:eastAsia="Times New Roman" w:hAnsi="Times New Roman" w:cs="Raavi"/>
      <w:sz w:val="28"/>
      <w:szCs w:val="28"/>
      <w:lang w:val="x-none" w:eastAsia="x-none" w:bidi="sd-Deva-IN"/>
    </w:rPr>
  </w:style>
  <w:style w:type="paragraph" w:styleId="2">
    <w:name w:val="heading 2"/>
    <w:basedOn w:val="a"/>
    <w:next w:val="a"/>
    <w:link w:val="20"/>
    <w:qFormat/>
    <w:rsid w:val="003B3E8E"/>
    <w:pPr>
      <w:keepNext/>
      <w:spacing w:before="240" w:after="60"/>
      <w:outlineLvl w:val="1"/>
    </w:pPr>
    <w:rPr>
      <w:rFonts w:ascii="Arial" w:eastAsia="Calibri" w:hAnsi="Arial" w:cs="Raavi"/>
      <w:b/>
      <w:bCs/>
      <w:i/>
      <w:iCs/>
      <w:sz w:val="28"/>
      <w:szCs w:val="28"/>
      <w:lang w:val="x-none" w:bidi="sd-Deva-IN"/>
    </w:rPr>
  </w:style>
  <w:style w:type="paragraph" w:styleId="6">
    <w:name w:val="heading 6"/>
    <w:basedOn w:val="a"/>
    <w:next w:val="a"/>
    <w:link w:val="60"/>
    <w:semiHidden/>
    <w:unhideWhenUsed/>
    <w:qFormat/>
    <w:rsid w:val="003B3E8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3B3E8E"/>
    <w:pPr>
      <w:spacing w:before="240" w:after="60" w:line="240" w:lineRule="auto"/>
      <w:outlineLvl w:val="6"/>
    </w:pPr>
    <w:rPr>
      <w:rFonts w:ascii="Calibri" w:eastAsia="Times New Roman" w:hAnsi="Calibri" w:cs="Raavi"/>
      <w:sz w:val="24"/>
      <w:szCs w:val="24"/>
      <w:lang w:val="x-none" w:eastAsia="x-none" w:bidi="sd-Dev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E8E"/>
    <w:rPr>
      <w:rFonts w:ascii="Times New Roman" w:eastAsia="Times New Roman" w:hAnsi="Times New Roman" w:cs="Raavi"/>
      <w:sz w:val="28"/>
      <w:szCs w:val="28"/>
      <w:lang w:val="x-none" w:eastAsia="x-none" w:bidi="sd-Deva-IN"/>
    </w:rPr>
  </w:style>
  <w:style w:type="character" w:customStyle="1" w:styleId="20">
    <w:name w:val="Заголовок 2 Знак"/>
    <w:basedOn w:val="a0"/>
    <w:link w:val="2"/>
    <w:rsid w:val="003B3E8E"/>
    <w:rPr>
      <w:rFonts w:ascii="Arial" w:eastAsia="Calibri" w:hAnsi="Arial" w:cs="Raavi"/>
      <w:b/>
      <w:bCs/>
      <w:i/>
      <w:iCs/>
      <w:sz w:val="28"/>
      <w:szCs w:val="28"/>
      <w:lang w:val="x-none" w:bidi="sd-Deva-IN"/>
    </w:rPr>
  </w:style>
  <w:style w:type="character" w:customStyle="1" w:styleId="60">
    <w:name w:val="Заголовок 6 Знак"/>
    <w:basedOn w:val="a0"/>
    <w:link w:val="6"/>
    <w:semiHidden/>
    <w:rsid w:val="003B3E8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B3E8E"/>
    <w:rPr>
      <w:rFonts w:ascii="Calibri" w:eastAsia="Times New Roman" w:hAnsi="Calibri" w:cs="Raavi"/>
      <w:sz w:val="24"/>
      <w:szCs w:val="24"/>
      <w:lang w:val="x-none" w:eastAsia="x-none" w:bidi="sd-Deva-IN"/>
    </w:rPr>
  </w:style>
  <w:style w:type="numbering" w:customStyle="1" w:styleId="11">
    <w:name w:val="Нет списка1"/>
    <w:next w:val="a2"/>
    <w:uiPriority w:val="99"/>
    <w:semiHidden/>
    <w:rsid w:val="003B3E8E"/>
  </w:style>
  <w:style w:type="paragraph" w:styleId="a3">
    <w:name w:val="header"/>
    <w:basedOn w:val="a"/>
    <w:link w:val="a4"/>
    <w:uiPriority w:val="99"/>
    <w:rsid w:val="003B3E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3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B3E8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3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B3E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B3E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нак Знак4"/>
    <w:rsid w:val="003B3E8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Title"/>
    <w:basedOn w:val="a"/>
    <w:link w:val="a8"/>
    <w:qFormat/>
    <w:rsid w:val="003B3E8E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B3E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3B3E8E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B3E8E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B3E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3B3E8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B3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sd-Deva-IN"/>
    </w:rPr>
  </w:style>
  <w:style w:type="paragraph" w:customStyle="1" w:styleId="ConsPlusCell">
    <w:name w:val="ConsPlusCell"/>
    <w:uiPriority w:val="99"/>
    <w:rsid w:val="003B3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sd-Deva-IN"/>
    </w:rPr>
  </w:style>
  <w:style w:type="paragraph" w:customStyle="1" w:styleId="a9">
    <w:name w:val="Òåêñò äîêóìåíòà"/>
    <w:basedOn w:val="a"/>
    <w:uiPriority w:val="99"/>
    <w:rsid w:val="003B3E8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3E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 w:bidi="sd-Deva-IN"/>
    </w:rPr>
  </w:style>
  <w:style w:type="paragraph" w:customStyle="1" w:styleId="ConsPlusNormal">
    <w:name w:val="ConsPlusNormal"/>
    <w:rsid w:val="003B3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B3E8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character" w:customStyle="1" w:styleId="ab">
    <w:name w:val="Основной текст Знак"/>
    <w:basedOn w:val="a0"/>
    <w:link w:val="aa"/>
    <w:uiPriority w:val="99"/>
    <w:rsid w:val="003B3E8E"/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paragraph" w:styleId="3">
    <w:name w:val="Body Text Indent 3"/>
    <w:basedOn w:val="a"/>
    <w:link w:val="30"/>
    <w:uiPriority w:val="99"/>
    <w:rsid w:val="003B3E8E"/>
    <w:pPr>
      <w:spacing w:after="120" w:line="240" w:lineRule="auto"/>
      <w:ind w:left="283"/>
    </w:pPr>
    <w:rPr>
      <w:rFonts w:ascii="Times New Roman" w:eastAsia="Times New Roman" w:hAnsi="Times New Roman" w:cs="Raavi"/>
      <w:sz w:val="16"/>
      <w:szCs w:val="16"/>
      <w:lang w:val="x-none" w:eastAsia="x-none" w:bidi="sd-Deva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3E8E"/>
    <w:rPr>
      <w:rFonts w:ascii="Times New Roman" w:eastAsia="Times New Roman" w:hAnsi="Times New Roman" w:cs="Raavi"/>
      <w:sz w:val="16"/>
      <w:szCs w:val="16"/>
      <w:lang w:val="x-none" w:eastAsia="x-none" w:bidi="sd-Deva-IN"/>
    </w:rPr>
  </w:style>
  <w:style w:type="paragraph" w:styleId="ac">
    <w:name w:val="No Spacing"/>
    <w:link w:val="ad"/>
    <w:uiPriority w:val="99"/>
    <w:qFormat/>
    <w:rsid w:val="003B3E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B3E8E"/>
    <w:rPr>
      <w:rFonts w:ascii="Calibri" w:eastAsia="Times New Roman" w:hAnsi="Calibri" w:cs="Calibri"/>
      <w:lang w:eastAsia="ru-RU"/>
    </w:rPr>
  </w:style>
  <w:style w:type="character" w:styleId="ae">
    <w:name w:val="Hyperlink"/>
    <w:uiPriority w:val="99"/>
    <w:unhideWhenUsed/>
    <w:rsid w:val="003B3E8E"/>
    <w:rPr>
      <w:color w:val="0000FF"/>
      <w:u w:val="single"/>
    </w:rPr>
  </w:style>
  <w:style w:type="table" w:styleId="af">
    <w:name w:val="Table Grid"/>
    <w:basedOn w:val="a1"/>
    <w:uiPriority w:val="59"/>
    <w:rsid w:val="003B3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Комментарий"/>
    <w:basedOn w:val="a"/>
    <w:next w:val="a"/>
    <w:rsid w:val="003B3E8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3B3E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3B3E8E"/>
    <w:pPr>
      <w:ind w:left="720"/>
      <w:contextualSpacing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3B3E8E"/>
    <w:pPr>
      <w:spacing w:after="120" w:line="480" w:lineRule="auto"/>
    </w:pPr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character" w:customStyle="1" w:styleId="24">
    <w:name w:val="Основной текст 2 Знак"/>
    <w:basedOn w:val="a0"/>
    <w:link w:val="23"/>
    <w:rsid w:val="003B3E8E"/>
    <w:rPr>
      <w:rFonts w:ascii="Times New Roman" w:eastAsia="Times New Roman" w:hAnsi="Times New Roman" w:cs="Raavi"/>
      <w:sz w:val="24"/>
      <w:szCs w:val="24"/>
      <w:lang w:val="x-none" w:eastAsia="x-none" w:bidi="sd-Deva-IN"/>
    </w:rPr>
  </w:style>
  <w:style w:type="paragraph" w:styleId="af3">
    <w:name w:val="Balloon Text"/>
    <w:basedOn w:val="a"/>
    <w:link w:val="af4"/>
    <w:uiPriority w:val="99"/>
    <w:unhideWhenUsed/>
    <w:rsid w:val="003B3E8E"/>
    <w:pPr>
      <w:spacing w:after="0" w:line="240" w:lineRule="auto"/>
    </w:pPr>
    <w:rPr>
      <w:rFonts w:ascii="Tahoma" w:eastAsia="Calibri" w:hAnsi="Tahoma" w:cs="Raavi"/>
      <w:sz w:val="16"/>
      <w:szCs w:val="16"/>
      <w:lang w:val="x-none" w:bidi="sd-Deva-IN"/>
    </w:rPr>
  </w:style>
  <w:style w:type="character" w:customStyle="1" w:styleId="af4">
    <w:name w:val="Текст выноски Знак"/>
    <w:basedOn w:val="a0"/>
    <w:link w:val="af3"/>
    <w:uiPriority w:val="99"/>
    <w:rsid w:val="003B3E8E"/>
    <w:rPr>
      <w:rFonts w:ascii="Tahoma" w:eastAsia="Calibri" w:hAnsi="Tahoma" w:cs="Raavi"/>
      <w:sz w:val="16"/>
      <w:szCs w:val="16"/>
      <w:lang w:val="x-none" w:bidi="sd-Deva-IN"/>
    </w:rPr>
  </w:style>
  <w:style w:type="character" w:customStyle="1" w:styleId="apple-style-span">
    <w:name w:val="apple-style-span"/>
    <w:basedOn w:val="a0"/>
    <w:rsid w:val="003B3E8E"/>
  </w:style>
  <w:style w:type="character" w:styleId="af5">
    <w:name w:val="FollowedHyperlink"/>
    <w:uiPriority w:val="99"/>
    <w:unhideWhenUsed/>
    <w:rsid w:val="003B3E8E"/>
    <w:rPr>
      <w:color w:val="800080"/>
      <w:u w:val="single"/>
    </w:rPr>
  </w:style>
  <w:style w:type="paragraph" w:customStyle="1" w:styleId="xl64">
    <w:name w:val="xl64"/>
    <w:basedOn w:val="a"/>
    <w:rsid w:val="003B3E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E8E"/>
  </w:style>
  <w:style w:type="paragraph" w:customStyle="1" w:styleId="xl80">
    <w:name w:val="xl80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B3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3B3E8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B3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rsid w:val="003B3E8E"/>
  </w:style>
  <w:style w:type="paragraph" w:customStyle="1" w:styleId="xl86">
    <w:name w:val="xl8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B3E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B3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B3E8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B3E8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B3E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B3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B3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3B3E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B3E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3B3E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B3E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B3E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B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B3E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3B3E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3B3E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3B3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3B3E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3B3E8E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3B3E8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3B3E8E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f7">
    <w:name w:val="footer"/>
    <w:basedOn w:val="a"/>
    <w:link w:val="af8"/>
    <w:uiPriority w:val="99"/>
    <w:unhideWhenUsed/>
    <w:rsid w:val="003B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B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3BD8-E300-4D7C-9693-A01CD51B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37</Pages>
  <Words>14413</Words>
  <Characters>82157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2025-03-11T12:52:00Z</dcterms:created>
  <dcterms:modified xsi:type="dcterms:W3CDTF">2025-03-18T12:20:00Z</dcterms:modified>
</cp:coreProperties>
</file>