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59" w:rsidRDefault="00226D59" w:rsidP="00226D59">
      <w:pPr>
        <w:spacing w:after="0" w:line="240" w:lineRule="auto"/>
        <w:jc w:val="center"/>
        <w:rPr>
          <w:rFonts w:ascii="Times New Roman" w:hAnsi="Times New Roman"/>
          <w:b/>
          <w:sz w:val="27"/>
          <w:szCs w:val="27"/>
        </w:rPr>
      </w:pPr>
      <w:r>
        <w:rPr>
          <w:rFonts w:ascii="Times New Roman" w:hAnsi="Times New Roman"/>
          <w:b/>
          <w:sz w:val="27"/>
          <w:szCs w:val="27"/>
        </w:rPr>
        <w:t>Итоги деятельности комиссии по делам несовершеннолетних и защите их прав при администрации Калининского муниципального района Саратовской области за 10 месяцев 2017 года</w:t>
      </w:r>
    </w:p>
    <w:p w:rsidR="00226D59" w:rsidRDefault="00226D59" w:rsidP="00226D59">
      <w:pPr>
        <w:shd w:val="clear" w:color="auto" w:fill="FFFFFF"/>
        <w:spacing w:after="0"/>
        <w:ind w:firstLine="426"/>
        <w:jc w:val="both"/>
        <w:rPr>
          <w:rFonts w:ascii="Times New Roman" w:hAnsi="Times New Roman"/>
          <w:sz w:val="27"/>
          <w:szCs w:val="27"/>
        </w:rPr>
      </w:pPr>
    </w:p>
    <w:p w:rsidR="00226D59" w:rsidRDefault="00226D59" w:rsidP="00226D59">
      <w:pPr>
        <w:pStyle w:val="a6"/>
        <w:spacing w:before="0" w:beforeAutospacing="0" w:after="0" w:afterAutospacing="0"/>
        <w:ind w:firstLine="426"/>
        <w:jc w:val="both"/>
        <w:rPr>
          <w:sz w:val="27"/>
          <w:szCs w:val="27"/>
        </w:rPr>
      </w:pPr>
      <w:r>
        <w:rPr>
          <w:sz w:val="27"/>
          <w:szCs w:val="27"/>
        </w:rPr>
        <w:t>На 20 ноября 2017 года в комиссии по делам несовершеннолетних и защите их прав при администрации Калининского муниципального района состоят на профилактическом учете 107 (101) несовершеннолетний, из них 70 (63) детей проживают в семьях находящихся в социально опасном положении и 37 (38) подростков, совершивших различные правонарушения и преступления.</w:t>
      </w:r>
    </w:p>
    <w:p w:rsidR="00226D59" w:rsidRDefault="00226D59" w:rsidP="00226D59">
      <w:pPr>
        <w:pStyle w:val="a6"/>
        <w:spacing w:before="0" w:beforeAutospacing="0" w:after="0" w:afterAutospacing="0"/>
        <w:ind w:firstLine="426"/>
        <w:jc w:val="both"/>
        <w:rPr>
          <w:sz w:val="28"/>
          <w:szCs w:val="28"/>
        </w:rPr>
      </w:pPr>
      <w:r>
        <w:rPr>
          <w:sz w:val="28"/>
          <w:szCs w:val="28"/>
        </w:rPr>
        <w:t xml:space="preserve">Запланированные в 2017 году мероприятия комиссией по делам несовершеннолетних и защите их прав при администрации Калининского муниципального района выполнены. Подготовлено и проведено 20 заседаний комиссии по делам несовершеннолетних и защите их прав при администрации Калининского муниципального района рассмотрено 18 профилактических вопросов, </w:t>
      </w:r>
      <w:proofErr w:type="gramStart"/>
      <w:r>
        <w:rPr>
          <w:sz w:val="28"/>
          <w:szCs w:val="28"/>
        </w:rPr>
        <w:t>согласно плана</w:t>
      </w:r>
      <w:proofErr w:type="gramEnd"/>
      <w:r>
        <w:rPr>
          <w:sz w:val="28"/>
          <w:szCs w:val="28"/>
        </w:rPr>
        <w:t xml:space="preserve"> работы, с принятием по каждому из них постановления. В адрес учреждений и ведомств системы профилактики были даны поручения. Все поручения выполнены. </w:t>
      </w:r>
    </w:p>
    <w:p w:rsidR="00226D59" w:rsidRDefault="00226D59" w:rsidP="00226D59">
      <w:pPr>
        <w:pStyle w:val="a6"/>
        <w:spacing w:before="0" w:beforeAutospacing="0" w:after="0" w:afterAutospacing="0"/>
        <w:ind w:firstLine="426"/>
        <w:jc w:val="both"/>
        <w:rPr>
          <w:sz w:val="28"/>
          <w:szCs w:val="28"/>
        </w:rPr>
      </w:pPr>
      <w:r>
        <w:rPr>
          <w:sz w:val="28"/>
          <w:szCs w:val="28"/>
        </w:rPr>
        <w:t xml:space="preserve">За 10 месяцев 2017 года комиссией по делам несовершеннолетних и защите их прав при администрации Калининского района было проведено 14 проверок с целью изучения вопросов, выносимых на обсуждение комиссии по делам несовершеннолетних и защите их прав при администрации Калининского района Саратовской области. В ходе проверок были выявлены определенные недочеты. В целях их устранения комиссия подготовила справки и постановления с указанием выявленных недостатков и сроков их исполнения. </w:t>
      </w:r>
    </w:p>
    <w:p w:rsidR="00226D59" w:rsidRDefault="00226D59" w:rsidP="00226D59">
      <w:pPr>
        <w:pStyle w:val="a6"/>
        <w:spacing w:before="0" w:beforeAutospacing="0" w:after="0" w:afterAutospacing="0"/>
        <w:ind w:firstLine="426"/>
        <w:jc w:val="both"/>
        <w:rPr>
          <w:sz w:val="28"/>
          <w:szCs w:val="28"/>
        </w:rPr>
      </w:pPr>
      <w:r>
        <w:rPr>
          <w:sz w:val="28"/>
          <w:szCs w:val="28"/>
        </w:rPr>
        <w:t>С несовершеннолетними, обучающимися в общеобразовательных учреждениях, имеющими более 30% пропущенных занятий от общего количества, проводится профилактическая работа всеми органами системы профилактики безнадзорности и правонарушений несовершеннолетних. В течение года были единичные случаи данных пропусков несовершеннолетними, которые после профилактической работы более пропусков не допускали.</w:t>
      </w:r>
    </w:p>
    <w:p w:rsidR="00226D59" w:rsidRDefault="00226D59" w:rsidP="00226D59">
      <w:pPr>
        <w:pStyle w:val="a6"/>
        <w:spacing w:before="0" w:beforeAutospacing="0" w:after="0" w:afterAutospacing="0"/>
        <w:ind w:firstLine="426"/>
        <w:jc w:val="both"/>
        <w:rPr>
          <w:sz w:val="28"/>
          <w:szCs w:val="28"/>
        </w:rPr>
      </w:pPr>
      <w:r>
        <w:rPr>
          <w:sz w:val="28"/>
          <w:szCs w:val="28"/>
        </w:rPr>
        <w:t>Из общеобразовательных учреждений в комиссию по делам несовершеннолетних и защите их прав при администрации Калининского муниципального района в 2017 году поступало 1 представление об оставлении несовершеннолетним организации, осуществляющую образовательную деятельность. В удовлетворении отказано.</w:t>
      </w:r>
    </w:p>
    <w:p w:rsidR="00226D59" w:rsidRDefault="00226D59" w:rsidP="00226D59">
      <w:pPr>
        <w:pStyle w:val="a6"/>
        <w:spacing w:before="0" w:beforeAutospacing="0" w:after="0" w:afterAutospacing="0"/>
        <w:ind w:firstLine="426"/>
        <w:jc w:val="both"/>
        <w:rPr>
          <w:sz w:val="28"/>
          <w:szCs w:val="28"/>
        </w:rPr>
      </w:pPr>
      <w:r>
        <w:rPr>
          <w:sz w:val="28"/>
          <w:szCs w:val="28"/>
        </w:rPr>
        <w:t>В районе проводится целенаправленная работа учреждений системы профилактики с семьями, находящимися в социально опасном положении.</w:t>
      </w:r>
    </w:p>
    <w:p w:rsidR="00226D59" w:rsidRDefault="00226D59" w:rsidP="00226D59">
      <w:pPr>
        <w:pStyle w:val="a6"/>
        <w:spacing w:before="0" w:beforeAutospacing="0" w:after="0" w:afterAutospacing="0"/>
        <w:ind w:firstLine="426"/>
        <w:jc w:val="both"/>
        <w:rPr>
          <w:sz w:val="28"/>
          <w:szCs w:val="28"/>
        </w:rPr>
      </w:pPr>
      <w:r>
        <w:rPr>
          <w:sz w:val="28"/>
          <w:szCs w:val="28"/>
        </w:rPr>
        <w:t xml:space="preserve">На 20.11.2017 года на учете состоят 33 (27) семьи, находящиеся в социально опасном положении. В этих семьях проживают 70 (63) детей. </w:t>
      </w:r>
    </w:p>
    <w:p w:rsidR="00226D59" w:rsidRDefault="00226D59" w:rsidP="00226D59">
      <w:pPr>
        <w:pStyle w:val="a6"/>
        <w:spacing w:before="0" w:beforeAutospacing="0" w:after="0" w:afterAutospacing="0"/>
        <w:ind w:firstLine="426"/>
        <w:jc w:val="both"/>
        <w:rPr>
          <w:sz w:val="28"/>
          <w:szCs w:val="28"/>
        </w:rPr>
      </w:pPr>
      <w:r>
        <w:rPr>
          <w:sz w:val="28"/>
          <w:szCs w:val="28"/>
        </w:rPr>
        <w:t xml:space="preserve">За 10 месяцев 2017 года было выявлено 20 (14) семей, в них проживают 36 (26) детей. Вся работа с вышеуказанными семьями в Калининском муниципальном районе проводится на основании «Порядка взаимодействия органов и учреждений системы профилактики безнадзорности </w:t>
      </w:r>
      <w:r>
        <w:rPr>
          <w:sz w:val="28"/>
          <w:szCs w:val="28"/>
        </w:rPr>
        <w:lastRenderedPageBreak/>
        <w:t xml:space="preserve">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Сведения о неблагополучии в семье поступают в адрес комиссии и изучаются. Семья признается находящейся в социально опасном положении только на основании постановления комиссии, после обследования ее специалистами системы профилактики. Затем разрабатываются комплексные программы реабилитации этих семей, которые утверждаются на заседании комиссии. По истечении срока выполнения мероприятий на межведомственном консилиуме, подводятся итоги реализации комплексных программ реабилитации, и принимается соответствующее решение. В результате профилактической работы за 2017 год с учета снято 13 (19) семей, в них проживают </w:t>
      </w:r>
      <w:r w:rsidR="00716488">
        <w:rPr>
          <w:sz w:val="28"/>
          <w:szCs w:val="28"/>
        </w:rPr>
        <w:t>26 (</w:t>
      </w:r>
      <w:r>
        <w:rPr>
          <w:sz w:val="28"/>
          <w:szCs w:val="28"/>
        </w:rPr>
        <w:t>34</w:t>
      </w:r>
      <w:r w:rsidR="00716488">
        <w:rPr>
          <w:sz w:val="28"/>
          <w:szCs w:val="28"/>
        </w:rPr>
        <w:t>)</w:t>
      </w:r>
      <w:r>
        <w:rPr>
          <w:sz w:val="28"/>
          <w:szCs w:val="28"/>
        </w:rPr>
        <w:t xml:space="preserve"> </w:t>
      </w:r>
      <w:r w:rsidR="00716488">
        <w:rPr>
          <w:sz w:val="28"/>
          <w:szCs w:val="28"/>
        </w:rPr>
        <w:t>детей</w:t>
      </w:r>
      <w:r>
        <w:rPr>
          <w:sz w:val="28"/>
          <w:szCs w:val="28"/>
        </w:rPr>
        <w:t>, в том числе  </w:t>
      </w:r>
      <w:r w:rsidR="00716488">
        <w:rPr>
          <w:sz w:val="28"/>
          <w:szCs w:val="28"/>
        </w:rPr>
        <w:t>10 (</w:t>
      </w:r>
      <w:r>
        <w:rPr>
          <w:sz w:val="28"/>
          <w:szCs w:val="28"/>
        </w:rPr>
        <w:t>12</w:t>
      </w:r>
      <w:r w:rsidR="00716488">
        <w:rPr>
          <w:sz w:val="28"/>
          <w:szCs w:val="28"/>
        </w:rPr>
        <w:t>)</w:t>
      </w:r>
      <w:r>
        <w:rPr>
          <w:sz w:val="28"/>
          <w:szCs w:val="28"/>
        </w:rPr>
        <w:t xml:space="preserve"> семей, в них </w:t>
      </w:r>
      <w:r w:rsidR="00716488">
        <w:rPr>
          <w:sz w:val="28"/>
          <w:szCs w:val="28"/>
        </w:rPr>
        <w:t>13 (</w:t>
      </w:r>
      <w:r>
        <w:rPr>
          <w:sz w:val="28"/>
          <w:szCs w:val="28"/>
        </w:rPr>
        <w:t>23</w:t>
      </w:r>
      <w:r w:rsidR="00716488">
        <w:rPr>
          <w:sz w:val="28"/>
          <w:szCs w:val="28"/>
        </w:rPr>
        <w:t>)</w:t>
      </w:r>
      <w:r>
        <w:rPr>
          <w:sz w:val="28"/>
          <w:szCs w:val="28"/>
        </w:rPr>
        <w:t> </w:t>
      </w:r>
      <w:r w:rsidR="00716488">
        <w:rPr>
          <w:sz w:val="28"/>
          <w:szCs w:val="28"/>
        </w:rPr>
        <w:t>детей</w:t>
      </w:r>
      <w:r>
        <w:rPr>
          <w:sz w:val="28"/>
          <w:szCs w:val="28"/>
        </w:rPr>
        <w:t xml:space="preserve"> по исправлению, остальные по выезду с территории района, либо по лишению родительских прав.</w:t>
      </w:r>
    </w:p>
    <w:p w:rsidR="00226D59" w:rsidRDefault="00226D59" w:rsidP="00226D59">
      <w:pPr>
        <w:pStyle w:val="a6"/>
        <w:spacing w:before="0" w:beforeAutospacing="0" w:after="0" w:afterAutospacing="0"/>
        <w:ind w:firstLine="426"/>
        <w:jc w:val="both"/>
        <w:rPr>
          <w:sz w:val="28"/>
          <w:szCs w:val="28"/>
        </w:rPr>
      </w:pPr>
      <w:r>
        <w:rPr>
          <w:sz w:val="28"/>
          <w:szCs w:val="28"/>
        </w:rPr>
        <w:t xml:space="preserve">Основным направлением деятельности системы остается раннее выявление проблемных семей, имеющих детей, организация работы с ними. </w:t>
      </w:r>
      <w:proofErr w:type="gramStart"/>
      <w:r>
        <w:rPr>
          <w:sz w:val="28"/>
          <w:szCs w:val="28"/>
        </w:rPr>
        <w:t>Родители, не выполняющие свои обязанности по воспитанию и содержанию детей и к которыми исчерпаны профилактические меры воздействия, привлекаются к административной и уголовной ответственности, лишаются родительских прав.</w:t>
      </w:r>
      <w:proofErr w:type="gramEnd"/>
      <w:r>
        <w:rPr>
          <w:sz w:val="28"/>
          <w:szCs w:val="28"/>
        </w:rPr>
        <w:t xml:space="preserve"> К административной ответственности за неисполнение родительских обязанностей по воспитанию, содержанию и обучению несовершеннолетних детей привлечено </w:t>
      </w:r>
      <w:r w:rsidR="00716488">
        <w:rPr>
          <w:sz w:val="28"/>
          <w:szCs w:val="28"/>
        </w:rPr>
        <w:t>21</w:t>
      </w:r>
      <w:r>
        <w:rPr>
          <w:sz w:val="28"/>
          <w:szCs w:val="28"/>
        </w:rPr>
        <w:t>1 законны</w:t>
      </w:r>
      <w:r w:rsidR="00716488">
        <w:rPr>
          <w:sz w:val="28"/>
          <w:szCs w:val="28"/>
        </w:rPr>
        <w:t>х</w:t>
      </w:r>
      <w:r>
        <w:rPr>
          <w:sz w:val="28"/>
          <w:szCs w:val="28"/>
        </w:rPr>
        <w:t xml:space="preserve"> представител</w:t>
      </w:r>
      <w:r w:rsidR="00716488">
        <w:rPr>
          <w:sz w:val="28"/>
          <w:szCs w:val="28"/>
        </w:rPr>
        <w:t>ей</w:t>
      </w:r>
      <w:r>
        <w:rPr>
          <w:sz w:val="28"/>
          <w:szCs w:val="28"/>
        </w:rPr>
        <w:t xml:space="preserve">. К уголовной ответственности по ст. 156 УК РФ за жестокое обращение с детьми привлечен </w:t>
      </w:r>
      <w:r w:rsidR="00716488">
        <w:rPr>
          <w:sz w:val="28"/>
          <w:szCs w:val="28"/>
        </w:rPr>
        <w:t>1 (</w:t>
      </w:r>
      <w:r>
        <w:rPr>
          <w:sz w:val="28"/>
          <w:szCs w:val="28"/>
        </w:rPr>
        <w:t>1</w:t>
      </w:r>
      <w:r w:rsidR="00716488">
        <w:rPr>
          <w:sz w:val="28"/>
          <w:szCs w:val="28"/>
        </w:rPr>
        <w:t>)</w:t>
      </w:r>
      <w:r>
        <w:rPr>
          <w:sz w:val="28"/>
          <w:szCs w:val="28"/>
        </w:rPr>
        <w:t xml:space="preserve"> родитель.</w:t>
      </w:r>
    </w:p>
    <w:p w:rsidR="00226D59" w:rsidRDefault="00226D59" w:rsidP="00226D59">
      <w:pPr>
        <w:pStyle w:val="a6"/>
        <w:spacing w:before="0" w:beforeAutospacing="0" w:after="0" w:afterAutospacing="0"/>
        <w:ind w:firstLine="426"/>
        <w:jc w:val="both"/>
        <w:rPr>
          <w:sz w:val="28"/>
          <w:szCs w:val="28"/>
        </w:rPr>
      </w:pPr>
      <w:r>
        <w:rPr>
          <w:sz w:val="28"/>
          <w:szCs w:val="28"/>
        </w:rPr>
        <w:t>Крайней мерой профилактической работы с семьями является ограничение или лишение родителей родительских прав. За 201</w:t>
      </w:r>
      <w:r w:rsidR="00716488">
        <w:rPr>
          <w:sz w:val="28"/>
          <w:szCs w:val="28"/>
        </w:rPr>
        <w:t>7</w:t>
      </w:r>
      <w:r>
        <w:rPr>
          <w:sz w:val="28"/>
          <w:szCs w:val="28"/>
        </w:rPr>
        <w:t xml:space="preserve"> год лишено родительских прав </w:t>
      </w:r>
      <w:r w:rsidR="00716488">
        <w:rPr>
          <w:sz w:val="28"/>
          <w:szCs w:val="28"/>
        </w:rPr>
        <w:t>4 (</w:t>
      </w:r>
      <w:r>
        <w:rPr>
          <w:sz w:val="28"/>
          <w:szCs w:val="28"/>
        </w:rPr>
        <w:t>4</w:t>
      </w:r>
      <w:r w:rsidR="00716488">
        <w:rPr>
          <w:sz w:val="28"/>
          <w:szCs w:val="28"/>
        </w:rPr>
        <w:t>)</w:t>
      </w:r>
      <w:r>
        <w:rPr>
          <w:sz w:val="28"/>
          <w:szCs w:val="28"/>
        </w:rPr>
        <w:t xml:space="preserve"> родителя на </w:t>
      </w:r>
      <w:r w:rsidR="00716488">
        <w:rPr>
          <w:sz w:val="28"/>
          <w:szCs w:val="28"/>
        </w:rPr>
        <w:t>9 (</w:t>
      </w:r>
      <w:r>
        <w:rPr>
          <w:sz w:val="28"/>
          <w:szCs w:val="28"/>
        </w:rPr>
        <w:t>4</w:t>
      </w:r>
      <w:r w:rsidR="00716488">
        <w:rPr>
          <w:sz w:val="28"/>
          <w:szCs w:val="28"/>
        </w:rPr>
        <w:t>)</w:t>
      </w:r>
      <w:r>
        <w:rPr>
          <w:sz w:val="28"/>
          <w:szCs w:val="28"/>
        </w:rPr>
        <w:t xml:space="preserve"> </w:t>
      </w:r>
      <w:r w:rsidR="00716488">
        <w:rPr>
          <w:sz w:val="28"/>
          <w:szCs w:val="28"/>
        </w:rPr>
        <w:t>детей</w:t>
      </w:r>
      <w:r>
        <w:rPr>
          <w:sz w:val="28"/>
          <w:szCs w:val="28"/>
        </w:rPr>
        <w:t>; ограничений в родительских правах не было; в родительских правах</w:t>
      </w:r>
      <w:r w:rsidR="00716488">
        <w:rPr>
          <w:sz w:val="28"/>
          <w:szCs w:val="28"/>
        </w:rPr>
        <w:t xml:space="preserve"> за 2017 год никто не восстан</w:t>
      </w:r>
      <w:r w:rsidR="00F40FC9">
        <w:rPr>
          <w:sz w:val="28"/>
          <w:szCs w:val="28"/>
        </w:rPr>
        <w:t>а</w:t>
      </w:r>
      <w:r w:rsidR="00716488">
        <w:rPr>
          <w:sz w:val="28"/>
          <w:szCs w:val="28"/>
        </w:rPr>
        <w:t>вливался,</w:t>
      </w:r>
      <w:r>
        <w:rPr>
          <w:sz w:val="28"/>
          <w:szCs w:val="28"/>
        </w:rPr>
        <w:t xml:space="preserve"> за 2016 год восстановился 1 родитель. В соответствии со статьей 77 Семейного Кодекса РФ, в случае, когда оставление детей с родителями, опасно для их жизни и здоровья, дети из семьи изымаются. </w:t>
      </w:r>
      <w:r w:rsidR="00F40FC9">
        <w:rPr>
          <w:sz w:val="28"/>
          <w:szCs w:val="28"/>
        </w:rPr>
        <w:t>За истекший период</w:t>
      </w:r>
      <w:r>
        <w:rPr>
          <w:sz w:val="28"/>
          <w:szCs w:val="28"/>
        </w:rPr>
        <w:t> 201</w:t>
      </w:r>
      <w:r w:rsidR="00F40FC9">
        <w:rPr>
          <w:sz w:val="28"/>
          <w:szCs w:val="28"/>
        </w:rPr>
        <w:t>7</w:t>
      </w:r>
      <w:r>
        <w:rPr>
          <w:sz w:val="28"/>
          <w:szCs w:val="28"/>
        </w:rPr>
        <w:t> год</w:t>
      </w:r>
      <w:r w:rsidR="00F40FC9">
        <w:rPr>
          <w:sz w:val="28"/>
          <w:szCs w:val="28"/>
        </w:rPr>
        <w:t>а</w:t>
      </w:r>
      <w:r>
        <w:rPr>
          <w:sz w:val="28"/>
          <w:szCs w:val="28"/>
        </w:rPr>
        <w:t xml:space="preserve"> из сем</w:t>
      </w:r>
      <w:r w:rsidR="00F40FC9">
        <w:rPr>
          <w:sz w:val="28"/>
          <w:szCs w:val="28"/>
        </w:rPr>
        <w:t>ей</w:t>
      </w:r>
      <w:r>
        <w:rPr>
          <w:sz w:val="28"/>
          <w:szCs w:val="28"/>
        </w:rPr>
        <w:t xml:space="preserve"> изымал</w:t>
      </w:r>
      <w:r w:rsidR="00F40FC9">
        <w:rPr>
          <w:sz w:val="28"/>
          <w:szCs w:val="28"/>
        </w:rPr>
        <w:t>и</w:t>
      </w:r>
      <w:r>
        <w:rPr>
          <w:sz w:val="28"/>
          <w:szCs w:val="28"/>
        </w:rPr>
        <w:t>с</w:t>
      </w:r>
      <w:r w:rsidR="00F40FC9">
        <w:rPr>
          <w:sz w:val="28"/>
          <w:szCs w:val="28"/>
        </w:rPr>
        <w:t>ь</w:t>
      </w:r>
      <w:r>
        <w:rPr>
          <w:sz w:val="28"/>
          <w:szCs w:val="28"/>
        </w:rPr>
        <w:t xml:space="preserve"> </w:t>
      </w:r>
      <w:r w:rsidR="009C4B9A">
        <w:rPr>
          <w:sz w:val="28"/>
          <w:szCs w:val="28"/>
        </w:rPr>
        <w:t>2</w:t>
      </w:r>
      <w:r w:rsidR="00F40FC9">
        <w:rPr>
          <w:sz w:val="28"/>
          <w:szCs w:val="28"/>
        </w:rPr>
        <w:t xml:space="preserve"> (</w:t>
      </w:r>
      <w:r>
        <w:rPr>
          <w:sz w:val="28"/>
          <w:szCs w:val="28"/>
        </w:rPr>
        <w:t>1</w:t>
      </w:r>
      <w:r w:rsidR="00F40FC9">
        <w:rPr>
          <w:sz w:val="28"/>
          <w:szCs w:val="28"/>
        </w:rPr>
        <w:t>)</w:t>
      </w:r>
      <w:r>
        <w:rPr>
          <w:sz w:val="28"/>
          <w:szCs w:val="28"/>
        </w:rPr>
        <w:t xml:space="preserve"> </w:t>
      </w:r>
      <w:r w:rsidR="00F40FC9">
        <w:rPr>
          <w:sz w:val="28"/>
          <w:szCs w:val="28"/>
        </w:rPr>
        <w:t>детей</w:t>
      </w:r>
      <w:r>
        <w:rPr>
          <w:sz w:val="28"/>
          <w:szCs w:val="28"/>
        </w:rPr>
        <w:t>.</w:t>
      </w:r>
    </w:p>
    <w:p w:rsidR="00226D59" w:rsidRDefault="00226D59" w:rsidP="00226D59">
      <w:pPr>
        <w:pStyle w:val="a6"/>
        <w:spacing w:before="0" w:beforeAutospacing="0" w:after="0" w:afterAutospacing="0"/>
        <w:ind w:firstLine="426"/>
        <w:jc w:val="both"/>
        <w:rPr>
          <w:sz w:val="28"/>
          <w:szCs w:val="28"/>
        </w:rPr>
      </w:pPr>
      <w:r>
        <w:rPr>
          <w:sz w:val="28"/>
          <w:szCs w:val="28"/>
        </w:rPr>
        <w:t xml:space="preserve">По итогам </w:t>
      </w:r>
      <w:r w:rsidR="00F40FC9">
        <w:rPr>
          <w:sz w:val="28"/>
          <w:szCs w:val="28"/>
        </w:rPr>
        <w:t>10</w:t>
      </w:r>
      <w:r>
        <w:rPr>
          <w:sz w:val="28"/>
          <w:szCs w:val="28"/>
        </w:rPr>
        <w:t xml:space="preserve"> месяцев 201</w:t>
      </w:r>
      <w:r w:rsidR="00F40FC9">
        <w:rPr>
          <w:sz w:val="28"/>
          <w:szCs w:val="28"/>
        </w:rPr>
        <w:t>7</w:t>
      </w:r>
      <w:r>
        <w:rPr>
          <w:sz w:val="28"/>
          <w:szCs w:val="28"/>
        </w:rPr>
        <w:t xml:space="preserve"> года на территории Калининского муниципального района несовершеннолетними совершено </w:t>
      </w:r>
      <w:r w:rsidR="00F40FC9">
        <w:rPr>
          <w:sz w:val="28"/>
          <w:szCs w:val="28"/>
        </w:rPr>
        <w:t>9 (</w:t>
      </w:r>
      <w:r>
        <w:rPr>
          <w:sz w:val="28"/>
          <w:szCs w:val="28"/>
        </w:rPr>
        <w:t>2</w:t>
      </w:r>
      <w:r w:rsidR="00F40FC9">
        <w:rPr>
          <w:sz w:val="28"/>
          <w:szCs w:val="28"/>
        </w:rPr>
        <w:t>)</w:t>
      </w:r>
      <w:r>
        <w:rPr>
          <w:sz w:val="28"/>
          <w:szCs w:val="28"/>
        </w:rPr>
        <w:t xml:space="preserve"> преступления. На заседаниях комиссии рассмотрено </w:t>
      </w:r>
      <w:r w:rsidR="00F40FC9">
        <w:rPr>
          <w:sz w:val="28"/>
          <w:szCs w:val="28"/>
        </w:rPr>
        <w:t>4 (</w:t>
      </w:r>
      <w:r>
        <w:rPr>
          <w:sz w:val="28"/>
          <w:szCs w:val="28"/>
        </w:rPr>
        <w:t>2</w:t>
      </w:r>
      <w:r w:rsidR="00F40FC9">
        <w:rPr>
          <w:sz w:val="28"/>
          <w:szCs w:val="28"/>
        </w:rPr>
        <w:t>)</w:t>
      </w:r>
      <w:r>
        <w:rPr>
          <w:sz w:val="28"/>
          <w:szCs w:val="28"/>
        </w:rPr>
        <w:t xml:space="preserve"> постановления об отказе в возбуждении уголовного дела в отношении  несовершеннолетних. Со всеми несовершеннолетними, совершившими преступление, проводится профилактическая работа всеми органами системы профилактики безнадзорности и правонарушений несовершеннолетних.</w:t>
      </w:r>
    </w:p>
    <w:p w:rsidR="00226D59" w:rsidRDefault="00226D59" w:rsidP="00226D59">
      <w:pPr>
        <w:pStyle w:val="a6"/>
        <w:spacing w:before="0" w:beforeAutospacing="0" w:after="0" w:afterAutospacing="0"/>
        <w:ind w:firstLine="426"/>
        <w:jc w:val="both"/>
        <w:rPr>
          <w:sz w:val="28"/>
          <w:szCs w:val="28"/>
        </w:rPr>
      </w:pPr>
      <w:r>
        <w:rPr>
          <w:sz w:val="28"/>
          <w:szCs w:val="28"/>
        </w:rPr>
        <w:t>В 201</w:t>
      </w:r>
      <w:r w:rsidR="00F40FC9">
        <w:rPr>
          <w:sz w:val="28"/>
          <w:szCs w:val="28"/>
        </w:rPr>
        <w:t>7</w:t>
      </w:r>
      <w:r>
        <w:rPr>
          <w:sz w:val="28"/>
          <w:szCs w:val="28"/>
        </w:rPr>
        <w:t xml:space="preserve"> году комиссией по делам несовершеннолетних и защите их прав был рассмотрен </w:t>
      </w:r>
      <w:r w:rsidR="00316E5F">
        <w:rPr>
          <w:sz w:val="28"/>
          <w:szCs w:val="28"/>
        </w:rPr>
        <w:t>20 (</w:t>
      </w:r>
      <w:r>
        <w:rPr>
          <w:sz w:val="28"/>
          <w:szCs w:val="28"/>
        </w:rPr>
        <w:t>21</w:t>
      </w:r>
      <w:r w:rsidR="00316E5F">
        <w:rPr>
          <w:sz w:val="28"/>
          <w:szCs w:val="28"/>
        </w:rPr>
        <w:t>)</w:t>
      </w:r>
      <w:r>
        <w:rPr>
          <w:sz w:val="28"/>
          <w:szCs w:val="28"/>
        </w:rPr>
        <w:t xml:space="preserve"> административны</w:t>
      </w:r>
      <w:r w:rsidR="00316E5F">
        <w:rPr>
          <w:sz w:val="28"/>
          <w:szCs w:val="28"/>
        </w:rPr>
        <w:t>х</w:t>
      </w:r>
      <w:r>
        <w:rPr>
          <w:sz w:val="28"/>
          <w:szCs w:val="28"/>
        </w:rPr>
        <w:t xml:space="preserve"> материал</w:t>
      </w:r>
      <w:r w:rsidR="00316E5F">
        <w:rPr>
          <w:sz w:val="28"/>
          <w:szCs w:val="28"/>
        </w:rPr>
        <w:t>ов</w:t>
      </w:r>
      <w:r>
        <w:rPr>
          <w:sz w:val="28"/>
          <w:szCs w:val="28"/>
        </w:rPr>
        <w:t xml:space="preserve"> в отношении несовершеннолетних.   </w:t>
      </w:r>
    </w:p>
    <w:p w:rsidR="00226D59" w:rsidRDefault="00226D59" w:rsidP="00226D59">
      <w:pPr>
        <w:pStyle w:val="a6"/>
        <w:spacing w:before="0" w:beforeAutospacing="0" w:after="0" w:afterAutospacing="0"/>
        <w:ind w:firstLine="426"/>
        <w:jc w:val="both"/>
        <w:rPr>
          <w:sz w:val="28"/>
          <w:szCs w:val="28"/>
        </w:rPr>
      </w:pPr>
      <w:r>
        <w:rPr>
          <w:sz w:val="28"/>
          <w:szCs w:val="28"/>
        </w:rPr>
        <w:t>В течение 201</w:t>
      </w:r>
      <w:r w:rsidR="00316E5F">
        <w:rPr>
          <w:sz w:val="28"/>
          <w:szCs w:val="28"/>
        </w:rPr>
        <w:t>7</w:t>
      </w:r>
      <w:r>
        <w:rPr>
          <w:sz w:val="28"/>
          <w:szCs w:val="28"/>
        </w:rPr>
        <w:t> года в розыске несовершеннолетних</w:t>
      </w:r>
      <w:r w:rsidR="001C5B4B">
        <w:rPr>
          <w:sz w:val="28"/>
          <w:szCs w:val="28"/>
        </w:rPr>
        <w:t xml:space="preserve"> не</w:t>
      </w:r>
      <w:r>
        <w:rPr>
          <w:sz w:val="28"/>
          <w:szCs w:val="28"/>
        </w:rPr>
        <w:t xml:space="preserve"> </w:t>
      </w:r>
      <w:r w:rsidR="001C5B4B">
        <w:rPr>
          <w:sz w:val="28"/>
          <w:szCs w:val="28"/>
        </w:rPr>
        <w:t>было (3)</w:t>
      </w:r>
      <w:r>
        <w:rPr>
          <w:sz w:val="28"/>
          <w:szCs w:val="28"/>
        </w:rPr>
        <w:t xml:space="preserve">. </w:t>
      </w:r>
    </w:p>
    <w:p w:rsidR="00226D59" w:rsidRDefault="00226D59" w:rsidP="00226D59">
      <w:pPr>
        <w:pStyle w:val="a6"/>
        <w:spacing w:before="0" w:beforeAutospacing="0" w:after="0" w:afterAutospacing="0"/>
        <w:ind w:firstLine="426"/>
        <w:jc w:val="both"/>
        <w:rPr>
          <w:sz w:val="28"/>
          <w:szCs w:val="28"/>
        </w:rPr>
      </w:pPr>
      <w:r>
        <w:rPr>
          <w:sz w:val="28"/>
          <w:szCs w:val="28"/>
        </w:rPr>
        <w:lastRenderedPageBreak/>
        <w:t>Несовершеннолетние жители Калининского района вовлечены в различные формы занятости и во внеурочное и в каникулярное время. В школах района действует туристско-краеведческое движение среди молодежи. Организовываются и проводятся районные спортивные массовые мероприятия, мероприятия по основам безопасности жизнедеятельности и оказанию первой помощи пострадавшему.</w:t>
      </w:r>
    </w:p>
    <w:p w:rsidR="00226D59" w:rsidRDefault="00226D59" w:rsidP="00226D59">
      <w:pPr>
        <w:pStyle w:val="a6"/>
        <w:spacing w:before="0" w:beforeAutospacing="0" w:after="0" w:afterAutospacing="0"/>
        <w:ind w:firstLine="426"/>
        <w:jc w:val="both"/>
        <w:rPr>
          <w:sz w:val="28"/>
          <w:szCs w:val="28"/>
        </w:rPr>
      </w:pPr>
      <w:r>
        <w:rPr>
          <w:sz w:val="28"/>
          <w:szCs w:val="28"/>
        </w:rPr>
        <w:t xml:space="preserve">Во время летних каникул организовываются детские оздоровительные лагеря с дневным пребыванием, при общеобразовательных учреждениях, куда </w:t>
      </w:r>
      <w:r>
        <w:rPr>
          <w:spacing w:val="-2"/>
          <w:w w:val="101"/>
          <w:sz w:val="28"/>
          <w:szCs w:val="28"/>
        </w:rPr>
        <w:t>приоритетно привлекаются дети из малообеспеченных семей, из семей «группы риска»</w:t>
      </w:r>
      <w:r>
        <w:rPr>
          <w:sz w:val="28"/>
          <w:szCs w:val="28"/>
        </w:rPr>
        <w:t xml:space="preserve">. </w:t>
      </w:r>
      <w:r w:rsidRPr="00FD573F">
        <w:rPr>
          <w:color w:val="000000" w:themeColor="text1"/>
          <w:sz w:val="28"/>
          <w:szCs w:val="28"/>
        </w:rPr>
        <w:t xml:space="preserve">В летних оздоровительных лагерях Саратовской области оздоровлено </w:t>
      </w:r>
      <w:r w:rsidR="00FD573F" w:rsidRPr="00FD573F">
        <w:rPr>
          <w:color w:val="000000" w:themeColor="text1"/>
          <w:sz w:val="28"/>
          <w:szCs w:val="28"/>
        </w:rPr>
        <w:t>154</w:t>
      </w:r>
      <w:r w:rsidRPr="00FD573F">
        <w:rPr>
          <w:color w:val="000000" w:themeColor="text1"/>
          <w:sz w:val="28"/>
          <w:szCs w:val="28"/>
        </w:rPr>
        <w:t xml:space="preserve">, а в лагерях Черноморского побережья </w:t>
      </w:r>
      <w:r w:rsidR="00FD573F" w:rsidRPr="00FD573F">
        <w:rPr>
          <w:color w:val="000000" w:themeColor="text1"/>
          <w:sz w:val="28"/>
          <w:szCs w:val="28"/>
        </w:rPr>
        <w:t xml:space="preserve">9 </w:t>
      </w:r>
      <w:r w:rsidRPr="00FD573F">
        <w:rPr>
          <w:color w:val="000000" w:themeColor="text1"/>
          <w:sz w:val="28"/>
          <w:szCs w:val="28"/>
        </w:rPr>
        <w:t>несовершеннолетних жителей Калининского района.</w:t>
      </w:r>
      <w:r>
        <w:rPr>
          <w:sz w:val="28"/>
          <w:szCs w:val="28"/>
        </w:rPr>
        <w:t xml:space="preserve"> За истекший период времени Центром занятости населения трудоустроено </w:t>
      </w:r>
      <w:r w:rsidR="00B5171F">
        <w:rPr>
          <w:sz w:val="28"/>
          <w:szCs w:val="28"/>
        </w:rPr>
        <w:t>128 (</w:t>
      </w:r>
      <w:r>
        <w:rPr>
          <w:sz w:val="28"/>
          <w:szCs w:val="28"/>
        </w:rPr>
        <w:t>136</w:t>
      </w:r>
      <w:r w:rsidR="00B5171F">
        <w:rPr>
          <w:sz w:val="28"/>
          <w:szCs w:val="28"/>
        </w:rPr>
        <w:t>)</w:t>
      </w:r>
      <w:r>
        <w:rPr>
          <w:sz w:val="28"/>
          <w:szCs w:val="28"/>
        </w:rPr>
        <w:t xml:space="preserve"> несовершеннолетних. </w:t>
      </w:r>
    </w:p>
    <w:p w:rsidR="00226D59" w:rsidRDefault="00226D59" w:rsidP="00226D59">
      <w:pPr>
        <w:spacing w:after="0"/>
        <w:ind w:firstLine="426"/>
        <w:jc w:val="both"/>
        <w:rPr>
          <w:rFonts w:ascii="Times New Roman" w:hAnsi="Times New Roman"/>
          <w:sz w:val="28"/>
          <w:szCs w:val="28"/>
        </w:rPr>
      </w:pPr>
      <w:r>
        <w:rPr>
          <w:rFonts w:ascii="Times New Roman" w:hAnsi="Times New Roman"/>
          <w:sz w:val="28"/>
          <w:szCs w:val="28"/>
        </w:rPr>
        <w:t xml:space="preserve">В целях содружества народов, проводятся различные мероприятия: выставки национальных костюмов, ярмарки, концерты народного творчества и многой </w:t>
      </w:r>
      <w:proofErr w:type="gramStart"/>
      <w:r>
        <w:rPr>
          <w:rFonts w:ascii="Times New Roman" w:hAnsi="Times New Roman"/>
          <w:sz w:val="28"/>
          <w:szCs w:val="28"/>
        </w:rPr>
        <w:t>другое</w:t>
      </w:r>
      <w:proofErr w:type="gramEnd"/>
      <w:r>
        <w:rPr>
          <w:rFonts w:ascii="Times New Roman" w:hAnsi="Times New Roman"/>
          <w:sz w:val="28"/>
          <w:szCs w:val="28"/>
        </w:rPr>
        <w:t>.</w:t>
      </w:r>
      <w:r>
        <w:rPr>
          <w:rFonts w:ascii="Times New Roman" w:hAnsi="Times New Roman"/>
          <w:sz w:val="14"/>
          <w:szCs w:val="14"/>
          <w:shd w:val="clear" w:color="auto" w:fill="FBFBFB"/>
        </w:rPr>
        <w:t xml:space="preserve"> </w:t>
      </w:r>
      <w:r>
        <w:rPr>
          <w:rFonts w:ascii="Times New Roman" w:hAnsi="Times New Roman"/>
          <w:sz w:val="28"/>
          <w:szCs w:val="28"/>
        </w:rPr>
        <w:t>На протяжении многих лет в районе фактов проявления национального, расового или религиозного экстремизма среди несовершеннолетних выявлено не было.</w:t>
      </w:r>
    </w:p>
    <w:p w:rsidR="00226D59" w:rsidRDefault="00226D59" w:rsidP="00226D59">
      <w:pPr>
        <w:pStyle w:val="a6"/>
        <w:spacing w:before="0" w:beforeAutospacing="0" w:after="0" w:afterAutospacing="0"/>
        <w:ind w:firstLine="426"/>
        <w:jc w:val="both"/>
        <w:rPr>
          <w:sz w:val="28"/>
          <w:szCs w:val="28"/>
        </w:rPr>
      </w:pPr>
      <w:r>
        <w:rPr>
          <w:rFonts w:eastAsia="Calibri"/>
          <w:sz w:val="28"/>
          <w:szCs w:val="28"/>
        </w:rPr>
        <w:t>При ГАУ СО ЦСЗН Калининского района в клубе «Перекресток»</w:t>
      </w:r>
      <w:r>
        <w:rPr>
          <w:sz w:val="28"/>
          <w:szCs w:val="28"/>
        </w:rPr>
        <w:t xml:space="preserve">  с несовершеннолетними </w:t>
      </w:r>
      <w:r>
        <w:rPr>
          <w:rFonts w:eastAsia="Calibri"/>
          <w:sz w:val="28"/>
          <w:szCs w:val="28"/>
        </w:rPr>
        <w:t>провод</w:t>
      </w:r>
      <w:r>
        <w:rPr>
          <w:sz w:val="28"/>
          <w:szCs w:val="28"/>
        </w:rPr>
        <w:t>ятся</w:t>
      </w:r>
      <w:r>
        <w:rPr>
          <w:rFonts w:eastAsia="Calibri"/>
          <w:sz w:val="28"/>
          <w:szCs w:val="28"/>
        </w:rPr>
        <w:t xml:space="preserve"> различные беседы, лекции, дискуссии, индивидуальные консультации, поднима</w:t>
      </w:r>
      <w:r>
        <w:rPr>
          <w:sz w:val="28"/>
          <w:szCs w:val="28"/>
        </w:rPr>
        <w:t>ются</w:t>
      </w:r>
      <w:r>
        <w:rPr>
          <w:rFonts w:eastAsia="Calibri"/>
          <w:sz w:val="28"/>
          <w:szCs w:val="28"/>
        </w:rPr>
        <w:t xml:space="preserve"> вопросы взаимодействия  человека и общества, формирования личностных качеств</w:t>
      </w:r>
      <w:r>
        <w:rPr>
          <w:sz w:val="28"/>
          <w:szCs w:val="28"/>
        </w:rPr>
        <w:t>. Ведет свою деятельность к</w:t>
      </w:r>
      <w:r>
        <w:rPr>
          <w:rFonts w:eastAsia="Calibri"/>
          <w:sz w:val="28"/>
          <w:szCs w:val="28"/>
        </w:rPr>
        <w:t>луб «Фантазеры», целью которого является организация интересного, полноценного общения ребят, развитие творческого потенциала, повышение познавательной активности. Драматический кружок «В гостях у сказки» позвол</w:t>
      </w:r>
      <w:r>
        <w:rPr>
          <w:sz w:val="28"/>
          <w:szCs w:val="28"/>
        </w:rPr>
        <w:t>яе</w:t>
      </w:r>
      <w:r>
        <w:rPr>
          <w:rFonts w:eastAsia="Calibri"/>
          <w:sz w:val="28"/>
          <w:szCs w:val="28"/>
        </w:rPr>
        <w:t>т детям из малообеспеченных семей проявить свои творческие способности. Кружок компьютерной грамотности  «Светлячок» объединил  ребят, увлекающихся  компьютером</w:t>
      </w:r>
      <w:r>
        <w:rPr>
          <w:sz w:val="28"/>
          <w:szCs w:val="28"/>
        </w:rPr>
        <w:t>.</w:t>
      </w:r>
      <w:r>
        <w:rPr>
          <w:rFonts w:eastAsia="Calibri"/>
          <w:sz w:val="28"/>
          <w:szCs w:val="28"/>
        </w:rPr>
        <w:t xml:space="preserve"> </w:t>
      </w:r>
    </w:p>
    <w:p w:rsidR="00226D59" w:rsidRDefault="00226D59" w:rsidP="00226D59">
      <w:pPr>
        <w:pStyle w:val="a6"/>
        <w:spacing w:before="0" w:beforeAutospacing="0" w:after="0" w:afterAutospacing="0"/>
        <w:ind w:firstLine="426"/>
        <w:jc w:val="both"/>
        <w:rPr>
          <w:sz w:val="28"/>
          <w:szCs w:val="28"/>
        </w:rPr>
      </w:pPr>
      <w:r>
        <w:rPr>
          <w:rFonts w:asciiTheme="minorHAnsi" w:hAnsiTheme="minorHAnsi" w:cstheme="minorHAnsi"/>
          <w:sz w:val="28"/>
          <w:szCs w:val="28"/>
        </w:rPr>
        <w:t>Просветительская работа среди населения Калининского муниципального района проводится на официальных сайтах ведомств системы профилактики безнадзорности и правонарушений несовершеннолетних, администрации Калининского муниципального района и в районной газете «Народная трибуна».</w:t>
      </w:r>
    </w:p>
    <w:p w:rsidR="00226D59" w:rsidRDefault="00226D59" w:rsidP="00226D59">
      <w:pPr>
        <w:pStyle w:val="a6"/>
        <w:spacing w:before="0" w:beforeAutospacing="0" w:after="0" w:afterAutospacing="0"/>
        <w:ind w:firstLine="426"/>
        <w:jc w:val="both"/>
        <w:rPr>
          <w:sz w:val="28"/>
          <w:szCs w:val="28"/>
        </w:rPr>
      </w:pPr>
      <w:r>
        <w:rPr>
          <w:sz w:val="28"/>
          <w:szCs w:val="28"/>
        </w:rPr>
        <w:t xml:space="preserve">Совместная профилактическая работа комиссии по делам несовершеннолетних и защите их прав при администрации Калининского муниципального района, МО МВД «Калининский», управления образования, школ района, и других учреждений системы профилактики, регулярные сверки, обмен информацией, заслушивание на заседании итогов проделанной с подростками воспитательной работы, позволили держать в поле зрения всех </w:t>
      </w:r>
      <w:proofErr w:type="spellStart"/>
      <w:r>
        <w:rPr>
          <w:sz w:val="28"/>
          <w:szCs w:val="28"/>
        </w:rPr>
        <w:t>подучетных</w:t>
      </w:r>
      <w:proofErr w:type="spellEnd"/>
      <w:r>
        <w:rPr>
          <w:sz w:val="28"/>
          <w:szCs w:val="28"/>
        </w:rPr>
        <w:t xml:space="preserve"> подростков. </w:t>
      </w:r>
    </w:p>
    <w:p w:rsidR="00226D59" w:rsidRDefault="00226D59" w:rsidP="00226D59">
      <w:pPr>
        <w:tabs>
          <w:tab w:val="left" w:pos="851"/>
          <w:tab w:val="left" w:pos="993"/>
        </w:tabs>
        <w:spacing w:after="0" w:line="240" w:lineRule="auto"/>
        <w:jc w:val="both"/>
        <w:rPr>
          <w:rFonts w:ascii="Times New Roman" w:hAnsi="Times New Roman"/>
          <w:sz w:val="27"/>
          <w:szCs w:val="27"/>
        </w:rPr>
      </w:pPr>
    </w:p>
    <w:p w:rsidR="00226D59" w:rsidRDefault="00226D59" w:rsidP="00226D59">
      <w:pPr>
        <w:tabs>
          <w:tab w:val="left" w:pos="851"/>
          <w:tab w:val="left" w:pos="993"/>
        </w:tabs>
        <w:spacing w:after="0" w:line="240" w:lineRule="auto"/>
        <w:jc w:val="both"/>
        <w:rPr>
          <w:rFonts w:ascii="Times New Roman" w:hAnsi="Times New Roman"/>
          <w:sz w:val="27"/>
          <w:szCs w:val="27"/>
        </w:rPr>
      </w:pPr>
    </w:p>
    <w:p w:rsidR="00226D59" w:rsidRDefault="00226D59" w:rsidP="00226D59">
      <w:pPr>
        <w:shd w:val="clear" w:color="auto" w:fill="FFFFFF"/>
        <w:spacing w:after="0"/>
      </w:pPr>
      <w:bookmarkStart w:id="0" w:name="_GoBack"/>
      <w:bookmarkEnd w:id="0"/>
    </w:p>
    <w:sectPr w:rsidR="00226D59" w:rsidSect="007A7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59"/>
    <w:rsid w:val="00101D40"/>
    <w:rsid w:val="001C5B4B"/>
    <w:rsid w:val="00226D59"/>
    <w:rsid w:val="00272D8D"/>
    <w:rsid w:val="00316E5F"/>
    <w:rsid w:val="00716488"/>
    <w:rsid w:val="007A735E"/>
    <w:rsid w:val="008A5FE8"/>
    <w:rsid w:val="008C7577"/>
    <w:rsid w:val="009C4B9A"/>
    <w:rsid w:val="00B5171F"/>
    <w:rsid w:val="00C25546"/>
    <w:rsid w:val="00C45920"/>
    <w:rsid w:val="00D56EF3"/>
    <w:rsid w:val="00F40FC9"/>
    <w:rsid w:val="00F8789F"/>
    <w:rsid w:val="00FC4F38"/>
    <w:rsid w:val="00FD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D59"/>
    <w:rPr>
      <w:rFonts w:ascii="Calibri" w:eastAsia="Calibri" w:hAnsi="Calibri" w:cs="Times New Roman"/>
    </w:rPr>
  </w:style>
  <w:style w:type="paragraph" w:styleId="1">
    <w:name w:val="heading 1"/>
    <w:basedOn w:val="a"/>
    <w:next w:val="a"/>
    <w:link w:val="10"/>
    <w:qFormat/>
    <w:rsid w:val="00C45920"/>
    <w:pPr>
      <w:keepNext/>
      <w:tabs>
        <w:tab w:val="left" w:pos="4678"/>
      </w:tabs>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rsid w:val="00C45920"/>
    <w:pPr>
      <w:keepNext/>
      <w:spacing w:after="0" w:line="240" w:lineRule="auto"/>
      <w:ind w:left="207"/>
      <w:jc w:val="center"/>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920"/>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45920"/>
    <w:rPr>
      <w:rFonts w:ascii="Times New Roman" w:eastAsia="Times New Roman" w:hAnsi="Times New Roman" w:cs="Times New Roman"/>
      <w:b/>
      <w:szCs w:val="20"/>
      <w:lang w:eastAsia="ru-RU"/>
    </w:rPr>
  </w:style>
  <w:style w:type="paragraph" w:styleId="a3">
    <w:name w:val="Title"/>
    <w:basedOn w:val="a"/>
    <w:link w:val="a4"/>
    <w:qFormat/>
    <w:rsid w:val="00C45920"/>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C45920"/>
    <w:rPr>
      <w:rFonts w:ascii="Times New Roman" w:eastAsia="Times New Roman" w:hAnsi="Times New Roman" w:cs="Times New Roman"/>
      <w:b/>
      <w:sz w:val="28"/>
      <w:szCs w:val="20"/>
      <w:lang w:eastAsia="ru-RU"/>
    </w:rPr>
  </w:style>
  <w:style w:type="paragraph" w:styleId="a5">
    <w:name w:val="List Paragraph"/>
    <w:basedOn w:val="a"/>
    <w:uiPriority w:val="34"/>
    <w:qFormat/>
    <w:rsid w:val="00C45920"/>
    <w:pPr>
      <w:ind w:left="720"/>
      <w:contextualSpacing/>
    </w:pPr>
  </w:style>
  <w:style w:type="paragraph" w:styleId="a6">
    <w:name w:val="Normal (Web)"/>
    <w:basedOn w:val="a"/>
    <w:semiHidden/>
    <w:unhideWhenUsed/>
    <w:rsid w:val="00226D5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D59"/>
    <w:rPr>
      <w:rFonts w:ascii="Calibri" w:eastAsia="Calibri" w:hAnsi="Calibri" w:cs="Times New Roman"/>
    </w:rPr>
  </w:style>
  <w:style w:type="paragraph" w:styleId="1">
    <w:name w:val="heading 1"/>
    <w:basedOn w:val="a"/>
    <w:next w:val="a"/>
    <w:link w:val="10"/>
    <w:qFormat/>
    <w:rsid w:val="00C45920"/>
    <w:pPr>
      <w:keepNext/>
      <w:tabs>
        <w:tab w:val="left" w:pos="4678"/>
      </w:tabs>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rsid w:val="00C45920"/>
    <w:pPr>
      <w:keepNext/>
      <w:spacing w:after="0" w:line="240" w:lineRule="auto"/>
      <w:ind w:left="207"/>
      <w:jc w:val="center"/>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920"/>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45920"/>
    <w:rPr>
      <w:rFonts w:ascii="Times New Roman" w:eastAsia="Times New Roman" w:hAnsi="Times New Roman" w:cs="Times New Roman"/>
      <w:b/>
      <w:szCs w:val="20"/>
      <w:lang w:eastAsia="ru-RU"/>
    </w:rPr>
  </w:style>
  <w:style w:type="paragraph" w:styleId="a3">
    <w:name w:val="Title"/>
    <w:basedOn w:val="a"/>
    <w:link w:val="a4"/>
    <w:qFormat/>
    <w:rsid w:val="00C45920"/>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C45920"/>
    <w:rPr>
      <w:rFonts w:ascii="Times New Roman" w:eastAsia="Times New Roman" w:hAnsi="Times New Roman" w:cs="Times New Roman"/>
      <w:b/>
      <w:sz w:val="28"/>
      <w:szCs w:val="20"/>
      <w:lang w:eastAsia="ru-RU"/>
    </w:rPr>
  </w:style>
  <w:style w:type="paragraph" w:styleId="a5">
    <w:name w:val="List Paragraph"/>
    <w:basedOn w:val="a"/>
    <w:uiPriority w:val="34"/>
    <w:qFormat/>
    <w:rsid w:val="00C45920"/>
    <w:pPr>
      <w:ind w:left="720"/>
      <w:contextualSpacing/>
    </w:pPr>
  </w:style>
  <w:style w:type="paragraph" w:styleId="a6">
    <w:name w:val="Normal (Web)"/>
    <w:basedOn w:val="a"/>
    <w:semiHidden/>
    <w:unhideWhenUsed/>
    <w:rsid w:val="00226D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2017-11-21T07:56:00Z</dcterms:created>
  <dcterms:modified xsi:type="dcterms:W3CDTF">2017-11-21T07:56:00Z</dcterms:modified>
</cp:coreProperties>
</file>