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FB36BA">
        <w:t>1</w:t>
      </w:r>
      <w:r w:rsidR="00FB36BA" w:rsidRPr="006B011F">
        <w:t>3</w:t>
      </w:r>
      <w:r w:rsidR="00F27B27">
        <w:t xml:space="preserve"> </w:t>
      </w:r>
      <w:r w:rsidR="005F2A89">
        <w:t>дека</w:t>
      </w:r>
      <w:r w:rsidR="001C5A87">
        <w:t>бря</w:t>
      </w:r>
      <w:r w:rsidR="00AF534F">
        <w:t xml:space="preserve"> 202</w:t>
      </w:r>
      <w:r w:rsidR="001975F8">
        <w:t>1</w:t>
      </w:r>
      <w:r w:rsidR="001C79B7">
        <w:t xml:space="preserve"> года № </w:t>
      </w:r>
      <w:r w:rsidR="00BB1D53">
        <w:t>1507</w:t>
      </w:r>
    </w:p>
    <w:p w:rsidR="00D76A80" w:rsidRDefault="00D76A80" w:rsidP="00EE134D">
      <w:pPr>
        <w:jc w:val="center"/>
      </w:pPr>
    </w:p>
    <w:p w:rsidR="008B1D60" w:rsidRDefault="00A9752B" w:rsidP="00EE134D">
      <w:pPr>
        <w:jc w:val="center"/>
      </w:pPr>
      <w:r>
        <w:t>г. Калининск</w:t>
      </w:r>
    </w:p>
    <w:p w:rsidR="003F3F0E" w:rsidRPr="003F3F0E" w:rsidRDefault="003F3F0E" w:rsidP="003F3F0E">
      <w:pPr>
        <w:ind w:firstLine="567"/>
        <w:jc w:val="both"/>
        <w:rPr>
          <w:sz w:val="28"/>
          <w:szCs w:val="28"/>
        </w:rPr>
      </w:pPr>
    </w:p>
    <w:p w:rsidR="003F3F0E" w:rsidRDefault="003F3F0E" w:rsidP="003F3F0E">
      <w:pPr>
        <w:jc w:val="both"/>
        <w:rPr>
          <w:b/>
          <w:sz w:val="28"/>
          <w:szCs w:val="28"/>
        </w:rPr>
      </w:pPr>
      <w:r w:rsidRPr="003F3F0E">
        <w:rPr>
          <w:b/>
          <w:sz w:val="28"/>
          <w:szCs w:val="28"/>
        </w:rPr>
        <w:t xml:space="preserve">О назначении общественных обсуждений </w:t>
      </w:r>
    </w:p>
    <w:p w:rsidR="003F3F0E" w:rsidRPr="003F3F0E" w:rsidRDefault="003F3F0E" w:rsidP="003F3F0E">
      <w:pPr>
        <w:jc w:val="both"/>
        <w:rPr>
          <w:b/>
          <w:sz w:val="28"/>
          <w:szCs w:val="28"/>
        </w:rPr>
      </w:pPr>
      <w:r w:rsidRPr="003F3F0E">
        <w:rPr>
          <w:b/>
          <w:sz w:val="28"/>
          <w:szCs w:val="28"/>
        </w:rPr>
        <w:t xml:space="preserve">по проекту постановления администрации </w:t>
      </w:r>
    </w:p>
    <w:p w:rsidR="003F3F0E" w:rsidRDefault="003F3F0E" w:rsidP="003F3F0E">
      <w:pPr>
        <w:jc w:val="both"/>
        <w:rPr>
          <w:b/>
          <w:sz w:val="28"/>
          <w:szCs w:val="28"/>
        </w:rPr>
      </w:pPr>
      <w:r w:rsidRPr="003F3F0E">
        <w:rPr>
          <w:b/>
          <w:sz w:val="28"/>
          <w:szCs w:val="28"/>
        </w:rPr>
        <w:t xml:space="preserve">Калининского района Саратовской области </w:t>
      </w:r>
    </w:p>
    <w:p w:rsidR="003F3F0E" w:rsidRDefault="003F3F0E" w:rsidP="003F3F0E">
      <w:pPr>
        <w:jc w:val="both"/>
        <w:rPr>
          <w:b/>
          <w:sz w:val="28"/>
          <w:szCs w:val="28"/>
        </w:rPr>
      </w:pPr>
      <w:r w:rsidRPr="003F3F0E">
        <w:rPr>
          <w:b/>
          <w:sz w:val="28"/>
          <w:szCs w:val="28"/>
        </w:rPr>
        <w:t xml:space="preserve">«Об утверждении формы проверочного листа </w:t>
      </w:r>
    </w:p>
    <w:p w:rsidR="003F3F0E" w:rsidRDefault="003F3F0E" w:rsidP="003F3F0E">
      <w:pPr>
        <w:jc w:val="both"/>
        <w:rPr>
          <w:b/>
          <w:sz w:val="28"/>
          <w:szCs w:val="28"/>
        </w:rPr>
      </w:pPr>
      <w:r w:rsidRPr="003F3F0E">
        <w:rPr>
          <w:b/>
          <w:sz w:val="28"/>
          <w:szCs w:val="28"/>
        </w:rPr>
        <w:t xml:space="preserve">(список контрольных вопросов) при проведении </w:t>
      </w:r>
    </w:p>
    <w:p w:rsidR="003F3F0E" w:rsidRDefault="003F3F0E" w:rsidP="003F3F0E">
      <w:pPr>
        <w:jc w:val="both"/>
        <w:rPr>
          <w:b/>
          <w:sz w:val="28"/>
          <w:szCs w:val="28"/>
        </w:rPr>
      </w:pPr>
      <w:r w:rsidRPr="003F3F0E">
        <w:rPr>
          <w:b/>
          <w:sz w:val="28"/>
          <w:szCs w:val="28"/>
        </w:rPr>
        <w:t xml:space="preserve">муниципального жилищного контроля </w:t>
      </w:r>
    </w:p>
    <w:p w:rsidR="003F3F0E" w:rsidRDefault="003F3F0E" w:rsidP="003F3F0E">
      <w:pPr>
        <w:jc w:val="both"/>
        <w:rPr>
          <w:b/>
          <w:sz w:val="28"/>
          <w:szCs w:val="28"/>
        </w:rPr>
      </w:pPr>
      <w:r w:rsidRPr="003F3F0E">
        <w:rPr>
          <w:b/>
          <w:sz w:val="28"/>
          <w:szCs w:val="28"/>
        </w:rPr>
        <w:t xml:space="preserve">на территории Калининского муниципального </w:t>
      </w:r>
    </w:p>
    <w:p w:rsidR="003F3F0E" w:rsidRPr="003F3F0E" w:rsidRDefault="003F3F0E" w:rsidP="003F3F0E">
      <w:pPr>
        <w:jc w:val="both"/>
        <w:rPr>
          <w:b/>
          <w:sz w:val="28"/>
          <w:szCs w:val="28"/>
        </w:rPr>
      </w:pPr>
      <w:r w:rsidRPr="003F3F0E">
        <w:rPr>
          <w:b/>
          <w:sz w:val="28"/>
          <w:szCs w:val="28"/>
        </w:rPr>
        <w:t>района Саратовской области»</w:t>
      </w:r>
    </w:p>
    <w:p w:rsidR="003F3F0E" w:rsidRPr="003F3F0E" w:rsidRDefault="003F3F0E" w:rsidP="003F3F0E">
      <w:pPr>
        <w:ind w:firstLine="567"/>
        <w:jc w:val="both"/>
        <w:rPr>
          <w:sz w:val="28"/>
          <w:szCs w:val="28"/>
        </w:rPr>
      </w:pPr>
    </w:p>
    <w:p w:rsidR="003F3F0E" w:rsidRPr="003F3F0E" w:rsidRDefault="003F3F0E" w:rsidP="003F3F0E">
      <w:pPr>
        <w:ind w:firstLine="567"/>
        <w:jc w:val="both"/>
        <w:rPr>
          <w:sz w:val="28"/>
          <w:szCs w:val="28"/>
        </w:rPr>
      </w:pPr>
      <w:r w:rsidRPr="003F3F0E">
        <w:rPr>
          <w:sz w:val="28"/>
          <w:szCs w:val="28"/>
        </w:rPr>
        <w:t>В соответствии с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27.10.2021 года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и руководствуясь Уставом Калининского муниципального района Саратовской области, ПОСТАНОВЛЯЕТ:</w:t>
      </w:r>
    </w:p>
    <w:p w:rsidR="003F3F0E" w:rsidRPr="003F3F0E" w:rsidRDefault="003F3F0E" w:rsidP="003F3F0E">
      <w:pPr>
        <w:ind w:firstLine="567"/>
        <w:jc w:val="both"/>
        <w:rPr>
          <w:sz w:val="28"/>
          <w:szCs w:val="28"/>
        </w:rPr>
      </w:pPr>
    </w:p>
    <w:p w:rsidR="003F3F0E" w:rsidRPr="003F3F0E" w:rsidRDefault="003F3F0E" w:rsidP="003F3F0E">
      <w:pPr>
        <w:ind w:firstLine="567"/>
        <w:jc w:val="both"/>
        <w:rPr>
          <w:sz w:val="28"/>
          <w:szCs w:val="28"/>
        </w:rPr>
      </w:pPr>
      <w:r w:rsidRPr="003F3F0E">
        <w:rPr>
          <w:sz w:val="28"/>
          <w:szCs w:val="28"/>
        </w:rPr>
        <w:t>1. Провести общественные обсуждения с 18 декабря 2021 года по 18 января 2022 года по проекту постановления администрации Калининского муниципального района Саратовской области «Об утверждении формы проверочного листа (список контрольных вопросов) при проведении муниципального жилищного контроля на территории Калининского муниципального района Саратовской области», согласно приложению.</w:t>
      </w:r>
    </w:p>
    <w:p w:rsidR="003F3F0E" w:rsidRDefault="003F3F0E" w:rsidP="003F3F0E">
      <w:pPr>
        <w:ind w:firstLine="567"/>
        <w:jc w:val="both"/>
        <w:rPr>
          <w:sz w:val="28"/>
          <w:szCs w:val="28"/>
        </w:rPr>
      </w:pPr>
      <w:r w:rsidRPr="003F3F0E">
        <w:rPr>
          <w:sz w:val="28"/>
          <w:szCs w:val="28"/>
        </w:rPr>
        <w:t>2. Назначить организатором общественных обсуждений по рассмотрению поступивших замечаний и предложений по проекту постановления администрации Калининского муниципального района Саратовской области «Об утверждении формы проверочного листа (список контрольных вопросов) при проведении муниципального жилищного контроля на территории Калининского муниципального района Саратовской области» комиссию в составе:</w:t>
      </w:r>
    </w:p>
    <w:p w:rsidR="003F3F0E" w:rsidRPr="003F3F0E" w:rsidRDefault="003F3F0E" w:rsidP="003F3F0E">
      <w:pPr>
        <w:ind w:firstLine="567"/>
        <w:jc w:val="both"/>
        <w:rPr>
          <w:sz w:val="28"/>
          <w:szCs w:val="28"/>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378"/>
      </w:tblGrid>
      <w:tr w:rsidR="003F3F0E" w:rsidTr="003F3F0E">
        <w:tc>
          <w:tcPr>
            <w:tcW w:w="3369" w:type="dxa"/>
          </w:tcPr>
          <w:p w:rsidR="003F3F0E" w:rsidRDefault="003F3F0E" w:rsidP="00705C83">
            <w:pPr>
              <w:jc w:val="both"/>
              <w:rPr>
                <w:sz w:val="28"/>
                <w:szCs w:val="28"/>
              </w:rPr>
            </w:pPr>
            <w:r>
              <w:rPr>
                <w:sz w:val="28"/>
                <w:szCs w:val="28"/>
              </w:rPr>
              <w:lastRenderedPageBreak/>
              <w:t>Сучков</w:t>
            </w:r>
          </w:p>
          <w:p w:rsidR="003F3F0E" w:rsidRDefault="003F3F0E" w:rsidP="00705C83">
            <w:pPr>
              <w:jc w:val="both"/>
              <w:rPr>
                <w:sz w:val="28"/>
                <w:szCs w:val="28"/>
              </w:rPr>
            </w:pPr>
            <w:r>
              <w:rPr>
                <w:sz w:val="28"/>
                <w:szCs w:val="28"/>
              </w:rPr>
              <w:t>Илья</w:t>
            </w:r>
            <w:r w:rsidRPr="00DF44AB">
              <w:rPr>
                <w:sz w:val="28"/>
                <w:szCs w:val="28"/>
              </w:rPr>
              <w:t xml:space="preserve"> В</w:t>
            </w:r>
            <w:r>
              <w:rPr>
                <w:sz w:val="28"/>
                <w:szCs w:val="28"/>
              </w:rPr>
              <w:t>ладимирович</w:t>
            </w:r>
          </w:p>
        </w:tc>
        <w:tc>
          <w:tcPr>
            <w:tcW w:w="6378" w:type="dxa"/>
          </w:tcPr>
          <w:p w:rsidR="003F3F0E" w:rsidRDefault="003F3F0E" w:rsidP="00705C83">
            <w:pPr>
              <w:jc w:val="both"/>
              <w:rPr>
                <w:sz w:val="28"/>
                <w:szCs w:val="28"/>
              </w:rPr>
            </w:pPr>
            <w:r>
              <w:rPr>
                <w:sz w:val="28"/>
                <w:szCs w:val="28"/>
              </w:rPr>
              <w:t>- и.о. начальника управления жилищно-коммунального хозяйства</w:t>
            </w:r>
            <w:r w:rsidRPr="00DF44AB">
              <w:rPr>
                <w:sz w:val="28"/>
                <w:szCs w:val="28"/>
              </w:rPr>
              <w:t xml:space="preserve"> администрации </w:t>
            </w:r>
            <w:r>
              <w:rPr>
                <w:sz w:val="28"/>
                <w:szCs w:val="28"/>
              </w:rPr>
              <w:t>муниципального района, п</w:t>
            </w:r>
            <w:r w:rsidRPr="00DF44AB">
              <w:rPr>
                <w:sz w:val="28"/>
                <w:szCs w:val="28"/>
              </w:rPr>
              <w:t>редседатель комиссии</w:t>
            </w:r>
            <w:r>
              <w:rPr>
                <w:sz w:val="28"/>
                <w:szCs w:val="28"/>
              </w:rPr>
              <w:t>;</w:t>
            </w:r>
          </w:p>
        </w:tc>
      </w:tr>
      <w:tr w:rsidR="003F3F0E" w:rsidTr="003F3F0E">
        <w:tc>
          <w:tcPr>
            <w:tcW w:w="3369" w:type="dxa"/>
          </w:tcPr>
          <w:p w:rsidR="003F3F0E" w:rsidRDefault="003F3F0E" w:rsidP="00705C83">
            <w:pPr>
              <w:jc w:val="both"/>
              <w:rPr>
                <w:sz w:val="28"/>
                <w:szCs w:val="28"/>
              </w:rPr>
            </w:pPr>
            <w:r>
              <w:rPr>
                <w:sz w:val="28"/>
                <w:szCs w:val="28"/>
              </w:rPr>
              <w:t xml:space="preserve">Фролов </w:t>
            </w:r>
          </w:p>
          <w:p w:rsidR="003F3F0E" w:rsidRDefault="003F3F0E" w:rsidP="00705C83">
            <w:pPr>
              <w:jc w:val="both"/>
              <w:rPr>
                <w:sz w:val="28"/>
                <w:szCs w:val="28"/>
              </w:rPr>
            </w:pPr>
            <w:r>
              <w:rPr>
                <w:sz w:val="28"/>
                <w:szCs w:val="28"/>
              </w:rPr>
              <w:t>Алексей Алексеевич</w:t>
            </w:r>
          </w:p>
        </w:tc>
        <w:tc>
          <w:tcPr>
            <w:tcW w:w="6378" w:type="dxa"/>
          </w:tcPr>
          <w:p w:rsidR="003F3F0E" w:rsidRDefault="003F3F0E" w:rsidP="00705C83">
            <w:pPr>
              <w:jc w:val="both"/>
              <w:rPr>
                <w:sz w:val="28"/>
                <w:szCs w:val="28"/>
              </w:rPr>
            </w:pPr>
            <w:r>
              <w:rPr>
                <w:sz w:val="28"/>
                <w:szCs w:val="28"/>
              </w:rPr>
              <w:t xml:space="preserve">- начальника отдела коммунальной инфраструктуры и капитального ремонта управления жилищно-коммунального хозяйства </w:t>
            </w:r>
            <w:r w:rsidRPr="00DF44AB">
              <w:rPr>
                <w:sz w:val="28"/>
                <w:szCs w:val="28"/>
              </w:rPr>
              <w:t xml:space="preserve"> администрации </w:t>
            </w:r>
            <w:r>
              <w:rPr>
                <w:sz w:val="28"/>
                <w:szCs w:val="28"/>
              </w:rPr>
              <w:t>муниципального района, з</w:t>
            </w:r>
            <w:r w:rsidRPr="00DF44AB">
              <w:rPr>
                <w:sz w:val="28"/>
                <w:szCs w:val="28"/>
              </w:rPr>
              <w:t>аместитель председателя комиссии</w:t>
            </w:r>
            <w:r>
              <w:rPr>
                <w:sz w:val="28"/>
                <w:szCs w:val="28"/>
              </w:rPr>
              <w:t>;</w:t>
            </w:r>
          </w:p>
        </w:tc>
      </w:tr>
      <w:tr w:rsidR="003F3F0E" w:rsidTr="003F3F0E">
        <w:tc>
          <w:tcPr>
            <w:tcW w:w="3369" w:type="dxa"/>
          </w:tcPr>
          <w:p w:rsidR="003F3F0E" w:rsidRDefault="003F3F0E" w:rsidP="00705C83">
            <w:pPr>
              <w:jc w:val="both"/>
              <w:rPr>
                <w:sz w:val="28"/>
                <w:szCs w:val="28"/>
              </w:rPr>
            </w:pPr>
            <w:r>
              <w:rPr>
                <w:sz w:val="28"/>
                <w:szCs w:val="28"/>
              </w:rPr>
              <w:t xml:space="preserve">Денисевич </w:t>
            </w:r>
          </w:p>
          <w:p w:rsidR="003F3F0E" w:rsidRDefault="003F3F0E" w:rsidP="00705C83">
            <w:pPr>
              <w:jc w:val="both"/>
              <w:rPr>
                <w:sz w:val="28"/>
                <w:szCs w:val="28"/>
              </w:rPr>
            </w:pPr>
            <w:r>
              <w:rPr>
                <w:sz w:val="28"/>
                <w:szCs w:val="28"/>
              </w:rPr>
              <w:t>Ирина Анатольевна</w:t>
            </w:r>
          </w:p>
        </w:tc>
        <w:tc>
          <w:tcPr>
            <w:tcW w:w="6378" w:type="dxa"/>
          </w:tcPr>
          <w:p w:rsidR="003F3F0E" w:rsidRDefault="003F3F0E" w:rsidP="00705C83">
            <w:pPr>
              <w:jc w:val="both"/>
              <w:rPr>
                <w:sz w:val="28"/>
                <w:szCs w:val="28"/>
              </w:rPr>
            </w:pPr>
            <w:r>
              <w:rPr>
                <w:sz w:val="28"/>
                <w:szCs w:val="28"/>
              </w:rPr>
              <w:t xml:space="preserve">- старший инспектор отдела коммунальной инфраструктуры и капитального ремонта управления жилищно-коммунального хозяйства </w:t>
            </w:r>
            <w:r w:rsidRPr="00DF44AB">
              <w:rPr>
                <w:sz w:val="28"/>
                <w:szCs w:val="28"/>
              </w:rPr>
              <w:t xml:space="preserve"> администрации </w:t>
            </w:r>
            <w:r>
              <w:rPr>
                <w:sz w:val="28"/>
                <w:szCs w:val="28"/>
              </w:rPr>
              <w:t xml:space="preserve">муниципального района, секретарь </w:t>
            </w:r>
            <w:r w:rsidRPr="00DF44AB">
              <w:rPr>
                <w:sz w:val="28"/>
                <w:szCs w:val="28"/>
              </w:rPr>
              <w:t>комиссии</w:t>
            </w:r>
            <w:r>
              <w:rPr>
                <w:sz w:val="28"/>
                <w:szCs w:val="28"/>
              </w:rPr>
              <w:t>;</w:t>
            </w:r>
          </w:p>
        </w:tc>
      </w:tr>
      <w:tr w:rsidR="003F3F0E" w:rsidTr="003F3F0E">
        <w:tc>
          <w:tcPr>
            <w:tcW w:w="3369" w:type="dxa"/>
          </w:tcPr>
          <w:p w:rsidR="003F3F0E" w:rsidRDefault="003F3F0E" w:rsidP="00705C83">
            <w:pPr>
              <w:jc w:val="both"/>
              <w:rPr>
                <w:sz w:val="28"/>
                <w:szCs w:val="28"/>
              </w:rPr>
            </w:pPr>
            <w:r>
              <w:rPr>
                <w:sz w:val="28"/>
                <w:szCs w:val="28"/>
              </w:rPr>
              <w:t xml:space="preserve">Азовцев </w:t>
            </w:r>
          </w:p>
          <w:p w:rsidR="003F3F0E" w:rsidRDefault="003F3F0E" w:rsidP="00705C83">
            <w:pPr>
              <w:jc w:val="both"/>
              <w:rPr>
                <w:sz w:val="28"/>
                <w:szCs w:val="28"/>
              </w:rPr>
            </w:pPr>
            <w:r>
              <w:rPr>
                <w:sz w:val="28"/>
                <w:szCs w:val="28"/>
              </w:rPr>
              <w:t>Валерий Александрович</w:t>
            </w:r>
          </w:p>
        </w:tc>
        <w:tc>
          <w:tcPr>
            <w:tcW w:w="6378" w:type="dxa"/>
          </w:tcPr>
          <w:p w:rsidR="003F3F0E" w:rsidRDefault="003F3F0E" w:rsidP="00705C83">
            <w:pPr>
              <w:jc w:val="both"/>
              <w:rPr>
                <w:sz w:val="28"/>
                <w:szCs w:val="28"/>
              </w:rPr>
            </w:pPr>
            <w:r>
              <w:rPr>
                <w:sz w:val="28"/>
                <w:szCs w:val="28"/>
              </w:rPr>
              <w:t xml:space="preserve">- старший инспектор отдела коммунальной инфраструктуры и капитального ремонта управления жилищно-коммунального хозяйства </w:t>
            </w:r>
            <w:r w:rsidRPr="00DF44AB">
              <w:rPr>
                <w:sz w:val="28"/>
                <w:szCs w:val="28"/>
              </w:rPr>
              <w:t xml:space="preserve"> администрации </w:t>
            </w:r>
            <w:r>
              <w:rPr>
                <w:sz w:val="28"/>
                <w:szCs w:val="28"/>
              </w:rPr>
              <w:t xml:space="preserve">муниципального района, член </w:t>
            </w:r>
            <w:r w:rsidRPr="00DF44AB">
              <w:rPr>
                <w:sz w:val="28"/>
                <w:szCs w:val="28"/>
              </w:rPr>
              <w:t>комиссии</w:t>
            </w:r>
            <w:r>
              <w:rPr>
                <w:sz w:val="28"/>
                <w:szCs w:val="28"/>
              </w:rPr>
              <w:t>;</w:t>
            </w:r>
          </w:p>
        </w:tc>
      </w:tr>
    </w:tbl>
    <w:p w:rsidR="003F3F0E" w:rsidRPr="003F3F0E" w:rsidRDefault="003F3F0E" w:rsidP="003F3F0E">
      <w:pPr>
        <w:ind w:firstLine="567"/>
        <w:jc w:val="both"/>
        <w:rPr>
          <w:sz w:val="28"/>
          <w:szCs w:val="28"/>
        </w:rPr>
      </w:pPr>
      <w:r w:rsidRPr="003F3F0E">
        <w:rPr>
          <w:sz w:val="28"/>
          <w:szCs w:val="28"/>
        </w:rPr>
        <w:t>3. Граждане, проживающие на территории Калининского муниципального района Саратовской области, вправе участвовать в общественных обсуждениях, в целях обсуждения проекта постановления администрации Калининского муниципального района Саратовской области «Об утверждении формы проверочного листа (список контрольных вопросов) при проведении муниципального жилищного контроля на территории Калининского муниципального района Саратовской области» посредством:</w:t>
      </w:r>
    </w:p>
    <w:p w:rsidR="003F3F0E" w:rsidRPr="003F3F0E" w:rsidRDefault="003F3F0E" w:rsidP="003F3F0E">
      <w:pPr>
        <w:ind w:firstLine="567"/>
        <w:jc w:val="both"/>
        <w:rPr>
          <w:color w:val="000000" w:themeColor="text1"/>
          <w:sz w:val="28"/>
          <w:szCs w:val="28"/>
        </w:rPr>
      </w:pPr>
      <w:r w:rsidRPr="003F3F0E">
        <w:rPr>
          <w:sz w:val="28"/>
          <w:szCs w:val="28"/>
        </w:rPr>
        <w:t xml:space="preserve">- подачи организатору общественных обсуждений замечаний и предложений в письменной форме в срок с 18 декабря 2021 года по 18 января 2022 года по адресу: Саратовская область, город Калининск, улица Коллективная, д. 61, либо по адресу электронной почты: </w:t>
      </w:r>
      <w:hyperlink r:id="rId9" w:history="1">
        <w:r w:rsidRPr="003F3F0E">
          <w:rPr>
            <w:rStyle w:val="ad"/>
            <w:color w:val="000000" w:themeColor="text1"/>
            <w:sz w:val="28"/>
            <w:szCs w:val="28"/>
            <w:u w:val="none"/>
            <w:lang w:val="en-US"/>
          </w:rPr>
          <w:t>gkh</w:t>
        </w:r>
        <w:r w:rsidRPr="003F3F0E">
          <w:rPr>
            <w:rStyle w:val="ad"/>
            <w:color w:val="000000" w:themeColor="text1"/>
            <w:sz w:val="28"/>
            <w:szCs w:val="28"/>
            <w:u w:val="none"/>
          </w:rPr>
          <w:t>-</w:t>
        </w:r>
        <w:r w:rsidRPr="003F3F0E">
          <w:rPr>
            <w:rStyle w:val="ad"/>
            <w:color w:val="000000" w:themeColor="text1"/>
            <w:sz w:val="28"/>
            <w:szCs w:val="28"/>
            <w:u w:val="none"/>
            <w:lang w:val="en-US"/>
          </w:rPr>
          <w:t>kalininsk</w:t>
        </w:r>
        <w:r w:rsidRPr="003F3F0E">
          <w:rPr>
            <w:rStyle w:val="ad"/>
            <w:color w:val="000000" w:themeColor="text1"/>
            <w:sz w:val="28"/>
            <w:szCs w:val="28"/>
            <w:u w:val="none"/>
          </w:rPr>
          <w:t>@yandex.ru</w:t>
        </w:r>
      </w:hyperlink>
      <w:r w:rsidRPr="003F3F0E">
        <w:rPr>
          <w:color w:val="000000" w:themeColor="text1"/>
          <w:sz w:val="28"/>
          <w:szCs w:val="28"/>
        </w:rPr>
        <w:t>.</w:t>
      </w:r>
    </w:p>
    <w:p w:rsidR="003F3F0E" w:rsidRPr="003F3F0E" w:rsidRDefault="003F3F0E" w:rsidP="003F3F0E">
      <w:pPr>
        <w:ind w:firstLine="567"/>
        <w:jc w:val="both"/>
        <w:rPr>
          <w:sz w:val="28"/>
          <w:szCs w:val="28"/>
        </w:rPr>
      </w:pPr>
      <w:r w:rsidRPr="003F3F0E">
        <w:rPr>
          <w:sz w:val="28"/>
          <w:szCs w:val="28"/>
        </w:rPr>
        <w:t>4. Комиссии по общественным обсуждениям рассмотреть все представленные участниками общественных обсуждений замечания и предложения по проекту постановления администрации Калининского муниципального района Саратовской области «Об утверждении формы проверочного листа (список контрольных вопросов) при проведении муниципального жилищного контроля на территории Калининского муниципального района Саратовской области» 19.01.2022 года. Все замечания и предложения отразить в заключении о результатах общественных обсуждений, составляемом организатором общественных обсуждений.</w:t>
      </w:r>
    </w:p>
    <w:p w:rsidR="003F3F0E" w:rsidRPr="003F3F0E" w:rsidRDefault="003F3F0E" w:rsidP="003F3F0E">
      <w:pPr>
        <w:ind w:firstLine="567"/>
        <w:jc w:val="both"/>
        <w:rPr>
          <w:sz w:val="28"/>
          <w:szCs w:val="28"/>
        </w:rPr>
      </w:pPr>
      <w:r w:rsidRPr="003F3F0E">
        <w:rPr>
          <w:sz w:val="28"/>
          <w:szCs w:val="28"/>
        </w:rPr>
        <w:t>5. Результаты общественного обсуждения (включая перечень предложений и мотивированных заключений об их учете (в том числе частичном) или отклонении) разместить на официальном сайте администрации Калининского муниципального района Саратовской области http//kalininsk.sarmo.ru, а также разместить в информационно-телекоммуникационной сети «Интернет» общественно-политической газете Калининского района «Народная трибуна» не позднее 01 февраля 2022 года.</w:t>
      </w:r>
    </w:p>
    <w:p w:rsidR="003F3F0E" w:rsidRPr="003F3F0E" w:rsidRDefault="003F3F0E" w:rsidP="003F3F0E">
      <w:pPr>
        <w:ind w:firstLine="567"/>
        <w:jc w:val="both"/>
        <w:rPr>
          <w:sz w:val="28"/>
          <w:szCs w:val="28"/>
        </w:rPr>
      </w:pPr>
      <w:r w:rsidRPr="003F3F0E">
        <w:rPr>
          <w:sz w:val="28"/>
          <w:szCs w:val="28"/>
        </w:rPr>
        <w:lastRenderedPageBreak/>
        <w:t>6. Управлению по вопросам культуры, информации и общественных отношений администрации Калининского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F3F0E" w:rsidRPr="003F3F0E" w:rsidRDefault="003F3F0E" w:rsidP="003F3F0E">
      <w:pPr>
        <w:ind w:firstLine="567"/>
        <w:jc w:val="both"/>
        <w:rPr>
          <w:sz w:val="28"/>
          <w:szCs w:val="28"/>
        </w:rPr>
      </w:pPr>
      <w:r>
        <w:rPr>
          <w:sz w:val="28"/>
          <w:szCs w:val="28"/>
        </w:rPr>
        <w:t>7. Директору -</w:t>
      </w:r>
      <w:r w:rsidRPr="003F3F0E">
        <w:rPr>
          <w:sz w:val="28"/>
          <w:szCs w:val="28"/>
        </w:rPr>
        <w:t xml:space="preserve"> 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p>
    <w:p w:rsidR="003F3F0E" w:rsidRPr="003F3F0E" w:rsidRDefault="003F3F0E" w:rsidP="003F3F0E">
      <w:pPr>
        <w:ind w:firstLine="567"/>
        <w:jc w:val="both"/>
        <w:rPr>
          <w:sz w:val="28"/>
          <w:szCs w:val="28"/>
        </w:rPr>
      </w:pPr>
      <w:r w:rsidRPr="003F3F0E">
        <w:rPr>
          <w:sz w:val="28"/>
          <w:szCs w:val="28"/>
        </w:rPr>
        <w:t>8. Настоящее постановление вступает в силу с момента его подписания.</w:t>
      </w:r>
    </w:p>
    <w:p w:rsidR="003F3F0E" w:rsidRPr="003F3F0E" w:rsidRDefault="003F3F0E" w:rsidP="003F3F0E">
      <w:pPr>
        <w:ind w:firstLine="567"/>
        <w:jc w:val="both"/>
        <w:rPr>
          <w:sz w:val="28"/>
          <w:szCs w:val="28"/>
        </w:rPr>
      </w:pPr>
      <w:r w:rsidRPr="003F3F0E">
        <w:rPr>
          <w:sz w:val="28"/>
          <w:szCs w:val="28"/>
        </w:rPr>
        <w:t>9. Контроль за исполнением настоящего постановления возложить на и.о. начальника управления жилищно-коммунального хозяйства администрации муниципального района Сучкова И.В.</w:t>
      </w:r>
    </w:p>
    <w:p w:rsidR="003F3F0E" w:rsidRDefault="003F3F0E" w:rsidP="003F3F0E">
      <w:pPr>
        <w:jc w:val="both"/>
        <w:rPr>
          <w:sz w:val="28"/>
          <w:szCs w:val="28"/>
        </w:rPr>
      </w:pPr>
    </w:p>
    <w:p w:rsidR="007063A3" w:rsidRDefault="007063A3" w:rsidP="00F666A0">
      <w:pPr>
        <w:ind w:firstLine="567"/>
        <w:jc w:val="both"/>
        <w:rPr>
          <w:sz w:val="28"/>
          <w:szCs w:val="28"/>
        </w:rPr>
      </w:pPr>
    </w:p>
    <w:p w:rsidR="003F3F0E" w:rsidRPr="007063A3" w:rsidRDefault="003F3F0E" w:rsidP="00F666A0">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3F3F0E" w:rsidRDefault="003F3F0E" w:rsidP="00962DEC"/>
    <w:p w:rsidR="00533E82" w:rsidRDefault="0036514D" w:rsidP="00962DEC">
      <w:r>
        <w:t>И</w:t>
      </w:r>
      <w:r w:rsidR="0079595B">
        <w:t>с</w:t>
      </w:r>
      <w:r w:rsidR="001821E5" w:rsidRPr="00F77DCF">
        <w:t>п.</w:t>
      </w:r>
      <w:r w:rsidR="005D239F">
        <w:t>:</w:t>
      </w:r>
      <w:r w:rsidR="001B22EF">
        <w:t xml:space="preserve"> </w:t>
      </w:r>
      <w:r w:rsidR="003F3F0E">
        <w:t>Азовцев В.А.</w:t>
      </w:r>
    </w:p>
    <w:p w:rsidR="003F3F0E" w:rsidRDefault="003F3F0E" w:rsidP="003F3F0E">
      <w:pPr>
        <w:ind w:firstLine="6237"/>
        <w:rPr>
          <w:b/>
          <w:sz w:val="28"/>
          <w:szCs w:val="28"/>
        </w:rPr>
      </w:pPr>
      <w:r>
        <w:rPr>
          <w:b/>
          <w:sz w:val="28"/>
          <w:szCs w:val="28"/>
        </w:rPr>
        <w:lastRenderedPageBreak/>
        <w:t xml:space="preserve">Приложение </w:t>
      </w:r>
    </w:p>
    <w:p w:rsidR="003F3F0E" w:rsidRDefault="003F3F0E" w:rsidP="003F3F0E">
      <w:pPr>
        <w:ind w:firstLine="6237"/>
        <w:rPr>
          <w:b/>
          <w:sz w:val="28"/>
          <w:szCs w:val="28"/>
        </w:rPr>
      </w:pPr>
      <w:r>
        <w:rPr>
          <w:b/>
          <w:sz w:val="28"/>
          <w:szCs w:val="28"/>
        </w:rPr>
        <w:t xml:space="preserve">к постановлению </w:t>
      </w:r>
    </w:p>
    <w:p w:rsidR="003F3F0E" w:rsidRDefault="003F3F0E" w:rsidP="003F3F0E">
      <w:pPr>
        <w:ind w:firstLine="6237"/>
        <w:rPr>
          <w:b/>
          <w:sz w:val="28"/>
          <w:szCs w:val="28"/>
        </w:rPr>
      </w:pPr>
      <w:r>
        <w:rPr>
          <w:b/>
          <w:sz w:val="28"/>
          <w:szCs w:val="28"/>
        </w:rPr>
        <w:t xml:space="preserve">администрации МР </w:t>
      </w:r>
    </w:p>
    <w:p w:rsidR="003F3F0E" w:rsidRDefault="003F3F0E" w:rsidP="003F3F0E">
      <w:pPr>
        <w:ind w:firstLine="6237"/>
        <w:rPr>
          <w:b/>
          <w:sz w:val="28"/>
          <w:szCs w:val="28"/>
        </w:rPr>
      </w:pPr>
      <w:r>
        <w:rPr>
          <w:b/>
          <w:sz w:val="28"/>
          <w:szCs w:val="28"/>
        </w:rPr>
        <w:t>от 13.12.2021 года № 1507</w:t>
      </w:r>
    </w:p>
    <w:p w:rsidR="003F3F0E" w:rsidRDefault="003F3F0E" w:rsidP="003F3F0E">
      <w:pPr>
        <w:ind w:firstLine="6237"/>
        <w:rPr>
          <w:b/>
          <w:sz w:val="28"/>
          <w:szCs w:val="28"/>
        </w:rPr>
      </w:pPr>
    </w:p>
    <w:p w:rsidR="003F3F0E" w:rsidRDefault="003F3F0E" w:rsidP="003F3F0E">
      <w:pPr>
        <w:ind w:firstLine="6237"/>
        <w:jc w:val="right"/>
        <w:rPr>
          <w:b/>
          <w:sz w:val="28"/>
          <w:szCs w:val="28"/>
        </w:rPr>
      </w:pPr>
      <w:r>
        <w:rPr>
          <w:b/>
          <w:sz w:val="28"/>
          <w:szCs w:val="28"/>
        </w:rPr>
        <w:t xml:space="preserve">Проект </w:t>
      </w:r>
    </w:p>
    <w:p w:rsidR="003F3F0E" w:rsidRDefault="003F3F0E" w:rsidP="003F3F0E">
      <w:pPr>
        <w:ind w:firstLine="6237"/>
        <w:jc w:val="right"/>
        <w:rPr>
          <w:b/>
          <w:sz w:val="28"/>
          <w:szCs w:val="28"/>
        </w:rPr>
      </w:pPr>
    </w:p>
    <w:p w:rsidR="003F3F0E" w:rsidRDefault="003F3F0E" w:rsidP="003F3F0E">
      <w:pPr>
        <w:jc w:val="center"/>
        <w:rPr>
          <w:b/>
          <w:sz w:val="28"/>
          <w:szCs w:val="28"/>
        </w:rPr>
      </w:pPr>
      <w:r>
        <w:rPr>
          <w:b/>
          <w:sz w:val="28"/>
          <w:szCs w:val="28"/>
        </w:rPr>
        <w:t xml:space="preserve">АДМИНИСТРАЦИЯ </w:t>
      </w:r>
      <w:r>
        <w:rPr>
          <w:b/>
          <w:sz w:val="28"/>
          <w:szCs w:val="28"/>
        </w:rPr>
        <w:br/>
        <w:t xml:space="preserve">КАЛИНИНСКОГО МУНИЦИПАЛЬНОГО РАЙОНА </w:t>
      </w:r>
    </w:p>
    <w:p w:rsidR="003F3F0E" w:rsidRDefault="003F3F0E" w:rsidP="003F3F0E">
      <w:pPr>
        <w:jc w:val="center"/>
        <w:rPr>
          <w:b/>
          <w:sz w:val="28"/>
          <w:szCs w:val="28"/>
        </w:rPr>
      </w:pPr>
      <w:r>
        <w:rPr>
          <w:b/>
          <w:sz w:val="28"/>
          <w:szCs w:val="28"/>
        </w:rPr>
        <w:t>САРАТОВСКОЙ ОБЛАСТИ</w:t>
      </w:r>
    </w:p>
    <w:p w:rsidR="003F3F0E" w:rsidRDefault="003F3F0E" w:rsidP="003F3F0E">
      <w:pPr>
        <w:jc w:val="center"/>
        <w:rPr>
          <w:b/>
          <w:sz w:val="28"/>
          <w:szCs w:val="28"/>
        </w:rPr>
      </w:pPr>
    </w:p>
    <w:p w:rsidR="003F3F0E" w:rsidRDefault="003F3F0E" w:rsidP="003F3F0E">
      <w:pPr>
        <w:jc w:val="center"/>
        <w:rPr>
          <w:b/>
          <w:sz w:val="28"/>
          <w:szCs w:val="28"/>
        </w:rPr>
      </w:pPr>
      <w:r>
        <w:rPr>
          <w:b/>
          <w:sz w:val="28"/>
          <w:szCs w:val="28"/>
        </w:rPr>
        <w:t xml:space="preserve">ПОСТАНОВЛЕНИЕ </w:t>
      </w:r>
    </w:p>
    <w:p w:rsidR="003F3F0E" w:rsidRDefault="003F3F0E" w:rsidP="003F3F0E">
      <w:pPr>
        <w:jc w:val="center"/>
      </w:pPr>
    </w:p>
    <w:p w:rsidR="003F3F0E" w:rsidRDefault="003F3F0E" w:rsidP="003F3F0E">
      <w:pPr>
        <w:jc w:val="center"/>
      </w:pPr>
      <w:r>
        <w:t>от _____ ______________ 20___ года № _______</w:t>
      </w:r>
    </w:p>
    <w:p w:rsidR="003F3F0E" w:rsidRDefault="003F3F0E" w:rsidP="003F3F0E">
      <w:pPr>
        <w:jc w:val="center"/>
      </w:pPr>
    </w:p>
    <w:p w:rsidR="003F3F0E" w:rsidRDefault="003F3F0E" w:rsidP="003F3F0E">
      <w:pPr>
        <w:jc w:val="center"/>
      </w:pPr>
      <w:r>
        <w:t>г. Калининск</w:t>
      </w:r>
    </w:p>
    <w:p w:rsidR="003F3F0E" w:rsidRPr="00E02D29" w:rsidRDefault="003F3F0E" w:rsidP="003F3F0E">
      <w:pPr>
        <w:ind w:firstLine="567"/>
        <w:jc w:val="both"/>
        <w:rPr>
          <w:b/>
          <w:sz w:val="32"/>
          <w:szCs w:val="32"/>
        </w:rPr>
      </w:pPr>
    </w:p>
    <w:p w:rsidR="003F3F0E" w:rsidRDefault="003F3F0E" w:rsidP="003F3F0E">
      <w:pPr>
        <w:jc w:val="both"/>
        <w:rPr>
          <w:b/>
          <w:sz w:val="28"/>
          <w:szCs w:val="28"/>
        </w:rPr>
      </w:pPr>
      <w:r w:rsidRPr="00E02D29">
        <w:rPr>
          <w:b/>
          <w:sz w:val="28"/>
          <w:szCs w:val="28"/>
        </w:rPr>
        <w:t xml:space="preserve">Об утверждении формы проверочного </w:t>
      </w:r>
    </w:p>
    <w:p w:rsidR="003F3F0E" w:rsidRDefault="003F3F0E" w:rsidP="003F3F0E">
      <w:pPr>
        <w:jc w:val="both"/>
        <w:rPr>
          <w:b/>
          <w:sz w:val="28"/>
          <w:szCs w:val="28"/>
        </w:rPr>
      </w:pPr>
      <w:r w:rsidRPr="00E02D29">
        <w:rPr>
          <w:b/>
          <w:sz w:val="28"/>
          <w:szCs w:val="28"/>
        </w:rPr>
        <w:t xml:space="preserve">листа (список контрольных вопросов) </w:t>
      </w:r>
    </w:p>
    <w:p w:rsidR="003F3F0E" w:rsidRDefault="003F3F0E" w:rsidP="003F3F0E">
      <w:pPr>
        <w:jc w:val="both"/>
        <w:rPr>
          <w:b/>
          <w:sz w:val="28"/>
          <w:szCs w:val="28"/>
        </w:rPr>
      </w:pPr>
      <w:r w:rsidRPr="00E02D29">
        <w:rPr>
          <w:b/>
          <w:sz w:val="28"/>
          <w:szCs w:val="28"/>
        </w:rPr>
        <w:t xml:space="preserve">при проведении муниципального </w:t>
      </w:r>
    </w:p>
    <w:p w:rsidR="003F3F0E" w:rsidRDefault="003F3F0E" w:rsidP="003F3F0E">
      <w:pPr>
        <w:jc w:val="both"/>
        <w:rPr>
          <w:b/>
          <w:sz w:val="28"/>
          <w:szCs w:val="28"/>
        </w:rPr>
      </w:pPr>
      <w:r>
        <w:rPr>
          <w:b/>
          <w:sz w:val="28"/>
          <w:szCs w:val="28"/>
        </w:rPr>
        <w:t>жилищного</w:t>
      </w:r>
      <w:r w:rsidRPr="00E02D29">
        <w:rPr>
          <w:b/>
          <w:sz w:val="28"/>
          <w:szCs w:val="28"/>
        </w:rPr>
        <w:t xml:space="preserve"> контроля </w:t>
      </w:r>
      <w:bookmarkStart w:id="0" w:name="_GoBack"/>
      <w:bookmarkEnd w:id="0"/>
      <w:r w:rsidRPr="00E02D29">
        <w:rPr>
          <w:b/>
          <w:sz w:val="28"/>
          <w:szCs w:val="28"/>
        </w:rPr>
        <w:t xml:space="preserve">на территории </w:t>
      </w:r>
    </w:p>
    <w:p w:rsidR="003F3F0E" w:rsidRDefault="003F3F0E" w:rsidP="003F3F0E">
      <w:pPr>
        <w:jc w:val="both"/>
        <w:rPr>
          <w:b/>
          <w:sz w:val="28"/>
          <w:szCs w:val="28"/>
        </w:rPr>
      </w:pPr>
      <w:r w:rsidRPr="00E02D29">
        <w:rPr>
          <w:b/>
          <w:sz w:val="28"/>
          <w:szCs w:val="28"/>
        </w:rPr>
        <w:t xml:space="preserve">Калининского муниципального </w:t>
      </w:r>
    </w:p>
    <w:p w:rsidR="003F3F0E" w:rsidRPr="00E02D29" w:rsidRDefault="003F3F0E" w:rsidP="003F3F0E">
      <w:pPr>
        <w:jc w:val="both"/>
        <w:rPr>
          <w:b/>
          <w:sz w:val="28"/>
          <w:szCs w:val="28"/>
        </w:rPr>
      </w:pPr>
      <w:r w:rsidRPr="00E02D29">
        <w:rPr>
          <w:b/>
          <w:sz w:val="28"/>
          <w:szCs w:val="28"/>
        </w:rPr>
        <w:t>района Саратовской области</w:t>
      </w:r>
    </w:p>
    <w:p w:rsidR="003F3F0E" w:rsidRPr="00E02D29" w:rsidRDefault="003F3F0E" w:rsidP="003F3F0E">
      <w:pPr>
        <w:ind w:firstLine="567"/>
        <w:jc w:val="both"/>
        <w:rPr>
          <w:sz w:val="28"/>
          <w:szCs w:val="28"/>
        </w:rPr>
      </w:pPr>
    </w:p>
    <w:p w:rsidR="003F3F0E" w:rsidRPr="00CC2DA9" w:rsidRDefault="003F3F0E" w:rsidP="003F3F0E">
      <w:pPr>
        <w:ind w:firstLine="567"/>
        <w:jc w:val="both"/>
        <w:rPr>
          <w:sz w:val="28"/>
          <w:szCs w:val="28"/>
        </w:rPr>
      </w:pPr>
      <w:r w:rsidRPr="00CC2DA9">
        <w:rPr>
          <w:sz w:val="28"/>
          <w:szCs w:val="28"/>
        </w:rPr>
        <w:t>В соответствии с Федеральным законом от 06.10.2003</w:t>
      </w:r>
      <w:r>
        <w:rPr>
          <w:sz w:val="28"/>
          <w:szCs w:val="28"/>
        </w:rPr>
        <w:t xml:space="preserve"> года</w:t>
      </w:r>
      <w:r w:rsidRPr="00CC2DA9">
        <w:rPr>
          <w:sz w:val="28"/>
          <w:szCs w:val="28"/>
        </w:rPr>
        <w:t xml:space="preserve"> № 131-ФЗ «Об общих принципах организации местного самоуправления в Российской Федерации», Федеральным законом от 31.07.2020</w:t>
      </w:r>
      <w:r>
        <w:rPr>
          <w:sz w:val="28"/>
          <w:szCs w:val="28"/>
        </w:rPr>
        <w:t xml:space="preserve"> года</w:t>
      </w:r>
      <w:r w:rsidRPr="00CC2DA9">
        <w:rPr>
          <w:sz w:val="28"/>
          <w:szCs w:val="28"/>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и проверочных листов, утверждению, применению, актуализации форм проверочных листов, а также случаев обязательного применения проверочных листов», руководствуясь Уставом Калининского муниципального района Саратовской области, ПОСТАНОВЛЯЕТ: </w:t>
      </w:r>
    </w:p>
    <w:p w:rsidR="003F3F0E" w:rsidRPr="00E02D29" w:rsidRDefault="003F3F0E" w:rsidP="003F3F0E">
      <w:pPr>
        <w:ind w:firstLine="567"/>
        <w:jc w:val="both"/>
        <w:rPr>
          <w:sz w:val="28"/>
          <w:szCs w:val="28"/>
        </w:rPr>
      </w:pPr>
    </w:p>
    <w:p w:rsidR="003F3F0E" w:rsidRPr="00E02D29" w:rsidRDefault="003F3F0E" w:rsidP="003F3F0E">
      <w:pPr>
        <w:ind w:firstLine="567"/>
        <w:jc w:val="both"/>
        <w:rPr>
          <w:sz w:val="28"/>
          <w:szCs w:val="28"/>
        </w:rPr>
      </w:pPr>
      <w:r>
        <w:rPr>
          <w:sz w:val="28"/>
          <w:szCs w:val="28"/>
        </w:rPr>
        <w:t xml:space="preserve">1. </w:t>
      </w:r>
      <w:r w:rsidRPr="00E02D29">
        <w:rPr>
          <w:sz w:val="28"/>
          <w:szCs w:val="28"/>
        </w:rPr>
        <w:t xml:space="preserve">Утвердить формы проверочных листов (списков контрольных вопросов) при </w:t>
      </w:r>
      <w:r>
        <w:rPr>
          <w:sz w:val="28"/>
          <w:szCs w:val="28"/>
        </w:rPr>
        <w:t>проведении муниципального жилищ</w:t>
      </w:r>
      <w:r w:rsidRPr="00E02D29">
        <w:rPr>
          <w:sz w:val="28"/>
          <w:szCs w:val="28"/>
        </w:rPr>
        <w:t>ного контроля на территории Калининского муниципального района Саратовской области, согласно приложению</w:t>
      </w:r>
      <w:r>
        <w:rPr>
          <w:sz w:val="28"/>
          <w:szCs w:val="28"/>
        </w:rPr>
        <w:t>.</w:t>
      </w:r>
    </w:p>
    <w:p w:rsidR="003F3F0E" w:rsidRPr="00E02D29" w:rsidRDefault="003F3F0E" w:rsidP="003F3F0E">
      <w:pPr>
        <w:ind w:firstLine="567"/>
        <w:jc w:val="both"/>
        <w:rPr>
          <w:sz w:val="28"/>
          <w:szCs w:val="28"/>
        </w:rPr>
      </w:pPr>
      <w:r>
        <w:rPr>
          <w:sz w:val="28"/>
          <w:szCs w:val="28"/>
        </w:rPr>
        <w:t>2</w:t>
      </w:r>
      <w:r w:rsidRPr="00E02D29">
        <w:rPr>
          <w:sz w:val="28"/>
          <w:szCs w:val="28"/>
        </w:rPr>
        <w:t>.</w:t>
      </w:r>
      <w:r>
        <w:rPr>
          <w:sz w:val="28"/>
          <w:szCs w:val="28"/>
        </w:rPr>
        <w:t xml:space="preserve"> Начальнику управления</w:t>
      </w:r>
      <w:r w:rsidRPr="00E02D29">
        <w:rPr>
          <w:sz w:val="28"/>
          <w:szCs w:val="28"/>
        </w:rPr>
        <w:t xml:space="preserve"> по вопросам культуры, информации и общественных отношений администрации Калининского муниципального района</w:t>
      </w:r>
      <w:r>
        <w:rPr>
          <w:sz w:val="28"/>
          <w:szCs w:val="28"/>
        </w:rPr>
        <w:t xml:space="preserve"> Тарановой Н.Г.</w:t>
      </w:r>
      <w:r w:rsidRPr="00E02D29">
        <w:rPr>
          <w:sz w:val="28"/>
          <w:szCs w:val="28"/>
        </w:rPr>
        <w:t xml:space="preserve"> разместить настоящее постановление на официальном сайте администрации Калининского муниципального района </w:t>
      </w:r>
      <w:r>
        <w:rPr>
          <w:sz w:val="28"/>
          <w:szCs w:val="28"/>
        </w:rPr>
        <w:t xml:space="preserve">Саратовской области </w:t>
      </w:r>
      <w:r w:rsidRPr="00E02D29">
        <w:rPr>
          <w:sz w:val="28"/>
          <w:szCs w:val="28"/>
        </w:rPr>
        <w:t>в сети «Интернет» в разделе «Новости»</w:t>
      </w:r>
      <w:r>
        <w:rPr>
          <w:sz w:val="28"/>
          <w:szCs w:val="28"/>
        </w:rPr>
        <w:t>.</w:t>
      </w:r>
    </w:p>
    <w:p w:rsidR="003F3F0E" w:rsidRPr="00E02D29" w:rsidRDefault="003F3F0E" w:rsidP="003F3F0E">
      <w:pPr>
        <w:ind w:firstLine="567"/>
        <w:jc w:val="both"/>
        <w:rPr>
          <w:sz w:val="28"/>
          <w:szCs w:val="28"/>
        </w:rPr>
      </w:pPr>
      <w:r>
        <w:rPr>
          <w:sz w:val="28"/>
          <w:szCs w:val="28"/>
        </w:rPr>
        <w:t xml:space="preserve">3. Директору - </w:t>
      </w:r>
      <w:r w:rsidRPr="00E02D29">
        <w:rPr>
          <w:sz w:val="28"/>
          <w:szCs w:val="28"/>
        </w:rPr>
        <w:t xml:space="preserve">главному редактору МУП «Редакция газеты «Народная трибуна» опубликовать настоящее постановление в газете «Народная трибуна», </w:t>
      </w:r>
      <w:r w:rsidRPr="00E02D29">
        <w:rPr>
          <w:sz w:val="28"/>
          <w:szCs w:val="28"/>
        </w:rPr>
        <w:lastRenderedPageBreak/>
        <w:t>а также разместить в информационно-телекоммуникационной сети «Интернет» общественно-политической газете Калининского района «Народная трибуна»</w:t>
      </w:r>
      <w:r>
        <w:rPr>
          <w:sz w:val="28"/>
          <w:szCs w:val="28"/>
        </w:rPr>
        <w:t>.</w:t>
      </w:r>
    </w:p>
    <w:p w:rsidR="003F3F0E" w:rsidRPr="00E02D29" w:rsidRDefault="003F3F0E" w:rsidP="003F3F0E">
      <w:pPr>
        <w:ind w:firstLine="567"/>
        <w:jc w:val="both"/>
        <w:rPr>
          <w:sz w:val="28"/>
          <w:szCs w:val="28"/>
        </w:rPr>
      </w:pPr>
      <w:r>
        <w:rPr>
          <w:sz w:val="28"/>
          <w:szCs w:val="28"/>
        </w:rPr>
        <w:t xml:space="preserve">4. </w:t>
      </w:r>
      <w:r w:rsidRPr="00E02D29">
        <w:rPr>
          <w:sz w:val="28"/>
          <w:szCs w:val="28"/>
        </w:rPr>
        <w:t>Настоящее постановление вступает в силу с 01.03.2022 год</w:t>
      </w:r>
      <w:r>
        <w:rPr>
          <w:sz w:val="28"/>
          <w:szCs w:val="28"/>
        </w:rPr>
        <w:t>а.</w:t>
      </w:r>
    </w:p>
    <w:p w:rsidR="003F3F0E" w:rsidRPr="00E02D29" w:rsidRDefault="003F3F0E" w:rsidP="003F3F0E">
      <w:pPr>
        <w:ind w:firstLine="567"/>
        <w:jc w:val="both"/>
        <w:rPr>
          <w:sz w:val="28"/>
          <w:szCs w:val="28"/>
        </w:rPr>
      </w:pPr>
      <w:r>
        <w:rPr>
          <w:sz w:val="28"/>
          <w:szCs w:val="28"/>
        </w:rPr>
        <w:t xml:space="preserve">5. </w:t>
      </w:r>
      <w:r w:rsidRPr="00E02D29">
        <w:rPr>
          <w:sz w:val="28"/>
          <w:szCs w:val="28"/>
        </w:rPr>
        <w:t>Контроль за исполнением настоящего постановления возложи</w:t>
      </w:r>
      <w:r>
        <w:rPr>
          <w:sz w:val="28"/>
          <w:szCs w:val="28"/>
        </w:rPr>
        <w:t>ть на и.о. начальника управления жилищно-коммунального хозяйства</w:t>
      </w:r>
      <w:r w:rsidRPr="00E02D29">
        <w:rPr>
          <w:sz w:val="28"/>
          <w:szCs w:val="28"/>
        </w:rPr>
        <w:t xml:space="preserve"> админист</w:t>
      </w:r>
      <w:r>
        <w:rPr>
          <w:sz w:val="28"/>
          <w:szCs w:val="28"/>
        </w:rPr>
        <w:t>рации муниципального района Сучкова И.В.</w:t>
      </w:r>
    </w:p>
    <w:p w:rsidR="003F3F0E" w:rsidRDefault="003F3F0E" w:rsidP="003F3F0E">
      <w:pPr>
        <w:ind w:firstLine="567"/>
        <w:jc w:val="both"/>
        <w:rPr>
          <w:sz w:val="28"/>
          <w:szCs w:val="28"/>
        </w:rPr>
      </w:pPr>
    </w:p>
    <w:p w:rsidR="003F3F0E" w:rsidRDefault="003F3F0E" w:rsidP="003F3F0E">
      <w:pPr>
        <w:ind w:firstLine="567"/>
        <w:jc w:val="both"/>
        <w:rPr>
          <w:sz w:val="28"/>
          <w:szCs w:val="28"/>
        </w:rPr>
      </w:pPr>
    </w:p>
    <w:p w:rsidR="003F3F0E" w:rsidRDefault="003F3F0E" w:rsidP="003F3F0E">
      <w:pPr>
        <w:ind w:firstLine="567"/>
        <w:jc w:val="both"/>
        <w:rPr>
          <w:sz w:val="28"/>
          <w:szCs w:val="28"/>
        </w:rPr>
      </w:pPr>
    </w:p>
    <w:p w:rsidR="003F3F0E" w:rsidRPr="00A11C63" w:rsidRDefault="003F3F0E" w:rsidP="003F3F0E">
      <w:pPr>
        <w:jc w:val="both"/>
        <w:rPr>
          <w:b/>
          <w:sz w:val="28"/>
          <w:szCs w:val="28"/>
        </w:rPr>
      </w:pPr>
      <w:r w:rsidRPr="00A11C63">
        <w:rPr>
          <w:b/>
          <w:sz w:val="28"/>
          <w:szCs w:val="28"/>
        </w:rPr>
        <w:t xml:space="preserve">Глава муниципального района         </w:t>
      </w:r>
      <w:r>
        <w:rPr>
          <w:b/>
          <w:sz w:val="28"/>
          <w:szCs w:val="28"/>
        </w:rPr>
        <w:t xml:space="preserve">    </w:t>
      </w:r>
      <w:r w:rsidRPr="00A11C63">
        <w:rPr>
          <w:b/>
          <w:sz w:val="28"/>
          <w:szCs w:val="28"/>
        </w:rPr>
        <w:t xml:space="preserve">                                             В.Г.</w:t>
      </w:r>
      <w:r>
        <w:rPr>
          <w:b/>
          <w:sz w:val="28"/>
          <w:szCs w:val="28"/>
        </w:rPr>
        <w:t xml:space="preserve"> </w:t>
      </w:r>
      <w:r w:rsidRPr="00A11C63">
        <w:rPr>
          <w:b/>
          <w:sz w:val="28"/>
          <w:szCs w:val="28"/>
        </w:rPr>
        <w:t>Лазарев</w:t>
      </w: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tabs>
          <w:tab w:val="left" w:pos="188"/>
        </w:tabs>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Default="003F3F0E" w:rsidP="003F3F0E">
      <w:pPr>
        <w:pStyle w:val="ConsPlusNonformat"/>
        <w:jc w:val="both"/>
        <w:rPr>
          <w:rFonts w:ascii="Times New Roman" w:hAnsi="Times New Roman" w:cs="Times New Roman"/>
          <w:sz w:val="24"/>
          <w:szCs w:val="24"/>
        </w:rPr>
      </w:pPr>
    </w:p>
    <w:p w:rsidR="003F3F0E" w:rsidRPr="00E02A4E" w:rsidRDefault="003F3F0E" w:rsidP="003F3F0E">
      <w:pPr>
        <w:pStyle w:val="ConsPlusNonformat"/>
        <w:rPr>
          <w:rFonts w:ascii="Times New Roman" w:hAnsi="Times New Roman" w:cs="Times New Roman"/>
        </w:rPr>
      </w:pPr>
      <w:r>
        <w:rPr>
          <w:rFonts w:ascii="Times New Roman" w:hAnsi="Times New Roman" w:cs="Times New Roman"/>
        </w:rPr>
        <w:t>Исп.: Азовцев В.А.</w:t>
      </w:r>
    </w:p>
    <w:p w:rsidR="003F3F0E" w:rsidRDefault="003F3F0E" w:rsidP="003F3F0E">
      <w:pPr>
        <w:widowControl w:val="0"/>
        <w:spacing w:line="20" w:lineRule="atLeast"/>
        <w:ind w:firstLine="5245"/>
        <w:jc w:val="both"/>
        <w:rPr>
          <w:sz w:val="24"/>
          <w:szCs w:val="24"/>
        </w:rPr>
      </w:pPr>
      <w:r>
        <w:rPr>
          <w:sz w:val="24"/>
          <w:szCs w:val="24"/>
        </w:rPr>
        <w:lastRenderedPageBreak/>
        <w:t>Приложение</w:t>
      </w:r>
    </w:p>
    <w:p w:rsidR="003F3F0E" w:rsidRDefault="003F3F0E" w:rsidP="003F3F0E">
      <w:pPr>
        <w:widowControl w:val="0"/>
        <w:spacing w:line="20" w:lineRule="atLeast"/>
        <w:ind w:firstLine="5245"/>
        <w:rPr>
          <w:sz w:val="24"/>
          <w:szCs w:val="24"/>
        </w:rPr>
      </w:pPr>
      <w:r>
        <w:rPr>
          <w:sz w:val="24"/>
          <w:szCs w:val="24"/>
        </w:rPr>
        <w:t>к постановлению администрации МР</w:t>
      </w:r>
    </w:p>
    <w:p w:rsidR="003F3F0E" w:rsidRDefault="003F3F0E" w:rsidP="003F3F0E">
      <w:pPr>
        <w:widowControl w:val="0"/>
        <w:spacing w:line="20" w:lineRule="atLeast"/>
        <w:ind w:firstLine="5245"/>
        <w:rPr>
          <w:sz w:val="24"/>
          <w:szCs w:val="24"/>
        </w:rPr>
      </w:pPr>
    </w:p>
    <w:p w:rsidR="003F3F0E" w:rsidRDefault="003F3F0E" w:rsidP="003F3F0E">
      <w:pPr>
        <w:widowControl w:val="0"/>
        <w:spacing w:line="20" w:lineRule="atLeast"/>
        <w:ind w:firstLine="5245"/>
        <w:jc w:val="both"/>
        <w:rPr>
          <w:sz w:val="24"/>
          <w:szCs w:val="24"/>
        </w:rPr>
      </w:pPr>
      <w:r>
        <w:rPr>
          <w:sz w:val="24"/>
          <w:szCs w:val="24"/>
        </w:rPr>
        <w:t>от __________________  № ________</w:t>
      </w:r>
    </w:p>
    <w:p w:rsidR="003F3F0E" w:rsidRPr="00703023" w:rsidRDefault="003F3F0E" w:rsidP="003F3F0E">
      <w:pPr>
        <w:pStyle w:val="ConsPlusTitle"/>
        <w:rPr>
          <w:sz w:val="28"/>
          <w:szCs w:val="28"/>
        </w:rPr>
      </w:pPr>
    </w:p>
    <w:p w:rsidR="003F3F0E" w:rsidRPr="00764722" w:rsidRDefault="003F3F0E" w:rsidP="003F3F0E">
      <w:pPr>
        <w:pStyle w:val="ConsPlusTitle"/>
        <w:jc w:val="center"/>
        <w:rPr>
          <w:b w:val="0"/>
          <w:sz w:val="26"/>
          <w:szCs w:val="26"/>
        </w:rPr>
      </w:pPr>
      <w:r>
        <w:rPr>
          <w:b w:val="0"/>
          <w:sz w:val="26"/>
          <w:szCs w:val="26"/>
        </w:rPr>
        <w:t xml:space="preserve">                                             </w:t>
      </w:r>
      <w:r w:rsidR="00585770">
        <w:rPr>
          <w:b w:val="0"/>
          <w:sz w:val="26"/>
          <w:szCs w:val="26"/>
        </w:rPr>
        <w:t xml:space="preserve">            </w:t>
      </w:r>
      <w:r>
        <w:rPr>
          <w:b w:val="0"/>
          <w:sz w:val="26"/>
          <w:szCs w:val="26"/>
        </w:rPr>
        <w:t xml:space="preserve">   </w:t>
      </w:r>
      <w:r w:rsidRPr="00764722">
        <w:rPr>
          <w:b w:val="0"/>
          <w:sz w:val="26"/>
          <w:szCs w:val="26"/>
          <w:lang w:val="en-US"/>
        </w:rPr>
        <w:t>QR</w:t>
      </w:r>
      <w:r w:rsidRPr="00703023">
        <w:rPr>
          <w:b w:val="0"/>
          <w:sz w:val="26"/>
          <w:szCs w:val="26"/>
        </w:rPr>
        <w:t>-</w:t>
      </w:r>
      <w:r w:rsidRPr="00764722">
        <w:rPr>
          <w:b w:val="0"/>
          <w:sz w:val="26"/>
          <w:szCs w:val="26"/>
        </w:rPr>
        <w:t>код</w:t>
      </w:r>
    </w:p>
    <w:p w:rsidR="003F3F0E" w:rsidRPr="00764722" w:rsidRDefault="003F3F0E" w:rsidP="00585770">
      <w:pPr>
        <w:pStyle w:val="ConsPlusTitle"/>
        <w:ind w:left="4820"/>
        <w:rPr>
          <w:b w:val="0"/>
          <w:sz w:val="26"/>
          <w:szCs w:val="26"/>
        </w:rPr>
      </w:pPr>
      <w:r w:rsidRPr="00764722">
        <w:rPr>
          <w:b w:val="0"/>
          <w:sz w:val="26"/>
          <w:szCs w:val="26"/>
        </w:rPr>
        <w:t>Предусмотренный постановлением</w:t>
      </w:r>
    </w:p>
    <w:p w:rsidR="003F3F0E" w:rsidRPr="00764722" w:rsidRDefault="003F3F0E" w:rsidP="00585770">
      <w:pPr>
        <w:pStyle w:val="ConsPlusTitle"/>
        <w:ind w:left="4820"/>
        <w:rPr>
          <w:b w:val="0"/>
          <w:sz w:val="26"/>
          <w:szCs w:val="26"/>
        </w:rPr>
      </w:pPr>
      <w:r w:rsidRPr="00764722">
        <w:rPr>
          <w:b w:val="0"/>
          <w:sz w:val="26"/>
          <w:szCs w:val="26"/>
        </w:rPr>
        <w:t>Правительства Российской Федерации</w:t>
      </w:r>
    </w:p>
    <w:p w:rsidR="003F3F0E" w:rsidRDefault="003F3F0E" w:rsidP="00585770">
      <w:pPr>
        <w:pStyle w:val="ConsPlusTitle"/>
        <w:ind w:left="4820"/>
        <w:rPr>
          <w:b w:val="0"/>
          <w:sz w:val="26"/>
          <w:szCs w:val="26"/>
        </w:rPr>
      </w:pPr>
      <w:r>
        <w:rPr>
          <w:b w:val="0"/>
          <w:sz w:val="26"/>
          <w:szCs w:val="26"/>
        </w:rPr>
        <w:t>от 16 апреля 2021 года</w:t>
      </w:r>
      <w:r w:rsidRPr="00764722">
        <w:rPr>
          <w:b w:val="0"/>
          <w:sz w:val="26"/>
          <w:szCs w:val="26"/>
        </w:rPr>
        <w:t xml:space="preserve"> № 604</w:t>
      </w:r>
    </w:p>
    <w:p w:rsidR="003F3F0E" w:rsidRPr="00764722" w:rsidRDefault="003F3F0E" w:rsidP="00585770">
      <w:pPr>
        <w:pStyle w:val="ConsPlusTitle"/>
        <w:ind w:left="4820"/>
        <w:rPr>
          <w:b w:val="0"/>
          <w:sz w:val="26"/>
          <w:szCs w:val="26"/>
        </w:rPr>
      </w:pPr>
      <w:r>
        <w:rPr>
          <w:b w:val="0"/>
          <w:sz w:val="26"/>
          <w:szCs w:val="26"/>
        </w:rPr>
        <w:t>«Об утверждении Правил формирования</w:t>
      </w:r>
    </w:p>
    <w:p w:rsidR="003F3F0E" w:rsidRDefault="003F3F0E" w:rsidP="00585770">
      <w:pPr>
        <w:pStyle w:val="ConsPlusTitle"/>
        <w:ind w:left="4820"/>
        <w:rPr>
          <w:b w:val="0"/>
          <w:sz w:val="26"/>
          <w:szCs w:val="26"/>
        </w:rPr>
      </w:pPr>
      <w:r w:rsidRPr="00764722">
        <w:rPr>
          <w:b w:val="0"/>
          <w:sz w:val="26"/>
          <w:szCs w:val="26"/>
        </w:rPr>
        <w:t>и ведения единого реестра</w:t>
      </w:r>
    </w:p>
    <w:p w:rsidR="003F3F0E" w:rsidRDefault="003F3F0E" w:rsidP="00585770">
      <w:pPr>
        <w:pStyle w:val="ConsPlusTitle"/>
        <w:ind w:left="4820"/>
        <w:rPr>
          <w:b w:val="0"/>
          <w:sz w:val="26"/>
          <w:szCs w:val="26"/>
        </w:rPr>
      </w:pPr>
      <w:r>
        <w:rPr>
          <w:b w:val="0"/>
          <w:sz w:val="26"/>
          <w:szCs w:val="26"/>
        </w:rPr>
        <w:t>контрольных (надзорных) мероприятий</w:t>
      </w:r>
    </w:p>
    <w:p w:rsidR="003F3F0E" w:rsidRDefault="003F3F0E" w:rsidP="00585770">
      <w:pPr>
        <w:pStyle w:val="ConsPlusTitle"/>
        <w:ind w:left="4820"/>
        <w:rPr>
          <w:b w:val="0"/>
          <w:sz w:val="26"/>
          <w:szCs w:val="26"/>
        </w:rPr>
      </w:pPr>
      <w:r>
        <w:rPr>
          <w:b w:val="0"/>
          <w:sz w:val="26"/>
          <w:szCs w:val="26"/>
        </w:rPr>
        <w:t>и о внесении изменения в постановление</w:t>
      </w:r>
    </w:p>
    <w:p w:rsidR="003F3F0E" w:rsidRDefault="003F3F0E" w:rsidP="00585770">
      <w:pPr>
        <w:pStyle w:val="ConsPlusTitle"/>
        <w:ind w:left="4820"/>
        <w:rPr>
          <w:b w:val="0"/>
          <w:sz w:val="26"/>
          <w:szCs w:val="26"/>
        </w:rPr>
      </w:pPr>
      <w:r>
        <w:rPr>
          <w:b w:val="0"/>
          <w:sz w:val="26"/>
          <w:szCs w:val="26"/>
        </w:rPr>
        <w:t>правительства Российской Федерации</w:t>
      </w:r>
    </w:p>
    <w:p w:rsidR="003F3F0E" w:rsidRDefault="003F3F0E" w:rsidP="00585770">
      <w:pPr>
        <w:pStyle w:val="ConsPlusTitle"/>
        <w:ind w:left="4820"/>
        <w:rPr>
          <w:b w:val="0"/>
          <w:sz w:val="26"/>
          <w:szCs w:val="26"/>
        </w:rPr>
      </w:pPr>
      <w:r>
        <w:rPr>
          <w:b w:val="0"/>
          <w:sz w:val="26"/>
          <w:szCs w:val="26"/>
        </w:rPr>
        <w:t>от 28 апреля 2015 г. № 415»</w:t>
      </w:r>
    </w:p>
    <w:p w:rsidR="003F3F0E" w:rsidRPr="00764722" w:rsidRDefault="003F3F0E" w:rsidP="003F3F0E">
      <w:pPr>
        <w:pStyle w:val="ConsPlusTitle"/>
        <w:jc w:val="right"/>
        <w:rPr>
          <w:b w:val="0"/>
          <w:sz w:val="26"/>
          <w:szCs w:val="26"/>
        </w:rPr>
      </w:pPr>
    </w:p>
    <w:p w:rsidR="003F3F0E" w:rsidRPr="00E02A4E" w:rsidRDefault="003F3F0E" w:rsidP="003F3F0E">
      <w:pPr>
        <w:pStyle w:val="HEADERTEXT0"/>
        <w:jc w:val="center"/>
        <w:rPr>
          <w:rFonts w:ascii="Times New Roman" w:eastAsia="WenQuanYi Zen Hei Sharp" w:hAnsi="Times New Roman" w:cs="Lohit Devanagari"/>
          <w:b/>
          <w:color w:val="auto"/>
          <w:kern w:val="2"/>
          <w:sz w:val="26"/>
          <w:szCs w:val="26"/>
          <w:lang w:eastAsia="zh-CN" w:bidi="hi-IN"/>
        </w:rPr>
      </w:pPr>
      <w:r w:rsidRPr="00E02A4E">
        <w:rPr>
          <w:rFonts w:ascii="Times New Roman" w:eastAsia="WenQuanYi Zen Hei Sharp" w:hAnsi="Times New Roman" w:cs="Lohit Devanagari"/>
          <w:b/>
          <w:color w:val="auto"/>
          <w:kern w:val="2"/>
          <w:sz w:val="26"/>
          <w:szCs w:val="26"/>
          <w:lang w:eastAsia="zh-CN" w:bidi="hi-IN"/>
        </w:rPr>
        <w:t>Проверочный лист (список контрольных вопросов), применяемый при  осуществлении муниципального жилищного контроля на территории Калининского муниципального района Саратовской области</w:t>
      </w:r>
    </w:p>
    <w:p w:rsidR="003F3F0E" w:rsidRDefault="003F3F0E" w:rsidP="003F3F0E">
      <w:pPr>
        <w:pStyle w:val="a5"/>
      </w:pPr>
    </w:p>
    <w:p w:rsidR="003F3F0E" w:rsidRDefault="003F3F0E" w:rsidP="003F3F0E">
      <w:pPr>
        <w:pStyle w:val="a5"/>
        <w:jc w:val="left"/>
      </w:pPr>
    </w:p>
    <w:p w:rsidR="003F3F0E" w:rsidRPr="005E79AF" w:rsidRDefault="003F3F0E" w:rsidP="003F3F0E">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 20 __ г.</w:t>
      </w:r>
    </w:p>
    <w:p w:rsidR="003F3F0E" w:rsidRPr="005E79AF" w:rsidRDefault="003F3F0E" w:rsidP="003F3F0E">
      <w:pPr>
        <w:pStyle w:val="ConsPlusNonformat"/>
        <w:jc w:val="both"/>
        <w:rPr>
          <w:rFonts w:ascii="Times New Roman" w:hAnsi="Times New Roman" w:cs="Times New Roman"/>
        </w:rPr>
      </w:pPr>
      <w:r w:rsidRPr="005E79AF">
        <w:rPr>
          <w:rFonts w:ascii="Times New Roman" w:hAnsi="Times New Roman" w:cs="Times New Roman"/>
        </w:rPr>
        <w:t>(место проведения плановой проверки)</w:t>
      </w:r>
      <w:r>
        <w:rPr>
          <w:rFonts w:ascii="Times New Roman" w:hAnsi="Times New Roman" w:cs="Times New Roman"/>
          <w:sz w:val="24"/>
          <w:szCs w:val="24"/>
        </w:rPr>
        <w:t xml:space="preserve">                                  </w:t>
      </w:r>
      <w:r w:rsidR="00585770">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5E79AF">
        <w:rPr>
          <w:rFonts w:ascii="Times New Roman" w:hAnsi="Times New Roman" w:cs="Times New Roman"/>
        </w:rPr>
        <w:t>(дата заполнения листа)</w:t>
      </w:r>
    </w:p>
    <w:p w:rsidR="003F3F0E" w:rsidRPr="005E79AF" w:rsidRDefault="003F3F0E" w:rsidP="003F3F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час. </w:t>
      </w:r>
      <w:r>
        <w:rPr>
          <w:rFonts w:ascii="Times New Roman" w:hAnsi="Times New Roman" w:cs="Times New Roman"/>
          <w:sz w:val="24"/>
          <w:szCs w:val="24"/>
        </w:rPr>
        <w:t>«__»</w:t>
      </w:r>
      <w:r w:rsidRPr="005E79AF">
        <w:rPr>
          <w:rFonts w:ascii="Times New Roman" w:hAnsi="Times New Roman" w:cs="Times New Roman"/>
          <w:sz w:val="24"/>
          <w:szCs w:val="24"/>
        </w:rPr>
        <w:t xml:space="preserve"> мин.</w:t>
      </w:r>
    </w:p>
    <w:p w:rsidR="003F3F0E" w:rsidRPr="005E79AF" w:rsidRDefault="003F3F0E" w:rsidP="003F3F0E">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005857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rPr>
        <w:t>(время заполнения листа)</w:t>
      </w:r>
    </w:p>
    <w:p w:rsidR="003F3F0E" w:rsidRPr="005E79AF" w:rsidRDefault="003F3F0E" w:rsidP="003F3F0E">
      <w:pPr>
        <w:pStyle w:val="ConsPlusNonformat"/>
        <w:jc w:val="both"/>
        <w:rPr>
          <w:rFonts w:ascii="Times New Roman" w:hAnsi="Times New Roman" w:cs="Times New Roman"/>
          <w:sz w:val="24"/>
          <w:szCs w:val="24"/>
        </w:rPr>
      </w:pP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 xml:space="preserve">     __________________________________________________________________</w:t>
      </w:r>
      <w:r>
        <w:rPr>
          <w:rFonts w:ascii="Times New Roman" w:hAnsi="Times New Roman" w:cs="Times New Roman"/>
          <w:sz w:val="24"/>
          <w:szCs w:val="24"/>
        </w:rPr>
        <w:t>___________</w:t>
      </w:r>
    </w:p>
    <w:p w:rsidR="003F3F0E" w:rsidRPr="005E79AF" w:rsidRDefault="003F3F0E" w:rsidP="003F3F0E">
      <w:pPr>
        <w:pStyle w:val="ConsPlusNonformat"/>
        <w:jc w:val="center"/>
        <w:rPr>
          <w:rFonts w:ascii="Times New Roman" w:hAnsi="Times New Roman" w:cs="Times New Roman"/>
        </w:rPr>
      </w:pPr>
      <w:r w:rsidRPr="005E79AF">
        <w:rPr>
          <w:rFonts w:ascii="Times New Roman" w:hAnsi="Times New Roman" w:cs="Times New Roman"/>
        </w:rPr>
        <w:t>(наименование органа муниципального жилищного контроля)</w:t>
      </w:r>
    </w:p>
    <w:p w:rsidR="003F3F0E" w:rsidRPr="005E79AF" w:rsidRDefault="003F3F0E" w:rsidP="003F3F0E">
      <w:pPr>
        <w:pStyle w:val="ConsPlusNonformat"/>
        <w:jc w:val="both"/>
        <w:rPr>
          <w:rFonts w:ascii="Times New Roman" w:hAnsi="Times New Roman" w:cs="Times New Roman"/>
          <w:sz w:val="24"/>
          <w:szCs w:val="24"/>
        </w:rPr>
      </w:pP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В соответствии с __________________________________________________________</w:t>
      </w:r>
      <w:r>
        <w:rPr>
          <w:rFonts w:ascii="Times New Roman" w:hAnsi="Times New Roman" w:cs="Times New Roman"/>
          <w:sz w:val="24"/>
          <w:szCs w:val="24"/>
        </w:rPr>
        <w:t>_____</w:t>
      </w:r>
    </w:p>
    <w:p w:rsidR="003F3F0E" w:rsidRPr="005E79AF" w:rsidRDefault="003F3F0E" w:rsidP="003F3F0E">
      <w:pPr>
        <w:pStyle w:val="ConsPlusNonformat"/>
        <w:jc w:val="both"/>
        <w:rPr>
          <w:rFonts w:ascii="Times New Roman" w:hAnsi="Times New Roman" w:cs="Times New Roman"/>
        </w:rPr>
      </w:pPr>
      <w:r w:rsidRPr="005E79AF">
        <w:rPr>
          <w:rFonts w:ascii="Times New Roman" w:hAnsi="Times New Roman" w:cs="Times New Roman"/>
        </w:rPr>
        <w:t xml:space="preserve">   </w:t>
      </w:r>
      <w:r>
        <w:rPr>
          <w:rFonts w:ascii="Times New Roman" w:hAnsi="Times New Roman" w:cs="Times New Roman"/>
        </w:rPr>
        <w:t xml:space="preserve">                                    </w:t>
      </w:r>
      <w:r w:rsidRPr="005E79AF">
        <w:rPr>
          <w:rFonts w:ascii="Times New Roman" w:hAnsi="Times New Roman" w:cs="Times New Roman"/>
        </w:rPr>
        <w:t xml:space="preserve">  (реквизиты правового акта об утверждении формы проверочного листа)</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_____</w:t>
      </w:r>
    </w:p>
    <w:p w:rsidR="003F3F0E" w:rsidRPr="00FE3B53" w:rsidRDefault="003F3F0E" w:rsidP="003F3F0E">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FE3B53">
        <w:rPr>
          <w:rFonts w:ascii="Times New Roman" w:hAnsi="Times New Roman" w:cs="Times New Roman"/>
        </w:rPr>
        <w:t>(реквизиты распоряжения о проведении плановой проверки)</w:t>
      </w:r>
    </w:p>
    <w:p w:rsidR="003F3F0E" w:rsidRPr="005E79AF" w:rsidRDefault="003F3F0E" w:rsidP="003F3F0E">
      <w:pPr>
        <w:pStyle w:val="ConsPlusNonformat"/>
        <w:jc w:val="both"/>
        <w:rPr>
          <w:rFonts w:ascii="Times New Roman" w:hAnsi="Times New Roman" w:cs="Times New Roman"/>
          <w:sz w:val="24"/>
          <w:szCs w:val="24"/>
        </w:rPr>
      </w:pP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Учетный номер проверки:</w:t>
      </w:r>
      <w:r>
        <w:rPr>
          <w:rFonts w:ascii="Times New Roman" w:hAnsi="Times New Roman" w:cs="Times New Roman"/>
          <w:sz w:val="24"/>
          <w:szCs w:val="24"/>
        </w:rPr>
        <w:t>_____</w:t>
      </w:r>
      <w:r w:rsidRPr="005E79AF">
        <w:rPr>
          <w:rFonts w:ascii="Times New Roman" w:hAnsi="Times New Roman" w:cs="Times New Roman"/>
          <w:sz w:val="24"/>
          <w:szCs w:val="24"/>
        </w:rPr>
        <w:t>_________________________________________________</w:t>
      </w:r>
    </w:p>
    <w:p w:rsidR="003F3F0E" w:rsidRPr="00FE3B53" w:rsidRDefault="003F3F0E" w:rsidP="003F3F0E">
      <w:pPr>
        <w:pStyle w:val="ConsPlusNonformat"/>
        <w:jc w:val="center"/>
        <w:rPr>
          <w:rFonts w:ascii="Times New Roman" w:hAnsi="Times New Roman" w:cs="Times New Roman"/>
        </w:rPr>
      </w:pPr>
      <w:r w:rsidRPr="00FE3B53">
        <w:rPr>
          <w:rFonts w:ascii="Times New Roman" w:hAnsi="Times New Roman" w:cs="Times New Roman"/>
        </w:rPr>
        <w:t>(номер плановой проверки и дата присвоения учетного номера в Федеральной</w:t>
      </w:r>
      <w:r>
        <w:rPr>
          <w:rFonts w:ascii="Times New Roman" w:hAnsi="Times New Roman" w:cs="Times New Roman"/>
        </w:rPr>
        <w:t xml:space="preserve"> </w:t>
      </w:r>
      <w:r w:rsidRPr="00FE3B53">
        <w:rPr>
          <w:rFonts w:ascii="Times New Roman" w:hAnsi="Times New Roman" w:cs="Times New Roman"/>
        </w:rPr>
        <w:t xml:space="preserve">государственной информационной </w:t>
      </w:r>
      <w:r>
        <w:rPr>
          <w:rFonts w:ascii="Times New Roman" w:hAnsi="Times New Roman" w:cs="Times New Roman"/>
        </w:rPr>
        <w:t>системе «</w:t>
      </w:r>
      <w:r w:rsidRPr="00FE3B53">
        <w:rPr>
          <w:rFonts w:ascii="Times New Roman" w:hAnsi="Times New Roman" w:cs="Times New Roman"/>
        </w:rPr>
        <w:t>Единый реестр проверок</w:t>
      </w:r>
      <w:r>
        <w:rPr>
          <w:rFonts w:ascii="Times New Roman" w:hAnsi="Times New Roman" w:cs="Times New Roman"/>
        </w:rPr>
        <w:t>»</w:t>
      </w:r>
      <w:r w:rsidRPr="00FE3B53">
        <w:rPr>
          <w:rFonts w:ascii="Times New Roman" w:hAnsi="Times New Roman" w:cs="Times New Roman"/>
        </w:rPr>
        <w:t>)</w:t>
      </w:r>
    </w:p>
    <w:p w:rsidR="003F3F0E"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Должностные лица,</w:t>
      </w:r>
      <w:r>
        <w:rPr>
          <w:rFonts w:ascii="Times New Roman" w:hAnsi="Times New Roman" w:cs="Times New Roman"/>
          <w:sz w:val="24"/>
          <w:szCs w:val="24"/>
        </w:rPr>
        <w:t xml:space="preserve"> проводивши</w:t>
      </w:r>
      <w:r w:rsidRPr="005E79AF">
        <w:rPr>
          <w:rFonts w:ascii="Times New Roman" w:hAnsi="Times New Roman" w:cs="Times New Roman"/>
          <w:sz w:val="24"/>
          <w:szCs w:val="24"/>
        </w:rPr>
        <w:t xml:space="preserve">е проверку: </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3F3F0E" w:rsidRPr="00FE3B53" w:rsidRDefault="003F3F0E" w:rsidP="003F3F0E">
      <w:pPr>
        <w:pStyle w:val="ConsPlusNonformat"/>
        <w:jc w:val="center"/>
        <w:rPr>
          <w:rFonts w:ascii="Times New Roman" w:hAnsi="Times New Roman" w:cs="Times New Roman"/>
        </w:rPr>
      </w:pPr>
      <w:r w:rsidRPr="00FE3B53">
        <w:rPr>
          <w:rFonts w:ascii="Times New Roman" w:hAnsi="Times New Roman" w:cs="Times New Roman"/>
        </w:rPr>
        <w:t>(должности, фамилии и инициалы должностных лиц, проводящих проверку)</w:t>
      </w:r>
    </w:p>
    <w:p w:rsidR="003F3F0E" w:rsidRPr="005E79AF" w:rsidRDefault="003F3F0E" w:rsidP="003F3F0E">
      <w:pPr>
        <w:pStyle w:val="ConsPlusNonformat"/>
        <w:jc w:val="both"/>
        <w:rPr>
          <w:rFonts w:ascii="Times New Roman" w:hAnsi="Times New Roman" w:cs="Times New Roman"/>
          <w:sz w:val="24"/>
          <w:szCs w:val="24"/>
        </w:rPr>
      </w:pP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Проверяемый субъект: ____________________________________________________</w:t>
      </w:r>
      <w:r>
        <w:rPr>
          <w:rFonts w:ascii="Times New Roman" w:hAnsi="Times New Roman" w:cs="Times New Roman"/>
          <w:sz w:val="24"/>
          <w:szCs w:val="24"/>
        </w:rPr>
        <w:t>______</w:t>
      </w:r>
    </w:p>
    <w:p w:rsidR="003F3F0E" w:rsidRPr="00FE3B53" w:rsidRDefault="003F3F0E" w:rsidP="003F3F0E">
      <w:pPr>
        <w:pStyle w:val="ConsPlusNonformat"/>
        <w:jc w:val="center"/>
        <w:rPr>
          <w:rFonts w:ascii="Times New Roman" w:hAnsi="Times New Roman" w:cs="Times New Roman"/>
        </w:rPr>
      </w:pPr>
      <w:r w:rsidRPr="00FE3B53">
        <w:rPr>
          <w:rFonts w:ascii="Times New Roman" w:hAnsi="Times New Roman" w:cs="Times New Roman"/>
        </w:rPr>
        <w:t>(наименование юридического лица, фамилия, имя, отчество (при наличии)</w:t>
      </w:r>
    </w:p>
    <w:p w:rsidR="003F3F0E" w:rsidRPr="00FE3B53" w:rsidRDefault="003F3F0E" w:rsidP="003F3F0E">
      <w:pPr>
        <w:pStyle w:val="ConsPlusNonformat"/>
        <w:jc w:val="center"/>
        <w:rPr>
          <w:rFonts w:ascii="Times New Roman" w:hAnsi="Times New Roman" w:cs="Times New Roman"/>
        </w:rPr>
      </w:pPr>
      <w:r w:rsidRPr="00FE3B53">
        <w:rPr>
          <w:rFonts w:ascii="Times New Roman" w:hAnsi="Times New Roman" w:cs="Times New Roman"/>
        </w:rPr>
        <w:t>индивидуального предпринимателя)</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3F0E" w:rsidRPr="00FE3B53" w:rsidRDefault="003F3F0E" w:rsidP="003F3F0E">
      <w:pPr>
        <w:pStyle w:val="ConsPlusNonformat"/>
        <w:jc w:val="center"/>
        <w:rPr>
          <w:rFonts w:ascii="Times New Roman" w:hAnsi="Times New Roman" w:cs="Times New Roman"/>
        </w:rPr>
      </w:pPr>
      <w:r w:rsidRPr="00FE3B53">
        <w:rPr>
          <w:rFonts w:ascii="Times New Roman" w:hAnsi="Times New Roman" w:cs="Times New Roman"/>
        </w:rPr>
        <w:t>(вид деятельности юридического лица, индивидуального предпринимателя,</w:t>
      </w:r>
      <w:r>
        <w:rPr>
          <w:rFonts w:ascii="Times New Roman" w:hAnsi="Times New Roman" w:cs="Times New Roman"/>
        </w:rPr>
        <w:t xml:space="preserve"> </w:t>
      </w:r>
      <w:r w:rsidRPr="00FE3B53">
        <w:rPr>
          <w:rFonts w:ascii="Times New Roman" w:hAnsi="Times New Roman" w:cs="Times New Roman"/>
        </w:rPr>
        <w:t>производственный объект, тип, характеристика, категория риска, класс</w:t>
      </w:r>
      <w:r>
        <w:rPr>
          <w:rFonts w:ascii="Times New Roman" w:hAnsi="Times New Roman" w:cs="Times New Roman"/>
        </w:rPr>
        <w:t xml:space="preserve"> </w:t>
      </w:r>
      <w:r w:rsidRPr="00FE3B53">
        <w:rPr>
          <w:rFonts w:ascii="Times New Roman" w:hAnsi="Times New Roman" w:cs="Times New Roman"/>
        </w:rPr>
        <w:t>опасности)</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Адрес: __________________________________________________________________</w:t>
      </w:r>
      <w:r>
        <w:rPr>
          <w:rFonts w:ascii="Times New Roman" w:hAnsi="Times New Roman" w:cs="Times New Roman"/>
          <w:sz w:val="24"/>
          <w:szCs w:val="24"/>
        </w:rPr>
        <w:t>___________</w:t>
      </w:r>
    </w:p>
    <w:p w:rsidR="003F3F0E" w:rsidRPr="00FE3B53" w:rsidRDefault="003F3F0E" w:rsidP="003F3F0E">
      <w:pPr>
        <w:pStyle w:val="ConsPlusNonformat"/>
        <w:jc w:val="center"/>
        <w:rPr>
          <w:rFonts w:ascii="Times New Roman" w:hAnsi="Times New Roman" w:cs="Times New Roman"/>
        </w:rPr>
      </w:pPr>
      <w:r w:rsidRPr="00FE3B53">
        <w:rPr>
          <w:rFonts w:ascii="Times New Roman" w:hAnsi="Times New Roman" w:cs="Times New Roman"/>
        </w:rPr>
        <w:t>(место проведения плановой проверки с заполнением проверочного листа и</w:t>
      </w:r>
      <w:r>
        <w:rPr>
          <w:rFonts w:ascii="Times New Roman" w:hAnsi="Times New Roman" w:cs="Times New Roman"/>
        </w:rPr>
        <w:t xml:space="preserve"> </w:t>
      </w:r>
      <w:r w:rsidRPr="00FE3B53">
        <w:rPr>
          <w:rFonts w:ascii="Times New Roman" w:hAnsi="Times New Roman" w:cs="Times New Roman"/>
        </w:rPr>
        <w:t>(или) указание на используемые юридическим лицом, индивидуальным</w:t>
      </w:r>
      <w:r>
        <w:rPr>
          <w:rFonts w:ascii="Times New Roman" w:hAnsi="Times New Roman" w:cs="Times New Roman"/>
        </w:rPr>
        <w:t xml:space="preserve"> </w:t>
      </w:r>
      <w:r w:rsidRPr="00FE3B53">
        <w:rPr>
          <w:rFonts w:ascii="Times New Roman" w:hAnsi="Times New Roman" w:cs="Times New Roman"/>
        </w:rPr>
        <w:t>предпринимателем объекты)</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Ограничения: _________________________________________________</w:t>
      </w:r>
      <w:r>
        <w:rPr>
          <w:rFonts w:ascii="Times New Roman" w:hAnsi="Times New Roman" w:cs="Times New Roman"/>
          <w:sz w:val="24"/>
          <w:szCs w:val="24"/>
        </w:rPr>
        <w:t>_________</w:t>
      </w:r>
      <w:r w:rsidRPr="005E79AF">
        <w:rPr>
          <w:rFonts w:ascii="Times New Roman" w:hAnsi="Times New Roman" w:cs="Times New Roman"/>
          <w:sz w:val="24"/>
          <w:szCs w:val="24"/>
        </w:rPr>
        <w:t>_____________</w:t>
      </w:r>
      <w:r>
        <w:rPr>
          <w:rFonts w:ascii="Times New Roman" w:hAnsi="Times New Roman" w:cs="Times New Roman"/>
          <w:sz w:val="24"/>
          <w:szCs w:val="24"/>
        </w:rPr>
        <w:t>______</w:t>
      </w:r>
    </w:p>
    <w:p w:rsidR="003F3F0E" w:rsidRDefault="003F3F0E" w:rsidP="003F3F0E">
      <w:pPr>
        <w:pStyle w:val="ConsPlusNonformat"/>
        <w:jc w:val="center"/>
        <w:rPr>
          <w:rFonts w:ascii="Times New Roman" w:hAnsi="Times New Roman" w:cs="Times New Roman"/>
        </w:rPr>
      </w:pPr>
      <w:r w:rsidRPr="00FE3B53">
        <w:rPr>
          <w:rFonts w:ascii="Times New Roman" w:hAnsi="Times New Roman" w:cs="Times New Roman"/>
        </w:rPr>
        <w:lastRenderedPageBreak/>
        <w:t>(указание на ограничение предмета плановой проверки обязательными</w:t>
      </w:r>
      <w:r>
        <w:rPr>
          <w:rFonts w:ascii="Times New Roman" w:hAnsi="Times New Roman" w:cs="Times New Roman"/>
        </w:rPr>
        <w:t xml:space="preserve"> </w:t>
      </w:r>
      <w:r w:rsidRPr="00FE3B53">
        <w:rPr>
          <w:rFonts w:ascii="Times New Roman" w:hAnsi="Times New Roman" w:cs="Times New Roman"/>
        </w:rPr>
        <w:t>требованиями, установленными законодательством Российской Федерации,</w:t>
      </w:r>
      <w:r>
        <w:rPr>
          <w:rFonts w:ascii="Times New Roman" w:hAnsi="Times New Roman" w:cs="Times New Roman"/>
        </w:rPr>
        <w:t xml:space="preserve"> </w:t>
      </w:r>
      <w:r w:rsidRPr="00FE3B53">
        <w:rPr>
          <w:rFonts w:ascii="Times New Roman" w:hAnsi="Times New Roman" w:cs="Times New Roman"/>
        </w:rPr>
        <w:t>законодательством субъекта Российской Федерации, муниципальными правовыми</w:t>
      </w:r>
      <w:r>
        <w:rPr>
          <w:rFonts w:ascii="Times New Roman" w:hAnsi="Times New Roman" w:cs="Times New Roman"/>
        </w:rPr>
        <w:t xml:space="preserve"> </w:t>
      </w:r>
      <w:r w:rsidRPr="00FE3B53">
        <w:rPr>
          <w:rFonts w:ascii="Times New Roman" w:hAnsi="Times New Roman" w:cs="Times New Roman"/>
        </w:rPr>
        <w:t>актами)</w:t>
      </w:r>
    </w:p>
    <w:p w:rsidR="003F3F0E" w:rsidRPr="00A11CA5" w:rsidRDefault="003F3F0E" w:rsidP="003F3F0E">
      <w:pPr>
        <w:pStyle w:val="ConsPlusNonformat"/>
        <w:jc w:val="both"/>
        <w:rPr>
          <w:rFonts w:ascii="Times New Roman" w:hAnsi="Times New Roman" w:cs="Times New Roman"/>
          <w:sz w:val="24"/>
          <w:szCs w:val="24"/>
        </w:rPr>
      </w:pPr>
      <w:r>
        <w:rPr>
          <w:rFonts w:ascii="Times New Roman" w:hAnsi="Times New Roman" w:cs="Times New Roman"/>
          <w:sz w:val="24"/>
          <w:szCs w:val="24"/>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F3F0E" w:rsidRPr="00585770" w:rsidRDefault="003F3F0E" w:rsidP="003F3F0E">
      <w:pPr>
        <w:shd w:val="clear" w:color="auto" w:fill="FFFFFF"/>
        <w:rPr>
          <w:color w:val="000000"/>
          <w:spacing w:val="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
        <w:gridCol w:w="3253"/>
        <w:gridCol w:w="3118"/>
        <w:gridCol w:w="709"/>
        <w:gridCol w:w="709"/>
        <w:gridCol w:w="709"/>
        <w:gridCol w:w="708"/>
      </w:tblGrid>
      <w:tr w:rsidR="003F3F0E" w:rsidRPr="00B70D95" w:rsidTr="00585770">
        <w:trPr>
          <w:trHeight w:val="367"/>
        </w:trPr>
        <w:tc>
          <w:tcPr>
            <w:tcW w:w="541" w:type="dxa"/>
            <w:vMerge w:val="restart"/>
          </w:tcPr>
          <w:p w:rsidR="003F3F0E" w:rsidRPr="00B70D95" w:rsidRDefault="003F3F0E" w:rsidP="00705C83">
            <w:pPr>
              <w:pStyle w:val="FORMATTEXT"/>
              <w:jc w:val="center"/>
            </w:pPr>
            <w:r w:rsidRPr="00B70D95">
              <w:t>№ п/п</w:t>
            </w:r>
          </w:p>
        </w:tc>
        <w:tc>
          <w:tcPr>
            <w:tcW w:w="3253" w:type="dxa"/>
            <w:vMerge w:val="restart"/>
          </w:tcPr>
          <w:p w:rsidR="003F3F0E" w:rsidRPr="00B70D95" w:rsidRDefault="003F3F0E" w:rsidP="00705C83">
            <w:pPr>
              <w:pStyle w:val="FORMATTEXT"/>
              <w:jc w:val="center"/>
            </w:pPr>
            <w:r w:rsidRPr="005E79AF">
              <w:t>Вопрос, отражающий содержание обязательных требований</w:t>
            </w:r>
            <w:r>
              <w:t>*</w:t>
            </w:r>
          </w:p>
          <w:p w:rsidR="003F3F0E" w:rsidRPr="00B70D95" w:rsidRDefault="003F3F0E" w:rsidP="00705C83">
            <w:pPr>
              <w:pStyle w:val="FORMATTEXT"/>
              <w:jc w:val="center"/>
            </w:pPr>
          </w:p>
        </w:tc>
        <w:tc>
          <w:tcPr>
            <w:tcW w:w="3118" w:type="dxa"/>
            <w:vMerge w:val="restart"/>
          </w:tcPr>
          <w:p w:rsidR="003F3F0E" w:rsidRPr="00B70D95" w:rsidRDefault="003F3F0E" w:rsidP="00705C83">
            <w:pPr>
              <w:jc w:val="center"/>
              <w:rPr>
                <w:sz w:val="24"/>
                <w:szCs w:val="24"/>
              </w:rPr>
            </w:pPr>
            <w:r w:rsidRPr="00B70D95">
              <w:rPr>
                <w:sz w:val="24"/>
                <w:szCs w:val="24"/>
              </w:rPr>
              <w:t>Реквизиты и структурные единицы нормативных правовых актов,</w:t>
            </w:r>
          </w:p>
          <w:p w:rsidR="003F3F0E" w:rsidRPr="00B70D95" w:rsidRDefault="003F3F0E" w:rsidP="00705C83">
            <w:pPr>
              <w:jc w:val="center"/>
              <w:rPr>
                <w:sz w:val="24"/>
                <w:szCs w:val="24"/>
              </w:rPr>
            </w:pPr>
            <w:r w:rsidRPr="00B70D95">
              <w:rPr>
                <w:sz w:val="24"/>
                <w:szCs w:val="24"/>
              </w:rPr>
              <w:t>муниципальных правовы</w:t>
            </w:r>
            <w:r w:rsidR="00585770">
              <w:rPr>
                <w:sz w:val="24"/>
                <w:szCs w:val="24"/>
              </w:rPr>
              <w:t xml:space="preserve">х актов, которыми установлены </w:t>
            </w:r>
            <w:r w:rsidRPr="00B70D95">
              <w:rPr>
                <w:sz w:val="24"/>
                <w:szCs w:val="24"/>
              </w:rPr>
              <w:t>обязательные</w:t>
            </w:r>
          </w:p>
          <w:p w:rsidR="003F3F0E" w:rsidRPr="00B70D95" w:rsidRDefault="003F3F0E" w:rsidP="00705C83">
            <w:pPr>
              <w:pStyle w:val="FORMATTEXT"/>
              <w:jc w:val="center"/>
            </w:pPr>
            <w:r w:rsidRPr="00B70D95">
              <w:t>требования</w:t>
            </w:r>
          </w:p>
        </w:tc>
        <w:tc>
          <w:tcPr>
            <w:tcW w:w="2835" w:type="dxa"/>
            <w:gridSpan w:val="4"/>
            <w:tcBorders>
              <w:bottom w:val="single" w:sz="4" w:space="0" w:color="auto"/>
            </w:tcBorders>
          </w:tcPr>
          <w:p w:rsidR="003F3F0E" w:rsidRPr="00B70D95" w:rsidRDefault="003F3F0E" w:rsidP="00705C83">
            <w:pPr>
              <w:jc w:val="center"/>
              <w:rPr>
                <w:color w:val="000000"/>
                <w:spacing w:val="2"/>
                <w:sz w:val="24"/>
                <w:szCs w:val="24"/>
              </w:rPr>
            </w:pPr>
            <w:r w:rsidRPr="00B70D95">
              <w:rPr>
                <w:color w:val="000000"/>
                <w:spacing w:val="2"/>
                <w:sz w:val="24"/>
                <w:szCs w:val="24"/>
              </w:rPr>
              <w:t>Варианты ответов</w:t>
            </w:r>
          </w:p>
        </w:tc>
      </w:tr>
      <w:tr w:rsidR="003F3F0E" w:rsidRPr="00B70D95" w:rsidTr="00585770">
        <w:trPr>
          <w:cantSplit/>
          <w:trHeight w:val="1709"/>
        </w:trPr>
        <w:tc>
          <w:tcPr>
            <w:tcW w:w="541" w:type="dxa"/>
            <w:vMerge/>
          </w:tcPr>
          <w:p w:rsidR="003F3F0E" w:rsidRPr="00B70D95" w:rsidRDefault="003F3F0E" w:rsidP="00705C83">
            <w:pPr>
              <w:pStyle w:val="FORMATTEXT"/>
              <w:jc w:val="center"/>
            </w:pPr>
          </w:p>
        </w:tc>
        <w:tc>
          <w:tcPr>
            <w:tcW w:w="3253" w:type="dxa"/>
            <w:vMerge/>
          </w:tcPr>
          <w:p w:rsidR="003F3F0E" w:rsidRPr="00B70D95" w:rsidRDefault="003F3F0E" w:rsidP="00705C83">
            <w:pPr>
              <w:pStyle w:val="FORMATTEXT"/>
              <w:jc w:val="center"/>
            </w:pPr>
          </w:p>
        </w:tc>
        <w:tc>
          <w:tcPr>
            <w:tcW w:w="3118" w:type="dxa"/>
            <w:vMerge/>
          </w:tcPr>
          <w:p w:rsidR="003F3F0E" w:rsidRPr="00B70D95" w:rsidRDefault="003F3F0E" w:rsidP="00705C83">
            <w:pPr>
              <w:jc w:val="center"/>
              <w:rPr>
                <w:sz w:val="24"/>
                <w:szCs w:val="24"/>
              </w:rPr>
            </w:pPr>
          </w:p>
        </w:tc>
        <w:tc>
          <w:tcPr>
            <w:tcW w:w="709" w:type="dxa"/>
            <w:tcBorders>
              <w:top w:val="single" w:sz="4" w:space="0" w:color="auto"/>
              <w:right w:val="single" w:sz="4" w:space="0" w:color="auto"/>
            </w:tcBorders>
          </w:tcPr>
          <w:p w:rsidR="003F3F0E" w:rsidRPr="007A1603" w:rsidRDefault="003F3F0E" w:rsidP="00705C83">
            <w:pPr>
              <w:jc w:val="center"/>
              <w:rPr>
                <w:color w:val="000000"/>
                <w:spacing w:val="2"/>
                <w:sz w:val="24"/>
                <w:szCs w:val="24"/>
              </w:rPr>
            </w:pPr>
          </w:p>
          <w:p w:rsidR="003F3F0E" w:rsidRPr="007A1603" w:rsidRDefault="003F3F0E" w:rsidP="00705C83">
            <w:pPr>
              <w:jc w:val="center"/>
              <w:rPr>
                <w:color w:val="000000"/>
                <w:spacing w:val="2"/>
                <w:sz w:val="24"/>
                <w:szCs w:val="24"/>
              </w:rPr>
            </w:pPr>
          </w:p>
          <w:p w:rsidR="003F3F0E" w:rsidRPr="007A1603" w:rsidRDefault="003F3F0E" w:rsidP="00705C83">
            <w:pPr>
              <w:jc w:val="center"/>
              <w:rPr>
                <w:color w:val="000000"/>
                <w:spacing w:val="2"/>
                <w:sz w:val="24"/>
                <w:szCs w:val="24"/>
              </w:rPr>
            </w:pPr>
            <w:r w:rsidRPr="007A1603">
              <w:rPr>
                <w:color w:val="000000"/>
                <w:spacing w:val="2"/>
                <w:sz w:val="24"/>
                <w:szCs w:val="24"/>
              </w:rPr>
              <w:t>да</w:t>
            </w:r>
          </w:p>
        </w:tc>
        <w:tc>
          <w:tcPr>
            <w:tcW w:w="709" w:type="dxa"/>
            <w:tcBorders>
              <w:top w:val="single" w:sz="4" w:space="0" w:color="auto"/>
              <w:left w:val="single" w:sz="4" w:space="0" w:color="auto"/>
              <w:right w:val="single" w:sz="4" w:space="0" w:color="auto"/>
            </w:tcBorders>
          </w:tcPr>
          <w:p w:rsidR="003F3F0E" w:rsidRPr="007A1603" w:rsidRDefault="003F3F0E" w:rsidP="00705C83">
            <w:pPr>
              <w:jc w:val="center"/>
              <w:rPr>
                <w:color w:val="000000"/>
                <w:spacing w:val="2"/>
                <w:sz w:val="24"/>
                <w:szCs w:val="24"/>
              </w:rPr>
            </w:pPr>
          </w:p>
          <w:p w:rsidR="003F3F0E" w:rsidRPr="007A1603" w:rsidRDefault="003F3F0E" w:rsidP="00705C83">
            <w:pPr>
              <w:jc w:val="center"/>
              <w:rPr>
                <w:color w:val="000000"/>
                <w:spacing w:val="2"/>
                <w:sz w:val="24"/>
                <w:szCs w:val="24"/>
              </w:rPr>
            </w:pPr>
          </w:p>
          <w:p w:rsidR="003F3F0E" w:rsidRPr="007A1603" w:rsidRDefault="003F3F0E" w:rsidP="00705C83">
            <w:pPr>
              <w:jc w:val="center"/>
              <w:rPr>
                <w:color w:val="000000"/>
                <w:spacing w:val="2"/>
                <w:sz w:val="24"/>
                <w:szCs w:val="24"/>
              </w:rPr>
            </w:pPr>
            <w:r w:rsidRPr="007A1603">
              <w:rPr>
                <w:color w:val="000000"/>
                <w:spacing w:val="2"/>
                <w:sz w:val="24"/>
                <w:szCs w:val="24"/>
              </w:rPr>
              <w:t>нет</w:t>
            </w:r>
          </w:p>
        </w:tc>
        <w:tc>
          <w:tcPr>
            <w:tcW w:w="709" w:type="dxa"/>
            <w:tcBorders>
              <w:top w:val="single" w:sz="4" w:space="0" w:color="auto"/>
              <w:left w:val="single" w:sz="4" w:space="0" w:color="auto"/>
              <w:right w:val="single" w:sz="4" w:space="0" w:color="auto"/>
            </w:tcBorders>
            <w:textDirection w:val="btLr"/>
          </w:tcPr>
          <w:p w:rsidR="003F3F0E" w:rsidRPr="007A1603" w:rsidRDefault="003F3F0E" w:rsidP="00705C83">
            <w:pPr>
              <w:ind w:left="113" w:right="113"/>
              <w:jc w:val="center"/>
              <w:rPr>
                <w:color w:val="000000"/>
                <w:spacing w:val="2"/>
                <w:sz w:val="24"/>
                <w:szCs w:val="24"/>
              </w:rPr>
            </w:pPr>
            <w:r w:rsidRPr="007A1603">
              <w:rPr>
                <w:color w:val="000000"/>
                <w:spacing w:val="2"/>
                <w:sz w:val="24"/>
                <w:szCs w:val="24"/>
              </w:rPr>
              <w:t>неприменимо</w:t>
            </w:r>
          </w:p>
        </w:tc>
        <w:tc>
          <w:tcPr>
            <w:tcW w:w="708" w:type="dxa"/>
            <w:tcBorders>
              <w:top w:val="single" w:sz="4" w:space="0" w:color="auto"/>
              <w:left w:val="single" w:sz="4" w:space="0" w:color="auto"/>
            </w:tcBorders>
            <w:textDirection w:val="btLr"/>
          </w:tcPr>
          <w:p w:rsidR="003F3F0E" w:rsidRPr="007A1603" w:rsidRDefault="003F3F0E" w:rsidP="00705C83">
            <w:pPr>
              <w:ind w:left="113" w:right="113"/>
              <w:jc w:val="center"/>
              <w:rPr>
                <w:color w:val="000000"/>
                <w:spacing w:val="2"/>
                <w:sz w:val="24"/>
                <w:szCs w:val="24"/>
              </w:rPr>
            </w:pPr>
            <w:r w:rsidRPr="007A1603">
              <w:rPr>
                <w:color w:val="000000"/>
                <w:spacing w:val="2"/>
                <w:sz w:val="24"/>
                <w:szCs w:val="24"/>
              </w:rPr>
              <w:t>примечание</w:t>
            </w: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t>1</w:t>
            </w:r>
          </w:p>
        </w:tc>
        <w:tc>
          <w:tcPr>
            <w:tcW w:w="3253" w:type="dxa"/>
          </w:tcPr>
          <w:p w:rsidR="003F3F0E" w:rsidRPr="00B70D95" w:rsidRDefault="003F3F0E" w:rsidP="00705C83">
            <w:pPr>
              <w:pStyle w:val="FORMATTEXT"/>
              <w:jc w:val="center"/>
              <w:rPr>
                <w:sz w:val="26"/>
                <w:szCs w:val="26"/>
              </w:rPr>
            </w:pPr>
            <w:r w:rsidRPr="00B70D95">
              <w:rPr>
                <w:sz w:val="26"/>
                <w:szCs w:val="26"/>
              </w:rPr>
              <w:t>2</w:t>
            </w:r>
          </w:p>
        </w:tc>
        <w:tc>
          <w:tcPr>
            <w:tcW w:w="3118" w:type="dxa"/>
          </w:tcPr>
          <w:p w:rsidR="003F3F0E" w:rsidRPr="00B70D95" w:rsidRDefault="003F3F0E" w:rsidP="00705C83">
            <w:pPr>
              <w:pStyle w:val="FORMATTEXT"/>
              <w:jc w:val="center"/>
              <w:rPr>
                <w:sz w:val="26"/>
                <w:szCs w:val="26"/>
              </w:rPr>
            </w:pPr>
            <w:r w:rsidRPr="00B70D95">
              <w:rPr>
                <w:sz w:val="26"/>
                <w:szCs w:val="26"/>
              </w:rPr>
              <w:t>3</w:t>
            </w:r>
          </w:p>
        </w:tc>
        <w:tc>
          <w:tcPr>
            <w:tcW w:w="709" w:type="dxa"/>
            <w:tcBorders>
              <w:right w:val="single" w:sz="4" w:space="0" w:color="auto"/>
            </w:tcBorders>
          </w:tcPr>
          <w:p w:rsidR="003F3F0E" w:rsidRPr="007A1603" w:rsidRDefault="003F3F0E" w:rsidP="00705C83">
            <w:pPr>
              <w:jc w:val="center"/>
              <w:rPr>
                <w:color w:val="000000"/>
                <w:spacing w:val="2"/>
                <w:sz w:val="24"/>
                <w:szCs w:val="24"/>
              </w:rPr>
            </w:pPr>
            <w:r w:rsidRPr="007A1603">
              <w:rPr>
                <w:color w:val="000000"/>
                <w:spacing w:val="2"/>
                <w:sz w:val="24"/>
                <w:szCs w:val="24"/>
              </w:rPr>
              <w:t>4</w:t>
            </w:r>
          </w:p>
        </w:tc>
        <w:tc>
          <w:tcPr>
            <w:tcW w:w="709" w:type="dxa"/>
            <w:tcBorders>
              <w:left w:val="single" w:sz="4" w:space="0" w:color="auto"/>
              <w:right w:val="single" w:sz="4" w:space="0" w:color="auto"/>
            </w:tcBorders>
          </w:tcPr>
          <w:p w:rsidR="003F3F0E" w:rsidRPr="007A1603" w:rsidRDefault="003F3F0E" w:rsidP="00705C83">
            <w:pPr>
              <w:jc w:val="center"/>
              <w:rPr>
                <w:color w:val="000000"/>
                <w:spacing w:val="2"/>
                <w:sz w:val="24"/>
                <w:szCs w:val="24"/>
              </w:rPr>
            </w:pPr>
            <w:r w:rsidRPr="007A1603">
              <w:rPr>
                <w:color w:val="000000"/>
                <w:spacing w:val="2"/>
                <w:sz w:val="24"/>
                <w:szCs w:val="24"/>
              </w:rPr>
              <w:t>5</w:t>
            </w:r>
          </w:p>
        </w:tc>
        <w:tc>
          <w:tcPr>
            <w:tcW w:w="709" w:type="dxa"/>
            <w:tcBorders>
              <w:left w:val="single" w:sz="4" w:space="0" w:color="auto"/>
              <w:right w:val="single" w:sz="4" w:space="0" w:color="auto"/>
            </w:tcBorders>
          </w:tcPr>
          <w:p w:rsidR="003F3F0E" w:rsidRPr="007A1603" w:rsidRDefault="003F3F0E" w:rsidP="00705C83">
            <w:pPr>
              <w:jc w:val="center"/>
              <w:rPr>
                <w:color w:val="000000"/>
                <w:spacing w:val="2"/>
                <w:sz w:val="24"/>
                <w:szCs w:val="24"/>
              </w:rPr>
            </w:pPr>
            <w:r w:rsidRPr="007A1603">
              <w:rPr>
                <w:color w:val="000000"/>
                <w:spacing w:val="2"/>
                <w:sz w:val="24"/>
                <w:szCs w:val="24"/>
              </w:rPr>
              <w:t>6</w:t>
            </w:r>
          </w:p>
        </w:tc>
        <w:tc>
          <w:tcPr>
            <w:tcW w:w="708" w:type="dxa"/>
            <w:tcBorders>
              <w:left w:val="single" w:sz="4" w:space="0" w:color="auto"/>
            </w:tcBorders>
          </w:tcPr>
          <w:p w:rsidR="003F3F0E" w:rsidRPr="007A1603" w:rsidRDefault="003F3F0E" w:rsidP="00705C83">
            <w:pPr>
              <w:jc w:val="center"/>
              <w:rPr>
                <w:color w:val="000000"/>
                <w:spacing w:val="2"/>
                <w:sz w:val="24"/>
                <w:szCs w:val="24"/>
              </w:rPr>
            </w:pPr>
            <w:r w:rsidRPr="007A1603">
              <w:rPr>
                <w:color w:val="000000"/>
                <w:spacing w:val="2"/>
                <w:sz w:val="24"/>
                <w:szCs w:val="24"/>
              </w:rPr>
              <w:t>7</w:t>
            </w: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t>1.</w:t>
            </w:r>
          </w:p>
        </w:tc>
        <w:tc>
          <w:tcPr>
            <w:tcW w:w="3253" w:type="dxa"/>
          </w:tcPr>
          <w:p w:rsidR="003F3F0E" w:rsidRPr="00B70D95" w:rsidRDefault="003F3F0E" w:rsidP="00585770">
            <w:pPr>
              <w:ind w:right="55"/>
              <w:jc w:val="both"/>
              <w:rPr>
                <w:sz w:val="24"/>
                <w:szCs w:val="24"/>
              </w:rPr>
            </w:pPr>
            <w:r w:rsidRPr="00B70D95">
              <w:rPr>
                <w:sz w:val="24"/>
                <w:szCs w:val="24"/>
              </w:rPr>
              <w:t xml:space="preserve">Наличие Устава организации </w:t>
            </w:r>
          </w:p>
        </w:tc>
        <w:tc>
          <w:tcPr>
            <w:tcW w:w="3118" w:type="dxa"/>
          </w:tcPr>
          <w:p w:rsidR="003F3F0E" w:rsidRPr="00B70D95" w:rsidRDefault="003F3F0E" w:rsidP="00705C83">
            <w:pPr>
              <w:ind w:right="50"/>
              <w:jc w:val="both"/>
              <w:rPr>
                <w:sz w:val="24"/>
                <w:szCs w:val="24"/>
              </w:rPr>
            </w:pPr>
            <w:r w:rsidRPr="00B70D95">
              <w:rPr>
                <w:sz w:val="24"/>
                <w:szCs w:val="24"/>
              </w:rPr>
              <w:t xml:space="preserve">ч. 3 ст. 136 Жилищного кодекса РФ, ч.1, 4 ст. 52 Гражданского кодекса РФ </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t>2.</w:t>
            </w:r>
          </w:p>
        </w:tc>
        <w:tc>
          <w:tcPr>
            <w:tcW w:w="3253" w:type="dxa"/>
          </w:tcPr>
          <w:p w:rsidR="003F3F0E" w:rsidRPr="00B70D95" w:rsidRDefault="003F3F0E" w:rsidP="00585770">
            <w:pPr>
              <w:ind w:right="55"/>
              <w:jc w:val="both"/>
              <w:rPr>
                <w:sz w:val="24"/>
                <w:szCs w:val="24"/>
              </w:rPr>
            </w:pPr>
            <w:r w:rsidRPr="00B70D95">
              <w:rPr>
                <w:sz w:val="24"/>
                <w:szCs w:val="24"/>
              </w:rPr>
              <w:t xml:space="preserve">Наличие договора(ов) управления многоквартирным(и) домом(ами), одобренного протокольным решением общего собрания собственников помещений, подписанного с собственниками помещений многоквартирного дома </w:t>
            </w:r>
          </w:p>
        </w:tc>
        <w:tc>
          <w:tcPr>
            <w:tcW w:w="3118" w:type="dxa"/>
          </w:tcPr>
          <w:p w:rsidR="003F3F0E" w:rsidRPr="00B70D95" w:rsidRDefault="003F3F0E" w:rsidP="00705C83">
            <w:pPr>
              <w:ind w:right="50"/>
              <w:jc w:val="both"/>
              <w:rPr>
                <w:sz w:val="24"/>
                <w:szCs w:val="24"/>
              </w:rPr>
            </w:pPr>
            <w:r w:rsidRPr="00B70D95">
              <w:rPr>
                <w:sz w:val="24"/>
                <w:szCs w:val="24"/>
              </w:rPr>
              <w:t xml:space="preserve">ч. 1 ст. 162 Жилищного кодекса РФ </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t>3.</w:t>
            </w:r>
          </w:p>
        </w:tc>
        <w:tc>
          <w:tcPr>
            <w:tcW w:w="3253" w:type="dxa"/>
          </w:tcPr>
          <w:p w:rsidR="003F3F0E" w:rsidRPr="00B70D95" w:rsidRDefault="003F3F0E" w:rsidP="00585770">
            <w:pPr>
              <w:ind w:right="55"/>
              <w:jc w:val="both"/>
              <w:rPr>
                <w:sz w:val="24"/>
                <w:szCs w:val="24"/>
              </w:rPr>
            </w:pPr>
            <w:r w:rsidRPr="00B70D95">
              <w:rPr>
                <w:sz w:val="24"/>
                <w:szCs w:val="24"/>
              </w:rPr>
              <w:t xml:space="preserve">Наличие лицензии на осуществление деятельности по управлению многоквартирными домами </w:t>
            </w:r>
          </w:p>
        </w:tc>
        <w:tc>
          <w:tcPr>
            <w:tcW w:w="3118" w:type="dxa"/>
          </w:tcPr>
          <w:p w:rsidR="003F3F0E" w:rsidRPr="00B70D95" w:rsidRDefault="003F3F0E" w:rsidP="00705C83">
            <w:pPr>
              <w:ind w:right="50"/>
              <w:jc w:val="both"/>
              <w:rPr>
                <w:sz w:val="24"/>
                <w:szCs w:val="24"/>
              </w:rPr>
            </w:pPr>
            <w:r w:rsidRPr="00B70D95">
              <w:rPr>
                <w:sz w:val="24"/>
                <w:szCs w:val="24"/>
              </w:rPr>
              <w:t xml:space="preserve">ч. 1 ст. 192 Жилищного кодекса РФ </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t>4.</w:t>
            </w:r>
          </w:p>
        </w:tc>
        <w:tc>
          <w:tcPr>
            <w:tcW w:w="3253" w:type="dxa"/>
          </w:tcPr>
          <w:p w:rsidR="003F3F0E" w:rsidRPr="00B70D95" w:rsidRDefault="003F3F0E" w:rsidP="00585770">
            <w:pPr>
              <w:ind w:right="55"/>
              <w:jc w:val="both"/>
              <w:rPr>
                <w:sz w:val="24"/>
                <w:szCs w:val="24"/>
              </w:rPr>
            </w:pPr>
            <w:r w:rsidRPr="00B70D95">
              <w:rPr>
                <w:sz w:val="24"/>
                <w:szCs w:val="24"/>
              </w:rPr>
              <w:t xml:space="preserve">Наличие подтверждающих документов о проведении плановых осмотров технического состояния конструкций и инженерного оборудования, относящегося </w:t>
            </w:r>
            <w:r w:rsidRPr="00B70D95">
              <w:rPr>
                <w:sz w:val="24"/>
                <w:szCs w:val="24"/>
              </w:rPr>
              <w:br/>
              <w:t xml:space="preserve">к общему имуществу многоквартирного дома </w:t>
            </w:r>
          </w:p>
        </w:tc>
        <w:tc>
          <w:tcPr>
            <w:tcW w:w="3118" w:type="dxa"/>
          </w:tcPr>
          <w:p w:rsidR="003F3F0E" w:rsidRPr="00B70D95" w:rsidRDefault="003F3F0E" w:rsidP="00705C83">
            <w:pPr>
              <w:ind w:right="50"/>
              <w:jc w:val="both"/>
              <w:rPr>
                <w:sz w:val="24"/>
                <w:szCs w:val="24"/>
              </w:rPr>
            </w:pPr>
            <w:r w:rsidRPr="00B70D95">
              <w:rPr>
                <w:sz w:val="24"/>
                <w:szCs w:val="24"/>
              </w:rPr>
              <w:t xml:space="preserve">ч. 1, 1.1 ст. 161 Жилищного кодекса РФ </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t>5.</w:t>
            </w:r>
          </w:p>
        </w:tc>
        <w:tc>
          <w:tcPr>
            <w:tcW w:w="3253" w:type="dxa"/>
          </w:tcPr>
          <w:p w:rsidR="003F3F0E" w:rsidRPr="00B70D95" w:rsidRDefault="003F3F0E" w:rsidP="00585770">
            <w:pPr>
              <w:ind w:right="55"/>
              <w:jc w:val="both"/>
              <w:rPr>
                <w:sz w:val="24"/>
                <w:szCs w:val="24"/>
              </w:rPr>
            </w:pPr>
            <w:r w:rsidRPr="00B70D95">
              <w:rPr>
                <w:sz w:val="24"/>
                <w:szCs w:val="24"/>
              </w:rPr>
              <w:t xml:space="preserve">Наличие документации на выполнение работ по надлежащему содержанию общего имущества многоквартирного дома </w:t>
            </w:r>
          </w:p>
        </w:tc>
        <w:tc>
          <w:tcPr>
            <w:tcW w:w="3118" w:type="dxa"/>
          </w:tcPr>
          <w:p w:rsidR="003F3F0E" w:rsidRPr="00B70D95" w:rsidRDefault="003F3F0E" w:rsidP="00705C83">
            <w:pPr>
              <w:ind w:right="50"/>
              <w:jc w:val="both"/>
              <w:rPr>
                <w:sz w:val="24"/>
                <w:szCs w:val="24"/>
              </w:rPr>
            </w:pPr>
            <w:r w:rsidRPr="00B70D95">
              <w:rPr>
                <w:sz w:val="24"/>
                <w:szCs w:val="24"/>
              </w:rPr>
              <w:t xml:space="preserve">п. 3.2, 3.3, пп. 3.4.8 Правил и норм технической эксплуатации жилищного фонда, утверждённых постановлением Госстроя РФ от 27.09.2003 № 170, п. 6, 7, 8, 9 Правил оказания услуг и выполнения работ, необходимых для обеспечения надлежащего содержания общего имущества в </w:t>
            </w:r>
            <w:r w:rsidRPr="00B70D95">
              <w:rPr>
                <w:sz w:val="24"/>
                <w:szCs w:val="24"/>
              </w:rPr>
              <w:lastRenderedPageBreak/>
              <w:t xml:space="preserve">многоквартирном доме, утверждённых постановлением Правительства РФ от 03.04.2013 № 290 </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lastRenderedPageBreak/>
              <w:t>6.</w:t>
            </w:r>
          </w:p>
        </w:tc>
        <w:tc>
          <w:tcPr>
            <w:tcW w:w="3253" w:type="dxa"/>
          </w:tcPr>
          <w:p w:rsidR="003F3F0E" w:rsidRPr="00B70D95" w:rsidRDefault="003F3F0E" w:rsidP="00585770">
            <w:pPr>
              <w:ind w:right="55"/>
              <w:jc w:val="both"/>
              <w:rPr>
                <w:sz w:val="24"/>
                <w:szCs w:val="24"/>
              </w:rPr>
            </w:pPr>
            <w:r w:rsidRPr="00B70D95">
              <w:rPr>
                <w:sz w:val="24"/>
                <w:szCs w:val="24"/>
              </w:rPr>
              <w:t xml:space="preserve">План мероприятий по подготовке жилищного фонда к сезонной эксплуатации на предыдущий год и его исполнение </w:t>
            </w:r>
          </w:p>
        </w:tc>
        <w:tc>
          <w:tcPr>
            <w:tcW w:w="3118" w:type="dxa"/>
          </w:tcPr>
          <w:p w:rsidR="003F3F0E" w:rsidRPr="00B70D95" w:rsidRDefault="003F3F0E" w:rsidP="00705C83">
            <w:pPr>
              <w:ind w:right="50"/>
              <w:jc w:val="both"/>
              <w:rPr>
                <w:sz w:val="24"/>
                <w:szCs w:val="24"/>
              </w:rPr>
            </w:pPr>
            <w:r w:rsidRPr="00B70D95">
              <w:rPr>
                <w:sz w:val="24"/>
                <w:szCs w:val="24"/>
              </w:rPr>
              <w:t xml:space="preserve">пп. 2.1.1 Правил и норм технической эксплуатации жилищного фонда, утверждённых постановлением Госстроя РФ от 27.09.2003 № 170 </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t>7.</w:t>
            </w:r>
          </w:p>
        </w:tc>
        <w:tc>
          <w:tcPr>
            <w:tcW w:w="3253" w:type="dxa"/>
          </w:tcPr>
          <w:p w:rsidR="003F3F0E" w:rsidRPr="00B70D95" w:rsidRDefault="003F3F0E" w:rsidP="00585770">
            <w:pPr>
              <w:ind w:right="55"/>
              <w:jc w:val="both"/>
              <w:rPr>
                <w:sz w:val="24"/>
                <w:szCs w:val="24"/>
              </w:rPr>
            </w:pPr>
            <w:r w:rsidRPr="00B70D95">
              <w:rPr>
                <w:sz w:val="24"/>
                <w:szCs w:val="24"/>
              </w:rPr>
              <w:t xml:space="preserve">Паспорта готовности многоквартирных домов к эксплуатации в зимний период </w:t>
            </w:r>
          </w:p>
        </w:tc>
        <w:tc>
          <w:tcPr>
            <w:tcW w:w="3118" w:type="dxa"/>
          </w:tcPr>
          <w:p w:rsidR="003F3F0E" w:rsidRPr="00B70D95" w:rsidRDefault="003F3F0E" w:rsidP="00705C83">
            <w:pPr>
              <w:ind w:right="50"/>
              <w:jc w:val="both"/>
              <w:rPr>
                <w:sz w:val="24"/>
                <w:szCs w:val="24"/>
              </w:rPr>
            </w:pPr>
            <w:r w:rsidRPr="00B70D95">
              <w:rPr>
                <w:sz w:val="24"/>
                <w:szCs w:val="24"/>
              </w:rPr>
              <w:t xml:space="preserve">пп. 2.6.10 п. 2.6 Правил и норм технической эксплуатации жилищного фонда, утверждённых постановлением Госстроя РФ от 27.09.2003 № 170 </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t>8.</w:t>
            </w:r>
          </w:p>
        </w:tc>
        <w:tc>
          <w:tcPr>
            <w:tcW w:w="3253" w:type="dxa"/>
          </w:tcPr>
          <w:p w:rsidR="003F3F0E" w:rsidRPr="00B70D95" w:rsidRDefault="003F3F0E" w:rsidP="00585770">
            <w:pPr>
              <w:ind w:right="55"/>
              <w:jc w:val="both"/>
              <w:rPr>
                <w:sz w:val="24"/>
                <w:szCs w:val="24"/>
              </w:rPr>
            </w:pPr>
            <w:r w:rsidRPr="00B70D95">
              <w:rPr>
                <w:sz w:val="24"/>
                <w:szCs w:val="24"/>
              </w:rPr>
              <w:t xml:space="preserve">Наличие годового отчета перед собственниками помещений многоквартирного дома </w:t>
            </w:r>
          </w:p>
        </w:tc>
        <w:tc>
          <w:tcPr>
            <w:tcW w:w="3118" w:type="dxa"/>
          </w:tcPr>
          <w:p w:rsidR="003F3F0E" w:rsidRPr="00B70D95" w:rsidRDefault="003F3F0E" w:rsidP="00705C83">
            <w:pPr>
              <w:ind w:right="50"/>
              <w:jc w:val="both"/>
              <w:rPr>
                <w:sz w:val="24"/>
                <w:szCs w:val="24"/>
              </w:rPr>
            </w:pPr>
            <w:r w:rsidRPr="00B70D95">
              <w:rPr>
                <w:sz w:val="24"/>
                <w:szCs w:val="24"/>
              </w:rPr>
              <w:t xml:space="preserve">ч. 11 ст. 162 Жилищного кодекса РФ </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t>9.</w:t>
            </w:r>
          </w:p>
        </w:tc>
        <w:tc>
          <w:tcPr>
            <w:tcW w:w="3253" w:type="dxa"/>
          </w:tcPr>
          <w:p w:rsidR="003F3F0E" w:rsidRPr="00B70D95" w:rsidRDefault="003F3F0E" w:rsidP="00585770">
            <w:pPr>
              <w:ind w:right="55"/>
              <w:jc w:val="both"/>
              <w:rPr>
                <w:sz w:val="24"/>
                <w:szCs w:val="24"/>
              </w:rPr>
            </w:pPr>
            <w:r w:rsidRPr="00B70D95">
              <w:rPr>
                <w:sz w:val="24"/>
                <w:szCs w:val="24"/>
              </w:rPr>
              <w:t xml:space="preserve">План (перечень работ) по текущему ремонту общего имущества жилищного фонда на текущий год </w:t>
            </w:r>
          </w:p>
        </w:tc>
        <w:tc>
          <w:tcPr>
            <w:tcW w:w="3118" w:type="dxa"/>
          </w:tcPr>
          <w:p w:rsidR="003F3F0E" w:rsidRPr="00B70D95" w:rsidRDefault="003F3F0E" w:rsidP="00705C83">
            <w:pPr>
              <w:ind w:right="50"/>
              <w:jc w:val="both"/>
              <w:rPr>
                <w:sz w:val="24"/>
                <w:szCs w:val="24"/>
              </w:rPr>
            </w:pPr>
            <w:r w:rsidRPr="00B70D95">
              <w:rPr>
                <w:sz w:val="24"/>
                <w:szCs w:val="24"/>
              </w:rPr>
              <w:t xml:space="preserve">пп. 2.1.1, 2.1.5, 2.2.2, п. 2.3 Правил и норм технической эксплуатации жилищного фонда, утверждённых постановлением Госстроя РФ от 27.09.2003 № 170 </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t>10.</w:t>
            </w:r>
          </w:p>
        </w:tc>
        <w:tc>
          <w:tcPr>
            <w:tcW w:w="3253" w:type="dxa"/>
          </w:tcPr>
          <w:p w:rsidR="003F3F0E" w:rsidRPr="00B70D95" w:rsidRDefault="003F3F0E" w:rsidP="00585770">
            <w:pPr>
              <w:ind w:right="55"/>
              <w:jc w:val="both"/>
              <w:rPr>
                <w:sz w:val="24"/>
                <w:szCs w:val="24"/>
              </w:rPr>
            </w:pPr>
            <w:r w:rsidRPr="00B70D95">
              <w:rPr>
                <w:sz w:val="24"/>
                <w:szCs w:val="24"/>
              </w:rPr>
              <w:t xml:space="preserve">План (перечень работ) по текущему ремонту общего имущества жилищного фонда за предыдущий год и его исполнение </w:t>
            </w:r>
          </w:p>
        </w:tc>
        <w:tc>
          <w:tcPr>
            <w:tcW w:w="3118" w:type="dxa"/>
          </w:tcPr>
          <w:p w:rsidR="003F3F0E" w:rsidRPr="00B70D95" w:rsidRDefault="003F3F0E" w:rsidP="00705C83">
            <w:pPr>
              <w:ind w:right="50"/>
              <w:jc w:val="both"/>
              <w:rPr>
                <w:sz w:val="24"/>
                <w:szCs w:val="24"/>
              </w:rPr>
            </w:pPr>
            <w:r w:rsidRPr="00B70D95">
              <w:rPr>
                <w:sz w:val="24"/>
                <w:szCs w:val="24"/>
              </w:rPr>
              <w:t xml:space="preserve">пп. 2.1.1, 2.1.5, 2.2.2, п. 2.3 Правил и норм технической эксплуатации жилищного фонда, утверждённых постановлением Госстроя РФ от 27.09.2003 № 170 </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t>11.</w:t>
            </w:r>
          </w:p>
        </w:tc>
        <w:tc>
          <w:tcPr>
            <w:tcW w:w="3253" w:type="dxa"/>
          </w:tcPr>
          <w:p w:rsidR="003F3F0E" w:rsidRPr="00B70D95" w:rsidRDefault="003F3F0E" w:rsidP="00585770">
            <w:pPr>
              <w:ind w:right="55"/>
              <w:jc w:val="both"/>
              <w:rPr>
                <w:sz w:val="24"/>
                <w:szCs w:val="24"/>
              </w:rPr>
            </w:pPr>
            <w:r w:rsidRPr="00B70D95">
              <w:rPr>
                <w:sz w:val="24"/>
                <w:szCs w:val="24"/>
              </w:rPr>
              <w:t xml:space="preserve">Наличие документации по приему заявок населения, их исполнение, осуществление контроля, в том числе организация круглосуточного аварийного обслуживания </w:t>
            </w:r>
          </w:p>
        </w:tc>
        <w:tc>
          <w:tcPr>
            <w:tcW w:w="3118" w:type="dxa"/>
          </w:tcPr>
          <w:p w:rsidR="003F3F0E" w:rsidRPr="00B70D95" w:rsidRDefault="003F3F0E" w:rsidP="00705C83">
            <w:pPr>
              <w:ind w:right="50"/>
              <w:jc w:val="both"/>
              <w:rPr>
                <w:sz w:val="24"/>
                <w:szCs w:val="24"/>
              </w:rPr>
            </w:pPr>
            <w:r w:rsidRPr="00B70D95">
              <w:rPr>
                <w:sz w:val="24"/>
                <w:szCs w:val="24"/>
              </w:rPr>
              <w:t xml:space="preserve">пп. 2.2.3, п. 2.2 Правил и норм технической эксплуатации жилищного фонда, утверждённых постановлением Госстроя РФ от 27.09.2003 № 170 </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t>12.</w:t>
            </w:r>
          </w:p>
        </w:tc>
        <w:tc>
          <w:tcPr>
            <w:tcW w:w="3253" w:type="dxa"/>
          </w:tcPr>
          <w:p w:rsidR="003F3F0E" w:rsidRPr="00B70D95" w:rsidRDefault="003F3F0E" w:rsidP="00585770">
            <w:pPr>
              <w:ind w:right="55"/>
              <w:jc w:val="both"/>
              <w:rPr>
                <w:sz w:val="24"/>
                <w:szCs w:val="24"/>
              </w:rPr>
            </w:pPr>
            <w:r w:rsidRPr="00B70D95">
              <w:rPr>
                <w:sz w:val="24"/>
                <w:szCs w:val="24"/>
              </w:rPr>
              <w:t xml:space="preserve">Соблюдение сроков полномочий правления ТСН (ТСЖ), определенных уставом проверяемого субъекта </w:t>
            </w:r>
          </w:p>
        </w:tc>
        <w:tc>
          <w:tcPr>
            <w:tcW w:w="3118" w:type="dxa"/>
          </w:tcPr>
          <w:p w:rsidR="003F3F0E" w:rsidRPr="00B70D95" w:rsidRDefault="003F3F0E" w:rsidP="00705C83">
            <w:pPr>
              <w:ind w:right="50"/>
              <w:jc w:val="both"/>
              <w:rPr>
                <w:sz w:val="24"/>
                <w:szCs w:val="24"/>
              </w:rPr>
            </w:pPr>
            <w:r w:rsidRPr="00B70D95">
              <w:rPr>
                <w:sz w:val="24"/>
                <w:szCs w:val="24"/>
              </w:rPr>
              <w:t xml:space="preserve">ч. 2 ст. 147 Жилищного кодекса РФ </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t>13.</w:t>
            </w:r>
          </w:p>
        </w:tc>
        <w:tc>
          <w:tcPr>
            <w:tcW w:w="3253" w:type="dxa"/>
          </w:tcPr>
          <w:p w:rsidR="003F3F0E" w:rsidRPr="00B70D95" w:rsidRDefault="003F3F0E" w:rsidP="00585770">
            <w:pPr>
              <w:ind w:right="55"/>
              <w:jc w:val="both"/>
              <w:rPr>
                <w:sz w:val="24"/>
                <w:szCs w:val="24"/>
              </w:rPr>
            </w:pPr>
            <w:r w:rsidRPr="00B70D95">
              <w:rPr>
                <w:sz w:val="24"/>
                <w:szCs w:val="24"/>
              </w:rPr>
              <w:t xml:space="preserve">Техническое состояние систем отопления, водоснабжения, водоотведения, электроснабжения, общего имущества </w:t>
            </w:r>
            <w:r w:rsidRPr="00B70D95">
              <w:rPr>
                <w:sz w:val="24"/>
                <w:szCs w:val="24"/>
              </w:rPr>
              <w:lastRenderedPageBreak/>
              <w:t xml:space="preserve">многоквартирного дома </w:t>
            </w:r>
          </w:p>
        </w:tc>
        <w:tc>
          <w:tcPr>
            <w:tcW w:w="3118" w:type="dxa"/>
          </w:tcPr>
          <w:p w:rsidR="003F3F0E" w:rsidRPr="00B70D95" w:rsidRDefault="003F3F0E" w:rsidP="00705C83">
            <w:pPr>
              <w:ind w:right="50"/>
              <w:jc w:val="both"/>
              <w:rPr>
                <w:sz w:val="24"/>
                <w:szCs w:val="24"/>
              </w:rPr>
            </w:pPr>
            <w:r w:rsidRPr="00B70D95">
              <w:rPr>
                <w:sz w:val="24"/>
                <w:szCs w:val="24"/>
              </w:rPr>
              <w:lastRenderedPageBreak/>
              <w:t>п.</w:t>
            </w:r>
            <w:r w:rsidR="00585770">
              <w:rPr>
                <w:sz w:val="24"/>
                <w:szCs w:val="24"/>
              </w:rPr>
              <w:t xml:space="preserve"> </w:t>
            </w:r>
            <w:r w:rsidRPr="00B70D95">
              <w:rPr>
                <w:sz w:val="24"/>
                <w:szCs w:val="24"/>
              </w:rPr>
              <w:t xml:space="preserve">5.2, 5.3, 5.6, 5.8 Правил и норм технической эксплуатации жилищного фонда, утверждённых постановлением Госстроя РФ от 27.09.2003 № 170, п. </w:t>
            </w:r>
            <w:r w:rsidRPr="00B70D95">
              <w:rPr>
                <w:sz w:val="24"/>
                <w:szCs w:val="24"/>
              </w:rPr>
              <w:lastRenderedPageBreak/>
              <w:t xml:space="preserve">6, 7, 8, 9 Правил оказания услуг и выполнения работ, необходимых для обеспечения надлежащего содержания общего имущества в многоквартирном доме, утверждённых постановлением Правительства РФ от 03.04.2013 № 290 </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r w:rsidR="003F3F0E" w:rsidRPr="00B70D95" w:rsidTr="00585770">
        <w:tc>
          <w:tcPr>
            <w:tcW w:w="541" w:type="dxa"/>
          </w:tcPr>
          <w:p w:rsidR="003F3F0E" w:rsidRPr="00B70D95" w:rsidRDefault="003F3F0E" w:rsidP="00705C83">
            <w:pPr>
              <w:pStyle w:val="FORMATTEXT"/>
              <w:jc w:val="center"/>
              <w:rPr>
                <w:sz w:val="26"/>
                <w:szCs w:val="26"/>
              </w:rPr>
            </w:pPr>
            <w:r w:rsidRPr="00B70D95">
              <w:rPr>
                <w:sz w:val="26"/>
                <w:szCs w:val="26"/>
              </w:rPr>
              <w:lastRenderedPageBreak/>
              <w:t>14.</w:t>
            </w:r>
          </w:p>
        </w:tc>
        <w:tc>
          <w:tcPr>
            <w:tcW w:w="3253" w:type="dxa"/>
          </w:tcPr>
          <w:p w:rsidR="003F3F0E" w:rsidRPr="00B70D95" w:rsidRDefault="003F3F0E" w:rsidP="00585770">
            <w:pPr>
              <w:ind w:right="55"/>
              <w:jc w:val="both"/>
              <w:rPr>
                <w:sz w:val="24"/>
                <w:szCs w:val="24"/>
              </w:rPr>
            </w:pPr>
            <w:r>
              <w:rPr>
                <w:sz w:val="24"/>
                <w:szCs w:val="24"/>
              </w:rPr>
              <w:t>Соблюдение  обязательных требований</w:t>
            </w:r>
            <w:r w:rsidRPr="005E79AF">
              <w:rPr>
                <w:sz w:val="24"/>
                <w:szCs w:val="24"/>
              </w:rPr>
              <w:t xml:space="preserve"> по содержанию перегородок многоквартирного дома</w:t>
            </w:r>
          </w:p>
        </w:tc>
        <w:tc>
          <w:tcPr>
            <w:tcW w:w="3118" w:type="dxa"/>
          </w:tcPr>
          <w:p w:rsidR="003F3F0E" w:rsidRPr="006B6517" w:rsidRDefault="003F3F0E" w:rsidP="00705C83">
            <w:pPr>
              <w:pStyle w:val="ConsPlusNormal0"/>
              <w:jc w:val="both"/>
              <w:rPr>
                <w:rFonts w:ascii="Times New Roman" w:hAnsi="Times New Roman"/>
                <w:sz w:val="24"/>
                <w:szCs w:val="24"/>
              </w:rPr>
            </w:pPr>
            <w:r w:rsidRPr="006B6517">
              <w:rPr>
                <w:rFonts w:ascii="Times New Roman" w:hAnsi="Times New Roman"/>
                <w:sz w:val="24"/>
                <w:szCs w:val="24"/>
              </w:rPr>
              <w:t>-</w:t>
            </w:r>
            <w:r w:rsidR="00585770">
              <w:rPr>
                <w:rFonts w:ascii="Times New Roman" w:hAnsi="Times New Roman"/>
                <w:sz w:val="24"/>
                <w:szCs w:val="24"/>
              </w:rPr>
              <w:t xml:space="preserve"> </w:t>
            </w:r>
            <w:hyperlink r:id="rId10" w:history="1">
              <w:r w:rsidRPr="006B6517">
                <w:rPr>
                  <w:rFonts w:ascii="Times New Roman" w:hAnsi="Times New Roman"/>
                  <w:sz w:val="24"/>
                  <w:szCs w:val="24"/>
                </w:rPr>
                <w:t>часть 1</w:t>
              </w:r>
            </w:hyperlink>
            <w:r w:rsidRPr="006B6517">
              <w:rPr>
                <w:rFonts w:ascii="Times New Roman" w:hAnsi="Times New Roman"/>
                <w:sz w:val="24"/>
                <w:szCs w:val="24"/>
              </w:rPr>
              <w:t xml:space="preserve"> - </w:t>
            </w:r>
            <w:hyperlink r:id="rId11" w:history="1">
              <w:r w:rsidRPr="006B6517">
                <w:rPr>
                  <w:rFonts w:ascii="Times New Roman" w:hAnsi="Times New Roman"/>
                  <w:sz w:val="24"/>
                  <w:szCs w:val="24"/>
                </w:rPr>
                <w:t>1.2</w:t>
              </w:r>
            </w:hyperlink>
            <w:r w:rsidRPr="006B6517">
              <w:rPr>
                <w:rFonts w:ascii="Times New Roman" w:hAnsi="Times New Roman"/>
                <w:sz w:val="24"/>
                <w:szCs w:val="24"/>
              </w:rPr>
              <w:t xml:space="preserve">; </w:t>
            </w:r>
            <w:hyperlink r:id="rId12" w:history="1">
              <w:r w:rsidRPr="006B6517">
                <w:rPr>
                  <w:rFonts w:ascii="Times New Roman" w:hAnsi="Times New Roman"/>
                  <w:sz w:val="24"/>
                  <w:szCs w:val="24"/>
                </w:rPr>
                <w:t>2.1</w:t>
              </w:r>
            </w:hyperlink>
            <w:r w:rsidRPr="006B6517">
              <w:rPr>
                <w:rFonts w:ascii="Times New Roman" w:hAnsi="Times New Roman"/>
                <w:sz w:val="24"/>
                <w:szCs w:val="24"/>
              </w:rPr>
              <w:t xml:space="preserve"> - </w:t>
            </w:r>
            <w:hyperlink r:id="rId13" w:history="1">
              <w:r w:rsidRPr="006B6517">
                <w:rPr>
                  <w:rFonts w:ascii="Times New Roman" w:hAnsi="Times New Roman"/>
                  <w:sz w:val="24"/>
                  <w:szCs w:val="24"/>
                </w:rPr>
                <w:t>2.3 ст. 161</w:t>
              </w:r>
            </w:hyperlink>
            <w:r w:rsidRPr="006B6517">
              <w:rPr>
                <w:rFonts w:ascii="Times New Roman" w:hAnsi="Times New Roman"/>
                <w:sz w:val="24"/>
                <w:szCs w:val="24"/>
              </w:rPr>
              <w:t xml:space="preserve"> Жилищного кодекса Российской Федерации;</w:t>
            </w:r>
          </w:p>
          <w:p w:rsidR="003F3F0E" w:rsidRPr="006B6517" w:rsidRDefault="003F3F0E" w:rsidP="00705C83">
            <w:pPr>
              <w:pStyle w:val="ConsPlusNormal0"/>
              <w:jc w:val="both"/>
              <w:rPr>
                <w:rFonts w:ascii="Times New Roman" w:hAnsi="Times New Roman"/>
                <w:sz w:val="24"/>
                <w:szCs w:val="24"/>
              </w:rPr>
            </w:pPr>
            <w:r w:rsidRPr="006B6517">
              <w:rPr>
                <w:rFonts w:ascii="Times New Roman" w:hAnsi="Times New Roman"/>
                <w:sz w:val="24"/>
                <w:szCs w:val="24"/>
              </w:rPr>
              <w:t xml:space="preserve">- </w:t>
            </w:r>
            <w:hyperlink r:id="rId14" w:history="1">
              <w:r w:rsidRPr="006B6517">
                <w:rPr>
                  <w:rFonts w:ascii="Times New Roman" w:hAnsi="Times New Roman"/>
                  <w:sz w:val="24"/>
                  <w:szCs w:val="24"/>
                </w:rPr>
                <w:t>подпункт "а"</w:t>
              </w:r>
            </w:hyperlink>
            <w:r w:rsidRPr="006B6517">
              <w:rPr>
                <w:rFonts w:ascii="Times New Roman" w:hAnsi="Times New Roman"/>
                <w:sz w:val="24"/>
                <w:szCs w:val="24"/>
              </w:rPr>
              <w:t xml:space="preserve">, </w:t>
            </w:r>
            <w:hyperlink r:id="rId15" w:history="1">
              <w:r w:rsidRPr="006B6517">
                <w:rPr>
                  <w:rFonts w:ascii="Times New Roman" w:hAnsi="Times New Roman"/>
                  <w:sz w:val="24"/>
                  <w:szCs w:val="24"/>
                </w:rPr>
                <w:t>"з" пункта 11</w:t>
              </w:r>
            </w:hyperlink>
            <w:r w:rsidRPr="006B6517">
              <w:rPr>
                <w:rFonts w:ascii="Times New Roman" w:hAnsi="Times New Roman"/>
                <w:sz w:val="24"/>
                <w:szCs w:val="24"/>
              </w:rPr>
              <w:t xml:space="preserve"> Правил № 491;</w:t>
            </w:r>
          </w:p>
          <w:p w:rsidR="003F3F0E" w:rsidRPr="006B6517" w:rsidRDefault="003F3F0E" w:rsidP="00705C83">
            <w:pPr>
              <w:pStyle w:val="ConsPlusNormal0"/>
              <w:jc w:val="both"/>
              <w:rPr>
                <w:rFonts w:ascii="Times New Roman" w:hAnsi="Times New Roman"/>
                <w:sz w:val="24"/>
                <w:szCs w:val="24"/>
              </w:rPr>
            </w:pPr>
            <w:r w:rsidRPr="006B6517">
              <w:rPr>
                <w:rFonts w:ascii="Times New Roman" w:hAnsi="Times New Roman"/>
                <w:sz w:val="24"/>
                <w:szCs w:val="24"/>
              </w:rPr>
              <w:t xml:space="preserve">- </w:t>
            </w:r>
            <w:hyperlink r:id="rId16" w:history="1">
              <w:r w:rsidRPr="006B6517">
                <w:rPr>
                  <w:rFonts w:ascii="Times New Roman" w:hAnsi="Times New Roman"/>
                  <w:sz w:val="24"/>
                  <w:szCs w:val="24"/>
                </w:rPr>
                <w:t>пункт 10</w:t>
              </w:r>
            </w:hyperlink>
            <w:r w:rsidRPr="006B6517">
              <w:rPr>
                <w:rFonts w:ascii="Times New Roman" w:hAnsi="Times New Roman"/>
                <w:sz w:val="24"/>
                <w:szCs w:val="24"/>
              </w:rPr>
              <w:t xml:space="preserve"> Постановления № 290;</w:t>
            </w:r>
          </w:p>
          <w:p w:rsidR="003F3F0E" w:rsidRPr="006B6517" w:rsidRDefault="003F3F0E" w:rsidP="00705C83">
            <w:pPr>
              <w:pStyle w:val="ConsPlusNormal0"/>
              <w:jc w:val="both"/>
              <w:rPr>
                <w:rFonts w:ascii="Times New Roman" w:hAnsi="Times New Roman"/>
                <w:sz w:val="24"/>
                <w:szCs w:val="24"/>
              </w:rPr>
            </w:pPr>
            <w:r w:rsidRPr="006B6517">
              <w:rPr>
                <w:rFonts w:ascii="Times New Roman" w:hAnsi="Times New Roman"/>
                <w:sz w:val="24"/>
                <w:szCs w:val="24"/>
              </w:rPr>
              <w:t xml:space="preserve">- </w:t>
            </w:r>
            <w:hyperlink r:id="rId17" w:history="1">
              <w:r w:rsidRPr="006B6517">
                <w:rPr>
                  <w:rFonts w:ascii="Times New Roman" w:hAnsi="Times New Roman"/>
                  <w:sz w:val="24"/>
                  <w:szCs w:val="24"/>
                </w:rPr>
                <w:t>подпункт "д" пункта 4</w:t>
              </w:r>
            </w:hyperlink>
            <w:r w:rsidRPr="006B6517">
              <w:rPr>
                <w:rFonts w:ascii="Times New Roman" w:hAnsi="Times New Roman"/>
                <w:sz w:val="24"/>
                <w:szCs w:val="24"/>
              </w:rPr>
              <w:t xml:space="preserve"> Правил № 416;</w:t>
            </w:r>
          </w:p>
          <w:p w:rsidR="003F3F0E" w:rsidRPr="00B70D95" w:rsidRDefault="003F3F0E" w:rsidP="00705C83">
            <w:pPr>
              <w:ind w:right="50"/>
              <w:jc w:val="both"/>
              <w:rPr>
                <w:sz w:val="24"/>
                <w:szCs w:val="24"/>
              </w:rPr>
            </w:pPr>
            <w:r w:rsidRPr="006B6517">
              <w:rPr>
                <w:sz w:val="24"/>
                <w:szCs w:val="24"/>
              </w:rPr>
              <w:t xml:space="preserve">- </w:t>
            </w:r>
            <w:hyperlink r:id="rId18" w:history="1">
              <w:r w:rsidRPr="006B6517">
                <w:rPr>
                  <w:sz w:val="24"/>
                  <w:szCs w:val="24"/>
                </w:rPr>
                <w:t>пункт 4.5.1</w:t>
              </w:r>
            </w:hyperlink>
            <w:r w:rsidRPr="006B6517">
              <w:rPr>
                <w:sz w:val="24"/>
                <w:szCs w:val="24"/>
              </w:rPr>
              <w:t xml:space="preserve"> - </w:t>
            </w:r>
            <w:hyperlink r:id="rId19" w:history="1">
              <w:r w:rsidRPr="006B6517">
                <w:rPr>
                  <w:sz w:val="24"/>
                  <w:szCs w:val="24"/>
                </w:rPr>
                <w:t>4.5.3</w:t>
              </w:r>
            </w:hyperlink>
            <w:r w:rsidRPr="006B6517">
              <w:rPr>
                <w:sz w:val="24"/>
                <w:szCs w:val="24"/>
              </w:rPr>
              <w:t xml:space="preserve"> Правил № 170</w:t>
            </w:r>
          </w:p>
        </w:tc>
        <w:tc>
          <w:tcPr>
            <w:tcW w:w="709" w:type="dxa"/>
            <w:tcBorders>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9" w:type="dxa"/>
            <w:tcBorders>
              <w:left w:val="single" w:sz="4" w:space="0" w:color="auto"/>
              <w:right w:val="single" w:sz="4" w:space="0" w:color="auto"/>
            </w:tcBorders>
          </w:tcPr>
          <w:p w:rsidR="003F3F0E" w:rsidRPr="00B70D95" w:rsidRDefault="003F3F0E" w:rsidP="00705C83">
            <w:pPr>
              <w:rPr>
                <w:color w:val="000000"/>
                <w:spacing w:val="2"/>
              </w:rPr>
            </w:pPr>
          </w:p>
        </w:tc>
        <w:tc>
          <w:tcPr>
            <w:tcW w:w="708" w:type="dxa"/>
            <w:tcBorders>
              <w:left w:val="single" w:sz="4" w:space="0" w:color="auto"/>
            </w:tcBorders>
          </w:tcPr>
          <w:p w:rsidR="003F3F0E" w:rsidRPr="00B70D95" w:rsidRDefault="003F3F0E" w:rsidP="00705C83">
            <w:pPr>
              <w:rPr>
                <w:color w:val="000000"/>
                <w:spacing w:val="2"/>
              </w:rPr>
            </w:pPr>
          </w:p>
        </w:tc>
      </w:tr>
    </w:tbl>
    <w:p w:rsidR="003F3F0E" w:rsidRDefault="003F3F0E" w:rsidP="003F3F0E">
      <w:pPr>
        <w:shd w:val="clear" w:color="auto" w:fill="FFFFFF"/>
        <w:rPr>
          <w:color w:val="000000"/>
          <w:spacing w:val="2"/>
        </w:rPr>
      </w:pPr>
    </w:p>
    <w:p w:rsidR="003F3F0E" w:rsidRDefault="003F3F0E" w:rsidP="003F3F0E">
      <w:pPr>
        <w:shd w:val="clear" w:color="auto" w:fill="FFFFFF"/>
        <w:rPr>
          <w:color w:val="000000"/>
          <w:spacing w:val="2"/>
        </w:rPr>
      </w:pPr>
    </w:p>
    <w:p w:rsidR="003F3F0E" w:rsidRDefault="003F3F0E" w:rsidP="003F3F0E">
      <w:pPr>
        <w:pStyle w:val="ConsPlusNonformat"/>
        <w:jc w:val="both"/>
        <w:rPr>
          <w:rFonts w:ascii="Times New Roman" w:hAnsi="Times New Roman" w:cs="Times New Roman"/>
          <w:sz w:val="24"/>
          <w:szCs w:val="24"/>
        </w:rPr>
      </w:pPr>
      <w:r>
        <w:rPr>
          <w:rFonts w:ascii="Times New Roman" w:hAnsi="Times New Roman" w:cs="Times New Roman"/>
          <w:sz w:val="24"/>
          <w:szCs w:val="24"/>
        </w:rPr>
        <w:t>* Примечание:</w:t>
      </w:r>
      <w:r w:rsidRPr="005E79AF">
        <w:rPr>
          <w:rFonts w:ascii="Times New Roman" w:hAnsi="Times New Roman" w:cs="Times New Roman"/>
          <w:sz w:val="24"/>
          <w:szCs w:val="24"/>
        </w:rPr>
        <w:t xml:space="preserve"> Количество вопросов, отражающих </w:t>
      </w:r>
      <w:r>
        <w:rPr>
          <w:rFonts w:ascii="Times New Roman" w:hAnsi="Times New Roman" w:cs="Times New Roman"/>
          <w:sz w:val="24"/>
          <w:szCs w:val="24"/>
        </w:rPr>
        <w:t>содержание о</w:t>
      </w:r>
      <w:r w:rsidRPr="005E79AF">
        <w:rPr>
          <w:rFonts w:ascii="Times New Roman" w:hAnsi="Times New Roman" w:cs="Times New Roman"/>
          <w:sz w:val="24"/>
          <w:szCs w:val="24"/>
        </w:rPr>
        <w:t>бязательных</w:t>
      </w:r>
      <w:r>
        <w:rPr>
          <w:rFonts w:ascii="Times New Roman" w:hAnsi="Times New Roman" w:cs="Times New Roman"/>
          <w:sz w:val="24"/>
          <w:szCs w:val="24"/>
        </w:rPr>
        <w:t xml:space="preserve"> </w:t>
      </w:r>
      <w:r w:rsidRPr="005E79AF">
        <w:rPr>
          <w:rFonts w:ascii="Times New Roman" w:hAnsi="Times New Roman" w:cs="Times New Roman"/>
          <w:sz w:val="24"/>
          <w:szCs w:val="24"/>
        </w:rPr>
        <w:t>требований, исследуемых при проведении плановой проверки, определяются</w:t>
      </w:r>
      <w:r>
        <w:rPr>
          <w:rFonts w:ascii="Times New Roman" w:hAnsi="Times New Roman" w:cs="Times New Roman"/>
          <w:sz w:val="24"/>
          <w:szCs w:val="24"/>
        </w:rPr>
        <w:t xml:space="preserve"> </w:t>
      </w:r>
      <w:r w:rsidRPr="005E79AF">
        <w:rPr>
          <w:rFonts w:ascii="Times New Roman" w:hAnsi="Times New Roman" w:cs="Times New Roman"/>
          <w:sz w:val="24"/>
          <w:szCs w:val="24"/>
        </w:rPr>
        <w:t>исходя из конструктивных особенностей дома.</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Пояснения и дополнения по вопросам, содержащимся в перечне:</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3F0E" w:rsidRPr="005E79AF" w:rsidRDefault="003F3F0E" w:rsidP="003F3F0E">
      <w:pPr>
        <w:pStyle w:val="ConsPlusNonformat"/>
        <w:jc w:val="both"/>
        <w:rPr>
          <w:rFonts w:ascii="Times New Roman" w:hAnsi="Times New Roman" w:cs="Times New Roman"/>
          <w:sz w:val="24"/>
          <w:szCs w:val="24"/>
        </w:rPr>
      </w:pP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Подписи лица (лиц), проводящего (проводящих) проверку:</w:t>
      </w:r>
    </w:p>
    <w:p w:rsidR="003F3F0E" w:rsidRDefault="003F3F0E" w:rsidP="003F3F0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F3F0E" w:rsidRPr="005E79AF" w:rsidRDefault="003F3F0E" w:rsidP="003F3F0E">
      <w:pPr>
        <w:pStyle w:val="ConsPlusNonformat"/>
        <w:jc w:val="both"/>
        <w:rPr>
          <w:rFonts w:ascii="Times New Roman" w:hAnsi="Times New Roman" w:cs="Times New Roman"/>
          <w:sz w:val="24"/>
          <w:szCs w:val="24"/>
        </w:rPr>
      </w:pPr>
      <w:r>
        <w:rPr>
          <w:rFonts w:ascii="Times New Roman" w:hAnsi="Times New Roman" w:cs="Times New Roman"/>
        </w:rPr>
        <w:t xml:space="preserve">                                                                 </w:t>
      </w:r>
      <w:r w:rsidRPr="0036763B">
        <w:rPr>
          <w:rFonts w:ascii="Times New Roman" w:hAnsi="Times New Roman" w:cs="Times New Roman"/>
        </w:rPr>
        <w:t>Должность,</w:t>
      </w:r>
      <w:r>
        <w:rPr>
          <w:rFonts w:ascii="Times New Roman" w:hAnsi="Times New Roman" w:cs="Times New Roman"/>
        </w:rPr>
        <w:t xml:space="preserve"> Ф.И.О.</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____________________________________________</w:t>
      </w:r>
    </w:p>
    <w:p w:rsidR="003F3F0E" w:rsidRPr="005E79AF" w:rsidRDefault="003F3F0E" w:rsidP="003F3F0E">
      <w:pPr>
        <w:pStyle w:val="ConsPlusNonformat"/>
        <w:jc w:val="both"/>
        <w:rPr>
          <w:rFonts w:ascii="Times New Roman" w:hAnsi="Times New Roman" w:cs="Times New Roman"/>
          <w:sz w:val="24"/>
          <w:szCs w:val="24"/>
        </w:rPr>
      </w:pPr>
      <w:r>
        <w:rPr>
          <w:rFonts w:ascii="Times New Roman" w:hAnsi="Times New Roman" w:cs="Times New Roman"/>
        </w:rPr>
        <w:t xml:space="preserve">                                                                 </w:t>
      </w:r>
      <w:r w:rsidRPr="0036763B">
        <w:rPr>
          <w:rFonts w:ascii="Times New Roman" w:hAnsi="Times New Roman" w:cs="Times New Roman"/>
        </w:rPr>
        <w:t>Должность,</w:t>
      </w:r>
      <w:r>
        <w:rPr>
          <w:rFonts w:ascii="Times New Roman" w:hAnsi="Times New Roman" w:cs="Times New Roman"/>
        </w:rPr>
        <w:t xml:space="preserve"> Ф.И.О.</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С проверочным листом ознакомлен(а):</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3F0E" w:rsidRDefault="003F3F0E" w:rsidP="003F3F0E">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 иного должностного лица или уполномоченного представителя юридического</w:t>
      </w:r>
      <w:r>
        <w:rPr>
          <w:rFonts w:ascii="Times New Roman" w:hAnsi="Times New Roman" w:cs="Times New Roman"/>
        </w:rPr>
        <w:t xml:space="preserve"> </w:t>
      </w:r>
      <w:r w:rsidRPr="00D97005">
        <w:rPr>
          <w:rFonts w:ascii="Times New Roman" w:hAnsi="Times New Roman" w:cs="Times New Roman"/>
        </w:rPr>
        <w:t xml:space="preserve">лица, индивидуального предпринимателя, </w:t>
      </w:r>
    </w:p>
    <w:p w:rsidR="003F3F0E" w:rsidRPr="00D97005" w:rsidRDefault="003F3F0E" w:rsidP="003F3F0E">
      <w:pPr>
        <w:pStyle w:val="ConsPlusNonformat"/>
        <w:jc w:val="center"/>
        <w:rPr>
          <w:rFonts w:ascii="Times New Roman" w:hAnsi="Times New Roman" w:cs="Times New Roman"/>
        </w:rPr>
      </w:pPr>
      <w:r w:rsidRPr="00D97005">
        <w:rPr>
          <w:rFonts w:ascii="Times New Roman" w:hAnsi="Times New Roman" w:cs="Times New Roman"/>
        </w:rPr>
        <w:t>его уполномоченного представителя)</w:t>
      </w:r>
    </w:p>
    <w:p w:rsidR="003F3F0E" w:rsidRPr="005E79AF" w:rsidRDefault="003F3F0E" w:rsidP="003F3F0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 ________________________________________</w:t>
      </w:r>
      <w:r>
        <w:rPr>
          <w:rFonts w:ascii="Times New Roman" w:hAnsi="Times New Roman" w:cs="Times New Roman"/>
          <w:sz w:val="24"/>
          <w:szCs w:val="24"/>
        </w:rPr>
        <w:t>_______</w:t>
      </w:r>
    </w:p>
    <w:p w:rsidR="003F3F0E" w:rsidRPr="00D97005" w:rsidRDefault="003F3F0E" w:rsidP="003F3F0E">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3F3F0E" w:rsidRPr="005E79AF" w:rsidRDefault="003F3F0E" w:rsidP="003F3F0E">
      <w:pPr>
        <w:pStyle w:val="ConsPlusNonformat"/>
        <w:jc w:val="both"/>
        <w:rPr>
          <w:rFonts w:ascii="Times New Roman" w:hAnsi="Times New Roman" w:cs="Times New Roman"/>
          <w:sz w:val="24"/>
          <w:szCs w:val="24"/>
        </w:rPr>
      </w:pP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Отметка об отказе ознакомления с проверочным листом:</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3F0E" w:rsidRDefault="003F3F0E" w:rsidP="003F3F0E">
      <w:pPr>
        <w:pStyle w:val="ConsPlusNonformat"/>
        <w:jc w:val="center"/>
        <w:rPr>
          <w:rFonts w:ascii="Times New Roman" w:hAnsi="Times New Roman" w:cs="Times New Roman"/>
        </w:rPr>
      </w:pPr>
      <w:r w:rsidRPr="00D97005">
        <w:rPr>
          <w:rFonts w:ascii="Times New Roman" w:hAnsi="Times New Roman" w:cs="Times New Roman"/>
        </w:rPr>
        <w:t xml:space="preserve">(фамилия, имя, отчество (в случае, если имеется), уполномоченного должностного лица (лиц), </w:t>
      </w:r>
    </w:p>
    <w:p w:rsidR="003F3F0E" w:rsidRPr="005E79AF" w:rsidRDefault="003F3F0E" w:rsidP="003F3F0E">
      <w:pPr>
        <w:pStyle w:val="ConsPlusNonformat"/>
        <w:jc w:val="center"/>
        <w:rPr>
          <w:rFonts w:ascii="Times New Roman" w:hAnsi="Times New Roman" w:cs="Times New Roman"/>
          <w:sz w:val="24"/>
          <w:szCs w:val="24"/>
        </w:rPr>
      </w:pPr>
      <w:r w:rsidRPr="00D97005">
        <w:rPr>
          <w:rFonts w:ascii="Times New Roman" w:hAnsi="Times New Roman" w:cs="Times New Roman"/>
        </w:rPr>
        <w:t>проводящего проверку)</w:t>
      </w:r>
    </w:p>
    <w:p w:rsidR="003F3F0E" w:rsidRPr="005E79AF" w:rsidRDefault="003F3F0E" w:rsidP="003F3F0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3F3F0E" w:rsidRPr="00D97005" w:rsidRDefault="003F3F0E" w:rsidP="003F3F0E">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3F3F0E" w:rsidRPr="005E79AF" w:rsidRDefault="003F3F0E" w:rsidP="003F3F0E">
      <w:pPr>
        <w:pStyle w:val="ConsPlusNonformat"/>
        <w:jc w:val="both"/>
        <w:rPr>
          <w:rFonts w:ascii="Times New Roman" w:hAnsi="Times New Roman" w:cs="Times New Roman"/>
          <w:sz w:val="24"/>
          <w:szCs w:val="24"/>
        </w:rPr>
      </w:pP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Копию проверочного листа получил(а):</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3F3F0E" w:rsidRPr="00D97005" w:rsidRDefault="003F3F0E" w:rsidP="003F3F0E">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w:t>
      </w:r>
      <w:r>
        <w:rPr>
          <w:rFonts w:ascii="Times New Roman" w:hAnsi="Times New Roman" w:cs="Times New Roman"/>
        </w:rPr>
        <w:t xml:space="preserve"> </w:t>
      </w:r>
      <w:r w:rsidRPr="00D97005">
        <w:rPr>
          <w:rFonts w:ascii="Times New Roman" w:hAnsi="Times New Roman" w:cs="Times New Roman"/>
        </w:rPr>
        <w:t>иного должностного лица или уполномоченного представителя юридического</w:t>
      </w:r>
      <w:r w:rsidRPr="005E79AF">
        <w:rPr>
          <w:rFonts w:ascii="Times New Roman" w:hAnsi="Times New Roman" w:cs="Times New Roman"/>
          <w:sz w:val="24"/>
          <w:szCs w:val="24"/>
        </w:rPr>
        <w:t xml:space="preserve"> </w:t>
      </w:r>
      <w:r w:rsidRPr="00D97005">
        <w:rPr>
          <w:rFonts w:ascii="Times New Roman" w:hAnsi="Times New Roman" w:cs="Times New Roman"/>
        </w:rPr>
        <w:t>лица, индивидуального предпринимателя, его уполномоченного представителя)</w:t>
      </w:r>
    </w:p>
    <w:p w:rsidR="003F3F0E" w:rsidRPr="005E79AF" w:rsidRDefault="003F3F0E" w:rsidP="003F3F0E">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3F3F0E" w:rsidRPr="00D97005" w:rsidRDefault="003F3F0E" w:rsidP="003F3F0E">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3F3F0E" w:rsidRPr="005E79AF" w:rsidRDefault="003F3F0E" w:rsidP="003F3F0E">
      <w:pPr>
        <w:pStyle w:val="ConsPlusNonformat"/>
        <w:jc w:val="both"/>
        <w:rPr>
          <w:rFonts w:ascii="Times New Roman" w:hAnsi="Times New Roman" w:cs="Times New Roman"/>
          <w:sz w:val="24"/>
          <w:szCs w:val="24"/>
        </w:rPr>
      </w:pP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Отметка об отказе получения проверочного листа:</w:t>
      </w:r>
    </w:p>
    <w:p w:rsidR="003F3F0E" w:rsidRPr="005E79AF" w:rsidRDefault="003F3F0E" w:rsidP="003F3F0E">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3F0E" w:rsidRDefault="003F3F0E" w:rsidP="003F3F0E">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уполномоченного должностного лица (лиц),</w:t>
      </w:r>
    </w:p>
    <w:p w:rsidR="003F3F0E" w:rsidRPr="00D97005" w:rsidRDefault="003F3F0E" w:rsidP="003F3F0E">
      <w:pPr>
        <w:pStyle w:val="ConsPlusNonformat"/>
        <w:jc w:val="center"/>
        <w:rPr>
          <w:rFonts w:ascii="Times New Roman" w:hAnsi="Times New Roman" w:cs="Times New Roman"/>
        </w:rPr>
      </w:pPr>
      <w:r w:rsidRPr="00D97005">
        <w:rPr>
          <w:rFonts w:ascii="Times New Roman" w:hAnsi="Times New Roman" w:cs="Times New Roman"/>
        </w:rPr>
        <w:t>проводящего проверку)</w:t>
      </w:r>
    </w:p>
    <w:p w:rsidR="003F3F0E" w:rsidRPr="005E79AF" w:rsidRDefault="003F3F0E" w:rsidP="003F3F0E">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 _________________________________________</w:t>
      </w:r>
      <w:r>
        <w:rPr>
          <w:rFonts w:ascii="Times New Roman" w:hAnsi="Times New Roman" w:cs="Times New Roman"/>
          <w:sz w:val="24"/>
          <w:szCs w:val="24"/>
        </w:rPr>
        <w:t>_______</w:t>
      </w:r>
    </w:p>
    <w:p w:rsidR="003F3F0E" w:rsidRPr="00D97005" w:rsidRDefault="003F3F0E" w:rsidP="003F3F0E">
      <w:pPr>
        <w:pStyle w:val="ConsPlusNonformat"/>
        <w:jc w:val="both"/>
        <w:rPr>
          <w:rFonts w:ascii="Times New Roman" w:hAnsi="Times New Roman" w:cs="Times New Roman"/>
        </w:rPr>
      </w:pPr>
      <w:r w:rsidRPr="00D97005">
        <w:rPr>
          <w:rFonts w:ascii="Times New Roman" w:hAnsi="Times New Roman" w:cs="Times New Roman"/>
        </w:rPr>
        <w:t xml:space="preserve">                                  </w:t>
      </w:r>
      <w:r>
        <w:rPr>
          <w:rFonts w:ascii="Times New Roman" w:hAnsi="Times New Roman" w:cs="Times New Roman"/>
        </w:rPr>
        <w:t xml:space="preserve">                                                        </w:t>
      </w:r>
      <w:r w:rsidRPr="00D97005">
        <w:rPr>
          <w:rFonts w:ascii="Times New Roman" w:hAnsi="Times New Roman" w:cs="Times New Roman"/>
        </w:rPr>
        <w:t xml:space="preserve">              (подпись)</w:t>
      </w:r>
    </w:p>
    <w:p w:rsidR="003F3F0E" w:rsidRPr="00585770" w:rsidRDefault="003F3F0E" w:rsidP="003F3F0E">
      <w:pPr>
        <w:rPr>
          <w:sz w:val="28"/>
          <w:szCs w:val="28"/>
          <w:lang w:eastAsia="en-US"/>
        </w:rPr>
      </w:pPr>
    </w:p>
    <w:p w:rsidR="003F3F0E" w:rsidRPr="00585770" w:rsidRDefault="003F3F0E" w:rsidP="003F3F0E">
      <w:pPr>
        <w:pStyle w:val="ConsPlusNonformat"/>
        <w:jc w:val="both"/>
        <w:rPr>
          <w:rFonts w:ascii="Times New Roman" w:hAnsi="Times New Roman" w:cs="Times New Roman"/>
          <w:b/>
          <w:sz w:val="28"/>
          <w:szCs w:val="28"/>
        </w:rPr>
      </w:pPr>
    </w:p>
    <w:p w:rsidR="003F3F0E" w:rsidRDefault="003F3F0E" w:rsidP="00962DEC">
      <w:pPr>
        <w:rPr>
          <w:sz w:val="28"/>
          <w:szCs w:val="28"/>
        </w:rPr>
      </w:pPr>
    </w:p>
    <w:p w:rsidR="00585770" w:rsidRPr="00585770" w:rsidRDefault="00585770" w:rsidP="00962DEC">
      <w:pPr>
        <w:rPr>
          <w:b/>
          <w:sz w:val="28"/>
          <w:szCs w:val="28"/>
        </w:rPr>
      </w:pPr>
      <w:r w:rsidRPr="00585770">
        <w:rPr>
          <w:b/>
          <w:sz w:val="28"/>
          <w:szCs w:val="28"/>
        </w:rPr>
        <w:t>Верно:</w:t>
      </w:r>
    </w:p>
    <w:p w:rsidR="00585770" w:rsidRPr="00585770" w:rsidRDefault="00585770" w:rsidP="00962DEC">
      <w:pPr>
        <w:rPr>
          <w:b/>
          <w:sz w:val="28"/>
          <w:szCs w:val="28"/>
        </w:rPr>
      </w:pPr>
      <w:r>
        <w:rPr>
          <w:b/>
          <w:sz w:val="28"/>
          <w:szCs w:val="28"/>
        </w:rPr>
        <w:t>н</w:t>
      </w:r>
      <w:r w:rsidRPr="00585770">
        <w:rPr>
          <w:b/>
          <w:sz w:val="28"/>
          <w:szCs w:val="28"/>
        </w:rPr>
        <w:t>ачальник отдела делопроизводства</w:t>
      </w:r>
    </w:p>
    <w:p w:rsidR="00585770" w:rsidRPr="00585770" w:rsidRDefault="00585770" w:rsidP="00962DEC">
      <w:pPr>
        <w:rPr>
          <w:b/>
          <w:sz w:val="28"/>
          <w:szCs w:val="28"/>
        </w:rPr>
      </w:pPr>
      <w:r>
        <w:rPr>
          <w:b/>
          <w:sz w:val="28"/>
          <w:szCs w:val="28"/>
        </w:rPr>
        <w:t>а</w:t>
      </w:r>
      <w:r w:rsidRPr="00585770">
        <w:rPr>
          <w:b/>
          <w:sz w:val="28"/>
          <w:szCs w:val="28"/>
        </w:rPr>
        <w:t>дминистрации МР</w:t>
      </w:r>
      <w:r>
        <w:rPr>
          <w:b/>
          <w:sz w:val="28"/>
          <w:szCs w:val="28"/>
        </w:rPr>
        <w:t xml:space="preserve">                                                                           О.И. Сигачева</w:t>
      </w:r>
    </w:p>
    <w:sectPr w:rsidR="00585770" w:rsidRPr="00585770" w:rsidSect="003F3F0E">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CB1" w:rsidRDefault="00254CB1">
      <w:r>
        <w:separator/>
      </w:r>
    </w:p>
  </w:endnote>
  <w:endnote w:type="continuationSeparator" w:id="1">
    <w:p w:rsidR="00254CB1" w:rsidRDefault="00254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enQuanYi Zen Hei Sharp">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CB1" w:rsidRDefault="00254CB1">
      <w:r>
        <w:separator/>
      </w:r>
    </w:p>
  </w:footnote>
  <w:footnote w:type="continuationSeparator" w:id="1">
    <w:p w:rsidR="00254CB1" w:rsidRDefault="00254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9990EBD"/>
    <w:multiLevelType w:val="hybridMultilevel"/>
    <w:tmpl w:val="A7A0410E"/>
    <w:lvl w:ilvl="0" w:tplc="2640D98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4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D690444"/>
    <w:multiLevelType w:val="hybridMultilevel"/>
    <w:tmpl w:val="B7888F0C"/>
    <w:lvl w:ilvl="0" w:tplc="5F047AB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40"/>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7"/>
  </w:num>
  <w:num w:numId="24">
    <w:abstractNumId w:val="36"/>
  </w:num>
  <w:num w:numId="25">
    <w:abstractNumId w:val="3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6"/>
  </w:num>
  <w:num w:numId="31">
    <w:abstractNumId w:val="18"/>
  </w:num>
  <w:num w:numId="32">
    <w:abstractNumId w:val="49"/>
  </w:num>
  <w:num w:numId="33">
    <w:abstractNumId w:val="41"/>
  </w:num>
  <w:num w:numId="34">
    <w:abstractNumId w:val="8"/>
  </w:num>
  <w:num w:numId="35">
    <w:abstractNumId w:val="4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8"/>
  </w:num>
  <w:num w:numId="47">
    <w:abstractNumId w:val="39"/>
  </w:num>
  <w:num w:numId="48">
    <w:abstractNumId w:val="48"/>
  </w:num>
  <w:num w:numId="49">
    <w:abstractNumId w:val="24"/>
  </w:num>
  <w:num w:numId="50">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CB1"/>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3F0E"/>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770"/>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89B"/>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6D7B"/>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D53"/>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uiPriority w:val="99"/>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HEADERTEXT0">
    <w:name w:val=".HEADERTEXT"/>
    <w:uiPriority w:val="99"/>
    <w:rsid w:val="003F3F0E"/>
    <w:pPr>
      <w:widowControl w:val="0"/>
      <w:autoSpaceDE w:val="0"/>
      <w:autoSpaceDN w:val="0"/>
      <w:adjustRightInd w:val="0"/>
    </w:pPr>
    <w:rPr>
      <w:rFonts w:ascii="Arial" w:hAnsi="Arial" w:cs="Arial"/>
      <w:color w:val="2B4279"/>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F8FEC50F1D48857D946FF2012C6871FCB93963B3D74CFEE48D25B12E3DF691D2FE9421E8FCB5E58609271B85CA8BFCDA0CAFF68DF0FMAL" TargetMode="External"/><Relationship Id="rId18" Type="http://schemas.openxmlformats.org/officeDocument/2006/relationships/hyperlink" Target="consultantplus://offline/ref=9F8FEC50F1D48857D946FF2012C6871FCC95943A377C92E4408B5710E4D0360A28A04E1989C4530E3A8275F108A3A0CBB9D4FA76DCF3910CM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F8FEC50F1D48857D946FF2012C6871FCB93963B3D74CFEE48D25B12E3DF691D2FE9421F89CB5E58609271B85CA8BFCDA0CAFF68DF0FMAL" TargetMode="External"/><Relationship Id="rId17" Type="http://schemas.openxmlformats.org/officeDocument/2006/relationships/hyperlink" Target="consultantplus://offline/ref=9F8FEC50F1D48857D946FF2012C6871FCB9196353772CFEE48D25B12E3DF691D2FE9421889C2550F37DD70E419FBACCCA1CAFD6FC0F190C303M6L" TargetMode="External"/><Relationship Id="rId2" Type="http://schemas.openxmlformats.org/officeDocument/2006/relationships/numbering" Target="numbering.xml"/><Relationship Id="rId16" Type="http://schemas.openxmlformats.org/officeDocument/2006/relationships/hyperlink" Target="consultantplus://offline/ref=9F8FEC50F1D48857D946FF2012C6871FCB9090353C72CFEE48D25B12E3DF691D2FE9421889C2550435DD70E419FBACCCA1CAFD6FC0F190C303M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8FEC50F1D48857D946FF2012C6871FCB93963B3D74CFEE48D25B12E3DF691D2FE9421889C3540D34DD70E419FBACCCA1CAFD6FC0F190C303M6L" TargetMode="External"/><Relationship Id="rId5" Type="http://schemas.openxmlformats.org/officeDocument/2006/relationships/webSettings" Target="webSettings.xml"/><Relationship Id="rId15" Type="http://schemas.openxmlformats.org/officeDocument/2006/relationships/hyperlink" Target="consultantplus://offline/ref=9F8FEC50F1D48857D946FF2012C6871FCB9090353C76CFEE48D25B12E3DF691D2FE9421889C2550938DD70E419FBACCCA1CAFD6FC0F190C303M6L" TargetMode="External"/><Relationship Id="rId10" Type="http://schemas.openxmlformats.org/officeDocument/2006/relationships/hyperlink" Target="consultantplus://offline/ref=9F8FEC50F1D48857D946FF2012C6871FCB93963B3D74CFEE48D25B12E3DF691D2FE9421E8FC55E58609271B85CA8BFCDA0CAFF68DF0FMAL" TargetMode="External"/><Relationship Id="rId19" Type="http://schemas.openxmlformats.org/officeDocument/2006/relationships/hyperlink" Target="consultantplus://offline/ref=9F8FEC50F1D48857D946FF2012C6871FCC95943A377C92E4408B5710E4D0360A28A04E1989C453043A8275F108A3A0CBB9D4FA76DCF3910CMBL" TargetMode="External"/><Relationship Id="rId4" Type="http://schemas.openxmlformats.org/officeDocument/2006/relationships/settings" Target="settings.xml"/><Relationship Id="rId9" Type="http://schemas.openxmlformats.org/officeDocument/2006/relationships/hyperlink" Target="mailto:gkh-kalininsk@yandex.ru" TargetMode="External"/><Relationship Id="rId14" Type="http://schemas.openxmlformats.org/officeDocument/2006/relationships/hyperlink" Target="consultantplus://offline/ref=9F8FEC50F1D48857D946FF2012C6871FCB9090353C76CFEE48D25B12E3DF691D2FE9421889C2550933DD70E419FBACCCA1CAFD6FC0F190C303M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A1FDE-F3C9-4F67-A997-642C4095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2923</Words>
  <Characters>16663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2021-12-13T10:23:00Z</cp:lastPrinted>
  <dcterms:created xsi:type="dcterms:W3CDTF">2021-12-14T04:28:00Z</dcterms:created>
  <dcterms:modified xsi:type="dcterms:W3CDTF">2021-12-14T04:28:00Z</dcterms:modified>
</cp:coreProperties>
</file>