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56" w:rsidRPr="00B178CF" w:rsidRDefault="009A0631" w:rsidP="009A0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CF">
        <w:rPr>
          <w:rFonts w:ascii="Times New Roman" w:hAnsi="Times New Roman" w:cs="Times New Roman"/>
          <w:b/>
          <w:sz w:val="28"/>
          <w:szCs w:val="28"/>
        </w:rPr>
        <w:t xml:space="preserve">Индексация </w:t>
      </w:r>
      <w:r w:rsidR="000C2F51">
        <w:rPr>
          <w:rFonts w:ascii="Times New Roman" w:hAnsi="Times New Roman" w:cs="Times New Roman"/>
          <w:b/>
          <w:sz w:val="28"/>
          <w:szCs w:val="28"/>
        </w:rPr>
        <w:t>пособий и социальных выплат</w:t>
      </w:r>
      <w:r w:rsidRPr="00B178CF">
        <w:rPr>
          <w:rFonts w:ascii="Times New Roman" w:hAnsi="Times New Roman" w:cs="Times New Roman"/>
          <w:b/>
          <w:sz w:val="28"/>
          <w:szCs w:val="28"/>
        </w:rPr>
        <w:t>!</w:t>
      </w:r>
    </w:p>
    <w:p w:rsidR="009A0631" w:rsidRPr="00B178CF" w:rsidRDefault="009A0631" w:rsidP="00A31B54">
      <w:pPr>
        <w:jc w:val="both"/>
        <w:rPr>
          <w:rFonts w:ascii="Times New Roman" w:hAnsi="Times New Roman" w:cs="Times New Roman"/>
          <w:sz w:val="28"/>
          <w:szCs w:val="28"/>
        </w:rPr>
      </w:pPr>
      <w:r w:rsidRPr="00B178CF">
        <w:rPr>
          <w:rFonts w:ascii="Times New Roman" w:hAnsi="Times New Roman" w:cs="Times New Roman"/>
          <w:sz w:val="28"/>
          <w:szCs w:val="28"/>
        </w:rPr>
        <w:t xml:space="preserve">     С 1 декабря 2018 года размеры ежемесячной денежной выплаты и расходов на погребение реабилитированных лиц в соответствии с Законом Саратовской области от 26 декабря 2008 года № 372-ЗСО «О мерах социальной поддержки отдельных категорий граждан в Саратовской области» проиндексированы.</w:t>
      </w:r>
    </w:p>
    <w:tbl>
      <w:tblPr>
        <w:tblStyle w:val="a3"/>
        <w:tblW w:w="0" w:type="auto"/>
        <w:tblLook w:val="04A0"/>
      </w:tblPr>
      <w:tblGrid>
        <w:gridCol w:w="7098"/>
        <w:gridCol w:w="2473"/>
      </w:tblGrid>
      <w:tr w:rsidR="009A0631" w:rsidRPr="00B178CF" w:rsidTr="000C2F51">
        <w:tc>
          <w:tcPr>
            <w:tcW w:w="7098" w:type="dxa"/>
          </w:tcPr>
          <w:p w:rsidR="009A0631" w:rsidRPr="00B178CF" w:rsidRDefault="009A0631" w:rsidP="00FB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  <w:tc>
          <w:tcPr>
            <w:tcW w:w="2473" w:type="dxa"/>
          </w:tcPr>
          <w:p w:rsidR="009A0631" w:rsidRPr="00B178CF" w:rsidRDefault="0000039C" w:rsidP="00FB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(руб.)</w:t>
            </w:r>
          </w:p>
        </w:tc>
      </w:tr>
      <w:tr w:rsidR="009A0631" w:rsidRPr="00B178CF" w:rsidTr="000C2F51">
        <w:tc>
          <w:tcPr>
            <w:tcW w:w="7098" w:type="dxa"/>
          </w:tcPr>
          <w:p w:rsidR="009A0631" w:rsidRPr="00B178CF" w:rsidRDefault="009A0631" w:rsidP="00FB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Ветераны труда</w:t>
            </w:r>
            <w:r w:rsidR="000C2F51">
              <w:rPr>
                <w:rFonts w:ascii="Times New Roman" w:hAnsi="Times New Roman" w:cs="Times New Roman"/>
                <w:sz w:val="24"/>
                <w:szCs w:val="24"/>
              </w:rPr>
              <w:t>, ветераны военной службы, ветераны труда Саратовской области</w:t>
            </w:r>
          </w:p>
        </w:tc>
        <w:tc>
          <w:tcPr>
            <w:tcW w:w="2473" w:type="dxa"/>
          </w:tcPr>
          <w:p w:rsidR="009A0631" w:rsidRPr="006F3E67" w:rsidRDefault="00FB4BE3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155,70</w:t>
            </w:r>
          </w:p>
        </w:tc>
      </w:tr>
      <w:tr w:rsidR="009A0631" w:rsidRPr="00B178CF" w:rsidTr="000C2F51">
        <w:tc>
          <w:tcPr>
            <w:tcW w:w="7098" w:type="dxa"/>
          </w:tcPr>
          <w:p w:rsidR="009A0631" w:rsidRPr="00B178CF" w:rsidRDefault="009A0631" w:rsidP="00FB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Лица, проработавшие в тылу</w:t>
            </w:r>
            <w:r w:rsidR="00FB4BE3" w:rsidRPr="00B178CF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2473" w:type="dxa"/>
          </w:tcPr>
          <w:p w:rsidR="009A0631" w:rsidRPr="006F3E67" w:rsidRDefault="00FB4BE3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487,86</w:t>
            </w:r>
          </w:p>
        </w:tc>
      </w:tr>
      <w:tr w:rsidR="009A0631" w:rsidRPr="00B178CF" w:rsidTr="000C2F51">
        <w:tc>
          <w:tcPr>
            <w:tcW w:w="7098" w:type="dxa"/>
          </w:tcPr>
          <w:p w:rsidR="009A0631" w:rsidRPr="00B178CF" w:rsidRDefault="00FB4BE3" w:rsidP="00FB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</w:t>
            </w:r>
          </w:p>
        </w:tc>
        <w:tc>
          <w:tcPr>
            <w:tcW w:w="2473" w:type="dxa"/>
          </w:tcPr>
          <w:p w:rsidR="009A0631" w:rsidRPr="006F3E67" w:rsidRDefault="00FB4BE3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384,06</w:t>
            </w:r>
          </w:p>
        </w:tc>
      </w:tr>
      <w:tr w:rsidR="009A0631" w:rsidRPr="00B178CF" w:rsidTr="000C2F51">
        <w:tc>
          <w:tcPr>
            <w:tcW w:w="7098" w:type="dxa"/>
          </w:tcPr>
          <w:p w:rsidR="009A0631" w:rsidRPr="00B178CF" w:rsidRDefault="00FB4BE3" w:rsidP="00FB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Лица, признанные пострадавшими от политических репрессий</w:t>
            </w:r>
          </w:p>
        </w:tc>
        <w:tc>
          <w:tcPr>
            <w:tcW w:w="2473" w:type="dxa"/>
          </w:tcPr>
          <w:p w:rsidR="009A0631" w:rsidRPr="006F3E67" w:rsidRDefault="00FB4BE3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373,68</w:t>
            </w:r>
          </w:p>
        </w:tc>
      </w:tr>
      <w:tr w:rsidR="009A0631" w:rsidRPr="00B178CF" w:rsidTr="000C2F51">
        <w:tc>
          <w:tcPr>
            <w:tcW w:w="7098" w:type="dxa"/>
          </w:tcPr>
          <w:p w:rsidR="009A0631" w:rsidRPr="00B178CF" w:rsidRDefault="00FB4BE3" w:rsidP="00FB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Пособие на погребение реабилитированных лиц за период с 1 мая по 31 октября</w:t>
            </w:r>
          </w:p>
        </w:tc>
        <w:tc>
          <w:tcPr>
            <w:tcW w:w="2473" w:type="dxa"/>
          </w:tcPr>
          <w:p w:rsidR="009A0631" w:rsidRPr="006F3E67" w:rsidRDefault="00FB4BE3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2076,00</w:t>
            </w:r>
          </w:p>
        </w:tc>
      </w:tr>
      <w:tr w:rsidR="00FB4BE3" w:rsidRPr="00B178CF" w:rsidTr="000C2F51">
        <w:tblPrEx>
          <w:tblLook w:val="0000"/>
        </w:tblPrEx>
        <w:trPr>
          <w:trHeight w:val="465"/>
        </w:trPr>
        <w:tc>
          <w:tcPr>
            <w:tcW w:w="7098" w:type="dxa"/>
          </w:tcPr>
          <w:p w:rsidR="00FB4BE3" w:rsidRPr="00B178CF" w:rsidRDefault="00FB4BE3" w:rsidP="00FB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Пособие на погребение реабилитированных лиц за период с 1 ноября по 30 апреля</w:t>
            </w:r>
          </w:p>
        </w:tc>
        <w:tc>
          <w:tcPr>
            <w:tcW w:w="2473" w:type="dxa"/>
          </w:tcPr>
          <w:p w:rsidR="00FB4BE3" w:rsidRPr="006F3E67" w:rsidRDefault="00FB4BE3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3114,00</w:t>
            </w:r>
          </w:p>
        </w:tc>
      </w:tr>
    </w:tbl>
    <w:p w:rsidR="00DC7F6A" w:rsidRPr="00B178CF" w:rsidRDefault="000C2F51" w:rsidP="00A31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7F6A" w:rsidRPr="00B178CF">
        <w:rPr>
          <w:rFonts w:ascii="Times New Roman" w:hAnsi="Times New Roman" w:cs="Times New Roman"/>
          <w:sz w:val="28"/>
          <w:szCs w:val="28"/>
        </w:rPr>
        <w:t xml:space="preserve"> 1 декабря 2018 года </w:t>
      </w:r>
      <w:r>
        <w:rPr>
          <w:rFonts w:ascii="Times New Roman" w:hAnsi="Times New Roman" w:cs="Times New Roman"/>
          <w:sz w:val="28"/>
          <w:szCs w:val="28"/>
        </w:rPr>
        <w:t>проиндексирован</w:t>
      </w:r>
      <w:r w:rsidR="00DC7F6A" w:rsidRPr="00B178CF">
        <w:rPr>
          <w:rFonts w:ascii="Times New Roman" w:hAnsi="Times New Roman" w:cs="Times New Roman"/>
          <w:sz w:val="28"/>
          <w:szCs w:val="28"/>
        </w:rPr>
        <w:t xml:space="preserve"> размер пособия на ребенка в соответствии с Законом 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C7F6A" w:rsidRPr="00B178CF">
        <w:rPr>
          <w:rFonts w:ascii="Times New Roman" w:hAnsi="Times New Roman" w:cs="Times New Roman"/>
          <w:sz w:val="28"/>
          <w:szCs w:val="28"/>
        </w:rPr>
        <w:t xml:space="preserve"> </w:t>
      </w:r>
      <w:r w:rsidR="004965A0" w:rsidRPr="00B178CF">
        <w:rPr>
          <w:rFonts w:ascii="Times New Roman" w:hAnsi="Times New Roman" w:cs="Times New Roman"/>
          <w:sz w:val="28"/>
          <w:szCs w:val="28"/>
        </w:rPr>
        <w:t>«О пособии на ребенка гражданам проживающим на территории Саратовской области» от 23.12.2004 г. № 77-ЗСО</w:t>
      </w:r>
      <w:proofErr w:type="gramStart"/>
      <w:r w:rsidR="004965A0" w:rsidRPr="00B178CF">
        <w:rPr>
          <w:rFonts w:ascii="Times New Roman" w:hAnsi="Times New Roman" w:cs="Times New Roman"/>
          <w:sz w:val="28"/>
          <w:szCs w:val="28"/>
        </w:rPr>
        <w:t xml:space="preserve"> </w:t>
      </w:r>
      <w:r w:rsidR="00785CF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3"/>
        <w:tblW w:w="0" w:type="auto"/>
        <w:tblLook w:val="04A0"/>
      </w:tblPr>
      <w:tblGrid>
        <w:gridCol w:w="7050"/>
        <w:gridCol w:w="2521"/>
      </w:tblGrid>
      <w:tr w:rsidR="004965A0" w:rsidRPr="00B178CF" w:rsidTr="000C2F51">
        <w:tc>
          <w:tcPr>
            <w:tcW w:w="7050" w:type="dxa"/>
          </w:tcPr>
          <w:p w:rsidR="004965A0" w:rsidRPr="00B178CF" w:rsidRDefault="004965A0" w:rsidP="0049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  <w:tc>
          <w:tcPr>
            <w:tcW w:w="2521" w:type="dxa"/>
          </w:tcPr>
          <w:p w:rsidR="004965A0" w:rsidRPr="00B178CF" w:rsidRDefault="0000039C" w:rsidP="0049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(руб.)</w:t>
            </w:r>
          </w:p>
        </w:tc>
      </w:tr>
      <w:tr w:rsidR="004965A0" w:rsidRPr="00B178CF" w:rsidTr="000C2F51">
        <w:tc>
          <w:tcPr>
            <w:tcW w:w="7050" w:type="dxa"/>
          </w:tcPr>
          <w:p w:rsidR="004965A0" w:rsidRPr="00B178CF" w:rsidRDefault="004965A0" w:rsidP="0049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Пособие на ребенка</w:t>
            </w:r>
          </w:p>
        </w:tc>
        <w:tc>
          <w:tcPr>
            <w:tcW w:w="2521" w:type="dxa"/>
          </w:tcPr>
          <w:p w:rsidR="004965A0" w:rsidRPr="006F3E67" w:rsidRDefault="004965A0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430,53</w:t>
            </w:r>
          </w:p>
        </w:tc>
      </w:tr>
      <w:tr w:rsidR="004965A0" w:rsidRPr="00B178CF" w:rsidTr="000C2F51">
        <w:tc>
          <w:tcPr>
            <w:tcW w:w="7050" w:type="dxa"/>
          </w:tcPr>
          <w:p w:rsidR="004965A0" w:rsidRPr="00B178CF" w:rsidRDefault="004965A0" w:rsidP="0049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Пособие на детей одиноких матерей</w:t>
            </w:r>
          </w:p>
        </w:tc>
        <w:tc>
          <w:tcPr>
            <w:tcW w:w="2521" w:type="dxa"/>
          </w:tcPr>
          <w:p w:rsidR="004965A0" w:rsidRPr="006F3E67" w:rsidRDefault="000C2F51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861,06</w:t>
            </w:r>
          </w:p>
        </w:tc>
      </w:tr>
      <w:tr w:rsidR="004965A0" w:rsidRPr="00B178CF" w:rsidTr="000C2F51">
        <w:trPr>
          <w:trHeight w:val="370"/>
        </w:trPr>
        <w:tc>
          <w:tcPr>
            <w:tcW w:w="7050" w:type="dxa"/>
          </w:tcPr>
          <w:p w:rsidR="004965A0" w:rsidRPr="00B178CF" w:rsidRDefault="004965A0" w:rsidP="0049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Пособие на детей из многодетных семей</w:t>
            </w:r>
          </w:p>
        </w:tc>
        <w:tc>
          <w:tcPr>
            <w:tcW w:w="2521" w:type="dxa"/>
          </w:tcPr>
          <w:p w:rsidR="004965A0" w:rsidRPr="006F3E67" w:rsidRDefault="000C2F51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645,80</w:t>
            </w:r>
          </w:p>
        </w:tc>
      </w:tr>
    </w:tbl>
    <w:p w:rsidR="00785CFC" w:rsidRDefault="00785CFC" w:rsidP="00A31B5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 1 декабря 2018 года проиндексированы меры социальной поддержки в соответствии с Законом Саратовской области «О мерах социальной поддержки многодетных семей в Саратовской области» от 01.08.2005 г. № 74-ЗСО:</w:t>
      </w: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785CFC" w:rsidRPr="00B178CF" w:rsidTr="002F0B8C">
        <w:tc>
          <w:tcPr>
            <w:tcW w:w="7054" w:type="dxa"/>
          </w:tcPr>
          <w:p w:rsidR="00785CFC" w:rsidRPr="00B178CF" w:rsidRDefault="00785CFC" w:rsidP="00F1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  <w:tc>
          <w:tcPr>
            <w:tcW w:w="2517" w:type="dxa"/>
          </w:tcPr>
          <w:p w:rsidR="00785CFC" w:rsidRPr="00B178CF" w:rsidRDefault="0000039C" w:rsidP="00F1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(руб.)</w:t>
            </w:r>
          </w:p>
        </w:tc>
      </w:tr>
      <w:tr w:rsidR="00785CFC" w:rsidTr="002F0B8C">
        <w:tc>
          <w:tcPr>
            <w:tcW w:w="7054" w:type="dxa"/>
          </w:tcPr>
          <w:p w:rsidR="00785CFC" w:rsidRPr="00785CFC" w:rsidRDefault="00785CFC" w:rsidP="009A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пособие при рождении ребенка</w:t>
            </w:r>
          </w:p>
        </w:tc>
        <w:tc>
          <w:tcPr>
            <w:tcW w:w="2517" w:type="dxa"/>
          </w:tcPr>
          <w:p w:rsidR="00785CFC" w:rsidRPr="006F3E67" w:rsidRDefault="00785CFC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2463,11</w:t>
            </w:r>
          </w:p>
        </w:tc>
      </w:tr>
      <w:tr w:rsidR="00785CFC" w:rsidTr="002F0B8C">
        <w:tc>
          <w:tcPr>
            <w:tcW w:w="7054" w:type="dxa"/>
          </w:tcPr>
          <w:p w:rsidR="00785CFC" w:rsidRDefault="00785CFC" w:rsidP="007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Ежегодные денежные выплаты многодетным семьям:</w:t>
            </w:r>
          </w:p>
          <w:p w:rsidR="00785CFC" w:rsidRDefault="00785CFC" w:rsidP="007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-выплата денежных средств на каждого члена многодетной семьи    на посещения театров</w:t>
            </w:r>
          </w:p>
          <w:p w:rsidR="00785CFC" w:rsidRDefault="00785CFC" w:rsidP="007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-выплата денежных средств на приобретение комплекта школьной одежды и обуви</w:t>
            </w:r>
          </w:p>
          <w:p w:rsidR="00785CFC" w:rsidRPr="00785CFC" w:rsidRDefault="00785CFC" w:rsidP="002F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выплата на каждого ребенка, посещающего занятия</w:t>
            </w:r>
            <w:r w:rsidR="002F0B8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2F0B8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156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B8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</w:t>
            </w:r>
            <w:proofErr w:type="gramEnd"/>
            <w:r w:rsidR="002F0B8C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сооружениях</w:t>
            </w:r>
          </w:p>
        </w:tc>
        <w:tc>
          <w:tcPr>
            <w:tcW w:w="2517" w:type="dxa"/>
          </w:tcPr>
          <w:p w:rsidR="00785CFC" w:rsidRPr="006F3E67" w:rsidRDefault="00785CFC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CFC" w:rsidRPr="006F3E67" w:rsidRDefault="00785CFC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147,79</w:t>
            </w:r>
          </w:p>
          <w:p w:rsidR="00785CFC" w:rsidRPr="006F3E67" w:rsidRDefault="00785CFC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CFC" w:rsidRPr="006F3E67" w:rsidRDefault="00785CFC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1231,56</w:t>
            </w:r>
          </w:p>
          <w:p w:rsidR="002F0B8C" w:rsidRPr="006F3E67" w:rsidRDefault="002F0B8C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B8C" w:rsidRPr="006F3E67" w:rsidRDefault="002F0B8C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1149,38</w:t>
            </w:r>
          </w:p>
        </w:tc>
      </w:tr>
    </w:tbl>
    <w:p w:rsidR="00074F28" w:rsidRDefault="00074F28" w:rsidP="00A31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 декабря 2018 года проиндексирован размер регионального материнского (семейного) капитала в соответствии с Законом Саратовской области от 28 декабря 2011 г. № 212-ЗСО «О региональном материнском (семейном) капитале в Саратовской области:</w:t>
      </w: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074F28" w:rsidTr="00074F28">
        <w:tc>
          <w:tcPr>
            <w:tcW w:w="7054" w:type="dxa"/>
          </w:tcPr>
          <w:p w:rsidR="00074F28" w:rsidRPr="00074F28" w:rsidRDefault="00074F28" w:rsidP="009A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074F28" w:rsidRPr="00074F28" w:rsidRDefault="0000039C" w:rsidP="006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(руб.)</w:t>
            </w:r>
          </w:p>
        </w:tc>
      </w:tr>
      <w:tr w:rsidR="00074F28" w:rsidTr="00074F28">
        <w:tc>
          <w:tcPr>
            <w:tcW w:w="7054" w:type="dxa"/>
          </w:tcPr>
          <w:p w:rsidR="00074F28" w:rsidRPr="00074F28" w:rsidRDefault="00074F28" w:rsidP="009A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Материнский (семейный) капитал</w:t>
            </w:r>
          </w:p>
        </w:tc>
        <w:tc>
          <w:tcPr>
            <w:tcW w:w="2517" w:type="dxa"/>
          </w:tcPr>
          <w:p w:rsidR="00074F28" w:rsidRPr="006F3E67" w:rsidRDefault="00074F28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103800,00</w:t>
            </w:r>
          </w:p>
        </w:tc>
      </w:tr>
    </w:tbl>
    <w:p w:rsidR="00B178CF" w:rsidRPr="00B178CF" w:rsidRDefault="002F0B8C" w:rsidP="00A31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5CD4" w:rsidRPr="00B178CF">
        <w:rPr>
          <w:rFonts w:ascii="Times New Roman" w:hAnsi="Times New Roman" w:cs="Times New Roman"/>
          <w:sz w:val="28"/>
          <w:szCs w:val="28"/>
        </w:rPr>
        <w:t xml:space="preserve"> 01.02.2019 года </w:t>
      </w:r>
      <w:r>
        <w:rPr>
          <w:rFonts w:ascii="Times New Roman" w:hAnsi="Times New Roman" w:cs="Times New Roman"/>
          <w:sz w:val="28"/>
          <w:szCs w:val="28"/>
        </w:rPr>
        <w:t>проиндексированы</w:t>
      </w:r>
      <w:r w:rsidR="001F5CD4" w:rsidRPr="00B178CF">
        <w:rPr>
          <w:rFonts w:ascii="Times New Roman" w:hAnsi="Times New Roman" w:cs="Times New Roman"/>
          <w:sz w:val="28"/>
          <w:szCs w:val="28"/>
        </w:rPr>
        <w:t xml:space="preserve"> размер пособия на ребенка в соответствии с ФЗ-№81</w:t>
      </w:r>
      <w:r>
        <w:rPr>
          <w:rFonts w:ascii="Times New Roman" w:hAnsi="Times New Roman" w:cs="Times New Roman"/>
          <w:sz w:val="28"/>
          <w:szCs w:val="28"/>
        </w:rPr>
        <w:t xml:space="preserve"> от 26.10.2012 года</w:t>
      </w:r>
      <w:r w:rsidR="001F5CD4" w:rsidRPr="00B178CF">
        <w:rPr>
          <w:rFonts w:ascii="Times New Roman" w:hAnsi="Times New Roman" w:cs="Times New Roman"/>
          <w:sz w:val="28"/>
          <w:szCs w:val="28"/>
        </w:rPr>
        <w:t xml:space="preserve"> «О государственных пособиях гражданам, имеющим детей» и «О единовременном пособии беременной жене военнослужащего, проходящего военную службу по призыву и ежемесячном пособии на ребенка военнослужащего, проходящего военную службу по призыву»:</w:t>
      </w:r>
    </w:p>
    <w:tbl>
      <w:tblPr>
        <w:tblStyle w:val="a3"/>
        <w:tblW w:w="0" w:type="auto"/>
        <w:tblLook w:val="04A0"/>
      </w:tblPr>
      <w:tblGrid>
        <w:gridCol w:w="7051"/>
        <w:gridCol w:w="2520"/>
      </w:tblGrid>
      <w:tr w:rsidR="001F5CD4" w:rsidRPr="00B178CF" w:rsidTr="001F5CD4">
        <w:tc>
          <w:tcPr>
            <w:tcW w:w="7054" w:type="dxa"/>
          </w:tcPr>
          <w:p w:rsidR="001F5CD4" w:rsidRPr="00B178CF" w:rsidRDefault="001F5CD4" w:rsidP="001F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  <w:tc>
          <w:tcPr>
            <w:tcW w:w="2517" w:type="dxa"/>
          </w:tcPr>
          <w:p w:rsidR="001F5CD4" w:rsidRPr="00B178CF" w:rsidRDefault="0000039C" w:rsidP="001F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(руб.)</w:t>
            </w:r>
          </w:p>
        </w:tc>
      </w:tr>
      <w:tr w:rsidR="001F5CD4" w:rsidRPr="00B178CF" w:rsidTr="001F5CD4">
        <w:tc>
          <w:tcPr>
            <w:tcW w:w="7054" w:type="dxa"/>
          </w:tcPr>
          <w:p w:rsidR="001F5CD4" w:rsidRPr="00B178CF" w:rsidRDefault="001F5CD4" w:rsidP="001F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по уходу за ребенком до 1,5 лет</w:t>
            </w:r>
          </w:p>
          <w:p w:rsidR="001F5CD4" w:rsidRPr="00B178CF" w:rsidRDefault="001F5CD4" w:rsidP="001F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пособие на 1- го ребенка</w:t>
            </w:r>
          </w:p>
          <w:p w:rsidR="001F5CD4" w:rsidRPr="00B178CF" w:rsidRDefault="001F5CD4" w:rsidP="001F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пособие на 2-го ребенка</w:t>
            </w:r>
          </w:p>
        </w:tc>
        <w:tc>
          <w:tcPr>
            <w:tcW w:w="2517" w:type="dxa"/>
          </w:tcPr>
          <w:p w:rsidR="001F5CD4" w:rsidRPr="006F3E67" w:rsidRDefault="001F5CD4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CD4" w:rsidRPr="006F3E67" w:rsidRDefault="001F5CD4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3277,45</w:t>
            </w:r>
          </w:p>
          <w:p w:rsidR="001F5CD4" w:rsidRPr="006F3E67" w:rsidRDefault="001F5CD4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6554,89</w:t>
            </w:r>
          </w:p>
        </w:tc>
      </w:tr>
      <w:tr w:rsidR="001F5CD4" w:rsidRPr="00B178CF" w:rsidTr="001F5CD4">
        <w:tblPrEx>
          <w:tblLook w:val="0000"/>
        </w:tblPrEx>
        <w:trPr>
          <w:trHeight w:val="510"/>
        </w:trPr>
        <w:tc>
          <w:tcPr>
            <w:tcW w:w="7054" w:type="dxa"/>
          </w:tcPr>
          <w:p w:rsidR="001F5CD4" w:rsidRPr="00B178CF" w:rsidRDefault="001F5CD4" w:rsidP="001F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рождении ребенка</w:t>
            </w:r>
          </w:p>
        </w:tc>
        <w:tc>
          <w:tcPr>
            <w:tcW w:w="2517" w:type="dxa"/>
          </w:tcPr>
          <w:p w:rsidR="001F5CD4" w:rsidRPr="006F3E67" w:rsidRDefault="001F5CD4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7">
              <w:rPr>
                <w:rFonts w:ascii="Times New Roman" w:hAnsi="Times New Roman" w:cs="Times New Roman"/>
                <w:b/>
                <w:sz w:val="24"/>
                <w:szCs w:val="24"/>
              </w:rPr>
              <w:t>17479,73</w:t>
            </w:r>
          </w:p>
        </w:tc>
      </w:tr>
      <w:tr w:rsidR="001F5CD4" w:rsidRPr="00B178CF" w:rsidTr="001F5CD4">
        <w:tblPrEx>
          <w:tblLook w:val="0000"/>
        </w:tblPrEx>
        <w:trPr>
          <w:trHeight w:val="399"/>
        </w:trPr>
        <w:tc>
          <w:tcPr>
            <w:tcW w:w="7050" w:type="dxa"/>
          </w:tcPr>
          <w:p w:rsidR="001F5CD4" w:rsidRPr="00B178CF" w:rsidRDefault="00352F4F" w:rsidP="001F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 военнослужащего</w:t>
            </w:r>
          </w:p>
        </w:tc>
        <w:tc>
          <w:tcPr>
            <w:tcW w:w="2521" w:type="dxa"/>
          </w:tcPr>
          <w:p w:rsidR="001F5CD4" w:rsidRPr="0000039C" w:rsidRDefault="00352F4F" w:rsidP="006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9C">
              <w:rPr>
                <w:rFonts w:ascii="Times New Roman" w:hAnsi="Times New Roman" w:cs="Times New Roman"/>
                <w:b/>
                <w:sz w:val="24"/>
                <w:szCs w:val="24"/>
              </w:rPr>
              <w:t>11863,27</w:t>
            </w:r>
          </w:p>
        </w:tc>
      </w:tr>
    </w:tbl>
    <w:p w:rsidR="00B178CF" w:rsidRPr="00B178CF" w:rsidRDefault="00B178CF" w:rsidP="00A31B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78CF">
        <w:rPr>
          <w:rFonts w:ascii="Times New Roman" w:hAnsi="Times New Roman" w:cs="Times New Roman"/>
          <w:sz w:val="28"/>
          <w:szCs w:val="28"/>
        </w:rPr>
        <w:t xml:space="preserve">С 1 февраля 2019 г. </w:t>
      </w:r>
      <w:r w:rsidR="000C2F51">
        <w:rPr>
          <w:rFonts w:ascii="Times New Roman" w:hAnsi="Times New Roman" w:cs="Times New Roman"/>
          <w:sz w:val="28"/>
          <w:szCs w:val="28"/>
        </w:rPr>
        <w:t>проиндексирован</w:t>
      </w:r>
      <w:r w:rsidRPr="00B178CF">
        <w:rPr>
          <w:rFonts w:ascii="Times New Roman" w:hAnsi="Times New Roman" w:cs="Times New Roman"/>
          <w:sz w:val="28"/>
          <w:szCs w:val="28"/>
        </w:rPr>
        <w:t xml:space="preserve"> размер социального пособия на погребение умерших, в соответствии с Федеральным Законом </w:t>
      </w:r>
      <w:r w:rsidR="000C2F51" w:rsidRPr="00B178CF">
        <w:rPr>
          <w:rFonts w:ascii="Times New Roman" w:hAnsi="Times New Roman" w:cs="Times New Roman"/>
          <w:sz w:val="28"/>
          <w:szCs w:val="28"/>
        </w:rPr>
        <w:t>от 12.01.1996 г</w:t>
      </w:r>
      <w:r w:rsidR="002F0B8C">
        <w:rPr>
          <w:rFonts w:ascii="Times New Roman" w:hAnsi="Times New Roman" w:cs="Times New Roman"/>
          <w:sz w:val="28"/>
          <w:szCs w:val="28"/>
        </w:rPr>
        <w:t xml:space="preserve">ода </w:t>
      </w:r>
      <w:r w:rsidR="000C2F51" w:rsidRPr="00B178CF">
        <w:rPr>
          <w:rFonts w:ascii="Times New Roman" w:hAnsi="Times New Roman" w:cs="Times New Roman"/>
          <w:sz w:val="28"/>
          <w:szCs w:val="28"/>
        </w:rPr>
        <w:t xml:space="preserve"> № 8-ФЗ </w:t>
      </w:r>
      <w:r w:rsidR="000C2F51">
        <w:rPr>
          <w:rFonts w:ascii="Times New Roman" w:hAnsi="Times New Roman" w:cs="Times New Roman"/>
          <w:sz w:val="28"/>
          <w:szCs w:val="28"/>
        </w:rPr>
        <w:t>« О</w:t>
      </w:r>
      <w:r w:rsidRPr="00B178CF">
        <w:rPr>
          <w:rFonts w:ascii="Times New Roman" w:hAnsi="Times New Roman" w:cs="Times New Roman"/>
          <w:sz w:val="28"/>
          <w:szCs w:val="28"/>
        </w:rPr>
        <w:t xml:space="preserve"> погребении и похоронном деле» и составил </w:t>
      </w:r>
    </w:p>
    <w:p w:rsidR="00B178CF" w:rsidRDefault="00B178CF" w:rsidP="00A31B5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CF">
        <w:rPr>
          <w:rFonts w:ascii="Times New Roman" w:hAnsi="Times New Roman" w:cs="Times New Roman"/>
          <w:b/>
          <w:sz w:val="28"/>
          <w:szCs w:val="28"/>
        </w:rPr>
        <w:t>5946 руб. 47 коп.</w:t>
      </w:r>
    </w:p>
    <w:p w:rsidR="00A31B54" w:rsidRDefault="00A31B54" w:rsidP="00A31B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1B54">
        <w:rPr>
          <w:rFonts w:ascii="Times New Roman" w:hAnsi="Times New Roman" w:cs="Times New Roman"/>
          <w:sz w:val="28"/>
          <w:szCs w:val="28"/>
        </w:rPr>
        <w:t xml:space="preserve">    За более подробными консультациями рекомендуем обращаться в ГКУ СО УСПН Калининского района, по адресу:</w:t>
      </w:r>
      <w:r w:rsidR="002605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605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605E7">
        <w:rPr>
          <w:rFonts w:ascii="Times New Roman" w:hAnsi="Times New Roman" w:cs="Times New Roman"/>
          <w:sz w:val="28"/>
          <w:szCs w:val="28"/>
        </w:rPr>
        <w:t>алининск,</w:t>
      </w:r>
      <w:r w:rsidRPr="00A31B54">
        <w:rPr>
          <w:rFonts w:ascii="Times New Roman" w:hAnsi="Times New Roman" w:cs="Times New Roman"/>
          <w:sz w:val="28"/>
          <w:szCs w:val="28"/>
        </w:rPr>
        <w:t xml:space="preserve"> ул.Ленина, д.196, в приемные дни и 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B54">
        <w:rPr>
          <w:rFonts w:ascii="Times New Roman" w:hAnsi="Times New Roman" w:cs="Times New Roman"/>
          <w:sz w:val="28"/>
          <w:szCs w:val="28"/>
        </w:rPr>
        <w:t xml:space="preserve">(в понедельник, вторник, среду, четверг с 8.00до 17.00; обеденный перерыв- с 12.15 до 13.00). Тел. 8(84549)3-26-48, 3-03-35, 3-10-70,3-03-34, </w:t>
      </w:r>
    </w:p>
    <w:p w:rsidR="00A31B54" w:rsidRPr="00A31B54" w:rsidRDefault="00A31B54" w:rsidP="00A31B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1B54">
        <w:rPr>
          <w:rFonts w:ascii="Times New Roman" w:hAnsi="Times New Roman" w:cs="Times New Roman"/>
          <w:sz w:val="28"/>
          <w:szCs w:val="28"/>
        </w:rPr>
        <w:t>3-34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1B54">
        <w:rPr>
          <w:rFonts w:ascii="Times New Roman" w:hAnsi="Times New Roman" w:cs="Times New Roman"/>
          <w:sz w:val="28"/>
          <w:szCs w:val="28"/>
        </w:rPr>
        <w:t>05.</w:t>
      </w:r>
    </w:p>
    <w:p w:rsidR="00A31B54" w:rsidRDefault="00A31B54" w:rsidP="00A31B5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8CF" w:rsidRPr="00B178CF" w:rsidRDefault="00B178CF" w:rsidP="00A31B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1C86" w:rsidRPr="00B178CF" w:rsidRDefault="007F1C86" w:rsidP="009A0631">
      <w:pPr>
        <w:rPr>
          <w:rFonts w:ascii="Times New Roman" w:hAnsi="Times New Roman" w:cs="Times New Roman"/>
          <w:sz w:val="28"/>
          <w:szCs w:val="28"/>
        </w:rPr>
      </w:pPr>
    </w:p>
    <w:p w:rsidR="007F1C86" w:rsidRPr="00B178CF" w:rsidRDefault="007F1C86" w:rsidP="009A0631">
      <w:pPr>
        <w:rPr>
          <w:rFonts w:ascii="Times New Roman" w:hAnsi="Times New Roman" w:cs="Times New Roman"/>
          <w:sz w:val="28"/>
          <w:szCs w:val="28"/>
        </w:rPr>
      </w:pPr>
    </w:p>
    <w:p w:rsidR="007F1C86" w:rsidRPr="00352F4F" w:rsidRDefault="007F1C86" w:rsidP="009A0631">
      <w:pPr>
        <w:rPr>
          <w:sz w:val="28"/>
          <w:szCs w:val="28"/>
        </w:rPr>
      </w:pPr>
    </w:p>
    <w:sectPr w:rsidR="007F1C86" w:rsidRPr="00352F4F" w:rsidSect="00F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631"/>
    <w:rsid w:val="0000039C"/>
    <w:rsid w:val="00074F28"/>
    <w:rsid w:val="000C2F51"/>
    <w:rsid w:val="00156309"/>
    <w:rsid w:val="001F5CD4"/>
    <w:rsid w:val="002605E7"/>
    <w:rsid w:val="002F0B8C"/>
    <w:rsid w:val="00352F4F"/>
    <w:rsid w:val="003B0827"/>
    <w:rsid w:val="004965A0"/>
    <w:rsid w:val="006F3E67"/>
    <w:rsid w:val="00785CFC"/>
    <w:rsid w:val="007F1C86"/>
    <w:rsid w:val="009A0631"/>
    <w:rsid w:val="009F12A8"/>
    <w:rsid w:val="00A31B54"/>
    <w:rsid w:val="00B178CF"/>
    <w:rsid w:val="00B74449"/>
    <w:rsid w:val="00CC2DA5"/>
    <w:rsid w:val="00D227C7"/>
    <w:rsid w:val="00DC7F6A"/>
    <w:rsid w:val="00E171AF"/>
    <w:rsid w:val="00FA163A"/>
    <w:rsid w:val="00FB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7F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178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7F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17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0BF92-3568-4EC1-A6E4-F8F38846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Елена</dc:creator>
  <cp:lastModifiedBy>Екатерина</cp:lastModifiedBy>
  <cp:revision>2</cp:revision>
  <cp:lastPrinted>2019-02-26T06:25:00Z</cp:lastPrinted>
  <dcterms:created xsi:type="dcterms:W3CDTF">2019-02-26T06:47:00Z</dcterms:created>
  <dcterms:modified xsi:type="dcterms:W3CDTF">2019-02-26T06:47:00Z</dcterms:modified>
</cp:coreProperties>
</file>