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9E" w:rsidRPr="0041094F" w:rsidRDefault="004F019E" w:rsidP="004F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4F">
        <w:rPr>
          <w:rFonts w:ascii="Times New Roman" w:hAnsi="Times New Roman" w:cs="Times New Roman"/>
          <w:b/>
          <w:sz w:val="28"/>
          <w:szCs w:val="28"/>
        </w:rPr>
        <w:t xml:space="preserve">Выполнение плана по ГУЗ </w:t>
      </w:r>
      <w:proofErr w:type="gramStart"/>
      <w:r w:rsidRPr="0041094F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41094F">
        <w:rPr>
          <w:rFonts w:ascii="Times New Roman" w:hAnsi="Times New Roman" w:cs="Times New Roman"/>
          <w:b/>
          <w:sz w:val="28"/>
          <w:szCs w:val="28"/>
        </w:rPr>
        <w:t xml:space="preserve"> «Калининская РБ» </w:t>
      </w:r>
    </w:p>
    <w:p w:rsidR="004F019E" w:rsidRPr="0041094F" w:rsidRDefault="004F019E" w:rsidP="004F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4F">
        <w:rPr>
          <w:rFonts w:ascii="Times New Roman" w:hAnsi="Times New Roman" w:cs="Times New Roman"/>
          <w:b/>
          <w:sz w:val="28"/>
          <w:szCs w:val="28"/>
        </w:rPr>
        <w:t>за 1 полугодие 2018 года составило:</w:t>
      </w:r>
    </w:p>
    <w:p w:rsidR="004F019E" w:rsidRPr="0041094F" w:rsidRDefault="004F019E" w:rsidP="0041094F">
      <w:pPr>
        <w:pStyle w:val="a3"/>
        <w:tabs>
          <w:tab w:val="left" w:pos="0"/>
        </w:tabs>
        <w:rPr>
          <w:rFonts w:ascii="Times New Roman" w:hAnsi="Times New Roman" w:cs="Times New Roman"/>
          <w:b/>
          <w:sz w:val="27"/>
          <w:szCs w:val="27"/>
        </w:rPr>
      </w:pPr>
      <w:r w:rsidRPr="0041094F">
        <w:rPr>
          <w:rFonts w:ascii="Times New Roman" w:hAnsi="Times New Roman" w:cs="Times New Roman"/>
          <w:b/>
          <w:sz w:val="27"/>
          <w:szCs w:val="27"/>
        </w:rPr>
        <w:t>Поликлиника:</w:t>
      </w:r>
    </w:p>
    <w:p w:rsidR="004F019E" w:rsidRPr="0041094F" w:rsidRDefault="004F019E" w:rsidP="004F019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Педиатрия: 12545 посещений – 194,4%, обращений – 1898 – 78,7% (план на 1 полугодие составляет: посещений -6453, обращений – 4834). </w:t>
      </w:r>
    </w:p>
    <w:p w:rsidR="004F019E" w:rsidRPr="0041094F" w:rsidRDefault="004F019E" w:rsidP="004F019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Терапия: 3768 посещений – 48,4%, обращений – 1924 – 43,0% (план на 1 полугодие составляет: посещений -7783, обращений – 4477). </w:t>
      </w:r>
    </w:p>
    <w:p w:rsidR="004F019E" w:rsidRPr="0041094F" w:rsidRDefault="004F019E" w:rsidP="004F019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Эндокринология: 408 посещений – 194,3%, обращений – 347 – 101,5% (план на 1 полугодие составляет: посещений -210, обращений – 342). </w:t>
      </w:r>
    </w:p>
    <w:p w:rsidR="004F019E" w:rsidRPr="0041094F" w:rsidRDefault="004F019E" w:rsidP="004F019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Неврология: 892 посещений – 118,9%, обращений – 1888 – 105,4% (план на 1 полугодие составляет: посещений -750, обращений – 1792). </w:t>
      </w:r>
    </w:p>
    <w:p w:rsidR="007844AB" w:rsidRPr="0041094F" w:rsidRDefault="007844AB" w:rsidP="007844A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Инфекционные болезни: 408 посещений – 816,0%, обращений – 197 – 29,8% (план на 1 полугодие составляет: посещений -50, обращений – 661). </w:t>
      </w:r>
    </w:p>
    <w:p w:rsidR="007844AB" w:rsidRPr="0041094F" w:rsidRDefault="007844AB" w:rsidP="007844A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Хирургия: 967 посещений – 284,4%, обращений – 4061 – 160,5% (план на 1 полугодие составляет: посещений -340, обращений – 2531). </w:t>
      </w:r>
    </w:p>
    <w:p w:rsidR="007844AB" w:rsidRPr="0041094F" w:rsidRDefault="007844AB" w:rsidP="007844A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Травматология – ортопедия: 651 посещений – 217,0%, обращений – 2880 – 125,6% (план на 1 полугодие составляет: посещений -300, обращений – 2293). </w:t>
      </w:r>
    </w:p>
    <w:p w:rsidR="007844AB" w:rsidRPr="0041094F" w:rsidRDefault="007844AB" w:rsidP="007844A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Стоматология: 4496 посещений – 138,5%, обращений – 1893 – 98,4% (план на 1 полугодие составляет: посещений -3246, обращений – 1924). </w:t>
      </w:r>
    </w:p>
    <w:p w:rsidR="007844AB" w:rsidRPr="0041094F" w:rsidRDefault="007844AB" w:rsidP="007844A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Акушерство – гинекология: </w:t>
      </w:r>
      <w:r w:rsidR="008335C4" w:rsidRPr="0041094F">
        <w:rPr>
          <w:rFonts w:ascii="Times New Roman" w:hAnsi="Times New Roman" w:cs="Times New Roman"/>
          <w:sz w:val="27"/>
          <w:szCs w:val="27"/>
        </w:rPr>
        <w:t>2301</w:t>
      </w:r>
      <w:r w:rsidRPr="0041094F">
        <w:rPr>
          <w:rFonts w:ascii="Times New Roman" w:hAnsi="Times New Roman" w:cs="Times New Roman"/>
          <w:sz w:val="27"/>
          <w:szCs w:val="27"/>
        </w:rPr>
        <w:t xml:space="preserve"> посещений – </w:t>
      </w:r>
      <w:r w:rsidR="008335C4" w:rsidRPr="0041094F">
        <w:rPr>
          <w:rFonts w:ascii="Times New Roman" w:hAnsi="Times New Roman" w:cs="Times New Roman"/>
          <w:sz w:val="27"/>
          <w:szCs w:val="27"/>
        </w:rPr>
        <w:t>59,0</w:t>
      </w:r>
      <w:r w:rsidRPr="0041094F">
        <w:rPr>
          <w:rFonts w:ascii="Times New Roman" w:hAnsi="Times New Roman" w:cs="Times New Roman"/>
          <w:sz w:val="27"/>
          <w:szCs w:val="27"/>
        </w:rPr>
        <w:t xml:space="preserve">%, обращений – </w:t>
      </w:r>
      <w:r w:rsidR="008335C4" w:rsidRPr="0041094F">
        <w:rPr>
          <w:rFonts w:ascii="Times New Roman" w:hAnsi="Times New Roman" w:cs="Times New Roman"/>
          <w:sz w:val="27"/>
          <w:szCs w:val="27"/>
        </w:rPr>
        <w:t>2272</w:t>
      </w:r>
      <w:r w:rsidRPr="0041094F">
        <w:rPr>
          <w:rFonts w:ascii="Times New Roman" w:hAnsi="Times New Roman" w:cs="Times New Roman"/>
          <w:sz w:val="27"/>
          <w:szCs w:val="27"/>
        </w:rPr>
        <w:t xml:space="preserve"> – </w:t>
      </w:r>
      <w:r w:rsidR="008335C4" w:rsidRPr="0041094F">
        <w:rPr>
          <w:rFonts w:ascii="Times New Roman" w:hAnsi="Times New Roman" w:cs="Times New Roman"/>
          <w:sz w:val="27"/>
          <w:szCs w:val="27"/>
        </w:rPr>
        <w:t>82,3</w:t>
      </w:r>
      <w:r w:rsidRPr="0041094F">
        <w:rPr>
          <w:rFonts w:ascii="Times New Roman" w:hAnsi="Times New Roman" w:cs="Times New Roman"/>
          <w:sz w:val="27"/>
          <w:szCs w:val="27"/>
        </w:rPr>
        <w:t>% (план на 1 полугодие составляет: посещений -</w:t>
      </w:r>
      <w:r w:rsidR="008335C4" w:rsidRPr="0041094F">
        <w:rPr>
          <w:rFonts w:ascii="Times New Roman" w:hAnsi="Times New Roman" w:cs="Times New Roman"/>
          <w:sz w:val="27"/>
          <w:szCs w:val="27"/>
        </w:rPr>
        <w:t>3902</w:t>
      </w:r>
      <w:r w:rsidRPr="0041094F">
        <w:rPr>
          <w:rFonts w:ascii="Times New Roman" w:hAnsi="Times New Roman" w:cs="Times New Roman"/>
          <w:sz w:val="27"/>
          <w:szCs w:val="27"/>
        </w:rPr>
        <w:t xml:space="preserve">, обращений – </w:t>
      </w:r>
      <w:r w:rsidR="008335C4" w:rsidRPr="0041094F">
        <w:rPr>
          <w:rFonts w:ascii="Times New Roman" w:hAnsi="Times New Roman" w:cs="Times New Roman"/>
          <w:sz w:val="27"/>
          <w:szCs w:val="27"/>
        </w:rPr>
        <w:t>2760</w:t>
      </w:r>
      <w:r w:rsidRPr="0041094F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2E0FE9" w:rsidRPr="0041094F" w:rsidRDefault="008335C4" w:rsidP="002E0FE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Оториноларингология: </w:t>
      </w:r>
      <w:r w:rsidR="002E0FE9" w:rsidRPr="0041094F">
        <w:rPr>
          <w:rFonts w:ascii="Times New Roman" w:hAnsi="Times New Roman" w:cs="Times New Roman"/>
          <w:sz w:val="27"/>
          <w:szCs w:val="27"/>
        </w:rPr>
        <w:t xml:space="preserve">200 посещений – 66,0%, обращений – 228 – 93,1% (план на 1 полугодие составляет: посещений -303, обращений – 245). </w:t>
      </w:r>
    </w:p>
    <w:p w:rsidR="00793A68" w:rsidRPr="0041094F" w:rsidRDefault="00793A68" w:rsidP="00793A6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Офтальмология: 391 посещение – 97,8%, обращений – 156 – 10,8% (план на 1 полугодие составляет: посещений -400, обращений – 1450). </w:t>
      </w:r>
    </w:p>
    <w:p w:rsidR="00793A68" w:rsidRPr="0041094F" w:rsidRDefault="00793A68" w:rsidP="00793A6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Дерматология: 245 посещений –21,2%, обращений – 752 – 80,9% (план на 1 полугодие составляет: посещений -1156, обращений – 930). </w:t>
      </w:r>
    </w:p>
    <w:p w:rsidR="00793A68" w:rsidRPr="0041094F" w:rsidRDefault="00793A68" w:rsidP="00793A6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Общая врачебная практика: 2612 посещений – 65,3%, обращений – 1939 – 96,9% (план на 1 полугодие составляет: посещений -4000, обращений – 2001). </w:t>
      </w:r>
    </w:p>
    <w:p w:rsidR="00311EA9" w:rsidRPr="0041094F" w:rsidRDefault="00311EA9" w:rsidP="00311EA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Неотложная помощь: </w:t>
      </w:r>
      <w:r w:rsidR="00724BEE" w:rsidRPr="0041094F">
        <w:rPr>
          <w:rFonts w:ascii="Times New Roman" w:hAnsi="Times New Roman" w:cs="Times New Roman"/>
          <w:sz w:val="27"/>
          <w:szCs w:val="27"/>
        </w:rPr>
        <w:t>4923</w:t>
      </w:r>
      <w:r w:rsidRPr="0041094F">
        <w:rPr>
          <w:rFonts w:ascii="Times New Roman" w:hAnsi="Times New Roman" w:cs="Times New Roman"/>
          <w:sz w:val="27"/>
          <w:szCs w:val="27"/>
        </w:rPr>
        <w:t xml:space="preserve"> посещений – </w:t>
      </w:r>
      <w:r w:rsidR="00724BEE" w:rsidRPr="0041094F">
        <w:rPr>
          <w:rFonts w:ascii="Times New Roman" w:hAnsi="Times New Roman" w:cs="Times New Roman"/>
          <w:sz w:val="27"/>
          <w:szCs w:val="27"/>
        </w:rPr>
        <w:t>100</w:t>
      </w:r>
      <w:r w:rsidRPr="0041094F">
        <w:rPr>
          <w:rFonts w:ascii="Times New Roman" w:hAnsi="Times New Roman" w:cs="Times New Roman"/>
          <w:sz w:val="27"/>
          <w:szCs w:val="27"/>
        </w:rPr>
        <w:t>% (план на 1 полугодие составляет: посещений -</w:t>
      </w:r>
      <w:r w:rsidR="00A81E1C">
        <w:rPr>
          <w:rFonts w:ascii="Times New Roman" w:hAnsi="Times New Roman" w:cs="Times New Roman"/>
          <w:sz w:val="27"/>
          <w:szCs w:val="27"/>
        </w:rPr>
        <w:t>4923)</w:t>
      </w:r>
      <w:r w:rsidRPr="0041094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24BEE" w:rsidRPr="0041094F" w:rsidRDefault="00724BEE" w:rsidP="00724BE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Диспансеризация: 17776 посещений – 100%. </w:t>
      </w:r>
    </w:p>
    <w:p w:rsidR="00724BEE" w:rsidRPr="0041094F" w:rsidRDefault="00724BEE" w:rsidP="00724BE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ФАПЫ: 657 посещений – 114,3%, обращений – 1132 – 110,2% (план на 1 полугодие составляет: посещений -575, обращений – 1027). </w:t>
      </w:r>
    </w:p>
    <w:p w:rsidR="00724BEE" w:rsidRPr="0041094F" w:rsidRDefault="0041094F" w:rsidP="002E0FE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Скорая медицинская помощь: выполнено 3634 вызова – 85,5% от плана (план 4250). </w:t>
      </w:r>
    </w:p>
    <w:p w:rsidR="0041094F" w:rsidRPr="0041094F" w:rsidRDefault="0041094F" w:rsidP="002E0FE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93A68" w:rsidRPr="0041094F" w:rsidRDefault="00724BEE" w:rsidP="002E0FE9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1094F">
        <w:rPr>
          <w:rFonts w:ascii="Times New Roman" w:hAnsi="Times New Roman" w:cs="Times New Roman"/>
          <w:b/>
          <w:sz w:val="27"/>
          <w:szCs w:val="27"/>
        </w:rPr>
        <w:t xml:space="preserve">Круглосуточный стационар: </w:t>
      </w:r>
    </w:p>
    <w:p w:rsidR="00724BEE" w:rsidRPr="0041094F" w:rsidRDefault="00724BEE" w:rsidP="002E0FE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Педиатрия: 2157 </w:t>
      </w:r>
      <w:proofErr w:type="spellStart"/>
      <w:proofErr w:type="gramStart"/>
      <w:r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Pr="0041094F">
        <w:rPr>
          <w:rFonts w:ascii="Times New Roman" w:hAnsi="Times New Roman" w:cs="Times New Roman"/>
          <w:sz w:val="27"/>
          <w:szCs w:val="27"/>
        </w:rPr>
        <w:t xml:space="preserve"> –</w:t>
      </w:r>
      <w:r w:rsidR="00CC5A2F" w:rsidRPr="0041094F">
        <w:rPr>
          <w:rFonts w:ascii="Times New Roman" w:hAnsi="Times New Roman" w:cs="Times New Roman"/>
          <w:sz w:val="27"/>
          <w:szCs w:val="27"/>
        </w:rPr>
        <w:t xml:space="preserve"> дней</w:t>
      </w:r>
      <w:proofErr w:type="gram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96,2%, пролечено  -254  -107,6%. </w:t>
      </w:r>
    </w:p>
    <w:p w:rsidR="00CC5A2F" w:rsidRPr="0041094F" w:rsidRDefault="00724BEE" w:rsidP="00CC5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Терапия: </w:t>
      </w:r>
      <w:r w:rsidR="00CC5A2F" w:rsidRPr="0041094F">
        <w:rPr>
          <w:rFonts w:ascii="Times New Roman" w:hAnsi="Times New Roman" w:cs="Times New Roman"/>
          <w:sz w:val="27"/>
          <w:szCs w:val="27"/>
        </w:rPr>
        <w:t xml:space="preserve">4549 </w:t>
      </w:r>
      <w:proofErr w:type="spellStart"/>
      <w:proofErr w:type="gramStart"/>
      <w:r w:rsidR="00CC5A2F"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дней</w:t>
      </w:r>
      <w:proofErr w:type="gram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103,4%, пролечено  -418 -98,8%. </w:t>
      </w:r>
    </w:p>
    <w:p w:rsidR="00CC5A2F" w:rsidRPr="0041094F" w:rsidRDefault="00724BEE" w:rsidP="00CC5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Травматология: </w:t>
      </w:r>
      <w:r w:rsidR="00CC5A2F" w:rsidRPr="0041094F">
        <w:rPr>
          <w:rFonts w:ascii="Times New Roman" w:hAnsi="Times New Roman" w:cs="Times New Roman"/>
          <w:sz w:val="27"/>
          <w:szCs w:val="27"/>
        </w:rPr>
        <w:t xml:space="preserve">1970 </w:t>
      </w:r>
      <w:proofErr w:type="spellStart"/>
      <w:proofErr w:type="gramStart"/>
      <w:r w:rsidR="00CC5A2F"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дней</w:t>
      </w:r>
      <w:proofErr w:type="gram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85,8%, пролечено  -192-  99,5%. </w:t>
      </w:r>
    </w:p>
    <w:p w:rsidR="00CC5A2F" w:rsidRPr="0041094F" w:rsidRDefault="00724BEE" w:rsidP="00CC5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Хирургия: </w:t>
      </w:r>
      <w:r w:rsidR="00CC5A2F" w:rsidRPr="0041094F">
        <w:rPr>
          <w:rFonts w:ascii="Times New Roman" w:hAnsi="Times New Roman" w:cs="Times New Roman"/>
          <w:sz w:val="27"/>
          <w:szCs w:val="27"/>
        </w:rPr>
        <w:t xml:space="preserve">3569 </w:t>
      </w:r>
      <w:proofErr w:type="spellStart"/>
      <w:proofErr w:type="gramStart"/>
      <w:r w:rsidR="00CC5A2F"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дней</w:t>
      </w:r>
      <w:proofErr w:type="gram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121,0%, пролечено  -348- 99,1%. </w:t>
      </w:r>
    </w:p>
    <w:p w:rsidR="00CC5A2F" w:rsidRPr="0041094F" w:rsidRDefault="00724BEE" w:rsidP="00CC5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Инфекция: </w:t>
      </w:r>
      <w:r w:rsidR="00CC5A2F" w:rsidRPr="0041094F">
        <w:rPr>
          <w:rFonts w:ascii="Times New Roman" w:hAnsi="Times New Roman" w:cs="Times New Roman"/>
          <w:sz w:val="27"/>
          <w:szCs w:val="27"/>
        </w:rPr>
        <w:t xml:space="preserve">1256 </w:t>
      </w:r>
      <w:proofErr w:type="spellStart"/>
      <w:proofErr w:type="gramStart"/>
      <w:r w:rsidR="00CC5A2F"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дней</w:t>
      </w:r>
      <w:proofErr w:type="gram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104,0%, пролечено  -155- 96,3%. </w:t>
      </w:r>
    </w:p>
    <w:p w:rsidR="00CC5A2F" w:rsidRPr="0041094F" w:rsidRDefault="00724BEE" w:rsidP="00CC5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Гинекология: </w:t>
      </w:r>
      <w:r w:rsidR="00CC5A2F" w:rsidRPr="0041094F">
        <w:rPr>
          <w:rFonts w:ascii="Times New Roman" w:hAnsi="Times New Roman" w:cs="Times New Roman"/>
          <w:sz w:val="27"/>
          <w:szCs w:val="27"/>
        </w:rPr>
        <w:t xml:space="preserve">728 </w:t>
      </w:r>
      <w:proofErr w:type="spellStart"/>
      <w:proofErr w:type="gramStart"/>
      <w:r w:rsidR="00CC5A2F"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дней</w:t>
      </w:r>
      <w:proofErr w:type="gram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75,1%, пролечено  -126- 79,2%. </w:t>
      </w:r>
    </w:p>
    <w:p w:rsidR="00CC5A2F" w:rsidRPr="0041094F" w:rsidRDefault="00724BEE" w:rsidP="00CC5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1094F">
        <w:rPr>
          <w:rFonts w:ascii="Times New Roman" w:hAnsi="Times New Roman" w:cs="Times New Roman"/>
          <w:sz w:val="27"/>
          <w:szCs w:val="27"/>
        </w:rPr>
        <w:t>Акушерско</w:t>
      </w:r>
      <w:proofErr w:type="spellEnd"/>
      <w:r w:rsidRPr="0041094F">
        <w:rPr>
          <w:rFonts w:ascii="Times New Roman" w:hAnsi="Times New Roman" w:cs="Times New Roman"/>
          <w:sz w:val="27"/>
          <w:szCs w:val="27"/>
        </w:rPr>
        <w:t xml:space="preserve"> – физиологическое: </w:t>
      </w:r>
      <w:r w:rsidR="00CC5A2F" w:rsidRPr="0041094F">
        <w:rPr>
          <w:rFonts w:ascii="Times New Roman" w:hAnsi="Times New Roman" w:cs="Times New Roman"/>
          <w:sz w:val="27"/>
          <w:szCs w:val="27"/>
        </w:rPr>
        <w:t xml:space="preserve">920 </w:t>
      </w:r>
      <w:proofErr w:type="spellStart"/>
      <w:proofErr w:type="gramStart"/>
      <w:r w:rsidR="00CC5A2F"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 – дней</w:t>
      </w:r>
      <w:proofErr w:type="gramEnd"/>
      <w:r w:rsidR="00CC5A2F" w:rsidRPr="0041094F">
        <w:rPr>
          <w:rFonts w:ascii="Times New Roman" w:hAnsi="Times New Roman" w:cs="Times New Roman"/>
          <w:sz w:val="27"/>
          <w:szCs w:val="27"/>
        </w:rPr>
        <w:t xml:space="preserve">, пролечено  - 105.  </w:t>
      </w:r>
    </w:p>
    <w:p w:rsidR="00CC5A2F" w:rsidRPr="0041094F" w:rsidRDefault="00CC5A2F" w:rsidP="00CC5A2F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C5A2F" w:rsidRPr="0041094F" w:rsidRDefault="00CC5A2F" w:rsidP="00CC5A2F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1094F">
        <w:rPr>
          <w:rFonts w:ascii="Times New Roman" w:hAnsi="Times New Roman" w:cs="Times New Roman"/>
          <w:b/>
          <w:sz w:val="27"/>
          <w:szCs w:val="27"/>
        </w:rPr>
        <w:t xml:space="preserve">Дневной стационар: </w:t>
      </w:r>
    </w:p>
    <w:p w:rsidR="00CC5A2F" w:rsidRPr="0041094F" w:rsidRDefault="00CC5A2F" w:rsidP="00CC5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Педиатрия: 1281 </w:t>
      </w:r>
      <w:proofErr w:type="spellStart"/>
      <w:proofErr w:type="gramStart"/>
      <w:r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Pr="0041094F">
        <w:rPr>
          <w:rFonts w:ascii="Times New Roman" w:hAnsi="Times New Roman" w:cs="Times New Roman"/>
          <w:sz w:val="27"/>
          <w:szCs w:val="27"/>
        </w:rPr>
        <w:t xml:space="preserve"> – дней</w:t>
      </w:r>
      <w:proofErr w:type="gramEnd"/>
      <w:r w:rsidRPr="0041094F">
        <w:rPr>
          <w:rFonts w:ascii="Times New Roman" w:hAnsi="Times New Roman" w:cs="Times New Roman"/>
          <w:sz w:val="27"/>
          <w:szCs w:val="27"/>
        </w:rPr>
        <w:t xml:space="preserve"> – 108,9%, пролечено  -159  -108,2%. </w:t>
      </w:r>
    </w:p>
    <w:p w:rsidR="00CC5A2F" w:rsidRPr="0041094F" w:rsidRDefault="00CC5A2F" w:rsidP="00CC5A2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Терапия: 6503 </w:t>
      </w:r>
      <w:proofErr w:type="spellStart"/>
      <w:proofErr w:type="gramStart"/>
      <w:r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Pr="0041094F">
        <w:rPr>
          <w:rFonts w:ascii="Times New Roman" w:hAnsi="Times New Roman" w:cs="Times New Roman"/>
          <w:sz w:val="27"/>
          <w:szCs w:val="27"/>
        </w:rPr>
        <w:t xml:space="preserve"> –</w:t>
      </w:r>
      <w:r w:rsidR="00A81E1C">
        <w:rPr>
          <w:rFonts w:ascii="Times New Roman" w:hAnsi="Times New Roman" w:cs="Times New Roman"/>
          <w:sz w:val="27"/>
          <w:szCs w:val="27"/>
        </w:rPr>
        <w:t xml:space="preserve"> дня</w:t>
      </w:r>
      <w:proofErr w:type="gramEnd"/>
      <w:r w:rsidRPr="0041094F">
        <w:rPr>
          <w:rFonts w:ascii="Times New Roman" w:hAnsi="Times New Roman" w:cs="Times New Roman"/>
          <w:sz w:val="27"/>
          <w:szCs w:val="27"/>
        </w:rPr>
        <w:t xml:space="preserve"> – 99,7%, пролечено  -697 -100,4%. </w:t>
      </w:r>
    </w:p>
    <w:p w:rsidR="00D05BCF" w:rsidRDefault="00CC5A2F" w:rsidP="004F019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1094F">
        <w:rPr>
          <w:rFonts w:ascii="Times New Roman" w:hAnsi="Times New Roman" w:cs="Times New Roman"/>
          <w:sz w:val="27"/>
          <w:szCs w:val="27"/>
        </w:rPr>
        <w:t xml:space="preserve">Акушерство – гинекология: 368 </w:t>
      </w:r>
      <w:proofErr w:type="spellStart"/>
      <w:proofErr w:type="gramStart"/>
      <w:r w:rsidRPr="0041094F"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 w:rsidRPr="0041094F">
        <w:rPr>
          <w:rFonts w:ascii="Times New Roman" w:hAnsi="Times New Roman" w:cs="Times New Roman"/>
          <w:sz w:val="27"/>
          <w:szCs w:val="27"/>
        </w:rPr>
        <w:t xml:space="preserve"> – дн</w:t>
      </w:r>
      <w:r w:rsidR="00A81E1C">
        <w:rPr>
          <w:rFonts w:ascii="Times New Roman" w:hAnsi="Times New Roman" w:cs="Times New Roman"/>
          <w:sz w:val="27"/>
          <w:szCs w:val="27"/>
        </w:rPr>
        <w:t>ей</w:t>
      </w:r>
      <w:proofErr w:type="gramEnd"/>
      <w:r w:rsidRPr="0041094F">
        <w:rPr>
          <w:rFonts w:ascii="Times New Roman" w:hAnsi="Times New Roman" w:cs="Times New Roman"/>
          <w:sz w:val="27"/>
          <w:szCs w:val="27"/>
        </w:rPr>
        <w:t xml:space="preserve">, пролечено  -49%. </w:t>
      </w:r>
    </w:p>
    <w:p w:rsidR="00A81E1C" w:rsidRPr="004F019E" w:rsidRDefault="00A81E1C" w:rsidP="004F0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Гинекология: 368-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койко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дней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-  69,3%, пролечено – 49-83,1%. </w:t>
      </w:r>
    </w:p>
    <w:sectPr w:rsidR="00A81E1C" w:rsidRPr="004F019E" w:rsidSect="0041094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4F019E"/>
    <w:rsid w:val="00000402"/>
    <w:rsid w:val="00004CF1"/>
    <w:rsid w:val="00025B81"/>
    <w:rsid w:val="000443CB"/>
    <w:rsid w:val="00046FA0"/>
    <w:rsid w:val="00050E63"/>
    <w:rsid w:val="000673BA"/>
    <w:rsid w:val="00067879"/>
    <w:rsid w:val="0008621C"/>
    <w:rsid w:val="000922F2"/>
    <w:rsid w:val="00096AB2"/>
    <w:rsid w:val="000A1EFD"/>
    <w:rsid w:val="000A6E09"/>
    <w:rsid w:val="000D09B9"/>
    <w:rsid w:val="000E4CCD"/>
    <w:rsid w:val="000E5FF4"/>
    <w:rsid w:val="000F2D21"/>
    <w:rsid w:val="000F6652"/>
    <w:rsid w:val="00106B55"/>
    <w:rsid w:val="0010768A"/>
    <w:rsid w:val="00113CCF"/>
    <w:rsid w:val="00120154"/>
    <w:rsid w:val="00122577"/>
    <w:rsid w:val="00124DCC"/>
    <w:rsid w:val="00125742"/>
    <w:rsid w:val="0013427E"/>
    <w:rsid w:val="001604F2"/>
    <w:rsid w:val="00173B54"/>
    <w:rsid w:val="00182172"/>
    <w:rsid w:val="001872A4"/>
    <w:rsid w:val="001911AC"/>
    <w:rsid w:val="001A1BCC"/>
    <w:rsid w:val="001A5F08"/>
    <w:rsid w:val="001B5132"/>
    <w:rsid w:val="001C505E"/>
    <w:rsid w:val="001C5234"/>
    <w:rsid w:val="001D60D3"/>
    <w:rsid w:val="001D6EBE"/>
    <w:rsid w:val="001E5B92"/>
    <w:rsid w:val="001E7F09"/>
    <w:rsid w:val="001F4FD1"/>
    <w:rsid w:val="00200973"/>
    <w:rsid w:val="0021196C"/>
    <w:rsid w:val="00217788"/>
    <w:rsid w:val="00221D92"/>
    <w:rsid w:val="002300EA"/>
    <w:rsid w:val="00231132"/>
    <w:rsid w:val="002330A9"/>
    <w:rsid w:val="0023403D"/>
    <w:rsid w:val="00234A09"/>
    <w:rsid w:val="00237C48"/>
    <w:rsid w:val="002409D8"/>
    <w:rsid w:val="002438F0"/>
    <w:rsid w:val="00243E37"/>
    <w:rsid w:val="00252357"/>
    <w:rsid w:val="00267D93"/>
    <w:rsid w:val="002776B1"/>
    <w:rsid w:val="00294920"/>
    <w:rsid w:val="002A20CC"/>
    <w:rsid w:val="002B68E1"/>
    <w:rsid w:val="002C5BAE"/>
    <w:rsid w:val="002D4B2A"/>
    <w:rsid w:val="002D5379"/>
    <w:rsid w:val="002E0FE9"/>
    <w:rsid w:val="0030010C"/>
    <w:rsid w:val="00311EA9"/>
    <w:rsid w:val="003214FA"/>
    <w:rsid w:val="00326F7B"/>
    <w:rsid w:val="00335161"/>
    <w:rsid w:val="00337951"/>
    <w:rsid w:val="00343BB9"/>
    <w:rsid w:val="00361462"/>
    <w:rsid w:val="003624B2"/>
    <w:rsid w:val="00374710"/>
    <w:rsid w:val="003779EE"/>
    <w:rsid w:val="00382FC5"/>
    <w:rsid w:val="00386293"/>
    <w:rsid w:val="0039262D"/>
    <w:rsid w:val="003A4CBD"/>
    <w:rsid w:val="003A5C5E"/>
    <w:rsid w:val="003B353B"/>
    <w:rsid w:val="003B77AA"/>
    <w:rsid w:val="003D13CB"/>
    <w:rsid w:val="003D7FA1"/>
    <w:rsid w:val="003E0A31"/>
    <w:rsid w:val="003E3BB6"/>
    <w:rsid w:val="003E51AB"/>
    <w:rsid w:val="00406E85"/>
    <w:rsid w:val="0041094F"/>
    <w:rsid w:val="0042077A"/>
    <w:rsid w:val="00421837"/>
    <w:rsid w:val="00463907"/>
    <w:rsid w:val="0047038D"/>
    <w:rsid w:val="00472179"/>
    <w:rsid w:val="00494414"/>
    <w:rsid w:val="00495782"/>
    <w:rsid w:val="00495A85"/>
    <w:rsid w:val="00496E62"/>
    <w:rsid w:val="004B1E39"/>
    <w:rsid w:val="004B3AAF"/>
    <w:rsid w:val="004B702E"/>
    <w:rsid w:val="004C2331"/>
    <w:rsid w:val="004C4805"/>
    <w:rsid w:val="004D251D"/>
    <w:rsid w:val="004D7C91"/>
    <w:rsid w:val="004E02BA"/>
    <w:rsid w:val="004F019E"/>
    <w:rsid w:val="004F376F"/>
    <w:rsid w:val="004F7EDB"/>
    <w:rsid w:val="00522C38"/>
    <w:rsid w:val="00530C85"/>
    <w:rsid w:val="0053175E"/>
    <w:rsid w:val="00544F03"/>
    <w:rsid w:val="00550084"/>
    <w:rsid w:val="0055334E"/>
    <w:rsid w:val="00553E1E"/>
    <w:rsid w:val="00563744"/>
    <w:rsid w:val="00566BA7"/>
    <w:rsid w:val="00571436"/>
    <w:rsid w:val="00571480"/>
    <w:rsid w:val="005735D3"/>
    <w:rsid w:val="005769A2"/>
    <w:rsid w:val="00582B2A"/>
    <w:rsid w:val="005879B8"/>
    <w:rsid w:val="00593ADC"/>
    <w:rsid w:val="005A302C"/>
    <w:rsid w:val="005A5D86"/>
    <w:rsid w:val="005C36BF"/>
    <w:rsid w:val="005C3A87"/>
    <w:rsid w:val="005C5911"/>
    <w:rsid w:val="005D20B0"/>
    <w:rsid w:val="005E2CCD"/>
    <w:rsid w:val="005E45A9"/>
    <w:rsid w:val="005E46D2"/>
    <w:rsid w:val="005F47AA"/>
    <w:rsid w:val="00611287"/>
    <w:rsid w:val="00611624"/>
    <w:rsid w:val="006151E5"/>
    <w:rsid w:val="00627545"/>
    <w:rsid w:val="00627BE8"/>
    <w:rsid w:val="00627C1C"/>
    <w:rsid w:val="006312B5"/>
    <w:rsid w:val="006326CA"/>
    <w:rsid w:val="00641576"/>
    <w:rsid w:val="00651C0D"/>
    <w:rsid w:val="00653070"/>
    <w:rsid w:val="0065472C"/>
    <w:rsid w:val="00655153"/>
    <w:rsid w:val="00655BF9"/>
    <w:rsid w:val="006726C8"/>
    <w:rsid w:val="0067542D"/>
    <w:rsid w:val="00675A85"/>
    <w:rsid w:val="00680942"/>
    <w:rsid w:val="00682BFC"/>
    <w:rsid w:val="00693552"/>
    <w:rsid w:val="006A2631"/>
    <w:rsid w:val="006C5954"/>
    <w:rsid w:val="006D0A8C"/>
    <w:rsid w:val="006D5BC8"/>
    <w:rsid w:val="006E4BBC"/>
    <w:rsid w:val="006F391E"/>
    <w:rsid w:val="006F4EF4"/>
    <w:rsid w:val="00707501"/>
    <w:rsid w:val="00716385"/>
    <w:rsid w:val="00716A69"/>
    <w:rsid w:val="00724BEE"/>
    <w:rsid w:val="007301F5"/>
    <w:rsid w:val="00737D62"/>
    <w:rsid w:val="00765526"/>
    <w:rsid w:val="00781B42"/>
    <w:rsid w:val="007844AB"/>
    <w:rsid w:val="00793A68"/>
    <w:rsid w:val="0079516E"/>
    <w:rsid w:val="00795F71"/>
    <w:rsid w:val="007A3B11"/>
    <w:rsid w:val="007A45FF"/>
    <w:rsid w:val="007C0DC9"/>
    <w:rsid w:val="007C383E"/>
    <w:rsid w:val="007C5E87"/>
    <w:rsid w:val="007D49F7"/>
    <w:rsid w:val="007E43AC"/>
    <w:rsid w:val="008108C3"/>
    <w:rsid w:val="0081461E"/>
    <w:rsid w:val="00830D2C"/>
    <w:rsid w:val="008335C4"/>
    <w:rsid w:val="0085181E"/>
    <w:rsid w:val="008522BF"/>
    <w:rsid w:val="008634AC"/>
    <w:rsid w:val="008678EC"/>
    <w:rsid w:val="00885037"/>
    <w:rsid w:val="008B266C"/>
    <w:rsid w:val="008B4000"/>
    <w:rsid w:val="008B626F"/>
    <w:rsid w:val="008D1455"/>
    <w:rsid w:val="008E08D8"/>
    <w:rsid w:val="008F5EE1"/>
    <w:rsid w:val="009032C2"/>
    <w:rsid w:val="0090382D"/>
    <w:rsid w:val="009157C8"/>
    <w:rsid w:val="009222A2"/>
    <w:rsid w:val="009255EB"/>
    <w:rsid w:val="00927A85"/>
    <w:rsid w:val="00943EAE"/>
    <w:rsid w:val="0094444C"/>
    <w:rsid w:val="009450D0"/>
    <w:rsid w:val="00945709"/>
    <w:rsid w:val="00951F1C"/>
    <w:rsid w:val="00957108"/>
    <w:rsid w:val="0096057A"/>
    <w:rsid w:val="009755AC"/>
    <w:rsid w:val="009818C9"/>
    <w:rsid w:val="00990162"/>
    <w:rsid w:val="00990A54"/>
    <w:rsid w:val="00991C1A"/>
    <w:rsid w:val="00992A48"/>
    <w:rsid w:val="00994F2C"/>
    <w:rsid w:val="009974CC"/>
    <w:rsid w:val="0099756F"/>
    <w:rsid w:val="009A0954"/>
    <w:rsid w:val="009B73B8"/>
    <w:rsid w:val="009B7AFC"/>
    <w:rsid w:val="009B7C7B"/>
    <w:rsid w:val="009C2D1C"/>
    <w:rsid w:val="009C5F87"/>
    <w:rsid w:val="009D24E3"/>
    <w:rsid w:val="009E5F80"/>
    <w:rsid w:val="009F7CB5"/>
    <w:rsid w:val="00A036AE"/>
    <w:rsid w:val="00A10D9F"/>
    <w:rsid w:val="00A17E4D"/>
    <w:rsid w:val="00A24E56"/>
    <w:rsid w:val="00A31CC2"/>
    <w:rsid w:val="00A32CC3"/>
    <w:rsid w:val="00A37315"/>
    <w:rsid w:val="00A41C17"/>
    <w:rsid w:val="00A44C1C"/>
    <w:rsid w:val="00A55B86"/>
    <w:rsid w:val="00A61D65"/>
    <w:rsid w:val="00A64528"/>
    <w:rsid w:val="00A76227"/>
    <w:rsid w:val="00A81E1C"/>
    <w:rsid w:val="00A8335A"/>
    <w:rsid w:val="00A913A7"/>
    <w:rsid w:val="00A92562"/>
    <w:rsid w:val="00AA024C"/>
    <w:rsid w:val="00AB32B4"/>
    <w:rsid w:val="00AB3D4C"/>
    <w:rsid w:val="00AC041E"/>
    <w:rsid w:val="00AC26D5"/>
    <w:rsid w:val="00AC4475"/>
    <w:rsid w:val="00AD4ACA"/>
    <w:rsid w:val="00AD53E7"/>
    <w:rsid w:val="00AE1603"/>
    <w:rsid w:val="00AE4F18"/>
    <w:rsid w:val="00AF2CDF"/>
    <w:rsid w:val="00B06ADB"/>
    <w:rsid w:val="00B159C3"/>
    <w:rsid w:val="00B378D6"/>
    <w:rsid w:val="00B42877"/>
    <w:rsid w:val="00B47C8B"/>
    <w:rsid w:val="00B5337E"/>
    <w:rsid w:val="00B62000"/>
    <w:rsid w:val="00B73637"/>
    <w:rsid w:val="00B7724F"/>
    <w:rsid w:val="00BA2277"/>
    <w:rsid w:val="00BB50A2"/>
    <w:rsid w:val="00BC2AE9"/>
    <w:rsid w:val="00BE3BF8"/>
    <w:rsid w:val="00BE4011"/>
    <w:rsid w:val="00BF02DD"/>
    <w:rsid w:val="00C0351A"/>
    <w:rsid w:val="00C11688"/>
    <w:rsid w:val="00C16924"/>
    <w:rsid w:val="00C43C83"/>
    <w:rsid w:val="00C82C3D"/>
    <w:rsid w:val="00C836DB"/>
    <w:rsid w:val="00C939C7"/>
    <w:rsid w:val="00C93FC4"/>
    <w:rsid w:val="00CA491E"/>
    <w:rsid w:val="00CC5A2F"/>
    <w:rsid w:val="00CC6DF1"/>
    <w:rsid w:val="00CC7BD8"/>
    <w:rsid w:val="00CD1DC0"/>
    <w:rsid w:val="00CD6E4A"/>
    <w:rsid w:val="00CF2638"/>
    <w:rsid w:val="00D02906"/>
    <w:rsid w:val="00D05BCF"/>
    <w:rsid w:val="00D20963"/>
    <w:rsid w:val="00D31574"/>
    <w:rsid w:val="00D31EB8"/>
    <w:rsid w:val="00D34A85"/>
    <w:rsid w:val="00D37D50"/>
    <w:rsid w:val="00D51C57"/>
    <w:rsid w:val="00D531E0"/>
    <w:rsid w:val="00D646A2"/>
    <w:rsid w:val="00D6616F"/>
    <w:rsid w:val="00D845D4"/>
    <w:rsid w:val="00D94A49"/>
    <w:rsid w:val="00DA0532"/>
    <w:rsid w:val="00DB35E1"/>
    <w:rsid w:val="00DC3137"/>
    <w:rsid w:val="00DF3AF9"/>
    <w:rsid w:val="00DF4157"/>
    <w:rsid w:val="00DF7C3A"/>
    <w:rsid w:val="00E05B2A"/>
    <w:rsid w:val="00E06962"/>
    <w:rsid w:val="00E07898"/>
    <w:rsid w:val="00E133CC"/>
    <w:rsid w:val="00E13FFB"/>
    <w:rsid w:val="00E17D86"/>
    <w:rsid w:val="00E30C75"/>
    <w:rsid w:val="00E3327F"/>
    <w:rsid w:val="00E52EF7"/>
    <w:rsid w:val="00E629DC"/>
    <w:rsid w:val="00E7063D"/>
    <w:rsid w:val="00E70CAD"/>
    <w:rsid w:val="00E762CD"/>
    <w:rsid w:val="00E8474C"/>
    <w:rsid w:val="00E91C9B"/>
    <w:rsid w:val="00E93699"/>
    <w:rsid w:val="00E94C6C"/>
    <w:rsid w:val="00EA000C"/>
    <w:rsid w:val="00EA7387"/>
    <w:rsid w:val="00EB0A2A"/>
    <w:rsid w:val="00EC05CD"/>
    <w:rsid w:val="00EC79E3"/>
    <w:rsid w:val="00EE05DA"/>
    <w:rsid w:val="00EF66A7"/>
    <w:rsid w:val="00F10C81"/>
    <w:rsid w:val="00F13475"/>
    <w:rsid w:val="00F13BD1"/>
    <w:rsid w:val="00F271F4"/>
    <w:rsid w:val="00F27872"/>
    <w:rsid w:val="00F27885"/>
    <w:rsid w:val="00F36BFE"/>
    <w:rsid w:val="00F42750"/>
    <w:rsid w:val="00F96406"/>
    <w:rsid w:val="00FA764E"/>
    <w:rsid w:val="00FB725C"/>
    <w:rsid w:val="00FD5D41"/>
    <w:rsid w:val="00FE2980"/>
    <w:rsid w:val="00FE4CC9"/>
    <w:rsid w:val="00FF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1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27</cp:revision>
  <dcterms:created xsi:type="dcterms:W3CDTF">2018-07-27T08:37:00Z</dcterms:created>
  <dcterms:modified xsi:type="dcterms:W3CDTF">2018-07-27T09:34:00Z</dcterms:modified>
</cp:coreProperties>
</file>