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13" w:rsidRPr="00C14313" w:rsidRDefault="00C14313" w:rsidP="00C14313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313">
        <w:rPr>
          <w:rFonts w:ascii="Times New Roman" w:hAnsi="Times New Roman" w:cs="Times New Roman"/>
          <w:b/>
          <w:bCs/>
          <w:sz w:val="28"/>
          <w:szCs w:val="28"/>
        </w:rPr>
        <w:t>Приложение №2 к решению Калининского районного Собрания Калининского муниципального района от 04.12.2024 г. № 16-105</w:t>
      </w:r>
    </w:p>
    <w:p w:rsidR="00C14313" w:rsidRPr="00C14313" w:rsidRDefault="00C14313" w:rsidP="00C14313">
      <w:pPr>
        <w:pStyle w:val="Style5"/>
        <w:suppressAutoHyphens/>
        <w:spacing w:line="240" w:lineRule="auto"/>
        <w:ind w:right="50" w:firstLine="0"/>
        <w:rPr>
          <w:rStyle w:val="FontStyle12"/>
          <w:b/>
          <w:sz w:val="28"/>
          <w:szCs w:val="28"/>
        </w:rPr>
      </w:pPr>
    </w:p>
    <w:p w:rsidR="00C14313" w:rsidRPr="00C14313" w:rsidRDefault="00C14313" w:rsidP="00C14313">
      <w:pPr>
        <w:widowControl w:val="0"/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43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Нормативы распределения доходов между бюджетом муниципального района и бюджетами городских и сельских поселений Калининского муниципального района </w:t>
      </w:r>
      <w:r w:rsidRPr="00C14313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 годов</w:t>
      </w:r>
    </w:p>
    <w:p w:rsidR="00C14313" w:rsidRPr="00C14313" w:rsidRDefault="00C14313" w:rsidP="00C14313">
      <w:pPr>
        <w:widowControl w:val="0"/>
        <w:suppressAutoHyphens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14313">
        <w:rPr>
          <w:rFonts w:ascii="Times New Roman" w:hAnsi="Times New Roman" w:cs="Times New Roman"/>
          <w:bCs/>
          <w:color w:val="000000"/>
          <w:sz w:val="20"/>
          <w:szCs w:val="20"/>
        </w:rPr>
        <w:t>(в процентах)</w:t>
      </w:r>
    </w:p>
    <w:tbl>
      <w:tblPr>
        <w:tblW w:w="15732" w:type="dxa"/>
        <w:tblInd w:w="-885" w:type="dxa"/>
        <w:tblLayout w:type="fixed"/>
        <w:tblLook w:val="0000"/>
      </w:tblPr>
      <w:tblGrid>
        <w:gridCol w:w="2694"/>
        <w:gridCol w:w="9780"/>
        <w:gridCol w:w="1273"/>
        <w:gridCol w:w="1985"/>
      </w:tblGrid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tabs>
                <w:tab w:val="center" w:pos="1379"/>
                <w:tab w:val="right" w:pos="275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proofErr w:type="gramStart"/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бюджетной</w:t>
            </w:r>
            <w:proofErr w:type="gramEnd"/>
          </w:p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pStyle w:val="6"/>
              <w:widowControl w:val="0"/>
              <w:suppressAutoHyphens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13">
              <w:rPr>
                <w:rFonts w:ascii="Times New Roman" w:hAnsi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</w:p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Бюджеты муниципальных образований района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1 09 00000 00 0000 000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1 09 07013 05 0000 110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1 09 07033 05 0000 110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1 09 07043 05 0000 110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1 09 07053 05 0000 110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1 11 00000 00 0000 000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1 11 02033 05 0000 120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1 11 02033 10 0000 120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1 11 02033 13 0000 120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1 13 00000 00 0000 000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1 13 01995 05 0000 130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1 13 01995 13 0000 130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1 13 02065 13 0000 130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1 13 02995 05 0000 130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1 13 02995 13 0000 130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908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27"/>
              <w:gridCol w:w="6153"/>
            </w:tblGrid>
            <w:tr w:rsidR="00C14313" w:rsidRPr="00C14313" w:rsidTr="00021B8D">
              <w:tc>
                <w:tcPr>
                  <w:tcW w:w="2927" w:type="dxa"/>
                </w:tcPr>
                <w:p w:rsidR="00C14313" w:rsidRPr="00C14313" w:rsidRDefault="00C14313" w:rsidP="00021B8D">
                  <w:pPr>
                    <w:widowControl w:val="0"/>
                    <w:suppressAutoHyphen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143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1 15 00000 00 0000 000</w:t>
                  </w:r>
                </w:p>
              </w:tc>
              <w:tc>
                <w:tcPr>
                  <w:tcW w:w="6153" w:type="dxa"/>
                </w:tcPr>
                <w:p w:rsidR="00C14313" w:rsidRPr="00C14313" w:rsidRDefault="00C14313" w:rsidP="00021B8D">
                  <w:pPr>
                    <w:widowControl w:val="0"/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143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АДМИНИСТРАТИВНЫЕ ПЛАТЕЖИ И СБОРЫ</w:t>
                  </w:r>
                </w:p>
              </w:tc>
            </w:tr>
          </w:tbl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ind w:right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1 15 02050 05 0000 140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1 15 02050 10 0000 140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1 15 02050 13 0000 140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1 16 00000 00 0000 000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1 16 10061 05 0000 140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1 16 10061 10 0000 140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1 16 10061 13 0000 140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1 16 10062 05 0000 140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1 16 10062 10 0000 140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1 16 10062 13 0000 140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1 16 10100 05 0000 140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1 16 10100 10 0000 140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1 16 10100 13 0000 140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1 17 01050 05 0000 180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1 17 01050 13 0000 180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1 17 05050 05 0000 180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1 17 05050 13 0000 180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1 17 14030 05 0000 150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1 17 14030 13 0000 150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1 17 15030 05 0000 150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1 17 15030 13 0000 150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1 17 16000 05 0000 180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1 17 16000 10 0000 180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4313" w:rsidRPr="00C14313" w:rsidTr="00021B8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1 17 16000 13 0000 180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313" w:rsidRPr="00C14313" w:rsidRDefault="00C14313" w:rsidP="00021B8D">
            <w:pPr>
              <w:widowControl w:val="0"/>
              <w:suppressAutoHyphens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14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313" w:rsidRPr="00C14313" w:rsidRDefault="00C14313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14313" w:rsidRPr="00C14313" w:rsidRDefault="00C14313" w:rsidP="00C14313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14313" w:rsidRPr="00C14313" w:rsidRDefault="00C14313" w:rsidP="00C14313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4313" w:rsidRPr="00C14313" w:rsidSect="00127B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127B01"/>
    <w:rsid w:val="00127B01"/>
    <w:rsid w:val="00711CE6"/>
    <w:rsid w:val="00C1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E6"/>
  </w:style>
  <w:style w:type="paragraph" w:styleId="1">
    <w:name w:val="heading 1"/>
    <w:basedOn w:val="a"/>
    <w:next w:val="a"/>
    <w:link w:val="10"/>
    <w:uiPriority w:val="99"/>
    <w:qFormat/>
    <w:rsid w:val="00127B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7B01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27B0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127B0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B0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27B01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127B0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127B01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127B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27B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27B0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27B01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127B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127B01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127B0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127B01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127B0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127B01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27B0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27B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27B0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12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127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127B0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27B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127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127B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127B0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127B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7B01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127B0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127B01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127B01"/>
    <w:rPr>
      <w:color w:val="0000FF"/>
      <w:u w:val="single"/>
    </w:rPr>
  </w:style>
  <w:style w:type="table" w:styleId="af">
    <w:name w:val="Table Grid"/>
    <w:basedOn w:val="a1"/>
    <w:uiPriority w:val="59"/>
    <w:rsid w:val="00127B0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127B0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127B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27B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127B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27B0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127B01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127B01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127B01"/>
  </w:style>
  <w:style w:type="character" w:styleId="af5">
    <w:name w:val="FollowedHyperlink"/>
    <w:uiPriority w:val="99"/>
    <w:unhideWhenUsed/>
    <w:rsid w:val="00127B01"/>
    <w:rPr>
      <w:color w:val="800080"/>
      <w:u w:val="single"/>
    </w:rPr>
  </w:style>
  <w:style w:type="paragraph" w:customStyle="1" w:styleId="xl64">
    <w:name w:val="xl64"/>
    <w:basedOn w:val="a"/>
    <w:rsid w:val="00127B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12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7B01"/>
  </w:style>
  <w:style w:type="paragraph" w:customStyle="1" w:styleId="xl80">
    <w:name w:val="xl80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27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127B0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127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127B01"/>
  </w:style>
  <w:style w:type="paragraph" w:customStyle="1" w:styleId="xl86">
    <w:name w:val="xl86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127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127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127B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127B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127B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127B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127B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127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127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127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127B01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127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127B0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 Знак Знак4"/>
    <w:rsid w:val="00C14313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C143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2025-09-22T09:05:00Z</dcterms:created>
  <dcterms:modified xsi:type="dcterms:W3CDTF">2025-11-10T07:00:00Z</dcterms:modified>
</cp:coreProperties>
</file>