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BF07B6">
        <w:t>2</w:t>
      </w:r>
      <w:r w:rsidR="00502DDF">
        <w:t>3</w:t>
      </w:r>
      <w:r w:rsidR="003E7A2E">
        <w:t xml:space="preserve"> сентября </w:t>
      </w:r>
      <w:r w:rsidR="000524C1">
        <w:t>2025</w:t>
      </w:r>
      <w:r w:rsidR="001C79B7">
        <w:t xml:space="preserve"> года № </w:t>
      </w:r>
      <w:r w:rsidR="00CC18DC">
        <w:t>1</w:t>
      </w:r>
      <w:r w:rsidR="00EA3A0A">
        <w:t>3</w:t>
      </w:r>
      <w:r w:rsidR="00502DDF">
        <w:t>52</w:t>
      </w:r>
    </w:p>
    <w:p w:rsidR="00D76A80" w:rsidRDefault="00D76A80" w:rsidP="00C079DE">
      <w:pPr>
        <w:jc w:val="center"/>
      </w:pPr>
    </w:p>
    <w:p w:rsidR="008B1D60" w:rsidRDefault="00A9752B" w:rsidP="00EE134D">
      <w:pPr>
        <w:jc w:val="center"/>
      </w:pPr>
      <w:r>
        <w:t>г. Калининск</w:t>
      </w:r>
    </w:p>
    <w:p w:rsidR="005917B3" w:rsidRPr="00502DDF" w:rsidRDefault="005917B3" w:rsidP="00FF55ED">
      <w:pPr>
        <w:jc w:val="both"/>
        <w:rPr>
          <w:b/>
        </w:rPr>
      </w:pPr>
    </w:p>
    <w:p w:rsidR="00502DDF" w:rsidRPr="00502DDF" w:rsidRDefault="00502DDF" w:rsidP="00502DDF">
      <w:pPr>
        <w:shd w:val="clear" w:color="auto" w:fill="FFFFFF"/>
        <w:rPr>
          <w:b/>
          <w:color w:val="000000"/>
          <w:spacing w:val="2"/>
          <w:sz w:val="27"/>
          <w:szCs w:val="27"/>
        </w:rPr>
      </w:pPr>
      <w:r w:rsidRPr="00502DDF">
        <w:rPr>
          <w:b/>
          <w:color w:val="000000"/>
          <w:spacing w:val="2"/>
          <w:sz w:val="27"/>
          <w:szCs w:val="27"/>
        </w:rPr>
        <w:t xml:space="preserve">О проведении повторной проверки </w:t>
      </w:r>
    </w:p>
    <w:p w:rsidR="00502DDF" w:rsidRPr="00502DDF" w:rsidRDefault="00502DDF" w:rsidP="00502DDF">
      <w:pPr>
        <w:shd w:val="clear" w:color="auto" w:fill="FFFFFF"/>
        <w:rPr>
          <w:b/>
          <w:color w:val="000000"/>
          <w:spacing w:val="2"/>
          <w:sz w:val="27"/>
          <w:szCs w:val="27"/>
        </w:rPr>
      </w:pPr>
      <w:r w:rsidRPr="00502DDF">
        <w:rPr>
          <w:b/>
          <w:color w:val="000000"/>
          <w:spacing w:val="2"/>
          <w:sz w:val="27"/>
          <w:szCs w:val="27"/>
        </w:rPr>
        <w:t xml:space="preserve">готовности муниципального казенного </w:t>
      </w:r>
    </w:p>
    <w:p w:rsidR="00502DDF" w:rsidRPr="00502DDF" w:rsidRDefault="00502DDF" w:rsidP="00502DDF">
      <w:pPr>
        <w:shd w:val="clear" w:color="auto" w:fill="FFFFFF"/>
        <w:rPr>
          <w:b/>
          <w:color w:val="000000"/>
          <w:spacing w:val="2"/>
          <w:sz w:val="27"/>
          <w:szCs w:val="27"/>
        </w:rPr>
      </w:pPr>
      <w:r w:rsidRPr="00502DDF">
        <w:rPr>
          <w:b/>
          <w:color w:val="000000"/>
          <w:spacing w:val="2"/>
          <w:sz w:val="27"/>
          <w:szCs w:val="27"/>
        </w:rPr>
        <w:t>учреждения «Калининсктепло»</w:t>
      </w:r>
    </w:p>
    <w:p w:rsidR="00502DDF" w:rsidRPr="00502DDF" w:rsidRDefault="00502DDF" w:rsidP="00502DDF">
      <w:pPr>
        <w:shd w:val="clear" w:color="auto" w:fill="FFFFFF"/>
        <w:rPr>
          <w:b/>
          <w:color w:val="000000"/>
          <w:spacing w:val="2"/>
          <w:sz w:val="27"/>
          <w:szCs w:val="27"/>
        </w:rPr>
      </w:pPr>
      <w:r w:rsidRPr="00502DDF">
        <w:rPr>
          <w:b/>
          <w:color w:val="000000"/>
          <w:spacing w:val="2"/>
          <w:sz w:val="27"/>
          <w:szCs w:val="27"/>
        </w:rPr>
        <w:t>Калининского муниципального района к</w:t>
      </w:r>
    </w:p>
    <w:p w:rsidR="00502DDF" w:rsidRPr="00502DDF" w:rsidRDefault="00502DDF" w:rsidP="00502DDF">
      <w:pPr>
        <w:shd w:val="clear" w:color="auto" w:fill="FFFFFF"/>
        <w:rPr>
          <w:b/>
          <w:color w:val="000000"/>
          <w:spacing w:val="2"/>
          <w:sz w:val="27"/>
          <w:szCs w:val="27"/>
        </w:rPr>
      </w:pPr>
      <w:r w:rsidRPr="00502DDF">
        <w:rPr>
          <w:b/>
          <w:color w:val="000000"/>
          <w:spacing w:val="2"/>
          <w:sz w:val="27"/>
          <w:szCs w:val="27"/>
        </w:rPr>
        <w:t>работе в отопительный период 2025-2026 годов</w:t>
      </w:r>
    </w:p>
    <w:p w:rsidR="00502DDF" w:rsidRPr="00502DDF" w:rsidRDefault="00502DDF" w:rsidP="00502DDF">
      <w:pPr>
        <w:shd w:val="clear" w:color="auto" w:fill="FFFFFF"/>
        <w:spacing w:line="288" w:lineRule="atLeast"/>
        <w:jc w:val="center"/>
        <w:rPr>
          <w:b/>
          <w:color w:val="000000"/>
          <w:spacing w:val="2"/>
          <w:sz w:val="24"/>
          <w:szCs w:val="24"/>
        </w:rPr>
      </w:pPr>
    </w:p>
    <w:p w:rsidR="00502DDF" w:rsidRPr="00502DDF" w:rsidRDefault="00502DDF" w:rsidP="00502DDF">
      <w:pPr>
        <w:pStyle w:val="af5"/>
        <w:shd w:val="clear" w:color="auto" w:fill="FFFFFF"/>
        <w:spacing w:before="0" w:beforeAutospacing="0"/>
        <w:ind w:firstLine="567"/>
        <w:rPr>
          <w:sz w:val="27"/>
          <w:szCs w:val="27"/>
        </w:rPr>
      </w:pPr>
      <w:r w:rsidRPr="00502DDF">
        <w:rPr>
          <w:sz w:val="27"/>
          <w:szCs w:val="27"/>
        </w:rPr>
        <w:t>В целях организации своевременной подготовки теплоснабжающей, организаций МКУ «Калининсктепло» Калининского муниципального района к устойчивой и безаварийной работе в отопительный период 2025-2026 годов, в соответствии Федерального закона от 27.07.2010 года № 190-ФЗ «О теплоснабжении», во исполнение требований, утвержденных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на основании Устава Калининского муниципального района Саратовской области, ПОСТАНОВЛЯЕТ:</w:t>
      </w:r>
    </w:p>
    <w:p w:rsidR="00502DDF" w:rsidRPr="00502DDF" w:rsidRDefault="00502DDF" w:rsidP="00502DDF">
      <w:pPr>
        <w:pStyle w:val="af5"/>
        <w:shd w:val="clear" w:color="auto" w:fill="FFFFFF"/>
        <w:spacing w:before="0" w:beforeAutospacing="0"/>
        <w:ind w:firstLine="567"/>
        <w:rPr>
          <w:color w:val="auto"/>
          <w:sz w:val="20"/>
          <w:szCs w:val="20"/>
        </w:rPr>
      </w:pPr>
    </w:p>
    <w:p w:rsidR="00502DDF" w:rsidRPr="00502DDF" w:rsidRDefault="00502DDF" w:rsidP="00502DDF">
      <w:pPr>
        <w:pStyle w:val="af"/>
        <w:numPr>
          <w:ilvl w:val="0"/>
          <w:numId w:val="29"/>
        </w:numPr>
        <w:shd w:val="clear" w:color="auto" w:fill="FFFFFF"/>
        <w:spacing w:after="0" w:line="240" w:lineRule="auto"/>
        <w:ind w:left="0" w:firstLine="567"/>
        <w:contextualSpacing w:val="0"/>
        <w:jc w:val="both"/>
        <w:textAlignment w:val="baseline"/>
        <w:rPr>
          <w:rFonts w:ascii="Times New Roman" w:hAnsi="Times New Roman"/>
          <w:sz w:val="27"/>
          <w:szCs w:val="27"/>
        </w:rPr>
      </w:pPr>
      <w:r w:rsidRPr="00502DDF">
        <w:rPr>
          <w:rFonts w:ascii="Times New Roman" w:hAnsi="Times New Roman"/>
          <w:sz w:val="27"/>
          <w:szCs w:val="27"/>
        </w:rPr>
        <w:t xml:space="preserve"> Комисси</w:t>
      </w:r>
      <w:r>
        <w:rPr>
          <w:rFonts w:ascii="Times New Roman" w:hAnsi="Times New Roman"/>
          <w:sz w:val="27"/>
          <w:szCs w:val="27"/>
        </w:rPr>
        <w:t>и</w:t>
      </w:r>
      <w:r w:rsidRPr="00502DDF">
        <w:rPr>
          <w:rFonts w:ascii="Times New Roman" w:hAnsi="Times New Roman"/>
          <w:sz w:val="27"/>
          <w:szCs w:val="27"/>
        </w:rPr>
        <w:t>, утвержденной постановлением администрации Калининского муниципального района Саратовской области от 27.06.2025 года № 933 «О создании комиссии и утверждении программы проведения проверки готовности теплоснаснабжающих, теплосетевых организаций и потребителей тепловой энергии Калининского района к работе в отопительном периоде 2025-2026 годов», провести повторную проверку готовности в отношении теплоснабжающей организации МКУ «Калининсктепло» Калининского муниципального района 03.10.2025 года.</w:t>
      </w:r>
    </w:p>
    <w:p w:rsidR="00502DDF" w:rsidRPr="00502DDF" w:rsidRDefault="00502DDF" w:rsidP="00502DDF">
      <w:pPr>
        <w:pStyle w:val="af"/>
        <w:numPr>
          <w:ilvl w:val="0"/>
          <w:numId w:val="29"/>
        </w:numPr>
        <w:shd w:val="clear" w:color="auto" w:fill="FFFFFF"/>
        <w:spacing w:after="0" w:line="240" w:lineRule="auto"/>
        <w:ind w:left="0" w:firstLine="567"/>
        <w:contextualSpacing w:val="0"/>
        <w:jc w:val="both"/>
        <w:textAlignment w:val="baseline"/>
        <w:rPr>
          <w:rFonts w:ascii="Times New Roman" w:hAnsi="Times New Roman"/>
          <w:color w:val="000000"/>
          <w:sz w:val="27"/>
          <w:szCs w:val="27"/>
        </w:rPr>
      </w:pPr>
      <w:r w:rsidRPr="00502DDF">
        <w:rPr>
          <w:rFonts w:ascii="Times New Roman" w:hAnsi="Times New Roman"/>
          <w:color w:val="000000"/>
          <w:sz w:val="27"/>
          <w:szCs w:val="27"/>
        </w:rPr>
        <w:t xml:space="preserve"> Начальнику </w:t>
      </w:r>
      <w:r w:rsidRPr="00502DDF">
        <w:rPr>
          <w:rFonts w:ascii="Times New Roman" w:hAnsi="Times New Roman"/>
          <w:sz w:val="27"/>
          <w:szCs w:val="27"/>
        </w:rPr>
        <w:t>отдела по работе со средствами массовой информации администрации Калининского муниципального района Саратовской области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r w:rsidRPr="00502DDF">
        <w:rPr>
          <w:rFonts w:ascii="Times New Roman" w:hAnsi="Times New Roman"/>
          <w:color w:val="000000"/>
          <w:sz w:val="27"/>
          <w:szCs w:val="27"/>
        </w:rPr>
        <w:t xml:space="preserve"> </w:t>
      </w:r>
    </w:p>
    <w:p w:rsidR="00502DDF" w:rsidRPr="00502DDF" w:rsidRDefault="00502DDF" w:rsidP="00502DDF">
      <w:pPr>
        <w:pStyle w:val="af"/>
        <w:numPr>
          <w:ilvl w:val="0"/>
          <w:numId w:val="29"/>
        </w:numPr>
        <w:shd w:val="clear" w:color="auto" w:fill="FFFFFF"/>
        <w:spacing w:after="0" w:line="240" w:lineRule="auto"/>
        <w:ind w:left="0" w:firstLine="567"/>
        <w:contextualSpacing w:val="0"/>
        <w:jc w:val="both"/>
        <w:textAlignment w:val="baseline"/>
        <w:rPr>
          <w:rFonts w:ascii="Times New Roman" w:hAnsi="Times New Roman"/>
          <w:color w:val="000000"/>
          <w:sz w:val="27"/>
          <w:szCs w:val="27"/>
        </w:rPr>
      </w:pPr>
      <w:r w:rsidRPr="00502DDF">
        <w:rPr>
          <w:rFonts w:ascii="Times New Roman" w:hAnsi="Times New Roman"/>
          <w:sz w:val="27"/>
          <w:szCs w:val="27"/>
        </w:rPr>
        <w:t xml:space="preserve"> Настоящее постановление вступает в силу с момента подписания.</w:t>
      </w:r>
    </w:p>
    <w:p w:rsidR="00502DDF" w:rsidRPr="00502DDF" w:rsidRDefault="00502DDF" w:rsidP="00502DDF">
      <w:pPr>
        <w:widowControl w:val="0"/>
        <w:numPr>
          <w:ilvl w:val="0"/>
          <w:numId w:val="29"/>
        </w:numPr>
        <w:shd w:val="clear" w:color="auto" w:fill="FFFFFF"/>
        <w:overflowPunct/>
        <w:autoSpaceDE/>
        <w:autoSpaceDN/>
        <w:adjustRightInd/>
        <w:ind w:left="0" w:firstLine="567"/>
        <w:jc w:val="both"/>
        <w:textAlignment w:val="auto"/>
        <w:rPr>
          <w:sz w:val="27"/>
          <w:szCs w:val="27"/>
        </w:rPr>
      </w:pPr>
      <w:r w:rsidRPr="00502DDF">
        <w:rPr>
          <w:color w:val="000000"/>
          <w:sz w:val="27"/>
          <w:szCs w:val="27"/>
        </w:rPr>
        <w:t xml:space="preserve"> Контроль за</w:t>
      </w:r>
      <w:r w:rsidRPr="00502DDF">
        <w:rPr>
          <w:sz w:val="27"/>
          <w:szCs w:val="27"/>
        </w:rPr>
        <w:t xml:space="preserve"> исполнением настоящего постановления возложить на первого заместителя главы администрации муниципального района Кузину Т.Г.</w:t>
      </w:r>
    </w:p>
    <w:p w:rsidR="009B3986" w:rsidRPr="00502DDF" w:rsidRDefault="009B3986" w:rsidP="005739E4">
      <w:pPr>
        <w:pStyle w:val="23"/>
        <w:rPr>
          <w:sz w:val="26"/>
          <w:szCs w:val="26"/>
          <w:shd w:val="clear" w:color="auto" w:fill="FFFFFF"/>
        </w:rPr>
      </w:pPr>
      <w:r w:rsidRPr="00502DDF">
        <w:rPr>
          <w:sz w:val="26"/>
          <w:szCs w:val="26"/>
          <w:shd w:val="clear" w:color="auto" w:fill="FFFFFF"/>
        </w:rPr>
        <w:t xml:space="preserve">Глава муниципального района        </w:t>
      </w:r>
      <w:r w:rsidR="000524C1" w:rsidRPr="00502DDF">
        <w:rPr>
          <w:sz w:val="26"/>
          <w:szCs w:val="26"/>
          <w:shd w:val="clear" w:color="auto" w:fill="FFFFFF"/>
        </w:rPr>
        <w:t xml:space="preserve">    </w:t>
      </w:r>
      <w:r w:rsidR="008F264C" w:rsidRPr="00502DDF">
        <w:rPr>
          <w:sz w:val="26"/>
          <w:szCs w:val="26"/>
          <w:shd w:val="clear" w:color="auto" w:fill="FFFFFF"/>
        </w:rPr>
        <w:t xml:space="preserve">   </w:t>
      </w:r>
      <w:r w:rsidR="00502DDF" w:rsidRPr="00502DDF">
        <w:rPr>
          <w:sz w:val="26"/>
          <w:szCs w:val="26"/>
          <w:shd w:val="clear" w:color="auto" w:fill="FFFFFF"/>
        </w:rPr>
        <w:t xml:space="preserve">      </w:t>
      </w:r>
      <w:r w:rsidR="008F264C" w:rsidRPr="00502DDF">
        <w:rPr>
          <w:sz w:val="26"/>
          <w:szCs w:val="26"/>
          <w:shd w:val="clear" w:color="auto" w:fill="FFFFFF"/>
        </w:rPr>
        <w:t xml:space="preserve">    </w:t>
      </w:r>
      <w:r w:rsidR="00502DDF">
        <w:rPr>
          <w:sz w:val="26"/>
          <w:szCs w:val="26"/>
          <w:shd w:val="clear" w:color="auto" w:fill="FFFFFF"/>
        </w:rPr>
        <w:t xml:space="preserve">     </w:t>
      </w:r>
      <w:r w:rsidR="008F264C" w:rsidRPr="00502DDF">
        <w:rPr>
          <w:sz w:val="26"/>
          <w:szCs w:val="26"/>
          <w:shd w:val="clear" w:color="auto" w:fill="FFFFFF"/>
        </w:rPr>
        <w:t xml:space="preserve">                       </w:t>
      </w:r>
      <w:r w:rsidR="000524C1" w:rsidRPr="00502DDF">
        <w:rPr>
          <w:sz w:val="26"/>
          <w:szCs w:val="26"/>
          <w:shd w:val="clear" w:color="auto" w:fill="FFFFFF"/>
        </w:rPr>
        <w:t xml:space="preserve">               В.Г. Лазарев</w:t>
      </w: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502DDF">
        <w:rPr>
          <w:rFonts w:ascii="Times New Roman" w:eastAsia="Times New Roman" w:hAnsi="Times New Roman"/>
          <w:sz w:val="20"/>
          <w:szCs w:val="20"/>
          <w:shd w:val="clear" w:color="auto" w:fill="FFFFFF"/>
        </w:rPr>
        <w:t>Азовцев В.А.</w:t>
      </w:r>
    </w:p>
    <w:sectPr w:rsidR="009B3986" w:rsidSect="00502DD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A8" w:rsidRDefault="00122CA8">
      <w:r>
        <w:separator/>
      </w:r>
    </w:p>
  </w:endnote>
  <w:endnote w:type="continuationSeparator" w:id="1">
    <w:p w:rsidR="00122CA8" w:rsidRDefault="00122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A8" w:rsidRDefault="00122CA8">
      <w:r>
        <w:separator/>
      </w:r>
    </w:p>
  </w:footnote>
  <w:footnote w:type="continuationSeparator" w:id="1">
    <w:p w:rsidR="00122CA8" w:rsidRDefault="00122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813A16"/>
    <w:multiLevelType w:val="hybridMultilevel"/>
    <w:tmpl w:val="43627A4C"/>
    <w:lvl w:ilvl="0" w:tplc="27A8B5D0">
      <w:start w:val="1"/>
      <w:numFmt w:val="decimal"/>
      <w:lvlText w:val="%1."/>
      <w:lvlJc w:val="left"/>
      <w:pPr>
        <w:tabs>
          <w:tab w:val="num" w:pos="1437"/>
        </w:tabs>
        <w:ind w:left="1437" w:hanging="87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5">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6">
    <w:nsid w:val="42CF44D3"/>
    <w:multiLevelType w:val="hybridMultilevel"/>
    <w:tmpl w:val="25FC7CF0"/>
    <w:lvl w:ilvl="0" w:tplc="6FBA8BD2">
      <w:start w:val="1"/>
      <w:numFmt w:val="decimal"/>
      <w:lvlText w:val="%1."/>
      <w:lvlJc w:val="left"/>
      <w:pPr>
        <w:tabs>
          <w:tab w:val="num" w:pos="1437"/>
        </w:tabs>
        <w:ind w:left="1437" w:hanging="87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893E63"/>
    <w:multiLevelType w:val="hybridMultilevel"/>
    <w:tmpl w:val="6218BA96"/>
    <w:lvl w:ilvl="0" w:tplc="8286B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3">
    <w:nsid w:val="563F02C4"/>
    <w:multiLevelType w:val="hybridMultilevel"/>
    <w:tmpl w:val="9C644B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F36D7D"/>
    <w:multiLevelType w:val="hybridMultilevel"/>
    <w:tmpl w:val="DC66CC00"/>
    <w:lvl w:ilvl="0" w:tplc="74A66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E65762A"/>
    <w:multiLevelType w:val="hybridMultilevel"/>
    <w:tmpl w:val="6FE636DA"/>
    <w:lvl w:ilvl="0" w:tplc="D58632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5"/>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9"/>
  </w:num>
  <w:num w:numId="9">
    <w:abstractNumId w:val="20"/>
  </w:num>
  <w:num w:numId="10">
    <w:abstractNumId w:val="12"/>
  </w:num>
  <w:num w:numId="11">
    <w:abstractNumId w:val="28"/>
  </w:num>
  <w:num w:numId="12">
    <w:abstractNumId w:val="11"/>
  </w:num>
  <w:num w:numId="13">
    <w:abstractNumId w:val="6"/>
  </w:num>
  <w:num w:numId="14">
    <w:abstractNumId w:val="26"/>
  </w:num>
  <w:num w:numId="15">
    <w:abstractNumId w:val="21"/>
  </w:num>
  <w:num w:numId="16">
    <w:abstractNumId w:val="7"/>
  </w:num>
  <w:num w:numId="17">
    <w:abstractNumId w:val="29"/>
  </w:num>
  <w:num w:numId="18">
    <w:abstractNumId w:val="22"/>
  </w:num>
  <w:num w:numId="19">
    <w:abstractNumId w:val="24"/>
  </w:num>
  <w:num w:numId="20">
    <w:abstractNumId w:val="25"/>
  </w:num>
  <w:num w:numId="21">
    <w:abstractNumId w:val="6"/>
  </w:num>
  <w:num w:numId="22">
    <w:abstractNumId w:val="17"/>
  </w:num>
  <w:num w:numId="23">
    <w:abstractNumId w:val="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6"/>
  </w:num>
  <w:num w:numId="27">
    <w:abstractNumId w:val="27"/>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03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CA8"/>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1E3"/>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8D"/>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DDF"/>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3F3"/>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E9B"/>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44"/>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032"/>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4D4"/>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868"/>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BF0"/>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2A0"/>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1D0"/>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595"/>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4C"/>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4F19"/>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5EE"/>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26A"/>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D4"/>
    <w:rsid w:val="00A735DF"/>
    <w:rsid w:val="00A73D45"/>
    <w:rsid w:val="00A741C0"/>
    <w:rsid w:val="00A74593"/>
    <w:rsid w:val="00A74895"/>
    <w:rsid w:val="00A749EE"/>
    <w:rsid w:val="00A74DDF"/>
    <w:rsid w:val="00A74E08"/>
    <w:rsid w:val="00A75917"/>
    <w:rsid w:val="00A75C35"/>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7B6"/>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F7"/>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C9"/>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B8B"/>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8AA"/>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B6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5957610">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4914322">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8DFFC-86A2-4021-B64D-6F96B0A8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16</cp:revision>
  <cp:lastPrinted>2025-09-23T06:10:00Z</cp:lastPrinted>
  <dcterms:created xsi:type="dcterms:W3CDTF">2025-09-22T08:05:00Z</dcterms:created>
  <dcterms:modified xsi:type="dcterms:W3CDTF">2025-09-23T06:10:00Z</dcterms:modified>
</cp:coreProperties>
</file>