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7E7216">
        <w:t>25</w:t>
      </w:r>
      <w:r w:rsidR="000E5DAC">
        <w:t xml:space="preserve"> марта</w:t>
      </w:r>
      <w:r w:rsidR="009D7A78" w:rsidRPr="009D19B7">
        <w:t xml:space="preserve"> 2025</w:t>
      </w:r>
      <w:r w:rsidR="00877329" w:rsidRPr="009D19B7">
        <w:t xml:space="preserve"> года № </w:t>
      </w:r>
      <w:r w:rsidR="007B6C0F">
        <w:t>481</w:t>
      </w:r>
    </w:p>
    <w:p w:rsidR="00877329" w:rsidRPr="009D19B7" w:rsidRDefault="00877329" w:rsidP="0007374D"/>
    <w:p w:rsidR="00877329" w:rsidRPr="009D19B7" w:rsidRDefault="00877329" w:rsidP="00877329">
      <w:pPr>
        <w:jc w:val="center"/>
      </w:pPr>
      <w:r w:rsidRPr="009D19B7">
        <w:t>г. Калининск</w:t>
      </w:r>
    </w:p>
    <w:p w:rsidR="0060763B" w:rsidRPr="008B5861" w:rsidRDefault="0060763B" w:rsidP="008B5861">
      <w:pPr>
        <w:ind w:firstLine="567"/>
        <w:jc w:val="both"/>
        <w:rPr>
          <w:sz w:val="28"/>
        </w:rPr>
      </w:pPr>
      <w:bookmarkStart w:id="0" w:name="_GoBack"/>
      <w:bookmarkEnd w:id="0"/>
    </w:p>
    <w:p w:rsidR="008B5861" w:rsidRPr="008B5861" w:rsidRDefault="008B5861" w:rsidP="008B5861">
      <w:pPr>
        <w:jc w:val="both"/>
        <w:rPr>
          <w:b/>
          <w:sz w:val="28"/>
        </w:rPr>
      </w:pPr>
      <w:r w:rsidRPr="008B5861">
        <w:rPr>
          <w:b/>
          <w:sz w:val="28"/>
        </w:rPr>
        <w:t>О внесении изменений в постановление</w:t>
      </w:r>
    </w:p>
    <w:p w:rsidR="008B5861" w:rsidRDefault="008B5861" w:rsidP="008B5861">
      <w:pPr>
        <w:jc w:val="both"/>
        <w:rPr>
          <w:b/>
          <w:sz w:val="28"/>
        </w:rPr>
      </w:pPr>
      <w:r w:rsidRPr="008B5861">
        <w:rPr>
          <w:b/>
          <w:sz w:val="28"/>
        </w:rPr>
        <w:t>а</w:t>
      </w:r>
      <w:r>
        <w:rPr>
          <w:b/>
          <w:sz w:val="28"/>
        </w:rPr>
        <w:t xml:space="preserve">дминистрации Калининского </w:t>
      </w:r>
    </w:p>
    <w:p w:rsidR="008B5861" w:rsidRDefault="008B5861" w:rsidP="008B5861">
      <w:pPr>
        <w:jc w:val="both"/>
        <w:rPr>
          <w:b/>
          <w:sz w:val="28"/>
        </w:rPr>
      </w:pPr>
      <w:r>
        <w:rPr>
          <w:b/>
          <w:sz w:val="28"/>
        </w:rPr>
        <w:t>муниципального района</w:t>
      </w:r>
      <w:r w:rsidRPr="008B5861">
        <w:rPr>
          <w:b/>
          <w:sz w:val="28"/>
        </w:rPr>
        <w:t xml:space="preserve"> Саратовской </w:t>
      </w:r>
    </w:p>
    <w:p w:rsidR="008B5861" w:rsidRPr="008B5861" w:rsidRDefault="008B5861" w:rsidP="008B5861">
      <w:pPr>
        <w:jc w:val="both"/>
        <w:rPr>
          <w:b/>
          <w:sz w:val="28"/>
        </w:rPr>
      </w:pPr>
      <w:r>
        <w:rPr>
          <w:b/>
          <w:sz w:val="28"/>
        </w:rPr>
        <w:t>области от 01.11.2024 года</w:t>
      </w:r>
      <w:r w:rsidRPr="008B5861">
        <w:rPr>
          <w:b/>
          <w:sz w:val="28"/>
        </w:rPr>
        <w:t xml:space="preserve"> №</w:t>
      </w:r>
      <w:r>
        <w:rPr>
          <w:b/>
          <w:sz w:val="28"/>
        </w:rPr>
        <w:t xml:space="preserve"> </w:t>
      </w:r>
      <w:r w:rsidRPr="008B5861">
        <w:rPr>
          <w:b/>
          <w:sz w:val="28"/>
        </w:rPr>
        <w:t>1493</w:t>
      </w:r>
    </w:p>
    <w:p w:rsidR="008B5861" w:rsidRPr="008B5861" w:rsidRDefault="008B5861" w:rsidP="008B5861">
      <w:pPr>
        <w:ind w:firstLine="567"/>
        <w:jc w:val="both"/>
        <w:rPr>
          <w:sz w:val="28"/>
        </w:rPr>
      </w:pPr>
    </w:p>
    <w:p w:rsidR="008B5861" w:rsidRPr="008B5861" w:rsidRDefault="008B5861" w:rsidP="008B5861">
      <w:pPr>
        <w:ind w:firstLine="567"/>
        <w:jc w:val="both"/>
        <w:rPr>
          <w:sz w:val="28"/>
        </w:rPr>
      </w:pPr>
      <w:r w:rsidRPr="008B5861">
        <w:rPr>
          <w:sz w:val="28"/>
        </w:rPr>
        <w:t>В связи с необходимостью введения льгот для врачей, осуществляющих врачебную практ</w:t>
      </w:r>
      <w:r>
        <w:rPr>
          <w:sz w:val="28"/>
        </w:rPr>
        <w:t xml:space="preserve">ику на территории Калининского </w:t>
      </w:r>
      <w:r w:rsidRPr="008B5861">
        <w:rPr>
          <w:sz w:val="28"/>
        </w:rPr>
        <w:t>муниципального района, в соответствии с</w:t>
      </w:r>
      <w:r>
        <w:rPr>
          <w:sz w:val="28"/>
        </w:rPr>
        <w:t xml:space="preserve"> </w:t>
      </w:r>
      <w:r w:rsidRPr="008B5861">
        <w:rPr>
          <w:sz w:val="28"/>
        </w:rPr>
        <w:t>Федеральным законом от 27 июля 2010 года № 210-ФЗ «Об организации предоставления государственных и муниципальных услуг», с Федеральным законом от 29.12.2012 года № 273-ФЗ «Об образовании в Российской Федерации» и руководствуясь Уставом Калининского муниципального района Саратовской области, ПОСТАНОВЛЯЕТ:</w:t>
      </w:r>
    </w:p>
    <w:p w:rsidR="008B5861" w:rsidRPr="008B5861" w:rsidRDefault="008B5861" w:rsidP="008B5861">
      <w:pPr>
        <w:ind w:firstLine="567"/>
        <w:jc w:val="both"/>
        <w:rPr>
          <w:sz w:val="28"/>
        </w:rPr>
      </w:pPr>
    </w:p>
    <w:p w:rsidR="008B5861" w:rsidRPr="008B5861" w:rsidRDefault="008B5861" w:rsidP="008B5861">
      <w:pPr>
        <w:ind w:firstLine="567"/>
        <w:jc w:val="both"/>
        <w:rPr>
          <w:sz w:val="28"/>
        </w:rPr>
      </w:pPr>
      <w:r w:rsidRPr="008B5861">
        <w:rPr>
          <w:sz w:val="28"/>
        </w:rPr>
        <w:t>1.</w:t>
      </w:r>
      <w:r>
        <w:rPr>
          <w:sz w:val="28"/>
        </w:rPr>
        <w:t xml:space="preserve"> </w:t>
      </w:r>
      <w:r w:rsidRPr="008B5861">
        <w:rPr>
          <w:sz w:val="28"/>
        </w:rPr>
        <w:t>Внести в постановлен</w:t>
      </w:r>
      <w:r>
        <w:rPr>
          <w:sz w:val="28"/>
        </w:rPr>
        <w:t>ие администрации Калининского муниципального района</w:t>
      </w:r>
      <w:r w:rsidRPr="008B5861">
        <w:rPr>
          <w:sz w:val="28"/>
        </w:rPr>
        <w:t xml:space="preserve"> Сара</w:t>
      </w:r>
      <w:r>
        <w:rPr>
          <w:sz w:val="28"/>
        </w:rPr>
        <w:t>товской области от 01.11.2024 года</w:t>
      </w:r>
      <w:r w:rsidRPr="008B5861">
        <w:rPr>
          <w:sz w:val="28"/>
        </w:rPr>
        <w:t xml:space="preserve"> № 1493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следующие изменения, согласно приложению.</w:t>
      </w:r>
    </w:p>
    <w:p w:rsidR="008B5861" w:rsidRPr="008B5861" w:rsidRDefault="008B5861" w:rsidP="008B5861">
      <w:pPr>
        <w:ind w:firstLine="567"/>
        <w:jc w:val="both"/>
        <w:rPr>
          <w:sz w:val="28"/>
        </w:rPr>
      </w:pPr>
      <w:r w:rsidRPr="008B5861">
        <w:rPr>
          <w:sz w:val="28"/>
        </w:rPr>
        <w:t>2.</w:t>
      </w:r>
      <w:r>
        <w:rPr>
          <w:sz w:val="28"/>
        </w:rPr>
        <w:t xml:space="preserve"> </w:t>
      </w:r>
      <w:r w:rsidRPr="008B5861">
        <w:rPr>
          <w:sz w:val="28"/>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B5861" w:rsidRPr="008B5861" w:rsidRDefault="008B5861" w:rsidP="008B5861">
      <w:pPr>
        <w:ind w:firstLine="567"/>
        <w:jc w:val="both"/>
        <w:rPr>
          <w:sz w:val="28"/>
        </w:rPr>
      </w:pPr>
      <w:r w:rsidRPr="008B5861">
        <w:rPr>
          <w:sz w:val="28"/>
        </w:rPr>
        <w:tab/>
        <w:t>3.</w:t>
      </w:r>
      <w:r>
        <w:rPr>
          <w:sz w:val="28"/>
        </w:rPr>
        <w:t xml:space="preserve"> </w:t>
      </w:r>
      <w:r w:rsidRPr="008B5861">
        <w:rPr>
          <w:sz w:val="28"/>
        </w:rPr>
        <w:t>Директору - главному редактору МБУ «Редакция газеты «Народная трибуна» Сафоновой Л.Н. опубликовать настоящее постановление в газете «Народная трибуна», а так же разместить в информационно-телекоммуникационной сети «Интернет» общественно-политической газеты</w:t>
      </w:r>
      <w:r>
        <w:rPr>
          <w:sz w:val="28"/>
        </w:rPr>
        <w:t xml:space="preserve"> </w:t>
      </w:r>
      <w:r w:rsidRPr="008B5861">
        <w:rPr>
          <w:sz w:val="28"/>
        </w:rPr>
        <w:t>Калининского района «Народная трибуна».</w:t>
      </w:r>
    </w:p>
    <w:p w:rsidR="008B5861" w:rsidRPr="008B5861" w:rsidRDefault="008B5861" w:rsidP="008B5861">
      <w:pPr>
        <w:ind w:firstLine="567"/>
        <w:jc w:val="both"/>
        <w:rPr>
          <w:sz w:val="28"/>
        </w:rPr>
      </w:pPr>
      <w:r w:rsidRPr="008B5861">
        <w:rPr>
          <w:sz w:val="28"/>
        </w:rPr>
        <w:tab/>
        <w:t>4.</w:t>
      </w:r>
      <w:r>
        <w:rPr>
          <w:sz w:val="28"/>
        </w:rPr>
        <w:t xml:space="preserve"> </w:t>
      </w:r>
      <w:r w:rsidRPr="008B5861">
        <w:rPr>
          <w:sz w:val="28"/>
        </w:rPr>
        <w:t>Настоящее постановление вступает в силу после его официального опубликования (обнародования).</w:t>
      </w:r>
    </w:p>
    <w:p w:rsidR="008B5861" w:rsidRPr="008B5861" w:rsidRDefault="008B5861" w:rsidP="008B5861">
      <w:pPr>
        <w:ind w:firstLine="567"/>
        <w:jc w:val="both"/>
        <w:rPr>
          <w:sz w:val="28"/>
        </w:rPr>
      </w:pPr>
      <w:r w:rsidRPr="008B5861">
        <w:rPr>
          <w:sz w:val="28"/>
        </w:rPr>
        <w:lastRenderedPageBreak/>
        <w:tab/>
        <w:t>5.</w:t>
      </w:r>
      <w:r>
        <w:rPr>
          <w:sz w:val="28"/>
        </w:rPr>
        <w:t xml:space="preserve"> </w:t>
      </w:r>
      <w:r w:rsidRPr="008B5861">
        <w:rPr>
          <w:sz w:val="28"/>
        </w:rPr>
        <w:t>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050947" w:rsidRPr="00050947" w:rsidRDefault="00050947" w:rsidP="00050947">
      <w:pPr>
        <w:ind w:firstLine="567"/>
        <w:jc w:val="both"/>
        <w:rPr>
          <w:sz w:val="28"/>
          <w:szCs w:val="28"/>
        </w:rPr>
      </w:pPr>
    </w:p>
    <w:p w:rsidR="0060763B" w:rsidRPr="00050947" w:rsidRDefault="0060763B" w:rsidP="00050947">
      <w:pPr>
        <w:ind w:firstLine="567"/>
        <w:jc w:val="both"/>
        <w:rPr>
          <w:sz w:val="28"/>
        </w:rPr>
      </w:pPr>
    </w:p>
    <w:p w:rsidR="0060763B" w:rsidRPr="0060763B" w:rsidRDefault="0060763B" w:rsidP="0060763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60763B" w:rsidRDefault="0060763B" w:rsidP="00AB5A2E">
      <w:pPr>
        <w:jc w:val="both"/>
      </w:pPr>
    </w:p>
    <w:p w:rsidR="0060763B" w:rsidRDefault="0060763B" w:rsidP="00AB5A2E">
      <w:pPr>
        <w:jc w:val="both"/>
      </w:pPr>
    </w:p>
    <w:p w:rsidR="0060763B" w:rsidRDefault="0060763B" w:rsidP="00AB5A2E">
      <w:pPr>
        <w:jc w:val="both"/>
      </w:pPr>
    </w:p>
    <w:p w:rsidR="0060763B" w:rsidRDefault="0060763B" w:rsidP="00AB5A2E">
      <w:pPr>
        <w:jc w:val="both"/>
      </w:pPr>
    </w:p>
    <w:p w:rsidR="0060763B" w:rsidRDefault="0060763B"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8B5861" w:rsidRDefault="008B5861" w:rsidP="00AB5A2E">
      <w:pPr>
        <w:jc w:val="both"/>
      </w:pPr>
    </w:p>
    <w:p w:rsidR="0060763B" w:rsidRDefault="0060763B" w:rsidP="00AB5A2E">
      <w:pPr>
        <w:jc w:val="both"/>
      </w:pPr>
    </w:p>
    <w:p w:rsidR="002F690C" w:rsidRDefault="00C17BEE" w:rsidP="00AB5A2E">
      <w:pPr>
        <w:jc w:val="both"/>
      </w:pPr>
      <w:r w:rsidRPr="003B07CB">
        <w:t>Исп</w:t>
      </w:r>
      <w:r w:rsidR="00F56E47">
        <w:t>.:</w:t>
      </w:r>
      <w:r w:rsidR="00F956F9">
        <w:t xml:space="preserve"> </w:t>
      </w:r>
      <w:r w:rsidR="008B5861">
        <w:t>Славогородская А.Н.</w:t>
      </w:r>
    </w:p>
    <w:p w:rsidR="008B5861" w:rsidRPr="008B5861" w:rsidRDefault="008B5861" w:rsidP="008B5861">
      <w:pPr>
        <w:pStyle w:val="1"/>
        <w:ind w:left="6237"/>
        <w:rPr>
          <w:b/>
          <w:szCs w:val="28"/>
        </w:rPr>
      </w:pPr>
      <w:r w:rsidRPr="008B5861">
        <w:rPr>
          <w:b/>
          <w:szCs w:val="28"/>
        </w:rPr>
        <w:lastRenderedPageBreak/>
        <w:t>Приложение</w:t>
      </w:r>
    </w:p>
    <w:p w:rsidR="008B5861" w:rsidRPr="008B5861" w:rsidRDefault="008B5861" w:rsidP="008B5861">
      <w:pPr>
        <w:ind w:left="6237"/>
        <w:rPr>
          <w:b/>
          <w:sz w:val="28"/>
          <w:szCs w:val="28"/>
        </w:rPr>
      </w:pPr>
      <w:r w:rsidRPr="008B5861">
        <w:rPr>
          <w:b/>
          <w:sz w:val="28"/>
          <w:szCs w:val="28"/>
        </w:rPr>
        <w:t>к постановлению</w:t>
      </w:r>
    </w:p>
    <w:p w:rsidR="008B5861" w:rsidRPr="008B5861" w:rsidRDefault="008B5861" w:rsidP="008B5861">
      <w:pPr>
        <w:ind w:left="6237"/>
        <w:rPr>
          <w:b/>
          <w:sz w:val="28"/>
          <w:szCs w:val="28"/>
        </w:rPr>
      </w:pPr>
      <w:r w:rsidRPr="008B5861">
        <w:rPr>
          <w:b/>
          <w:sz w:val="28"/>
          <w:szCs w:val="28"/>
        </w:rPr>
        <w:t>администрации МР</w:t>
      </w:r>
    </w:p>
    <w:p w:rsidR="008B5861" w:rsidRPr="008B5861" w:rsidRDefault="008B5861" w:rsidP="008B5861">
      <w:pPr>
        <w:ind w:left="6237"/>
        <w:rPr>
          <w:b/>
          <w:sz w:val="28"/>
          <w:szCs w:val="28"/>
        </w:rPr>
      </w:pPr>
      <w:r>
        <w:rPr>
          <w:b/>
          <w:sz w:val="28"/>
          <w:szCs w:val="28"/>
        </w:rPr>
        <w:t>от 25.03.</w:t>
      </w:r>
      <w:r w:rsidRPr="008B5861">
        <w:rPr>
          <w:b/>
          <w:sz w:val="28"/>
          <w:szCs w:val="28"/>
        </w:rPr>
        <w:t>2025 года</w:t>
      </w:r>
      <w:r>
        <w:rPr>
          <w:b/>
          <w:sz w:val="28"/>
          <w:szCs w:val="28"/>
        </w:rPr>
        <w:t xml:space="preserve"> №481</w:t>
      </w:r>
    </w:p>
    <w:p w:rsidR="008B5861" w:rsidRDefault="008B5861" w:rsidP="008B5861">
      <w:pPr>
        <w:jc w:val="both"/>
        <w:rPr>
          <w:b/>
          <w:sz w:val="28"/>
        </w:rPr>
      </w:pPr>
    </w:p>
    <w:p w:rsidR="008B5861" w:rsidRPr="008B5861" w:rsidRDefault="008B5861" w:rsidP="008B5861">
      <w:pPr>
        <w:ind w:firstLine="567"/>
        <w:jc w:val="both"/>
        <w:rPr>
          <w:sz w:val="28"/>
        </w:rPr>
      </w:pPr>
      <w:r w:rsidRPr="008B5861">
        <w:rPr>
          <w:sz w:val="28"/>
        </w:rPr>
        <w:t>Дополнить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новым Приложением № 10 следующего содержания:</w:t>
      </w:r>
      <w:bookmarkStart w:id="1" w:name="sub_19000"/>
    </w:p>
    <w:p w:rsidR="008B5861" w:rsidRPr="008B5861" w:rsidRDefault="008B5861" w:rsidP="008B5861">
      <w:pPr>
        <w:jc w:val="both"/>
        <w:rPr>
          <w:sz w:val="28"/>
          <w:szCs w:val="28"/>
        </w:rPr>
      </w:pPr>
    </w:p>
    <w:bookmarkEnd w:id="1"/>
    <w:p w:rsidR="008B5861" w:rsidRPr="008B5861" w:rsidRDefault="008B5861" w:rsidP="008B5861">
      <w:pPr>
        <w:ind w:left="5103"/>
        <w:rPr>
          <w:rStyle w:val="af7"/>
          <w:color w:val="000000" w:themeColor="text1"/>
          <w:sz w:val="28"/>
          <w:szCs w:val="28"/>
        </w:rPr>
      </w:pPr>
      <w:r>
        <w:rPr>
          <w:rStyle w:val="af7"/>
          <w:color w:val="000000" w:themeColor="text1"/>
          <w:sz w:val="28"/>
          <w:szCs w:val="28"/>
        </w:rPr>
        <w:t>Приложение №</w:t>
      </w:r>
      <w:r w:rsidRPr="008B5861">
        <w:rPr>
          <w:rStyle w:val="af7"/>
          <w:color w:val="000000" w:themeColor="text1"/>
          <w:sz w:val="28"/>
          <w:szCs w:val="28"/>
        </w:rPr>
        <w:t>10</w:t>
      </w:r>
    </w:p>
    <w:p w:rsidR="008B5861" w:rsidRPr="008B5861" w:rsidRDefault="008B5861" w:rsidP="008B5861">
      <w:pPr>
        <w:pStyle w:val="aa"/>
        <w:ind w:left="5103"/>
        <w:rPr>
          <w:rFonts w:ascii="Times New Roman" w:hAnsi="Times New Roman"/>
          <w:sz w:val="28"/>
          <w:szCs w:val="28"/>
        </w:rPr>
      </w:pPr>
      <w:r w:rsidRPr="008B5861">
        <w:rPr>
          <w:rStyle w:val="af7"/>
          <w:rFonts w:ascii="Times New Roman" w:hAnsi="Times New Roman"/>
          <w:color w:val="000000" w:themeColor="text1"/>
          <w:sz w:val="28"/>
          <w:szCs w:val="28"/>
        </w:rPr>
        <w:t xml:space="preserve">к </w:t>
      </w:r>
      <w:hyperlink w:anchor="sub_1000" w:history="1">
        <w:r w:rsidRPr="008B5861">
          <w:rPr>
            <w:rStyle w:val="af6"/>
            <w:rFonts w:ascii="Times New Roman" w:hAnsi="Times New Roman"/>
            <w:color w:val="000000" w:themeColor="text1"/>
            <w:sz w:val="28"/>
            <w:szCs w:val="28"/>
          </w:rPr>
          <w:t>Административному регламенту</w:t>
        </w:r>
      </w:hyperlink>
    </w:p>
    <w:p w:rsidR="008B5861" w:rsidRPr="008B5861" w:rsidRDefault="008B5861" w:rsidP="008B5861">
      <w:pPr>
        <w:pStyle w:val="aa"/>
        <w:ind w:firstLine="567"/>
        <w:jc w:val="both"/>
        <w:rPr>
          <w:rFonts w:ascii="Times New Roman" w:hAnsi="Times New Roman"/>
          <w:sz w:val="28"/>
          <w:szCs w:val="27"/>
        </w:rPr>
      </w:pPr>
    </w:p>
    <w:p w:rsidR="008B5861" w:rsidRPr="008B5861" w:rsidRDefault="008B5861" w:rsidP="008B5861">
      <w:pPr>
        <w:pStyle w:val="aa"/>
        <w:jc w:val="center"/>
        <w:rPr>
          <w:rFonts w:ascii="Times New Roman" w:hAnsi="Times New Roman"/>
          <w:b/>
          <w:sz w:val="28"/>
          <w:szCs w:val="27"/>
        </w:rPr>
      </w:pPr>
      <w:r w:rsidRPr="008B5861">
        <w:rPr>
          <w:rFonts w:ascii="Times New Roman" w:hAnsi="Times New Roman"/>
          <w:b/>
          <w:sz w:val="28"/>
          <w:szCs w:val="27"/>
        </w:rPr>
        <w:t>Меры социальной поддержки отдельных категорий граждан</w:t>
      </w:r>
    </w:p>
    <w:p w:rsidR="008B5861" w:rsidRPr="008B5861" w:rsidRDefault="008B5861" w:rsidP="008B5861">
      <w:pPr>
        <w:pStyle w:val="aa"/>
        <w:jc w:val="center"/>
        <w:rPr>
          <w:rFonts w:ascii="Times New Roman" w:hAnsi="Times New Roman"/>
          <w:b/>
          <w:sz w:val="28"/>
          <w:szCs w:val="27"/>
        </w:rPr>
      </w:pPr>
      <w:r w:rsidRPr="008B5861">
        <w:rPr>
          <w:rFonts w:ascii="Times New Roman" w:hAnsi="Times New Roman"/>
          <w:b/>
          <w:sz w:val="28"/>
          <w:szCs w:val="27"/>
        </w:rPr>
        <w:t>(право на внеочередное или первоочередное зачисление в МБДОУ)</w:t>
      </w:r>
    </w:p>
    <w:p w:rsidR="008B5861" w:rsidRPr="008B5861" w:rsidRDefault="008B5861" w:rsidP="008B5861">
      <w:pPr>
        <w:pStyle w:val="aa"/>
        <w:ind w:firstLine="567"/>
        <w:jc w:val="both"/>
        <w:rPr>
          <w:rFonts w:ascii="Times New Roman" w:hAnsi="Times New Roman"/>
          <w:sz w:val="28"/>
          <w:szCs w:val="27"/>
        </w:rPr>
      </w:pPr>
    </w:p>
    <w:p w:rsidR="008B5861" w:rsidRPr="008B5861" w:rsidRDefault="008B5861" w:rsidP="008B5861">
      <w:pPr>
        <w:ind w:firstLine="567"/>
        <w:jc w:val="both"/>
        <w:rPr>
          <w:sz w:val="28"/>
          <w:szCs w:val="27"/>
        </w:rPr>
      </w:pPr>
      <w:r w:rsidRPr="008B5861">
        <w:rPr>
          <w:sz w:val="28"/>
          <w:szCs w:val="27"/>
        </w:rPr>
        <w:t>1.</w:t>
      </w:r>
      <w:r>
        <w:rPr>
          <w:sz w:val="28"/>
          <w:szCs w:val="27"/>
        </w:rPr>
        <w:t xml:space="preserve"> </w:t>
      </w:r>
      <w:r w:rsidRPr="008B5861">
        <w:rPr>
          <w:sz w:val="28"/>
          <w:szCs w:val="27"/>
        </w:rPr>
        <w:t xml:space="preserve">Право на внеочередное предоставление места в муниципальном бюджетном дошкольном образовательном учреждении </w:t>
      </w:r>
      <w:r>
        <w:rPr>
          <w:sz w:val="28"/>
          <w:szCs w:val="27"/>
        </w:rPr>
        <w:t>(</w:t>
      </w:r>
      <w:r w:rsidRPr="008B5861">
        <w:rPr>
          <w:sz w:val="28"/>
          <w:szCs w:val="27"/>
        </w:rPr>
        <w:t>далее - МБДОУ), в соответствии с действующим законодательством, имеют следующие категории граждан:</w:t>
      </w:r>
    </w:p>
    <w:p w:rsidR="008B5861" w:rsidRPr="008B5861" w:rsidRDefault="008B5861" w:rsidP="008B5861">
      <w:pPr>
        <w:shd w:val="clear" w:color="auto" w:fill="FFFFFF"/>
        <w:overflowPunct/>
        <w:autoSpaceDE/>
        <w:autoSpaceDN/>
        <w:adjustRightInd/>
        <w:ind w:firstLine="567"/>
        <w:jc w:val="both"/>
        <w:textAlignment w:val="auto"/>
        <w:rPr>
          <w:sz w:val="28"/>
          <w:szCs w:val="27"/>
        </w:rPr>
      </w:pPr>
      <w:r>
        <w:rPr>
          <w:sz w:val="28"/>
          <w:szCs w:val="27"/>
        </w:rPr>
        <w:t>-</w:t>
      </w:r>
      <w:r w:rsidRPr="008B5861">
        <w:rPr>
          <w:sz w:val="28"/>
          <w:szCs w:val="27"/>
        </w:rPr>
        <w:t xml:space="preserve"> дети граждан, подвергшихся воздействию радиации вследствие катастрофы на Чернобыльской АЭС (Закон Российской Федерации от 15 мая 1991 </w:t>
      </w:r>
      <w:r>
        <w:rPr>
          <w:sz w:val="28"/>
          <w:szCs w:val="27"/>
        </w:rPr>
        <w:t>года</w:t>
      </w:r>
      <w:r w:rsidRPr="008B5861">
        <w:rPr>
          <w:sz w:val="28"/>
          <w:szCs w:val="27"/>
        </w:rPr>
        <w:t xml:space="preserve"> № 1244-1 «О социальной защите граждан, подвергшихся воздействию радиации вследствие катастрофы на Чернобыльской АЭС»);</w:t>
      </w:r>
    </w:p>
    <w:p w:rsidR="008B5861" w:rsidRPr="008B5861" w:rsidRDefault="008B5861" w:rsidP="008B5861">
      <w:pPr>
        <w:shd w:val="clear" w:color="auto" w:fill="FFFFFF"/>
        <w:overflowPunct/>
        <w:autoSpaceDE/>
        <w:autoSpaceDN/>
        <w:adjustRightInd/>
        <w:ind w:firstLine="567"/>
        <w:jc w:val="both"/>
        <w:textAlignment w:val="auto"/>
        <w:rPr>
          <w:sz w:val="28"/>
          <w:szCs w:val="27"/>
        </w:rPr>
      </w:pPr>
      <w:r>
        <w:rPr>
          <w:sz w:val="28"/>
          <w:szCs w:val="27"/>
        </w:rPr>
        <w:t>-</w:t>
      </w:r>
      <w:r w:rsidRPr="008B5861">
        <w:rPr>
          <w:sz w:val="28"/>
          <w:szCs w:val="27"/>
        </w:rPr>
        <w:t xml:space="preserve"> дети граждан</w:t>
      </w:r>
      <w:r>
        <w:rPr>
          <w:sz w:val="28"/>
          <w:szCs w:val="27"/>
        </w:rPr>
        <w:t xml:space="preserve"> из</w:t>
      </w:r>
      <w:r w:rsidRPr="008B5861">
        <w:rPr>
          <w:sz w:val="28"/>
          <w:szCs w:val="27"/>
        </w:rPr>
        <w:t xml:space="preserve"> подразделений особого риска, а так же семей, потерявших кормильца из числа этих граждан (постановление Верховного Совета Российской Федерации от 27 декабря 1991</w:t>
      </w:r>
      <w:r>
        <w:rPr>
          <w:sz w:val="28"/>
          <w:szCs w:val="27"/>
        </w:rPr>
        <w:t xml:space="preserve"> года</w:t>
      </w:r>
      <w:r w:rsidRPr="008B5861">
        <w:rPr>
          <w:sz w:val="28"/>
          <w:szCs w:val="27"/>
        </w:rPr>
        <w:t xml:space="preserve"> №</w:t>
      </w:r>
      <w:r>
        <w:rPr>
          <w:sz w:val="28"/>
          <w:szCs w:val="27"/>
        </w:rPr>
        <w:t xml:space="preserve"> </w:t>
      </w:r>
      <w:r w:rsidRPr="008B5861">
        <w:rPr>
          <w:sz w:val="28"/>
          <w:szCs w:val="27"/>
        </w:rPr>
        <w:t>2123-1);</w:t>
      </w:r>
    </w:p>
    <w:p w:rsidR="008B5861" w:rsidRPr="008B5861" w:rsidRDefault="008B5861" w:rsidP="008B5861">
      <w:pPr>
        <w:shd w:val="clear" w:color="auto" w:fill="FFFFFF"/>
        <w:overflowPunct/>
        <w:autoSpaceDE/>
        <w:autoSpaceDN/>
        <w:adjustRightInd/>
        <w:ind w:firstLine="567"/>
        <w:jc w:val="both"/>
        <w:textAlignment w:val="auto"/>
        <w:rPr>
          <w:sz w:val="28"/>
          <w:szCs w:val="27"/>
        </w:rPr>
      </w:pPr>
      <w:r>
        <w:rPr>
          <w:sz w:val="28"/>
          <w:szCs w:val="27"/>
        </w:rPr>
        <w:t>-</w:t>
      </w:r>
      <w:r w:rsidRPr="008B5861">
        <w:rPr>
          <w:sz w:val="28"/>
          <w:szCs w:val="27"/>
        </w:rPr>
        <w:t xml:space="preserve"> дети прокуроров, заместителей прокуроров, помощников прокуроров (Федеральный закон от 17 января 1992 </w:t>
      </w:r>
      <w:r>
        <w:rPr>
          <w:sz w:val="28"/>
          <w:szCs w:val="27"/>
        </w:rPr>
        <w:t>года</w:t>
      </w:r>
      <w:r w:rsidRPr="008B5861">
        <w:rPr>
          <w:sz w:val="28"/>
          <w:szCs w:val="27"/>
        </w:rPr>
        <w:t xml:space="preserve"> № 2202-1 «О прокуратуре Российской Федерации»);</w:t>
      </w:r>
    </w:p>
    <w:p w:rsidR="008B5861" w:rsidRPr="008B5861" w:rsidRDefault="008B5861" w:rsidP="008B5861">
      <w:pPr>
        <w:shd w:val="clear" w:color="auto" w:fill="FFFFFF"/>
        <w:overflowPunct/>
        <w:autoSpaceDE/>
        <w:autoSpaceDN/>
        <w:adjustRightInd/>
        <w:ind w:firstLine="567"/>
        <w:jc w:val="both"/>
        <w:textAlignment w:val="auto"/>
        <w:rPr>
          <w:sz w:val="28"/>
          <w:szCs w:val="27"/>
        </w:rPr>
      </w:pPr>
      <w:r>
        <w:rPr>
          <w:sz w:val="28"/>
          <w:szCs w:val="27"/>
        </w:rPr>
        <w:t>-</w:t>
      </w:r>
      <w:r w:rsidRPr="008B5861">
        <w:rPr>
          <w:sz w:val="28"/>
          <w:szCs w:val="27"/>
        </w:rPr>
        <w:t xml:space="preserve"> дети судей (Закон Российской Федерации от 26 июня 1992 № 3132-1 «О статусе судей в Российской Федерации»);</w:t>
      </w:r>
    </w:p>
    <w:p w:rsidR="008B5861" w:rsidRPr="008B5861" w:rsidRDefault="008B5861" w:rsidP="008B5861">
      <w:pPr>
        <w:shd w:val="clear" w:color="auto" w:fill="FFFFFF"/>
        <w:overflowPunct/>
        <w:autoSpaceDE/>
        <w:autoSpaceDN/>
        <w:adjustRightInd/>
        <w:ind w:firstLine="567"/>
        <w:jc w:val="both"/>
        <w:textAlignment w:val="auto"/>
        <w:rPr>
          <w:sz w:val="28"/>
          <w:szCs w:val="27"/>
        </w:rPr>
      </w:pPr>
      <w:r>
        <w:rPr>
          <w:sz w:val="28"/>
          <w:szCs w:val="27"/>
        </w:rPr>
        <w:t>-</w:t>
      </w:r>
      <w:r w:rsidRPr="008B5861">
        <w:rPr>
          <w:sz w:val="28"/>
          <w:szCs w:val="27"/>
        </w:rPr>
        <w:t xml:space="preserve"> дети сотрудников Следственного комитета Российской Федера</w:t>
      </w:r>
      <w:r>
        <w:rPr>
          <w:sz w:val="28"/>
          <w:szCs w:val="27"/>
        </w:rPr>
        <w:t xml:space="preserve">ции (Федеральный закон от 28 </w:t>
      </w:r>
      <w:r w:rsidRPr="008B5861">
        <w:rPr>
          <w:sz w:val="28"/>
          <w:szCs w:val="27"/>
        </w:rPr>
        <w:t>декабря 2010 № 403-ФЗ «О Следственном комитете Российской Федерации»);</w:t>
      </w:r>
    </w:p>
    <w:p w:rsidR="008B5861" w:rsidRPr="008B5861" w:rsidRDefault="008B5861" w:rsidP="008B5861">
      <w:pPr>
        <w:ind w:firstLine="567"/>
        <w:jc w:val="both"/>
        <w:rPr>
          <w:sz w:val="28"/>
          <w:szCs w:val="27"/>
        </w:rPr>
      </w:pPr>
      <w:r w:rsidRPr="008B5861">
        <w:rPr>
          <w:sz w:val="28"/>
          <w:szCs w:val="27"/>
        </w:rPr>
        <w:t>2.</w:t>
      </w:r>
      <w:r>
        <w:rPr>
          <w:sz w:val="28"/>
          <w:szCs w:val="27"/>
        </w:rPr>
        <w:t xml:space="preserve"> </w:t>
      </w:r>
      <w:r w:rsidRPr="008B5861">
        <w:rPr>
          <w:sz w:val="28"/>
          <w:szCs w:val="27"/>
        </w:rPr>
        <w:t>Право на первоочередное предоставление места в муниципальной бюджетном дошкольн</w:t>
      </w:r>
      <w:r>
        <w:rPr>
          <w:sz w:val="28"/>
          <w:szCs w:val="27"/>
        </w:rPr>
        <w:t>ом образовательном учреждении (</w:t>
      </w:r>
      <w:r w:rsidRPr="008B5861">
        <w:rPr>
          <w:sz w:val="28"/>
          <w:szCs w:val="27"/>
        </w:rPr>
        <w:t>далее - МБДОУ), в соответствии с действующим законодательством, имеют следующие категории граждан:</w:t>
      </w:r>
    </w:p>
    <w:p w:rsidR="008B5861" w:rsidRPr="008B5861" w:rsidRDefault="008B5861" w:rsidP="008B5861">
      <w:pPr>
        <w:ind w:firstLine="567"/>
        <w:jc w:val="both"/>
        <w:rPr>
          <w:sz w:val="28"/>
          <w:szCs w:val="27"/>
        </w:rPr>
      </w:pPr>
      <w:bookmarkStart w:id="2" w:name="sub_10262"/>
      <w:r w:rsidRPr="008B5861">
        <w:rPr>
          <w:sz w:val="28"/>
          <w:szCs w:val="27"/>
        </w:rPr>
        <w:t>- дети из многодетных семей (Указ Президента Российско</w:t>
      </w:r>
      <w:r w:rsidR="0088555A">
        <w:rPr>
          <w:sz w:val="28"/>
          <w:szCs w:val="27"/>
        </w:rPr>
        <w:t xml:space="preserve">й Федерации </w:t>
      </w:r>
      <w:r w:rsidRPr="008B5861">
        <w:rPr>
          <w:sz w:val="28"/>
          <w:szCs w:val="27"/>
        </w:rPr>
        <w:t>от 23 января 2024</w:t>
      </w:r>
      <w:r w:rsidR="0088555A">
        <w:rPr>
          <w:sz w:val="28"/>
          <w:szCs w:val="27"/>
        </w:rPr>
        <w:t xml:space="preserve"> года</w:t>
      </w:r>
      <w:r w:rsidRPr="008B5861">
        <w:rPr>
          <w:sz w:val="28"/>
          <w:szCs w:val="27"/>
        </w:rPr>
        <w:t xml:space="preserve"> № 63 «О мерах социальной поддержки семей»);</w:t>
      </w:r>
    </w:p>
    <w:p w:rsidR="008B5861" w:rsidRPr="008B5861" w:rsidRDefault="008B5861" w:rsidP="008B5861">
      <w:pPr>
        <w:ind w:firstLine="567"/>
        <w:jc w:val="both"/>
        <w:rPr>
          <w:sz w:val="28"/>
          <w:szCs w:val="27"/>
        </w:rPr>
      </w:pPr>
      <w:r w:rsidRPr="008B5861">
        <w:rPr>
          <w:sz w:val="28"/>
          <w:szCs w:val="27"/>
        </w:rPr>
        <w:t>- дети-инвалиды и дети, один из родителей которых является инвалидом (Указ През</w:t>
      </w:r>
      <w:r w:rsidR="0088555A">
        <w:rPr>
          <w:sz w:val="28"/>
          <w:szCs w:val="27"/>
        </w:rPr>
        <w:t>идента Российской Федерации от 02 октября 1992 года</w:t>
      </w:r>
      <w:r w:rsidRPr="008B5861">
        <w:rPr>
          <w:sz w:val="28"/>
          <w:szCs w:val="27"/>
        </w:rPr>
        <w:t xml:space="preserve"> №</w:t>
      </w:r>
      <w:r w:rsidR="0088555A">
        <w:rPr>
          <w:sz w:val="28"/>
          <w:szCs w:val="27"/>
        </w:rPr>
        <w:t xml:space="preserve"> </w:t>
      </w:r>
      <w:r w:rsidRPr="008B5861">
        <w:rPr>
          <w:sz w:val="28"/>
          <w:szCs w:val="27"/>
        </w:rPr>
        <w:t xml:space="preserve">1157 «О дополнительных мерах государственной поддержки инвалидов»); </w:t>
      </w:r>
    </w:p>
    <w:p w:rsidR="008B5861" w:rsidRPr="008B5861" w:rsidRDefault="008B5861" w:rsidP="008B5861">
      <w:pPr>
        <w:ind w:firstLine="567"/>
        <w:jc w:val="both"/>
        <w:rPr>
          <w:sz w:val="28"/>
          <w:szCs w:val="27"/>
        </w:rPr>
      </w:pPr>
      <w:r w:rsidRPr="008B5861">
        <w:rPr>
          <w:sz w:val="28"/>
          <w:szCs w:val="27"/>
        </w:rPr>
        <w:lastRenderedPageBreak/>
        <w:t>- дети, чьи родители (законные представители) являются гражданами, осуществляющими врачебную практику на территории Калининского муниципального района Саратовской области»;</w:t>
      </w:r>
    </w:p>
    <w:p w:rsidR="008B5861" w:rsidRPr="008B5861" w:rsidRDefault="008B5861" w:rsidP="008B5861">
      <w:pPr>
        <w:ind w:firstLine="567"/>
        <w:jc w:val="both"/>
        <w:rPr>
          <w:sz w:val="28"/>
          <w:szCs w:val="27"/>
        </w:rPr>
      </w:pPr>
      <w:r w:rsidRPr="008B5861">
        <w:rPr>
          <w:sz w:val="28"/>
          <w:szCs w:val="27"/>
        </w:rPr>
        <w:t>-</w:t>
      </w:r>
      <w:r w:rsidR="0088555A">
        <w:rPr>
          <w:sz w:val="28"/>
          <w:szCs w:val="27"/>
        </w:rPr>
        <w:t xml:space="preserve"> </w:t>
      </w:r>
      <w:r w:rsidRPr="008B5861">
        <w:rPr>
          <w:sz w:val="28"/>
          <w:szCs w:val="27"/>
        </w:rPr>
        <w:t>дети, чьи родители (законные представители) являются гражданами осуществляющими педагогическую деятельность на территории Калининского муниципального района Саратовской области;</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военнослужащих, проходивших военную службу по контракту и уволенные при достижении ими предельного возраста пребывания на военной службе, с</w:t>
      </w:r>
      <w:r>
        <w:rPr>
          <w:sz w:val="28"/>
          <w:szCs w:val="27"/>
        </w:rPr>
        <w:t>остоянию здоровья или в связи с</w:t>
      </w:r>
      <w:r w:rsidR="008B5861" w:rsidRPr="008B5861">
        <w:rPr>
          <w:sz w:val="28"/>
          <w:szCs w:val="27"/>
        </w:rPr>
        <w:t xml:space="preserve"> организационно-штатными мероприятиями (Федеральный закон от 27 мая 1998</w:t>
      </w:r>
      <w:r>
        <w:rPr>
          <w:sz w:val="28"/>
          <w:szCs w:val="27"/>
        </w:rPr>
        <w:t xml:space="preserve"> года</w:t>
      </w:r>
      <w:r w:rsidR="008B5861" w:rsidRPr="008B5861">
        <w:rPr>
          <w:sz w:val="28"/>
          <w:szCs w:val="27"/>
        </w:rPr>
        <w:t xml:space="preserve"> №</w:t>
      </w:r>
      <w:r>
        <w:rPr>
          <w:sz w:val="28"/>
          <w:szCs w:val="27"/>
        </w:rPr>
        <w:t xml:space="preserve"> </w:t>
      </w:r>
      <w:r w:rsidR="008B5861" w:rsidRPr="008B5861">
        <w:rPr>
          <w:sz w:val="28"/>
          <w:szCs w:val="27"/>
        </w:rPr>
        <w:t>76-ФЗ «О статусе военнослужащих»);</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военнослужащих, проходящих военную службу по контракту в зоне специальной военной операции (Федеральный закон от 27 мая 1998</w:t>
      </w:r>
      <w:r>
        <w:rPr>
          <w:sz w:val="28"/>
          <w:szCs w:val="27"/>
        </w:rPr>
        <w:t xml:space="preserve"> года</w:t>
      </w:r>
      <w:r w:rsidR="008B5861" w:rsidRPr="008B5861">
        <w:rPr>
          <w:sz w:val="28"/>
          <w:szCs w:val="27"/>
        </w:rPr>
        <w:t xml:space="preserve"> №</w:t>
      </w:r>
      <w:r>
        <w:rPr>
          <w:sz w:val="28"/>
          <w:szCs w:val="27"/>
        </w:rPr>
        <w:t xml:space="preserve"> </w:t>
      </w:r>
      <w:r w:rsidR="008B5861" w:rsidRPr="008B5861">
        <w:rPr>
          <w:sz w:val="28"/>
          <w:szCs w:val="27"/>
        </w:rPr>
        <w:t>76-ФЗ «О статусе военнослужащих»);</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мобилизованных граждан, участников специальной военной операции (Указ Президента Российской Федерации от 21 сентября 2022 </w:t>
      </w:r>
      <w:r>
        <w:rPr>
          <w:sz w:val="28"/>
          <w:szCs w:val="27"/>
        </w:rPr>
        <w:t>года</w:t>
      </w:r>
      <w:r w:rsidR="008B5861" w:rsidRPr="008B5861">
        <w:rPr>
          <w:sz w:val="28"/>
          <w:szCs w:val="27"/>
        </w:rPr>
        <w:t xml:space="preserve"> №</w:t>
      </w:r>
      <w:r>
        <w:rPr>
          <w:sz w:val="28"/>
          <w:szCs w:val="27"/>
        </w:rPr>
        <w:t xml:space="preserve"> </w:t>
      </w:r>
      <w:r w:rsidR="008B5861" w:rsidRPr="008B5861">
        <w:rPr>
          <w:sz w:val="28"/>
          <w:szCs w:val="27"/>
        </w:rPr>
        <w:t>647 «Об объявлении частичной мобилизации в Российской Федерации»);</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граждан погибших (пропавших без вести), умерших, ставших инвалидами военнослужащих и иных лиц, участвовавших в выполнении задач на территориях Южной Осетии и Абхазии (Постановление Правительства Российской Федерации от 12 авг</w:t>
      </w:r>
      <w:r>
        <w:rPr>
          <w:sz w:val="28"/>
          <w:szCs w:val="27"/>
        </w:rPr>
        <w:t>уста 2008 года</w:t>
      </w:r>
      <w:r w:rsidR="008B5861" w:rsidRPr="008B5861">
        <w:rPr>
          <w:sz w:val="28"/>
          <w:szCs w:val="27"/>
        </w:rPr>
        <w:t xml:space="preserve"> № 587);</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 xml:space="preserve">- дети граждан </w:t>
      </w:r>
      <w:r w:rsidR="008B5861" w:rsidRPr="008B5861">
        <w:rPr>
          <w:sz w:val="28"/>
          <w:szCs w:val="27"/>
        </w:rPr>
        <w:t>погибших (пропавших без вести), умерших, ставших инвалидами военнослужащих и иных лиц, участвовавших в выполнении задач на территории Северо</w:t>
      </w:r>
      <w:r>
        <w:rPr>
          <w:sz w:val="28"/>
          <w:szCs w:val="27"/>
        </w:rPr>
        <w:t xml:space="preserve"> </w:t>
      </w:r>
      <w:r w:rsidR="008B5861" w:rsidRPr="008B5861">
        <w:rPr>
          <w:sz w:val="28"/>
          <w:szCs w:val="27"/>
        </w:rPr>
        <w:t>-</w:t>
      </w:r>
      <w:r>
        <w:rPr>
          <w:sz w:val="28"/>
          <w:szCs w:val="27"/>
        </w:rPr>
        <w:t xml:space="preserve"> </w:t>
      </w:r>
      <w:r w:rsidR="008B5861" w:rsidRPr="008B5861">
        <w:rPr>
          <w:sz w:val="28"/>
          <w:szCs w:val="27"/>
        </w:rPr>
        <w:t>Кавказского региона Российской Федерации (Постановление Правительства Российской</w:t>
      </w:r>
      <w:r>
        <w:rPr>
          <w:sz w:val="28"/>
          <w:szCs w:val="27"/>
        </w:rPr>
        <w:t xml:space="preserve"> Федерации от 09 февраля 2004 года</w:t>
      </w:r>
      <w:r w:rsidR="008B5861" w:rsidRPr="008B5861">
        <w:rPr>
          <w:sz w:val="28"/>
          <w:szCs w:val="27"/>
        </w:rPr>
        <w:t xml:space="preserve"> № 65);</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 дети граждан</w:t>
      </w:r>
      <w:r w:rsidR="008B5861" w:rsidRPr="008B5861">
        <w:rPr>
          <w:sz w:val="28"/>
          <w:szCs w:val="27"/>
        </w:rPr>
        <w:t xml:space="preserve"> погибших (пропавших без вести), умерших, ставших инвалидами военнослужащих и иных лиц, участвовавших в выполнении задач на территории Республики Дагестан (Постановление Правительства Российской Феде</w:t>
      </w:r>
      <w:r>
        <w:rPr>
          <w:sz w:val="28"/>
          <w:szCs w:val="27"/>
        </w:rPr>
        <w:t>рации от 25 августа 1999 года</w:t>
      </w:r>
      <w:r w:rsidR="008B5861" w:rsidRPr="008B5861">
        <w:rPr>
          <w:sz w:val="28"/>
          <w:szCs w:val="27"/>
        </w:rPr>
        <w:t xml:space="preserve"> № 936);</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сотрудников полиции (Федерал</w:t>
      </w:r>
      <w:r>
        <w:rPr>
          <w:sz w:val="28"/>
          <w:szCs w:val="27"/>
        </w:rPr>
        <w:t>ьный закон от 07 февраля 2011 года</w:t>
      </w:r>
      <w:r w:rsidR="008B5861" w:rsidRPr="008B5861">
        <w:rPr>
          <w:sz w:val="28"/>
          <w:szCs w:val="27"/>
        </w:rPr>
        <w:t xml:space="preserve"> №3-ФЗ «О полиции»);</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сотрудника полиции, погибшего (умершего) вследствие увечья или иного повреждения здоровья), полученных в связи с исполнением служебных обязанностей (Федерал</w:t>
      </w:r>
      <w:r>
        <w:rPr>
          <w:sz w:val="28"/>
          <w:szCs w:val="27"/>
        </w:rPr>
        <w:t>ьный закон от 07 февраля 2011 года</w:t>
      </w:r>
      <w:r w:rsidR="008B5861" w:rsidRPr="008B5861">
        <w:rPr>
          <w:sz w:val="28"/>
          <w:szCs w:val="27"/>
        </w:rPr>
        <w:t xml:space="preserve"> №</w:t>
      </w:r>
      <w:r>
        <w:rPr>
          <w:sz w:val="28"/>
          <w:szCs w:val="27"/>
        </w:rPr>
        <w:t xml:space="preserve"> </w:t>
      </w:r>
      <w:r w:rsidR="008B5861" w:rsidRPr="008B5861">
        <w:rPr>
          <w:sz w:val="28"/>
          <w:szCs w:val="27"/>
        </w:rPr>
        <w:t>3-ФЗ «О полиции»);</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сотрудника полиции, умершего вследствие заболевания, полученного  в период прохождения службы в полиции (Федеральный закон от 07 февраля 2011 </w:t>
      </w:r>
      <w:r>
        <w:rPr>
          <w:sz w:val="28"/>
          <w:szCs w:val="27"/>
        </w:rPr>
        <w:t>года</w:t>
      </w:r>
      <w:r w:rsidR="008B5861" w:rsidRPr="008B5861">
        <w:rPr>
          <w:sz w:val="28"/>
          <w:szCs w:val="27"/>
        </w:rPr>
        <w:t xml:space="preserve"> №</w:t>
      </w:r>
      <w:r>
        <w:rPr>
          <w:sz w:val="28"/>
          <w:szCs w:val="27"/>
        </w:rPr>
        <w:t xml:space="preserve"> </w:t>
      </w:r>
      <w:r w:rsidR="008B5861" w:rsidRPr="008B5861">
        <w:rPr>
          <w:sz w:val="28"/>
          <w:szCs w:val="27"/>
        </w:rPr>
        <w:t>3-ФЗ «О полиции»);</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w:t>
      </w:r>
      <w:r>
        <w:rPr>
          <w:sz w:val="28"/>
          <w:szCs w:val="27"/>
        </w:rPr>
        <w:t xml:space="preserve">й закон от 07 февраля 2011 года </w:t>
      </w:r>
      <w:r w:rsidR="008B5861" w:rsidRPr="008B5861">
        <w:rPr>
          <w:sz w:val="28"/>
          <w:szCs w:val="27"/>
        </w:rPr>
        <w:t>№</w:t>
      </w:r>
      <w:r>
        <w:rPr>
          <w:sz w:val="28"/>
          <w:szCs w:val="27"/>
        </w:rPr>
        <w:t xml:space="preserve"> </w:t>
      </w:r>
      <w:r w:rsidR="008B5861" w:rsidRPr="008B5861">
        <w:rPr>
          <w:sz w:val="28"/>
          <w:szCs w:val="27"/>
        </w:rPr>
        <w:t>3-ФЗ «О полиции»);</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гражданина Российской Федерации, умершего в течение одного года после увольнения со службы в полиции вследствие увечья или иного </w:t>
      </w:r>
      <w:r w:rsidR="008B5861" w:rsidRPr="008B5861">
        <w:rPr>
          <w:sz w:val="28"/>
          <w:szCs w:val="27"/>
        </w:rPr>
        <w:lastRenderedPageBreak/>
        <w:t>повреждения здоровья, полученных в связи с выполнением служебных обязанностей либо вследствие заболевания, полученного в период</w:t>
      </w:r>
      <w:r>
        <w:rPr>
          <w:sz w:val="28"/>
          <w:szCs w:val="27"/>
        </w:rPr>
        <w:t xml:space="preserve"> прохождения службы в полиции, </w:t>
      </w:r>
      <w:r w:rsidR="008B5861" w:rsidRPr="008B5861">
        <w:rPr>
          <w:sz w:val="28"/>
          <w:szCs w:val="27"/>
        </w:rPr>
        <w:t>исключивших возможность дальнейшего прохождения службы в полиции (Федерал</w:t>
      </w:r>
      <w:r>
        <w:rPr>
          <w:sz w:val="28"/>
          <w:szCs w:val="27"/>
        </w:rPr>
        <w:t xml:space="preserve">ьный закон от 07 февраля 2011 года </w:t>
      </w:r>
      <w:r w:rsidR="008B5861" w:rsidRPr="008B5861">
        <w:rPr>
          <w:sz w:val="28"/>
          <w:szCs w:val="27"/>
        </w:rPr>
        <w:t>№</w:t>
      </w:r>
      <w:r>
        <w:rPr>
          <w:sz w:val="28"/>
          <w:szCs w:val="27"/>
        </w:rPr>
        <w:t xml:space="preserve"> </w:t>
      </w:r>
      <w:r w:rsidR="008B5861" w:rsidRPr="008B5861">
        <w:rPr>
          <w:sz w:val="28"/>
          <w:szCs w:val="27"/>
        </w:rPr>
        <w:t>3-ФЗ «О полиции»);</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сотрудников органов внутренних дел, не являющихся сотрудниками полиции (Федерал</w:t>
      </w:r>
      <w:r>
        <w:rPr>
          <w:sz w:val="28"/>
          <w:szCs w:val="27"/>
        </w:rPr>
        <w:t xml:space="preserve">ьный закон от 07 февраля 2011 года </w:t>
      </w:r>
      <w:r w:rsidR="008B5861" w:rsidRPr="008B5861">
        <w:rPr>
          <w:sz w:val="28"/>
          <w:szCs w:val="27"/>
        </w:rPr>
        <w:t>№</w:t>
      </w:r>
      <w:r>
        <w:rPr>
          <w:sz w:val="28"/>
          <w:szCs w:val="27"/>
        </w:rPr>
        <w:t xml:space="preserve"> </w:t>
      </w:r>
      <w:r w:rsidR="008B5861" w:rsidRPr="008B5861">
        <w:rPr>
          <w:sz w:val="28"/>
          <w:szCs w:val="27"/>
        </w:rPr>
        <w:t>3-ФЗ «О полиции»);</w:t>
      </w:r>
    </w:p>
    <w:bookmarkEnd w:id="2"/>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сотрудников, имеющих специальные звания и проходящих службу в учреждениях и органах уголовно-исполнительной системы</w:t>
      </w:r>
      <w:r>
        <w:rPr>
          <w:sz w:val="28"/>
          <w:szCs w:val="27"/>
        </w:rPr>
        <w:t xml:space="preserve">, федеральной </w:t>
      </w:r>
      <w:r w:rsidR="008B5861" w:rsidRPr="008B5861">
        <w:rPr>
          <w:sz w:val="28"/>
          <w:szCs w:val="27"/>
        </w:rPr>
        <w:t>противопожарной службе Государственной противопожарной службы, органах по контролю за оборотом наркотических средств и пс</w:t>
      </w:r>
      <w:r>
        <w:rPr>
          <w:sz w:val="28"/>
          <w:szCs w:val="27"/>
        </w:rPr>
        <w:t>ихотропных веществ и таможенных органах Российской Федерации</w:t>
      </w:r>
      <w:r w:rsidR="008B5861" w:rsidRPr="008B5861">
        <w:rPr>
          <w:sz w:val="28"/>
          <w:szCs w:val="27"/>
        </w:rPr>
        <w:t xml:space="preserve"> (Федеральный закон от 30 декабря 2012</w:t>
      </w:r>
      <w:r>
        <w:rPr>
          <w:sz w:val="28"/>
          <w:szCs w:val="27"/>
        </w:rPr>
        <w:t xml:space="preserve"> года</w:t>
      </w:r>
      <w:r w:rsidR="008B5861" w:rsidRPr="008B5861">
        <w:rPr>
          <w:sz w:val="28"/>
          <w:szCs w:val="27"/>
        </w:rPr>
        <w:t xml:space="preserve"> №</w:t>
      </w:r>
      <w:r>
        <w:rPr>
          <w:sz w:val="28"/>
          <w:szCs w:val="27"/>
        </w:rPr>
        <w:t xml:space="preserve"> </w:t>
      </w:r>
      <w:r w:rsidR="008B5861" w:rsidRPr="008B5861">
        <w:rPr>
          <w:sz w:val="28"/>
          <w:szCs w:val="27"/>
        </w:rPr>
        <w:t>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w:t>
      </w:r>
      <w:r>
        <w:rPr>
          <w:sz w:val="28"/>
          <w:szCs w:val="27"/>
        </w:rPr>
        <w:t xml:space="preserve"> </w:t>
      </w:r>
      <w:r w:rsidR="008B5861" w:rsidRPr="008B5861">
        <w:rPr>
          <w:sz w:val="28"/>
          <w:szCs w:val="27"/>
        </w:rPr>
        <w:t>Федерации»);</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сотрудников, имеющих спе</w:t>
      </w:r>
      <w:r>
        <w:rPr>
          <w:sz w:val="28"/>
          <w:szCs w:val="27"/>
        </w:rPr>
        <w:t xml:space="preserve">циальные звания и проходившего </w:t>
      </w:r>
      <w:r w:rsidR="008B5861" w:rsidRPr="008B5861">
        <w:rPr>
          <w:sz w:val="28"/>
          <w:szCs w:val="27"/>
        </w:rPr>
        <w:t>службу в учреждениях и органах уголовно-исполнительной системы</w:t>
      </w:r>
      <w:r>
        <w:rPr>
          <w:sz w:val="28"/>
          <w:szCs w:val="27"/>
        </w:rPr>
        <w:t>, федеральной противопожарной</w:t>
      </w:r>
      <w:r w:rsidR="008B5861" w:rsidRPr="008B5861">
        <w:rPr>
          <w:sz w:val="28"/>
          <w:szCs w:val="27"/>
        </w:rPr>
        <w:t xml:space="preserve"> службе Государственной  противопожарной службы, органах по контролю за оборотом наркотических средств и пс</w:t>
      </w:r>
      <w:r>
        <w:rPr>
          <w:sz w:val="28"/>
          <w:szCs w:val="27"/>
        </w:rPr>
        <w:t>ихотропных веществ и таможенных органах Российской</w:t>
      </w:r>
      <w:r w:rsidR="008B5861" w:rsidRPr="008B5861">
        <w:rPr>
          <w:sz w:val="28"/>
          <w:szCs w:val="27"/>
        </w:rPr>
        <w:t xml:space="preserve"> Федерации, погибшего (умершего) вследствие увечья или иного повреждения здоровья, полученных в связи с вып</w:t>
      </w:r>
      <w:r>
        <w:rPr>
          <w:sz w:val="28"/>
          <w:szCs w:val="27"/>
        </w:rPr>
        <w:t>олнением служебных обязанностей</w:t>
      </w:r>
      <w:r w:rsidR="008B5861" w:rsidRPr="008B5861">
        <w:rPr>
          <w:sz w:val="28"/>
          <w:szCs w:val="27"/>
        </w:rPr>
        <w:t xml:space="preserve"> (Федеральный закон от 30 декабря 2012</w:t>
      </w:r>
      <w:r>
        <w:rPr>
          <w:sz w:val="28"/>
          <w:szCs w:val="27"/>
        </w:rPr>
        <w:t xml:space="preserve"> года</w:t>
      </w:r>
      <w:r w:rsidR="008B5861" w:rsidRPr="008B5861">
        <w:rPr>
          <w:sz w:val="28"/>
          <w:szCs w:val="27"/>
        </w:rPr>
        <w:t xml:space="preserve"> №</w:t>
      </w:r>
      <w:r>
        <w:rPr>
          <w:sz w:val="28"/>
          <w:szCs w:val="27"/>
        </w:rPr>
        <w:t xml:space="preserve"> </w:t>
      </w:r>
      <w:r w:rsidR="008B5861" w:rsidRPr="008B5861">
        <w:rPr>
          <w:sz w:val="28"/>
          <w:szCs w:val="27"/>
        </w:rPr>
        <w:t>283-ФЗ «О социальных</w:t>
      </w:r>
      <w:r>
        <w:rPr>
          <w:sz w:val="28"/>
          <w:szCs w:val="27"/>
        </w:rPr>
        <w:t xml:space="preserve"> </w:t>
      </w:r>
      <w:r w:rsidR="008B5861" w:rsidRPr="008B5861">
        <w:rPr>
          <w:sz w:val="28"/>
          <w:szCs w:val="27"/>
        </w:rPr>
        <w:t>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сотрудников, имеющих специальные звания и проходящих службу в учреждениях и органах уголовно-исполнительной системы</w:t>
      </w:r>
      <w:r>
        <w:rPr>
          <w:sz w:val="28"/>
          <w:szCs w:val="27"/>
        </w:rPr>
        <w:t>, федеральной противопожарной</w:t>
      </w:r>
      <w:r w:rsidR="008B5861" w:rsidRPr="008B5861">
        <w:rPr>
          <w:sz w:val="28"/>
          <w:szCs w:val="27"/>
        </w:rPr>
        <w:t xml:space="preserve"> службе Государственной  противопожарной службы, органах по контролю за оборотом наркотических средств и психотропны</w:t>
      </w:r>
      <w:r>
        <w:rPr>
          <w:sz w:val="28"/>
          <w:szCs w:val="27"/>
        </w:rPr>
        <w:t>х веществ и таможенных органах Российской</w:t>
      </w:r>
      <w:r w:rsidR="008B5861" w:rsidRPr="008B5861">
        <w:rPr>
          <w:sz w:val="28"/>
          <w:szCs w:val="27"/>
        </w:rPr>
        <w:t xml:space="preserve"> Федерации, умершего вследствие заболевания, полученного в период прохождения службы в учреждениях и органах  (Федеральный закон от 30 декабря 2012</w:t>
      </w:r>
      <w:r>
        <w:rPr>
          <w:sz w:val="28"/>
          <w:szCs w:val="27"/>
        </w:rPr>
        <w:t xml:space="preserve"> года</w:t>
      </w:r>
      <w:r w:rsidR="008B5861" w:rsidRPr="008B5861">
        <w:rPr>
          <w:sz w:val="28"/>
          <w:szCs w:val="27"/>
        </w:rPr>
        <w:t xml:space="preserve"> №</w:t>
      </w:r>
      <w:r>
        <w:rPr>
          <w:sz w:val="28"/>
          <w:szCs w:val="27"/>
        </w:rPr>
        <w:t xml:space="preserve"> </w:t>
      </w:r>
      <w:r w:rsidR="008B5861" w:rsidRPr="008B5861">
        <w:rPr>
          <w:sz w:val="28"/>
          <w:szCs w:val="27"/>
        </w:rPr>
        <w:t>283-ФЗ «О социальных гарантиях сотрудникам некоторых</w:t>
      </w:r>
      <w:r>
        <w:rPr>
          <w:sz w:val="28"/>
          <w:szCs w:val="27"/>
        </w:rPr>
        <w:t xml:space="preserve"> </w:t>
      </w:r>
      <w:r w:rsidR="008B5861" w:rsidRPr="008B5861">
        <w:rPr>
          <w:sz w:val="28"/>
          <w:szCs w:val="27"/>
        </w:rPr>
        <w:t>федеральных органов исполнительской власти и внесении изменений в отдельные законодательные акты Российской Федерации»);</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гражданина Российской Федерации, имевшего специальное звание и проходившего службу в учреждениях и органах уголовно-исполнительной системы</w:t>
      </w:r>
      <w:r>
        <w:rPr>
          <w:sz w:val="28"/>
          <w:szCs w:val="27"/>
        </w:rPr>
        <w:t>, федеральной</w:t>
      </w:r>
      <w:r w:rsidR="008B5861" w:rsidRPr="008B5861">
        <w:rPr>
          <w:sz w:val="28"/>
          <w:szCs w:val="27"/>
        </w:rPr>
        <w:t xml:space="preserve"> противопожарной службе Государственной противопожарной службы, органах по контролю за оборотом наркотических средств и пси</w:t>
      </w:r>
      <w:r>
        <w:rPr>
          <w:sz w:val="28"/>
          <w:szCs w:val="27"/>
        </w:rPr>
        <w:t xml:space="preserve">хотропных веществ и таможенных </w:t>
      </w:r>
      <w:r w:rsidR="008B5861" w:rsidRPr="008B5861">
        <w:rPr>
          <w:sz w:val="28"/>
          <w:szCs w:val="27"/>
        </w:rPr>
        <w:t>органа</w:t>
      </w:r>
      <w:r>
        <w:rPr>
          <w:sz w:val="28"/>
          <w:szCs w:val="27"/>
        </w:rPr>
        <w:t xml:space="preserve">х Российской </w:t>
      </w:r>
      <w:r w:rsidR="008B5861" w:rsidRPr="008B5861">
        <w:rPr>
          <w:sz w:val="28"/>
          <w:szCs w:val="27"/>
        </w:rPr>
        <w:t>Федерации, уволенного со службы в учреждениях и органах вследствие увечья 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закон от 30 декабря 2012</w:t>
      </w:r>
      <w:r>
        <w:rPr>
          <w:sz w:val="28"/>
          <w:szCs w:val="27"/>
        </w:rPr>
        <w:t xml:space="preserve"> года</w:t>
      </w:r>
      <w:r w:rsidR="008B5861" w:rsidRPr="008B5861">
        <w:rPr>
          <w:sz w:val="28"/>
          <w:szCs w:val="27"/>
        </w:rPr>
        <w:t xml:space="preserve"> №</w:t>
      </w:r>
      <w:r>
        <w:rPr>
          <w:sz w:val="28"/>
          <w:szCs w:val="27"/>
        </w:rPr>
        <w:t xml:space="preserve"> </w:t>
      </w:r>
      <w:r w:rsidR="008B5861" w:rsidRPr="008B5861">
        <w:rPr>
          <w:sz w:val="28"/>
          <w:szCs w:val="27"/>
        </w:rPr>
        <w:t xml:space="preserve">283-ФЗ «О социальных гарантиях сотрудникам некоторых федеральных органов </w:t>
      </w:r>
      <w:r w:rsidR="008B5861" w:rsidRPr="008B5861">
        <w:rPr>
          <w:sz w:val="28"/>
          <w:szCs w:val="27"/>
        </w:rPr>
        <w:lastRenderedPageBreak/>
        <w:t>исполнительской власти и внесении изменений в отдельные законодательные акты Российской Федерации»);</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гражданина Российской Федерации, имевшего специальное звание и проходившего службу в учреждениях и органах уголовно-исполнительной системы</w:t>
      </w:r>
      <w:r>
        <w:rPr>
          <w:sz w:val="28"/>
          <w:szCs w:val="27"/>
        </w:rPr>
        <w:t>, федеральной</w:t>
      </w:r>
      <w:r w:rsidR="008B5861" w:rsidRPr="008B5861">
        <w:rPr>
          <w:sz w:val="28"/>
          <w:szCs w:val="27"/>
        </w:rPr>
        <w:t xml:space="preserve"> противопожарной службе Государственной противопожарной службы, органах по контролю за оборотом наркотических средств и психотропных вещ</w:t>
      </w:r>
      <w:r>
        <w:rPr>
          <w:sz w:val="28"/>
          <w:szCs w:val="27"/>
        </w:rPr>
        <w:t xml:space="preserve">еств и таможенных органах Российской </w:t>
      </w:r>
      <w:r w:rsidR="008B5861" w:rsidRPr="008B5861">
        <w:rPr>
          <w:sz w:val="28"/>
          <w:szCs w:val="27"/>
        </w:rPr>
        <w:t xml:space="preserve">Федерации, умершего в течение одного года после увольнения со службы в учреждениях и органах вследствие увечья и иного повреждения здоровья, полученных в связи с выполнением служебных обязанностей, либо вследствие заболевания, полученного в период прохождения </w:t>
      </w:r>
      <w:r>
        <w:rPr>
          <w:sz w:val="28"/>
          <w:szCs w:val="27"/>
        </w:rPr>
        <w:t>службы в учреждениях и органах,</w:t>
      </w:r>
      <w:r w:rsidR="008B5861" w:rsidRPr="008B5861">
        <w:rPr>
          <w:sz w:val="28"/>
          <w:szCs w:val="27"/>
        </w:rPr>
        <w:t xml:space="preserve"> исключивших возможность дальнейшего прохождения службы в учреждениях и органах  (Федеральный закон от 30 декабря 2012</w:t>
      </w:r>
      <w:r>
        <w:rPr>
          <w:sz w:val="28"/>
          <w:szCs w:val="27"/>
        </w:rPr>
        <w:t xml:space="preserve"> года</w:t>
      </w:r>
      <w:r w:rsidR="008B5861" w:rsidRPr="008B5861">
        <w:rPr>
          <w:sz w:val="28"/>
          <w:szCs w:val="27"/>
        </w:rPr>
        <w:t xml:space="preserve"> №</w:t>
      </w:r>
      <w:r>
        <w:rPr>
          <w:sz w:val="28"/>
          <w:szCs w:val="27"/>
        </w:rPr>
        <w:t xml:space="preserve"> </w:t>
      </w:r>
      <w:r w:rsidR="008B5861" w:rsidRPr="008B5861">
        <w:rPr>
          <w:sz w:val="28"/>
          <w:szCs w:val="27"/>
        </w:rPr>
        <w:t>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8B5861" w:rsidRPr="008B5861" w:rsidRDefault="008B5861" w:rsidP="008B5861">
      <w:pPr>
        <w:shd w:val="clear" w:color="auto" w:fill="FFFFFF"/>
        <w:overflowPunct/>
        <w:autoSpaceDE/>
        <w:autoSpaceDN/>
        <w:adjustRightInd/>
        <w:ind w:firstLine="567"/>
        <w:jc w:val="both"/>
        <w:textAlignment w:val="auto"/>
        <w:rPr>
          <w:sz w:val="28"/>
          <w:szCs w:val="27"/>
        </w:rPr>
      </w:pPr>
      <w:r w:rsidRPr="008B5861">
        <w:rPr>
          <w:sz w:val="28"/>
          <w:szCs w:val="27"/>
        </w:rPr>
        <w:t xml:space="preserve">- дети одиноких матерей (в случае, если в свидетельстве о рождении ребенка отсутствует запись об отце или предоставлена </w:t>
      </w:r>
      <w:r w:rsidR="0088555A">
        <w:rPr>
          <w:sz w:val="28"/>
          <w:szCs w:val="27"/>
        </w:rPr>
        <w:t xml:space="preserve">справка из органа записи актов </w:t>
      </w:r>
      <w:r w:rsidRPr="008B5861">
        <w:rPr>
          <w:sz w:val="28"/>
          <w:szCs w:val="27"/>
        </w:rPr>
        <w:t>гражданского состояния о том, что запись об отце внесена по указанию матери);</w:t>
      </w:r>
    </w:p>
    <w:p w:rsidR="008B5861" w:rsidRPr="008B5861" w:rsidRDefault="0088555A" w:rsidP="008B5861">
      <w:pPr>
        <w:shd w:val="clear" w:color="auto" w:fill="FFFFFF"/>
        <w:overflowPunct/>
        <w:autoSpaceDE/>
        <w:autoSpaceDN/>
        <w:adjustRightInd/>
        <w:ind w:firstLine="567"/>
        <w:jc w:val="both"/>
        <w:textAlignment w:val="auto"/>
        <w:rPr>
          <w:sz w:val="28"/>
          <w:szCs w:val="27"/>
        </w:rPr>
      </w:pPr>
      <w:r>
        <w:rPr>
          <w:sz w:val="28"/>
          <w:szCs w:val="27"/>
        </w:rPr>
        <w:t>-</w:t>
      </w:r>
      <w:r w:rsidR="008B5861" w:rsidRPr="008B5861">
        <w:rPr>
          <w:sz w:val="28"/>
          <w:szCs w:val="27"/>
        </w:rPr>
        <w:t xml:space="preserve"> дети сотрудников учреждений и органов уголовно-исполнительной </w:t>
      </w:r>
      <w:r>
        <w:rPr>
          <w:sz w:val="28"/>
          <w:szCs w:val="27"/>
        </w:rPr>
        <w:t xml:space="preserve">системы </w:t>
      </w:r>
      <w:r w:rsidR="008B5861" w:rsidRPr="008B5861">
        <w:rPr>
          <w:sz w:val="28"/>
          <w:szCs w:val="27"/>
        </w:rPr>
        <w:t xml:space="preserve">(Федеральный закон от 30 декабря 2012 </w:t>
      </w:r>
      <w:r>
        <w:rPr>
          <w:sz w:val="28"/>
          <w:szCs w:val="27"/>
        </w:rPr>
        <w:t>года</w:t>
      </w:r>
      <w:r w:rsidR="008B5861" w:rsidRPr="008B5861">
        <w:rPr>
          <w:sz w:val="28"/>
          <w:szCs w:val="27"/>
        </w:rPr>
        <w:t xml:space="preserve"> №</w:t>
      </w:r>
      <w:r>
        <w:rPr>
          <w:sz w:val="28"/>
          <w:szCs w:val="27"/>
        </w:rPr>
        <w:t xml:space="preserve"> </w:t>
      </w:r>
      <w:r w:rsidR="008B5861" w:rsidRPr="008B5861">
        <w:rPr>
          <w:sz w:val="28"/>
          <w:szCs w:val="27"/>
        </w:rPr>
        <w:t>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8B5861" w:rsidRPr="008B5861" w:rsidRDefault="008B5861" w:rsidP="008B5861">
      <w:pPr>
        <w:shd w:val="clear" w:color="auto" w:fill="FFFFFF"/>
        <w:overflowPunct/>
        <w:autoSpaceDE/>
        <w:autoSpaceDN/>
        <w:adjustRightInd/>
        <w:ind w:firstLine="567"/>
        <w:jc w:val="both"/>
        <w:textAlignment w:val="auto"/>
        <w:rPr>
          <w:sz w:val="28"/>
          <w:szCs w:val="27"/>
        </w:rPr>
      </w:pPr>
    </w:p>
    <w:p w:rsidR="008B5861" w:rsidRPr="008B5861" w:rsidRDefault="008B5861" w:rsidP="008B5861">
      <w:pPr>
        <w:shd w:val="clear" w:color="auto" w:fill="FFFFFF"/>
        <w:overflowPunct/>
        <w:autoSpaceDE/>
        <w:autoSpaceDN/>
        <w:adjustRightInd/>
        <w:ind w:firstLine="567"/>
        <w:jc w:val="both"/>
        <w:textAlignment w:val="auto"/>
        <w:rPr>
          <w:sz w:val="28"/>
          <w:szCs w:val="27"/>
        </w:rPr>
      </w:pPr>
    </w:p>
    <w:p w:rsidR="008B5861" w:rsidRPr="008B5861" w:rsidRDefault="008B5861" w:rsidP="008B5861">
      <w:pPr>
        <w:shd w:val="clear" w:color="auto" w:fill="FFFFFF"/>
        <w:overflowPunct/>
        <w:autoSpaceDE/>
        <w:autoSpaceDN/>
        <w:adjustRightInd/>
        <w:ind w:firstLine="567"/>
        <w:jc w:val="both"/>
        <w:textAlignment w:val="auto"/>
        <w:rPr>
          <w:sz w:val="28"/>
          <w:szCs w:val="27"/>
        </w:rPr>
      </w:pPr>
    </w:p>
    <w:p w:rsidR="008B5861" w:rsidRPr="0088555A" w:rsidRDefault="0088555A" w:rsidP="0088555A">
      <w:pPr>
        <w:shd w:val="clear" w:color="auto" w:fill="FFFFFF"/>
        <w:overflowPunct/>
        <w:autoSpaceDE/>
        <w:autoSpaceDN/>
        <w:adjustRightInd/>
        <w:jc w:val="center"/>
        <w:textAlignment w:val="auto"/>
        <w:rPr>
          <w:sz w:val="28"/>
          <w:szCs w:val="27"/>
        </w:rPr>
      </w:pPr>
      <w:r w:rsidRPr="0088555A">
        <w:rPr>
          <w:sz w:val="28"/>
          <w:szCs w:val="27"/>
        </w:rPr>
        <w:t>________________________</w:t>
      </w:r>
    </w:p>
    <w:p w:rsidR="008B5861" w:rsidRPr="008B5861" w:rsidRDefault="008B5861" w:rsidP="008B5861">
      <w:pPr>
        <w:shd w:val="clear" w:color="auto" w:fill="FFFFFF"/>
        <w:overflowPunct/>
        <w:autoSpaceDE/>
        <w:autoSpaceDN/>
        <w:adjustRightInd/>
        <w:ind w:firstLine="567"/>
        <w:jc w:val="both"/>
        <w:textAlignment w:val="auto"/>
        <w:rPr>
          <w:i/>
          <w:sz w:val="28"/>
          <w:szCs w:val="27"/>
        </w:rPr>
      </w:pPr>
    </w:p>
    <w:p w:rsidR="008B5861" w:rsidRPr="008B5861" w:rsidRDefault="008B5861" w:rsidP="008B5861">
      <w:pPr>
        <w:shd w:val="clear" w:color="auto" w:fill="FFFFFF"/>
        <w:overflowPunct/>
        <w:autoSpaceDE/>
        <w:autoSpaceDN/>
        <w:adjustRightInd/>
        <w:ind w:firstLine="567"/>
        <w:jc w:val="both"/>
        <w:textAlignment w:val="auto"/>
        <w:rPr>
          <w:i/>
          <w:sz w:val="28"/>
          <w:szCs w:val="27"/>
        </w:rPr>
      </w:pPr>
    </w:p>
    <w:p w:rsidR="008B5861" w:rsidRPr="008B5861" w:rsidRDefault="008B5861" w:rsidP="008B5861">
      <w:pPr>
        <w:shd w:val="clear" w:color="auto" w:fill="FFFFFF"/>
        <w:overflowPunct/>
        <w:autoSpaceDE/>
        <w:autoSpaceDN/>
        <w:adjustRightInd/>
        <w:ind w:firstLine="567"/>
        <w:jc w:val="both"/>
        <w:textAlignment w:val="auto"/>
        <w:rPr>
          <w:i/>
          <w:sz w:val="28"/>
          <w:szCs w:val="27"/>
        </w:rPr>
      </w:pPr>
    </w:p>
    <w:p w:rsidR="008B5861" w:rsidRPr="008B5861" w:rsidRDefault="008B5861" w:rsidP="008B5861">
      <w:pPr>
        <w:shd w:val="clear" w:color="auto" w:fill="FFFFFF"/>
        <w:overflowPunct/>
        <w:autoSpaceDE/>
        <w:autoSpaceDN/>
        <w:adjustRightInd/>
        <w:ind w:firstLine="567"/>
        <w:jc w:val="both"/>
        <w:textAlignment w:val="auto"/>
        <w:rPr>
          <w:i/>
          <w:sz w:val="28"/>
          <w:szCs w:val="27"/>
        </w:rPr>
      </w:pPr>
    </w:p>
    <w:p w:rsidR="008B5861" w:rsidRPr="008B5861" w:rsidRDefault="008B5861" w:rsidP="008B5861">
      <w:pPr>
        <w:shd w:val="clear" w:color="auto" w:fill="FFFFFF"/>
        <w:overflowPunct/>
        <w:autoSpaceDE/>
        <w:autoSpaceDN/>
        <w:adjustRightInd/>
        <w:ind w:firstLine="567"/>
        <w:jc w:val="both"/>
        <w:textAlignment w:val="auto"/>
        <w:rPr>
          <w:i/>
          <w:sz w:val="28"/>
          <w:szCs w:val="27"/>
        </w:rPr>
      </w:pPr>
    </w:p>
    <w:p w:rsidR="008B5861" w:rsidRDefault="008B5861" w:rsidP="008B5861">
      <w:pPr>
        <w:shd w:val="clear" w:color="auto" w:fill="FFFFFF"/>
        <w:overflowPunct/>
        <w:autoSpaceDE/>
        <w:autoSpaceDN/>
        <w:adjustRightInd/>
        <w:spacing w:after="107" w:line="236" w:lineRule="atLeast"/>
        <w:jc w:val="both"/>
        <w:textAlignment w:val="auto"/>
        <w:rPr>
          <w:i/>
          <w:sz w:val="27"/>
          <w:szCs w:val="27"/>
        </w:rPr>
      </w:pPr>
    </w:p>
    <w:p w:rsidR="008B5861" w:rsidRDefault="008B5861" w:rsidP="008B5861">
      <w:pPr>
        <w:shd w:val="clear" w:color="auto" w:fill="FFFFFF"/>
        <w:overflowPunct/>
        <w:autoSpaceDE/>
        <w:autoSpaceDN/>
        <w:adjustRightInd/>
        <w:spacing w:after="107" w:line="236" w:lineRule="atLeast"/>
        <w:jc w:val="both"/>
        <w:textAlignment w:val="auto"/>
        <w:rPr>
          <w:i/>
          <w:sz w:val="27"/>
          <w:szCs w:val="27"/>
        </w:rPr>
      </w:pPr>
    </w:p>
    <w:p w:rsidR="008B5861" w:rsidRDefault="008B5861" w:rsidP="00AB5A2E">
      <w:pPr>
        <w:jc w:val="both"/>
      </w:pPr>
    </w:p>
    <w:sectPr w:rsidR="008B5861" w:rsidSect="008B586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8D4" w:rsidRDefault="000268D4">
      <w:r>
        <w:separator/>
      </w:r>
    </w:p>
  </w:endnote>
  <w:endnote w:type="continuationSeparator" w:id="1">
    <w:p w:rsidR="000268D4" w:rsidRDefault="00026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8D4" w:rsidRDefault="000268D4">
      <w:r>
        <w:separator/>
      </w:r>
    </w:p>
  </w:footnote>
  <w:footnote w:type="continuationSeparator" w:id="1">
    <w:p w:rsidR="000268D4" w:rsidRDefault="000268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1729</Words>
  <Characters>9860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2025-03-25T11:46:00Z</cp:lastPrinted>
  <dcterms:created xsi:type="dcterms:W3CDTF">2025-03-25T12:33:00Z</dcterms:created>
  <dcterms:modified xsi:type="dcterms:W3CDTF">2025-03-25T12:33:00Z</dcterms:modified>
</cp:coreProperties>
</file>