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DA" w:rsidRDefault="00C115DA" w:rsidP="00C115DA">
      <w:pPr>
        <w:tabs>
          <w:tab w:val="left" w:pos="6255"/>
        </w:tabs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Образец                                                                             </w:t>
      </w:r>
      <w:r>
        <w:rPr>
          <w:b/>
          <w:bCs/>
          <w:sz w:val="28"/>
        </w:rPr>
        <w:t>Главе администрации</w:t>
      </w:r>
    </w:p>
    <w:p w:rsidR="00C115DA" w:rsidRDefault="00C115DA" w:rsidP="00C115DA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Калининского МР</w:t>
      </w:r>
    </w:p>
    <w:p w:rsidR="00C115DA" w:rsidRDefault="00C115DA" w:rsidP="00C115DA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Саратовской области</w:t>
      </w:r>
    </w:p>
    <w:p w:rsidR="00C115DA" w:rsidRDefault="00C115DA" w:rsidP="00C115DA">
      <w:pPr>
        <w:pStyle w:val="a3"/>
        <w:jc w:val="center"/>
      </w:pPr>
    </w:p>
    <w:p w:rsidR="00C115DA" w:rsidRDefault="00C115DA" w:rsidP="00C115DA">
      <w:pPr>
        <w:pStyle w:val="a3"/>
        <w:jc w:val="center"/>
        <w:rPr>
          <w:b/>
          <w:bCs/>
        </w:rPr>
      </w:pPr>
      <w:r>
        <w:rPr>
          <w:b/>
          <w:bCs/>
        </w:rPr>
        <w:t>ЗАЯВКА</w:t>
      </w:r>
    </w:p>
    <w:p w:rsidR="00C115DA" w:rsidRDefault="00C115DA" w:rsidP="00C115DA">
      <w:pPr>
        <w:pStyle w:val="a3"/>
        <w:jc w:val="center"/>
        <w:rPr>
          <w:b/>
          <w:bCs/>
        </w:rPr>
      </w:pPr>
      <w:r>
        <w:rPr>
          <w:b/>
          <w:bCs/>
        </w:rPr>
        <w:t>на участие в аукционе - 12 марта 2018 года, по продаже права собственности земельного участка</w:t>
      </w:r>
    </w:p>
    <w:p w:rsidR="00C115DA" w:rsidRDefault="00C115DA" w:rsidP="00C115DA">
      <w:pPr>
        <w:pStyle w:val="a3"/>
      </w:pPr>
      <w:r>
        <w:t>Фамилия Имя Отчество, __________________ года рождения, имеющая (</w:t>
      </w:r>
      <w:proofErr w:type="spellStart"/>
      <w:r>
        <w:t>ий</w:t>
      </w:r>
      <w:proofErr w:type="spellEnd"/>
      <w:r>
        <w:t>) паспорт ________________, выданный _______________ года кем выдан 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по адресу: __________________________, именуемая(</w:t>
      </w:r>
      <w:proofErr w:type="spellStart"/>
      <w:r>
        <w:t>ый</w:t>
      </w:r>
      <w:proofErr w:type="spellEnd"/>
      <w:r>
        <w:t xml:space="preserve">) далее </w:t>
      </w:r>
      <w:r>
        <w:rPr>
          <w:b/>
        </w:rPr>
        <w:t>Претендент,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C115DA" w:rsidRDefault="00C115DA" w:rsidP="00C115DA">
      <w:pPr>
        <w:pStyle w:val="a3"/>
      </w:pPr>
      <w:r>
        <w:t xml:space="preserve">Саратовская область,  Калининский район,  город Калининск,  </w:t>
      </w:r>
      <w:proofErr w:type="spellStart"/>
      <w:r>
        <w:t>мкр</w:t>
      </w:r>
      <w:proofErr w:type="spellEnd"/>
      <w:r>
        <w:t xml:space="preserve"> 1-й, № 81/3А</w:t>
      </w:r>
    </w:p>
    <w:p w:rsidR="00C115DA" w:rsidRDefault="00C115DA" w:rsidP="00C115DA">
      <w:pPr>
        <w:jc w:val="both"/>
        <w:rPr>
          <w:szCs w:val="20"/>
        </w:rPr>
      </w:pPr>
      <w:r>
        <w:rPr>
          <w:szCs w:val="20"/>
        </w:rPr>
        <w:t>Земельный участок  площадью 1000  кв.м</w:t>
      </w:r>
      <w:proofErr w:type="gramStart"/>
      <w:r>
        <w:rPr>
          <w:szCs w:val="20"/>
        </w:rPr>
        <w:t>..</w:t>
      </w:r>
      <w:proofErr w:type="gramEnd"/>
    </w:p>
    <w:p w:rsidR="00C115DA" w:rsidRDefault="00C115DA" w:rsidP="00C115DA">
      <w:pPr>
        <w:jc w:val="both"/>
        <w:rPr>
          <w:szCs w:val="20"/>
        </w:rPr>
      </w:pPr>
      <w:r>
        <w:rPr>
          <w:szCs w:val="20"/>
        </w:rPr>
        <w:t>Кадастровый номер  64:15:282411:55.</w:t>
      </w:r>
    </w:p>
    <w:p w:rsidR="00C115DA" w:rsidRDefault="00C115DA" w:rsidP="00C115DA">
      <w:pPr>
        <w:jc w:val="both"/>
        <w:rPr>
          <w:szCs w:val="20"/>
        </w:rPr>
      </w:pPr>
      <w:r>
        <w:rPr>
          <w:szCs w:val="20"/>
        </w:rPr>
        <w:t>Категория земель: земли  населенных пунктов.</w:t>
      </w:r>
    </w:p>
    <w:p w:rsidR="00C115DA" w:rsidRDefault="00C115DA" w:rsidP="00C115DA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115DA" w:rsidRDefault="00C115DA" w:rsidP="00C115DA">
      <w:pPr>
        <w:jc w:val="both"/>
        <w:rPr>
          <w:szCs w:val="20"/>
        </w:rPr>
      </w:pPr>
      <w:r>
        <w:rPr>
          <w:szCs w:val="20"/>
        </w:rPr>
        <w:t>Разрешенное использование: для размещения объектов индивидуального жилищного строительства.</w:t>
      </w:r>
    </w:p>
    <w:p w:rsidR="00C115DA" w:rsidRDefault="00C115DA" w:rsidP="00C115DA">
      <w:pPr>
        <w:jc w:val="both"/>
      </w:pPr>
      <w:r>
        <w:t xml:space="preserve">обязуюсь:   соблюдать условия аукциона,   в соответствии с действующим законодательством  о проведении  открытого  аукциона по продаже права собственности  </w:t>
      </w:r>
      <w:r>
        <w:rPr>
          <w:szCs w:val="20"/>
        </w:rPr>
        <w:t xml:space="preserve">  </w:t>
      </w:r>
      <w:r>
        <w:t xml:space="preserve"> который  состоится </w:t>
      </w:r>
      <w:r>
        <w:rPr>
          <w:b/>
        </w:rPr>
        <w:t>«12»  марта   2018</w:t>
      </w:r>
      <w:r>
        <w:t xml:space="preserve"> г, а также порядок проведения аукциона, установленный Земельным кодексом Российской Федерации. </w:t>
      </w:r>
      <w:proofErr w:type="gramStart"/>
      <w: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C115DA" w:rsidRDefault="00C115DA" w:rsidP="00C115DA">
      <w:pPr>
        <w:pBdr>
          <w:bottom w:val="single" w:sz="8" w:space="1" w:color="000000"/>
        </w:pBdr>
        <w:jc w:val="both"/>
      </w:pPr>
      <w:r>
        <w:t xml:space="preserve">Адрес и банковские реквизиты Претендента: </w:t>
      </w:r>
    </w:p>
    <w:p w:rsidR="00C115DA" w:rsidRDefault="00C115DA" w:rsidP="00C115DA">
      <w:pPr>
        <w:pBdr>
          <w:bottom w:val="single" w:sz="8" w:space="1" w:color="000000"/>
        </w:pBdr>
        <w:jc w:val="both"/>
      </w:pPr>
    </w:p>
    <w:p w:rsidR="00C115DA" w:rsidRDefault="00C115DA" w:rsidP="00C115DA">
      <w:pPr>
        <w:jc w:val="both"/>
      </w:pPr>
      <w:r>
        <w:t>« ___ » _____________  2018 года</w:t>
      </w:r>
    </w:p>
    <w:p w:rsidR="00C115DA" w:rsidRDefault="00C115DA" w:rsidP="00C115DA">
      <w:pPr>
        <w:jc w:val="both"/>
      </w:pPr>
      <w:r>
        <w:t>Подпись Претендента</w:t>
      </w:r>
    </w:p>
    <w:p w:rsidR="00C115DA" w:rsidRDefault="00C115DA" w:rsidP="00C115DA">
      <w:pPr>
        <w:jc w:val="both"/>
      </w:pPr>
    </w:p>
    <w:p w:rsidR="00C115DA" w:rsidRDefault="00C115DA" w:rsidP="00C115DA">
      <w:pPr>
        <w:jc w:val="both"/>
      </w:pPr>
      <w:r>
        <w:t>Заявка принята продавцом</w:t>
      </w:r>
    </w:p>
    <w:p w:rsidR="00C115DA" w:rsidRDefault="00C115DA" w:rsidP="00C115DA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C115DA" w:rsidRDefault="00C115DA" w:rsidP="00C115DA">
      <w:pPr>
        <w:jc w:val="both"/>
      </w:pPr>
      <w:r>
        <w:t xml:space="preserve">Регистрационный № </w:t>
      </w:r>
    </w:p>
    <w:p w:rsidR="00C115DA" w:rsidRDefault="00C115DA" w:rsidP="00C115DA">
      <w:pPr>
        <w:pStyle w:val="31"/>
      </w:pPr>
    </w:p>
    <w:p w:rsidR="00C115DA" w:rsidRDefault="00C115DA" w:rsidP="00C115DA">
      <w:pPr>
        <w:pStyle w:val="31"/>
      </w:pPr>
      <w:r>
        <w:t>Подпись уполномоченного лица _______________________________________________</w:t>
      </w:r>
    </w:p>
    <w:p w:rsidR="00C115DA" w:rsidRDefault="00C115DA" w:rsidP="00C115DA">
      <w:pPr>
        <w:pStyle w:val="a5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C115DA" w:rsidRDefault="00C115DA" w:rsidP="00C115DA">
      <w:pPr>
        <w:pStyle w:val="a3"/>
      </w:pPr>
    </w:p>
    <w:p w:rsidR="004D7D42" w:rsidRDefault="004D7D42"/>
    <w:sectPr w:rsidR="004D7D42" w:rsidSect="004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DA"/>
    <w:rsid w:val="004D7D42"/>
    <w:rsid w:val="00C1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15D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11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C115DA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C115D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C115DA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</cp:revision>
  <dcterms:created xsi:type="dcterms:W3CDTF">2018-02-05T05:10:00Z</dcterms:created>
  <dcterms:modified xsi:type="dcterms:W3CDTF">2018-02-05T05:10:00Z</dcterms:modified>
</cp:coreProperties>
</file>