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4E" w:rsidRPr="00E7504E" w:rsidRDefault="00E7504E" w:rsidP="00E7504E">
      <w:pPr>
        <w:spacing w:before="430" w:after="107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4"/>
          <w:kern w:val="36"/>
          <w:sz w:val="30"/>
          <w:szCs w:val="30"/>
        </w:rPr>
      </w:pPr>
      <w:r w:rsidRPr="00E7504E">
        <w:rPr>
          <w:rFonts w:ascii="Arial" w:eastAsia="Times New Roman" w:hAnsi="Arial" w:cs="Arial"/>
          <w:b/>
          <w:bCs/>
          <w:color w:val="222222"/>
          <w:spacing w:val="-4"/>
          <w:kern w:val="36"/>
          <w:sz w:val="30"/>
          <w:szCs w:val="30"/>
        </w:rPr>
        <w:t xml:space="preserve">Чем электронное актирование отличается от </w:t>
      </w:r>
      <w:proofErr w:type="gramStart"/>
      <w:r w:rsidRPr="00E7504E">
        <w:rPr>
          <w:rFonts w:ascii="Arial" w:eastAsia="Times New Roman" w:hAnsi="Arial" w:cs="Arial"/>
          <w:b/>
          <w:bCs/>
          <w:color w:val="222222"/>
          <w:spacing w:val="-4"/>
          <w:kern w:val="36"/>
          <w:sz w:val="30"/>
          <w:szCs w:val="30"/>
        </w:rPr>
        <w:t>бумажного</w:t>
      </w:r>
      <w:proofErr w:type="gramEnd"/>
    </w:p>
    <w:p w:rsidR="00E7504E" w:rsidRPr="00E7504E" w:rsidRDefault="00E7504E" w:rsidP="00E7504E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</w:p>
    <w:p w:rsidR="00E7504E" w:rsidRPr="00E7504E" w:rsidRDefault="00E7504E" w:rsidP="00E7504E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E7504E">
        <w:rPr>
          <w:rFonts w:ascii="Arial" w:eastAsia="Times New Roman" w:hAnsi="Arial" w:cs="Arial"/>
          <w:b/>
          <w:bCs/>
          <w:color w:val="222222"/>
          <w:sz w:val="15"/>
        </w:rPr>
        <w:t>Мария </w:t>
      </w:r>
      <w:proofErr w:type="spellStart"/>
      <w:r w:rsidRPr="00E7504E">
        <w:rPr>
          <w:rFonts w:ascii="Arial" w:eastAsia="Times New Roman" w:hAnsi="Arial" w:cs="Arial"/>
          <w:b/>
          <w:bCs/>
          <w:color w:val="222222"/>
          <w:sz w:val="15"/>
        </w:rPr>
        <w:t>Федюкович</w:t>
      </w:r>
      <w:proofErr w:type="spellEnd"/>
      <w:r w:rsidRPr="00E7504E">
        <w:rPr>
          <w:rFonts w:ascii="Arial" w:eastAsia="Times New Roman" w:hAnsi="Arial" w:cs="Arial"/>
          <w:color w:val="222222"/>
          <w:sz w:val="15"/>
          <w:szCs w:val="15"/>
        </w:rPr>
        <w:t>, </w:t>
      </w:r>
      <w:r w:rsidRPr="00E7504E">
        <w:rPr>
          <w:rFonts w:ascii="Arial" w:eastAsia="Times New Roman" w:hAnsi="Arial" w:cs="Arial"/>
          <w:color w:val="222222"/>
          <w:sz w:val="15"/>
        </w:rPr>
        <w:t>шеф-редактор Системы Госзаказ</w:t>
      </w:r>
    </w:p>
    <w:p w:rsidR="00E7504E" w:rsidRPr="00E7504E" w:rsidRDefault="00E7504E" w:rsidP="00E7504E">
      <w:pPr>
        <w:spacing w:after="107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7504E">
        <w:rPr>
          <w:rFonts w:ascii="Arial" w:eastAsia="Times New Roman" w:hAnsi="Arial" w:cs="Arial"/>
          <w:color w:val="222222"/>
          <w:sz w:val="20"/>
          <w:szCs w:val="20"/>
        </w:rPr>
        <w:t>Электронное актирование проходит на базе универсального передаточного документа (УПД) по </w:t>
      </w:r>
      <w:hyperlink r:id="rId5" w:anchor="/document/99/552208824/" w:history="1">
        <w:r w:rsidRPr="006A7F90">
          <w:rPr>
            <w:rFonts w:ascii="Arial" w:eastAsia="Times New Roman" w:hAnsi="Arial" w:cs="Arial"/>
            <w:color w:val="01745C"/>
            <w:sz w:val="20"/>
            <w:szCs w:val="20"/>
          </w:rPr>
          <w:t>приказу ФНС № ММВ-7-15/820</w:t>
        </w:r>
      </w:hyperlink>
      <w:r w:rsidRPr="00E7504E">
        <w:rPr>
          <w:rFonts w:ascii="Arial" w:eastAsia="Times New Roman" w:hAnsi="Arial" w:cs="Arial"/>
          <w:color w:val="222222"/>
          <w:sz w:val="20"/>
          <w:szCs w:val="20"/>
        </w:rPr>
        <w:t>, а также на бизнес-процессе, который регламентирован </w:t>
      </w:r>
      <w:hyperlink r:id="rId6" w:anchor="/document/99/420316726/" w:history="1">
        <w:r w:rsidRPr="006A7F90">
          <w:rPr>
            <w:rFonts w:ascii="Arial" w:eastAsia="Times New Roman" w:hAnsi="Arial" w:cs="Arial"/>
            <w:color w:val="01745C"/>
            <w:sz w:val="20"/>
            <w:szCs w:val="20"/>
          </w:rPr>
          <w:t>приказом Минфина от 10.11.2015 № 174н</w:t>
        </w:r>
      </w:hyperlink>
      <w:r w:rsidRPr="00E7504E">
        <w:rPr>
          <w:rFonts w:ascii="Arial" w:eastAsia="Times New Roman" w:hAnsi="Arial" w:cs="Arial"/>
          <w:color w:val="222222"/>
          <w:sz w:val="20"/>
          <w:szCs w:val="20"/>
        </w:rPr>
        <w:t>. В 2020 году электронная приемка не является обязательной, но мы рекомендуем начать использовать новый функционал, потому что в дальнейшем это упростит работу с реестром контрактов.</w:t>
      </w:r>
    </w:p>
    <w:p w:rsidR="00E7504E" w:rsidRPr="00E7504E" w:rsidRDefault="00E7504E" w:rsidP="00E7504E">
      <w:pPr>
        <w:spacing w:after="107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7504E">
        <w:rPr>
          <w:rFonts w:ascii="Arial" w:eastAsia="Times New Roman" w:hAnsi="Arial" w:cs="Arial"/>
          <w:color w:val="222222"/>
          <w:sz w:val="20"/>
          <w:szCs w:val="20"/>
        </w:rPr>
        <w:t>В электронной приемке действий больше и эти действия базируются на бумажном документе. Преимущество электронной приемки в том, что когда весь процесс будет настроен, от заказчика не потребуется вручную подавать сведения в реестр контрактов. Они будут формироваться автоматически. На схеме 1 и 2 смотрите разницу между бумажной и электронной приемкой.</w:t>
      </w:r>
    </w:p>
    <w:p w:rsidR="00E7504E" w:rsidRPr="00E7504E" w:rsidRDefault="00E7504E" w:rsidP="00E7504E">
      <w:pPr>
        <w:spacing w:after="107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A7F90">
        <w:rPr>
          <w:rFonts w:ascii="Arial" w:eastAsia="Times New Roman" w:hAnsi="Arial" w:cs="Arial"/>
          <w:b/>
          <w:bCs/>
          <w:color w:val="222222"/>
          <w:sz w:val="20"/>
          <w:szCs w:val="20"/>
        </w:rPr>
        <w:t>Схема 1. Как проходит бумажная приемка</w:t>
      </w:r>
    </w:p>
    <w:p w:rsidR="00E7504E" w:rsidRPr="00E7504E" w:rsidRDefault="00E7504E" w:rsidP="00E7504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A7F90">
        <w:rPr>
          <w:rFonts w:ascii="Arial" w:eastAsia="Times New Roman" w:hAnsi="Arial" w:cs="Arial"/>
          <w:noProof/>
          <w:color w:val="222222"/>
          <w:sz w:val="20"/>
          <w:szCs w:val="20"/>
        </w:rPr>
        <w:drawing>
          <wp:inline distT="0" distB="0" distL="0" distR="0">
            <wp:extent cx="5431790" cy="1630680"/>
            <wp:effectExtent l="19050" t="0" r="0" b="0"/>
            <wp:docPr id="2" name="-19558296" descr="https://vip.1gzakaz.ru/system/content/image/63/1/-1955829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9558296" descr="https://vip.1gzakaz.ru/system/content/image/63/1/-19558296/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4E" w:rsidRPr="00E7504E" w:rsidRDefault="00E7504E" w:rsidP="00E7504E">
      <w:pPr>
        <w:spacing w:after="107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A7F90">
        <w:rPr>
          <w:rFonts w:ascii="Arial" w:eastAsia="Times New Roman" w:hAnsi="Arial" w:cs="Arial"/>
          <w:b/>
          <w:bCs/>
          <w:color w:val="222222"/>
          <w:sz w:val="20"/>
          <w:szCs w:val="20"/>
        </w:rPr>
        <w:t>Схема 2. Как проходит электронная приемка</w:t>
      </w:r>
    </w:p>
    <w:p w:rsidR="00E7504E" w:rsidRPr="00E7504E" w:rsidRDefault="00E7504E" w:rsidP="00E7504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A7F90">
        <w:rPr>
          <w:rFonts w:ascii="Arial" w:eastAsia="Times New Roman" w:hAnsi="Arial" w:cs="Arial"/>
          <w:noProof/>
          <w:color w:val="222222"/>
          <w:sz w:val="20"/>
          <w:szCs w:val="20"/>
        </w:rPr>
        <w:drawing>
          <wp:inline distT="0" distB="0" distL="0" distR="0">
            <wp:extent cx="5431790" cy="3568700"/>
            <wp:effectExtent l="19050" t="0" r="0" b="0"/>
            <wp:docPr id="3" name="-19558299" descr="https://vip.1gzakaz.ru/system/content/image/63/1/-195582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9558299" descr="https://vip.1gzakaz.ru/system/content/image/63/1/-19558299/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4E" w:rsidRPr="00DD043A" w:rsidRDefault="00E7504E" w:rsidP="00DD043A">
      <w:pPr>
        <w:spacing w:after="107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7504E">
        <w:rPr>
          <w:rFonts w:ascii="Arial" w:eastAsia="Times New Roman" w:hAnsi="Arial" w:cs="Arial"/>
          <w:color w:val="222222"/>
          <w:sz w:val="20"/>
          <w:szCs w:val="20"/>
        </w:rPr>
        <w:t xml:space="preserve">Первое правило электронной приемки: заказчик и поставщик должны выразить на нее добровольное согласие. Если поставщик не хочет участвовать в электронной приемке, принудить его к электронному актированию нельзя. В переходный период можно пользоваться обычной бумажной приемкой. Заказчик может, как и прежде, прикреплять документы о приемке в ЕИС к завершенному контракту в формате </w:t>
      </w:r>
      <w:proofErr w:type="spellStart"/>
      <w:r w:rsidRPr="00E7504E">
        <w:rPr>
          <w:rFonts w:ascii="Arial" w:eastAsia="Times New Roman" w:hAnsi="Arial" w:cs="Arial"/>
          <w:color w:val="222222"/>
          <w:sz w:val="20"/>
          <w:szCs w:val="20"/>
        </w:rPr>
        <w:t>pdf</w:t>
      </w:r>
      <w:proofErr w:type="spellEnd"/>
      <w:r w:rsidRPr="00E7504E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7504E">
        <w:rPr>
          <w:rFonts w:ascii="Arial" w:eastAsia="Times New Roman" w:hAnsi="Arial" w:cs="Arial"/>
          <w:color w:val="222222"/>
          <w:sz w:val="20"/>
          <w:szCs w:val="20"/>
        </w:rPr>
        <w:t>docx</w:t>
      </w:r>
      <w:proofErr w:type="spellEnd"/>
      <w:r w:rsidRPr="00E7504E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7504E">
        <w:rPr>
          <w:rFonts w:ascii="Arial" w:eastAsia="Times New Roman" w:hAnsi="Arial" w:cs="Arial"/>
          <w:color w:val="222222"/>
          <w:sz w:val="20"/>
          <w:szCs w:val="20"/>
        </w:rPr>
        <w:t>jpeg</w:t>
      </w:r>
      <w:proofErr w:type="spellEnd"/>
      <w:r w:rsidRPr="00E7504E">
        <w:rPr>
          <w:rFonts w:ascii="Arial" w:eastAsia="Times New Roman" w:hAnsi="Arial" w:cs="Arial"/>
          <w:color w:val="222222"/>
          <w:sz w:val="20"/>
          <w:szCs w:val="20"/>
        </w:rPr>
        <w:t>. Второе правило: все сведения заказчик вносит в личном кабинете ЕИС в структурированном виде в специально отведенные разделы – по аналогии, как сейчас заполняют план-график.</w:t>
      </w:r>
    </w:p>
    <w:p w:rsidR="00E7504E" w:rsidRPr="00E7504E" w:rsidRDefault="00E7504E" w:rsidP="00E7504E">
      <w:pPr>
        <w:spacing w:before="430" w:after="107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4"/>
          <w:kern w:val="36"/>
          <w:sz w:val="30"/>
          <w:szCs w:val="30"/>
        </w:rPr>
      </w:pPr>
      <w:r w:rsidRPr="00E7504E">
        <w:rPr>
          <w:rFonts w:ascii="Arial" w:eastAsia="Times New Roman" w:hAnsi="Arial" w:cs="Arial"/>
          <w:b/>
          <w:bCs/>
          <w:color w:val="222222"/>
          <w:spacing w:val="-4"/>
          <w:kern w:val="36"/>
          <w:sz w:val="30"/>
          <w:szCs w:val="30"/>
        </w:rPr>
        <w:lastRenderedPageBreak/>
        <w:t>Как сформировать документы для электронного актирования</w:t>
      </w:r>
    </w:p>
    <w:p w:rsidR="00E7504E" w:rsidRPr="00E7504E" w:rsidRDefault="00E7504E" w:rsidP="00E7504E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</w:p>
    <w:p w:rsidR="00E7504E" w:rsidRPr="00DD043A" w:rsidRDefault="00E7504E" w:rsidP="00E7504E">
      <w:pPr>
        <w:spacing w:after="107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D043A">
        <w:rPr>
          <w:rFonts w:ascii="Arial" w:eastAsia="Times New Roman" w:hAnsi="Arial" w:cs="Arial"/>
          <w:b/>
          <w:bCs/>
          <w:color w:val="222222"/>
          <w:sz w:val="20"/>
          <w:szCs w:val="20"/>
        </w:rPr>
        <w:t>Мария </w:t>
      </w:r>
      <w:proofErr w:type="spellStart"/>
      <w:r w:rsidRPr="00DD043A">
        <w:rPr>
          <w:rFonts w:ascii="Arial" w:eastAsia="Times New Roman" w:hAnsi="Arial" w:cs="Arial"/>
          <w:b/>
          <w:bCs/>
          <w:color w:val="222222"/>
          <w:sz w:val="20"/>
          <w:szCs w:val="20"/>
        </w:rPr>
        <w:t>Федюкович</w:t>
      </w:r>
      <w:proofErr w:type="spellEnd"/>
      <w:r w:rsidRPr="00DD043A">
        <w:rPr>
          <w:rFonts w:ascii="Arial" w:eastAsia="Times New Roman" w:hAnsi="Arial" w:cs="Arial"/>
          <w:color w:val="222222"/>
          <w:sz w:val="20"/>
          <w:szCs w:val="20"/>
        </w:rPr>
        <w:t>, шеф-редактор Системы Госзаказ</w:t>
      </w:r>
    </w:p>
    <w:p w:rsidR="00E7504E" w:rsidRPr="00DD043A" w:rsidRDefault="00E7504E" w:rsidP="00E7504E">
      <w:pPr>
        <w:spacing w:after="107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D043A">
        <w:rPr>
          <w:rFonts w:ascii="Arial" w:eastAsia="Times New Roman" w:hAnsi="Arial" w:cs="Arial"/>
          <w:color w:val="222222"/>
          <w:sz w:val="20"/>
          <w:szCs w:val="20"/>
        </w:rPr>
        <w:t>Начальная часть электронного актирования универсальна. Поставщик отгружает товар, а перед этим авторизуется в личном кабинете ЕИС. У него должны быть доверенность на подписание и так же, как у заказчика, пользовательские права на просмотр списка контрактов и подписание документов об исполнении. В ЕИС поставщик выбирает из списка контракт или этап контракта и формирует электронный акт из меню «Создать первичный учетный документ», как на рисунке ниже.</w:t>
      </w:r>
    </w:p>
    <w:p w:rsidR="00E7504E" w:rsidRPr="00E7504E" w:rsidRDefault="00E7504E" w:rsidP="00E7504E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E7504E">
        <w:rPr>
          <w:rFonts w:ascii="Arial" w:eastAsia="Times New Roman" w:hAnsi="Arial" w:cs="Arial"/>
          <w:b/>
          <w:bCs/>
          <w:color w:val="222222"/>
          <w:sz w:val="15"/>
        </w:rPr>
        <w:t>Как выглядит первичный учетный документ в личном кабинете поставщика в ЕИС</w:t>
      </w:r>
    </w:p>
    <w:p w:rsidR="00E7504E" w:rsidRPr="00E7504E" w:rsidRDefault="00E7504E" w:rsidP="00E7504E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>
        <w:rPr>
          <w:rFonts w:ascii="Arial" w:eastAsia="Times New Roman" w:hAnsi="Arial" w:cs="Arial"/>
          <w:noProof/>
          <w:color w:val="222222"/>
          <w:sz w:val="15"/>
          <w:szCs w:val="15"/>
        </w:rPr>
        <w:drawing>
          <wp:inline distT="0" distB="0" distL="0" distR="0">
            <wp:extent cx="5431790" cy="2429510"/>
            <wp:effectExtent l="19050" t="0" r="0" b="0"/>
            <wp:docPr id="8" name="-19558300" descr="https://vip.1gzakaz.ru/system/content/image/63/1/-195583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9558300" descr="https://vip.1gzakaz.ru/system/content/image/63/1/-19558300/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242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4E" w:rsidRPr="006A7F90" w:rsidRDefault="00E7504E" w:rsidP="00E7504E">
      <w:pPr>
        <w:spacing w:after="107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7504E">
        <w:rPr>
          <w:rFonts w:ascii="Arial" w:eastAsia="Times New Roman" w:hAnsi="Arial" w:cs="Arial"/>
          <w:color w:val="222222"/>
          <w:sz w:val="20"/>
          <w:szCs w:val="20"/>
        </w:rPr>
        <w:t>В форме этого документа поставщик заполняет обязательные поля, которые не были заполнены в автоматическом режиме. Обязательные поля находятся в разделах: общая информация, контрагенты, отгруженный товар, факт отгрузки, подписанты от поставщика, принятие товара и документы. Часть сведений должна подтянуться в форму из ЕРУЗ и из данных ЕИС по контракту, часть заполняется вручную. </w:t>
      </w:r>
    </w:p>
    <w:p w:rsidR="00245E50" w:rsidRDefault="00245E50" w:rsidP="00E7504E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</w:p>
    <w:p w:rsidR="000D62AD" w:rsidRDefault="000D62AD" w:rsidP="00245E50">
      <w:pPr>
        <w:spacing w:before="430" w:after="107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4"/>
          <w:kern w:val="36"/>
          <w:sz w:val="30"/>
          <w:szCs w:val="30"/>
        </w:rPr>
      </w:pPr>
      <w:r w:rsidRPr="000D62AD">
        <w:rPr>
          <w:rFonts w:ascii="Arial" w:eastAsia="Times New Roman" w:hAnsi="Arial" w:cs="Arial"/>
          <w:b/>
          <w:bCs/>
          <w:color w:val="222222"/>
          <w:spacing w:val="-4"/>
          <w:kern w:val="36"/>
          <w:sz w:val="30"/>
          <w:szCs w:val="30"/>
          <w:u w:val="single"/>
        </w:rPr>
        <w:t>Образцы документов, которые понадобятся для электронной приемки</w:t>
      </w:r>
      <w:r>
        <w:rPr>
          <w:rFonts w:ascii="Arial" w:eastAsia="Times New Roman" w:hAnsi="Arial" w:cs="Arial"/>
          <w:b/>
          <w:bCs/>
          <w:color w:val="222222"/>
          <w:spacing w:val="-4"/>
          <w:kern w:val="36"/>
          <w:sz w:val="30"/>
          <w:szCs w:val="30"/>
        </w:rPr>
        <w:t>:</w:t>
      </w:r>
    </w:p>
    <w:p w:rsidR="00245E50" w:rsidRPr="00245E50" w:rsidRDefault="00245E50" w:rsidP="00245E50">
      <w:pPr>
        <w:spacing w:before="430" w:after="107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4"/>
          <w:kern w:val="36"/>
          <w:sz w:val="30"/>
          <w:szCs w:val="30"/>
        </w:rPr>
      </w:pPr>
      <w:r w:rsidRPr="00245E50">
        <w:rPr>
          <w:rFonts w:ascii="Arial" w:eastAsia="Times New Roman" w:hAnsi="Arial" w:cs="Arial"/>
          <w:b/>
          <w:bCs/>
          <w:color w:val="222222"/>
          <w:spacing w:val="-4"/>
          <w:kern w:val="36"/>
          <w:sz w:val="30"/>
          <w:szCs w:val="30"/>
        </w:rPr>
        <w:t>Приказ о назначении лиц, которые отвечают за приемку товаров, работ, услуг</w:t>
      </w:r>
    </w:p>
    <w:p w:rsidR="00E7504E" w:rsidRPr="00E7504E" w:rsidRDefault="00245E50" w:rsidP="00245E50">
      <w:pPr>
        <w:spacing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245E50">
        <w:rPr>
          <w:rFonts w:ascii="Arial" w:eastAsia="Times New Roman" w:hAnsi="Arial" w:cs="Arial"/>
          <w:b/>
          <w:bCs/>
          <w:color w:val="222222"/>
          <w:sz w:val="18"/>
          <w:szCs w:val="18"/>
        </w:rPr>
        <w:t>Когда понадобится: </w:t>
      </w:r>
      <w:r w:rsidRPr="00245E50">
        <w:rPr>
          <w:rFonts w:ascii="Arial" w:eastAsia="Times New Roman" w:hAnsi="Arial" w:cs="Arial"/>
          <w:color w:val="222222"/>
          <w:sz w:val="18"/>
          <w:szCs w:val="18"/>
        </w:rPr>
        <w:t>используйте шаблон, чтобы назначить сотрудников, которые будут отвечать за приемку товаров, работ или услуг.</w:t>
      </w:r>
      <w:r w:rsidR="00E7504E" w:rsidRPr="00E7504E">
        <w:rPr>
          <w:rFonts w:ascii="Arial" w:eastAsia="Times New Roman" w:hAnsi="Arial" w:cs="Arial"/>
          <w:color w:val="222222"/>
          <w:sz w:val="15"/>
          <w:szCs w:val="15"/>
        </w:rPr>
        <w:br/>
      </w:r>
    </w:p>
    <w:p w:rsidR="00245E50" w:rsidRPr="00260B66" w:rsidRDefault="00E7504E" w:rsidP="00245E50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20"/>
        </w:rPr>
      </w:pPr>
      <w:r w:rsidRPr="00E7504E">
        <w:rPr>
          <w:rFonts w:ascii="Arial" w:eastAsia="Times New Roman" w:hAnsi="Arial" w:cs="Arial"/>
          <w:color w:val="222222"/>
          <w:sz w:val="15"/>
          <w:szCs w:val="15"/>
        </w:rPr>
        <w:br/>
      </w:r>
      <w:r w:rsidR="00245E50" w:rsidRPr="00260B66">
        <w:rPr>
          <w:rFonts w:ascii="Arial" w:eastAsia="Times New Roman" w:hAnsi="Arial" w:cs="Arial"/>
          <w:b/>
          <w:sz w:val="20"/>
        </w:rPr>
        <w:t>ПРИКАЗ</w:t>
      </w:r>
    </w:p>
    <w:p w:rsidR="00245E50" w:rsidRPr="00260B66" w:rsidRDefault="00245E50" w:rsidP="00245E50">
      <w:pPr>
        <w:spacing w:line="240" w:lineRule="auto"/>
        <w:contextualSpacing/>
        <w:rPr>
          <w:rFonts w:ascii="Arial" w:eastAsia="Times New Roman" w:hAnsi="Arial" w:cs="Arial"/>
          <w:sz w:val="20"/>
        </w:rPr>
      </w:pPr>
      <w:r w:rsidRPr="00260B66">
        <w:rPr>
          <w:rFonts w:ascii="Arial" w:eastAsia="Times New Roman" w:hAnsi="Arial" w:cs="Arial"/>
          <w:sz w:val="20"/>
        </w:rPr>
        <w:t> 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245E50" w:rsidRPr="00260B66" w:rsidTr="00B00249">
        <w:tc>
          <w:tcPr>
            <w:tcW w:w="4785" w:type="dxa"/>
          </w:tcPr>
          <w:p w:rsidR="00245E50" w:rsidRPr="00260B66" w:rsidRDefault="00245E50" w:rsidP="00245E50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i/>
              </w:rPr>
            </w:pPr>
            <w:r w:rsidRPr="00260B66">
              <w:rPr>
                <w:rFonts w:ascii="Arial" w:eastAsia="Times New Roman" w:hAnsi="Arial" w:cs="Arial"/>
                <w:sz w:val="20"/>
              </w:rPr>
              <w:t>Город Москва</w:t>
            </w:r>
          </w:p>
        </w:tc>
        <w:tc>
          <w:tcPr>
            <w:tcW w:w="4786" w:type="dxa"/>
          </w:tcPr>
          <w:p w:rsidR="00245E50" w:rsidRPr="00260B66" w:rsidRDefault="00245E50" w:rsidP="00245E50">
            <w:pPr>
              <w:spacing w:line="240" w:lineRule="auto"/>
              <w:contextualSpacing/>
              <w:jc w:val="right"/>
              <w:rPr>
                <w:rFonts w:ascii="Arial" w:eastAsia="Times New Roman" w:hAnsi="Arial" w:cs="Arial"/>
                <w:sz w:val="20"/>
              </w:rPr>
            </w:pPr>
            <w:r w:rsidRPr="00260B66">
              <w:rPr>
                <w:rFonts w:ascii="Arial" w:eastAsia="Times New Roman" w:hAnsi="Arial" w:cs="Arial"/>
                <w:sz w:val="20"/>
              </w:rPr>
              <w:t>11.06.2019</w:t>
            </w:r>
          </w:p>
        </w:tc>
      </w:tr>
    </w:tbl>
    <w:p w:rsidR="00245E50" w:rsidRPr="00260B66" w:rsidRDefault="00245E50" w:rsidP="00245E50">
      <w:pPr>
        <w:spacing w:line="240" w:lineRule="auto"/>
        <w:contextualSpacing/>
        <w:rPr>
          <w:rFonts w:ascii="Arial" w:eastAsia="Times New Roman" w:hAnsi="Arial" w:cs="Arial"/>
          <w:sz w:val="20"/>
        </w:rPr>
      </w:pPr>
      <w:r w:rsidRPr="00260B66">
        <w:rPr>
          <w:rFonts w:ascii="Arial" w:eastAsia="Times New Roman" w:hAnsi="Arial" w:cs="Arial"/>
          <w:sz w:val="20"/>
        </w:rPr>
        <w:t> </w:t>
      </w:r>
    </w:p>
    <w:p w:rsidR="00245E50" w:rsidRPr="00260B66" w:rsidRDefault="00245E50" w:rsidP="00245E50">
      <w:pPr>
        <w:spacing w:line="240" w:lineRule="auto"/>
        <w:contextualSpacing/>
        <w:rPr>
          <w:rFonts w:ascii="Arial" w:eastAsia="Times New Roman" w:hAnsi="Arial" w:cs="Arial"/>
          <w:sz w:val="20"/>
        </w:rPr>
      </w:pPr>
    </w:p>
    <w:p w:rsidR="00245E50" w:rsidRPr="00260B66" w:rsidRDefault="00245E50" w:rsidP="00245E50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20"/>
        </w:rPr>
      </w:pPr>
      <w:r w:rsidRPr="00260B66">
        <w:rPr>
          <w:rFonts w:ascii="Arial" w:eastAsia="Times New Roman" w:hAnsi="Arial" w:cs="Arial"/>
          <w:b/>
          <w:sz w:val="20"/>
        </w:rPr>
        <w:t>О назначении лиц, ответственных за осуществление приемки товаров, работ, услуг, включая проведение экспертизы поставленных товаров, выполненных работ, оказанных услуг</w:t>
      </w:r>
    </w:p>
    <w:p w:rsidR="00245E50" w:rsidRPr="00260B66" w:rsidRDefault="00245E50" w:rsidP="00245E50">
      <w:pPr>
        <w:spacing w:line="240" w:lineRule="auto"/>
        <w:contextualSpacing/>
        <w:rPr>
          <w:rFonts w:ascii="Arial" w:eastAsia="Times New Roman" w:hAnsi="Arial" w:cs="Arial"/>
          <w:sz w:val="20"/>
        </w:rPr>
      </w:pPr>
    </w:p>
    <w:p w:rsidR="00245E50" w:rsidRPr="00260B66" w:rsidRDefault="00245E50" w:rsidP="00245E50">
      <w:pPr>
        <w:spacing w:line="240" w:lineRule="auto"/>
        <w:contextualSpacing/>
        <w:rPr>
          <w:rFonts w:ascii="Arial" w:eastAsia="Times New Roman" w:hAnsi="Arial" w:cs="Arial"/>
          <w:sz w:val="20"/>
        </w:rPr>
      </w:pPr>
      <w:r w:rsidRPr="00260B66">
        <w:rPr>
          <w:rFonts w:ascii="Arial" w:eastAsia="Times New Roman" w:hAnsi="Arial" w:cs="Arial"/>
          <w:sz w:val="20"/>
        </w:rPr>
        <w:t xml:space="preserve">В соответствии с Федеральным законом от 05.04.2013 № 44-ФЗ «О контрактной системе в сфере закупок товаров, работ, услуг для обеспечения государственных и муниципальных нужд» в целях обеспечения приемки товаров, работ, услуг, включая проведение экспертизы поставленных товаров, выполненных работ, оказанных услуг, </w:t>
      </w:r>
    </w:p>
    <w:p w:rsidR="00245E50" w:rsidRPr="00260B66" w:rsidRDefault="00245E50" w:rsidP="00245E50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20"/>
        </w:rPr>
      </w:pPr>
      <w:r w:rsidRPr="00260B66">
        <w:rPr>
          <w:rFonts w:ascii="Arial" w:eastAsia="Times New Roman" w:hAnsi="Arial" w:cs="Arial"/>
          <w:b/>
          <w:sz w:val="20"/>
        </w:rPr>
        <w:t>ПРИКАЗЫВАЮ:</w:t>
      </w:r>
    </w:p>
    <w:p w:rsidR="00245E50" w:rsidRPr="00260B66" w:rsidRDefault="00245E50" w:rsidP="00245E50">
      <w:pPr>
        <w:spacing w:line="240" w:lineRule="auto"/>
        <w:contextualSpacing/>
        <w:rPr>
          <w:rFonts w:ascii="Arial" w:eastAsia="Times New Roman" w:hAnsi="Arial" w:cs="Arial"/>
          <w:sz w:val="20"/>
        </w:rPr>
      </w:pPr>
      <w:r w:rsidRPr="00260B66">
        <w:rPr>
          <w:rFonts w:ascii="Arial" w:eastAsia="Times New Roman" w:hAnsi="Arial" w:cs="Arial"/>
          <w:sz w:val="20"/>
        </w:rPr>
        <w:lastRenderedPageBreak/>
        <w:t>1. Возложить обязанности по осуществлению приемки товаров, работ, услуг, включая проведение внутренней экспертизы поставленных товаров, выполненных работ, оказанных услуг, на следующих должностных лиц:</w:t>
      </w:r>
    </w:p>
    <w:p w:rsidR="00245E50" w:rsidRPr="00260B66" w:rsidRDefault="00245E50" w:rsidP="00245E50">
      <w:pPr>
        <w:pStyle w:val="a8"/>
        <w:numPr>
          <w:ilvl w:val="0"/>
          <w:numId w:val="1"/>
        </w:numPr>
        <w:ind w:left="0" w:firstLine="0"/>
        <w:rPr>
          <w:rFonts w:ascii="Arial" w:hAnsi="Arial" w:cs="Arial"/>
          <w:sz w:val="20"/>
        </w:rPr>
      </w:pPr>
      <w:r w:rsidRPr="00260B66">
        <w:rPr>
          <w:rFonts w:ascii="Arial" w:hAnsi="Arial" w:cs="Arial"/>
          <w:sz w:val="20"/>
        </w:rPr>
        <w:t>Филатова Игоря Евгеньевича, заместителя директора по АХЧ ФГБУ «Наука»;</w:t>
      </w:r>
    </w:p>
    <w:p w:rsidR="00245E50" w:rsidRPr="00260B66" w:rsidRDefault="00245E50" w:rsidP="00245E50">
      <w:pPr>
        <w:pStyle w:val="a8"/>
        <w:numPr>
          <w:ilvl w:val="0"/>
          <w:numId w:val="1"/>
        </w:numPr>
        <w:ind w:left="0" w:firstLine="0"/>
        <w:rPr>
          <w:rFonts w:ascii="Arial" w:hAnsi="Arial" w:cs="Arial"/>
          <w:sz w:val="20"/>
        </w:rPr>
      </w:pPr>
      <w:r w:rsidRPr="00260B66">
        <w:rPr>
          <w:rFonts w:ascii="Arial" w:hAnsi="Arial" w:cs="Arial"/>
          <w:sz w:val="20"/>
        </w:rPr>
        <w:t>Зуеву Ольгу Васильевну, главного бухгалтера ФГБУ «Наука»;</w:t>
      </w:r>
    </w:p>
    <w:p w:rsidR="00245E50" w:rsidRPr="00260B66" w:rsidRDefault="00245E50" w:rsidP="00245E50">
      <w:pPr>
        <w:pStyle w:val="a8"/>
        <w:numPr>
          <w:ilvl w:val="0"/>
          <w:numId w:val="1"/>
        </w:numPr>
        <w:ind w:left="0" w:firstLine="0"/>
        <w:rPr>
          <w:rFonts w:ascii="Arial" w:hAnsi="Arial" w:cs="Arial"/>
          <w:sz w:val="20"/>
        </w:rPr>
      </w:pPr>
      <w:r w:rsidRPr="00260B66">
        <w:rPr>
          <w:rFonts w:ascii="Arial" w:hAnsi="Arial" w:cs="Arial"/>
          <w:sz w:val="20"/>
        </w:rPr>
        <w:t>Андреева Олега Дмитриевича, экономиста ФГБУ «Наука»;</w:t>
      </w:r>
    </w:p>
    <w:p w:rsidR="00245E50" w:rsidRPr="00260B66" w:rsidRDefault="00245E50" w:rsidP="00245E50">
      <w:pPr>
        <w:pStyle w:val="a8"/>
        <w:numPr>
          <w:ilvl w:val="0"/>
          <w:numId w:val="1"/>
        </w:numPr>
        <w:ind w:left="0" w:firstLine="0"/>
        <w:rPr>
          <w:rFonts w:ascii="Arial" w:hAnsi="Arial" w:cs="Arial"/>
          <w:sz w:val="20"/>
        </w:rPr>
      </w:pPr>
      <w:r w:rsidRPr="00260B66">
        <w:rPr>
          <w:rFonts w:ascii="Arial" w:hAnsi="Arial" w:cs="Arial"/>
          <w:sz w:val="20"/>
        </w:rPr>
        <w:t>Антонову Марину Вячеславовну, юриста ФГБУ «Наука»;</w:t>
      </w:r>
    </w:p>
    <w:p w:rsidR="00245E50" w:rsidRPr="00260B66" w:rsidRDefault="00245E50" w:rsidP="00245E50">
      <w:pPr>
        <w:pStyle w:val="a8"/>
        <w:numPr>
          <w:ilvl w:val="0"/>
          <w:numId w:val="1"/>
        </w:numPr>
        <w:ind w:left="0" w:firstLine="0"/>
        <w:rPr>
          <w:rFonts w:ascii="Arial" w:hAnsi="Arial" w:cs="Arial"/>
          <w:sz w:val="20"/>
        </w:rPr>
      </w:pPr>
      <w:r w:rsidRPr="00260B66">
        <w:rPr>
          <w:rFonts w:ascii="Arial" w:hAnsi="Arial" w:cs="Arial"/>
          <w:sz w:val="20"/>
        </w:rPr>
        <w:t>Воронину Любовь Яковлевну, главного инженера ФГБУ «Наука».</w:t>
      </w:r>
    </w:p>
    <w:p w:rsidR="00245E50" w:rsidRPr="00260B66" w:rsidRDefault="00245E50" w:rsidP="00245E50">
      <w:pPr>
        <w:spacing w:line="240" w:lineRule="auto"/>
        <w:contextualSpacing/>
        <w:rPr>
          <w:rFonts w:ascii="Arial" w:eastAsia="Times New Roman" w:hAnsi="Arial" w:cs="Arial"/>
          <w:sz w:val="20"/>
        </w:rPr>
      </w:pPr>
      <w:r w:rsidRPr="00260B66">
        <w:rPr>
          <w:rFonts w:ascii="Arial" w:eastAsia="Times New Roman" w:hAnsi="Arial" w:cs="Arial"/>
          <w:sz w:val="20"/>
        </w:rPr>
        <w:t>2. Наделить указанных в пункте 1 настоящего приказа должностных лиц правом на осуществление всех необходимых действий по приемке поставленных товаров, выполненных работ, оказанных услуг.</w:t>
      </w:r>
    </w:p>
    <w:p w:rsidR="00245E50" w:rsidRPr="00260B66" w:rsidRDefault="00245E50" w:rsidP="00245E50">
      <w:pPr>
        <w:spacing w:line="240" w:lineRule="auto"/>
        <w:contextualSpacing/>
        <w:rPr>
          <w:rFonts w:ascii="Arial" w:eastAsia="Times New Roman" w:hAnsi="Arial" w:cs="Arial"/>
          <w:sz w:val="20"/>
        </w:rPr>
      </w:pPr>
      <w:r w:rsidRPr="00260B66">
        <w:rPr>
          <w:rFonts w:ascii="Arial" w:eastAsia="Times New Roman" w:hAnsi="Arial" w:cs="Arial"/>
          <w:sz w:val="20"/>
        </w:rPr>
        <w:t>3. Настоящий приказ вступает в силу с 11.06.2019.</w:t>
      </w:r>
    </w:p>
    <w:p w:rsidR="00245E50" w:rsidRPr="00260B66" w:rsidRDefault="00245E50" w:rsidP="00245E50">
      <w:pPr>
        <w:spacing w:line="240" w:lineRule="auto"/>
        <w:contextualSpacing/>
        <w:rPr>
          <w:rFonts w:ascii="Arial" w:eastAsia="Times New Roman" w:hAnsi="Arial" w:cs="Arial"/>
          <w:sz w:val="20"/>
        </w:rPr>
      </w:pPr>
      <w:r w:rsidRPr="00260B66">
        <w:rPr>
          <w:rFonts w:ascii="Arial" w:eastAsia="Times New Roman" w:hAnsi="Arial" w:cs="Arial"/>
          <w:sz w:val="20"/>
        </w:rPr>
        <w:t xml:space="preserve">4. </w:t>
      </w:r>
      <w:proofErr w:type="gramStart"/>
      <w:r w:rsidRPr="00260B66">
        <w:rPr>
          <w:rFonts w:ascii="Arial" w:eastAsia="Times New Roman" w:hAnsi="Arial" w:cs="Arial"/>
          <w:sz w:val="20"/>
        </w:rPr>
        <w:t>Контроль за</w:t>
      </w:r>
      <w:proofErr w:type="gramEnd"/>
      <w:r w:rsidRPr="00260B66">
        <w:rPr>
          <w:rFonts w:ascii="Arial" w:eastAsia="Times New Roman" w:hAnsi="Arial" w:cs="Arial"/>
          <w:sz w:val="20"/>
        </w:rPr>
        <w:t> исполнением настоящего приказа возложить на первого заместителя директора ФГБУ «Наука» Петрова Сергея Александровича.</w:t>
      </w:r>
    </w:p>
    <w:p w:rsidR="00245E50" w:rsidRPr="00260B66" w:rsidRDefault="00245E50" w:rsidP="00245E50">
      <w:pPr>
        <w:spacing w:line="240" w:lineRule="auto"/>
        <w:contextualSpacing/>
        <w:rPr>
          <w:rFonts w:ascii="Arial" w:eastAsia="Times New Roman" w:hAnsi="Arial" w:cs="Arial"/>
          <w:sz w:val="20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936"/>
        <w:gridCol w:w="1842"/>
        <w:gridCol w:w="3793"/>
      </w:tblGrid>
      <w:tr w:rsidR="00245E50" w:rsidRPr="00260B66" w:rsidTr="00B00249">
        <w:tc>
          <w:tcPr>
            <w:tcW w:w="3936" w:type="dxa"/>
          </w:tcPr>
          <w:p w:rsidR="00245E50" w:rsidRPr="00260B66" w:rsidRDefault="00245E50" w:rsidP="00245E50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i/>
              </w:rPr>
            </w:pPr>
            <w:r w:rsidRPr="00260B66">
              <w:rPr>
                <w:rFonts w:ascii="Arial" w:eastAsia="Times New Roman" w:hAnsi="Arial" w:cs="Arial"/>
                <w:sz w:val="20"/>
              </w:rPr>
              <w:t>Директор ФГБУ «Наука»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245E50" w:rsidRPr="00260B66" w:rsidRDefault="00245E50" w:rsidP="00245E50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793" w:type="dxa"/>
          </w:tcPr>
          <w:p w:rsidR="00245E50" w:rsidRPr="00260B66" w:rsidRDefault="00245E50" w:rsidP="00245E50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</w:rPr>
            </w:pPr>
            <w:r w:rsidRPr="00260B66">
              <w:rPr>
                <w:rFonts w:ascii="Arial" w:eastAsia="Times New Roman" w:hAnsi="Arial" w:cs="Arial"/>
                <w:sz w:val="20"/>
              </w:rPr>
              <w:t>/Звягинцев С.К./</w:t>
            </w:r>
          </w:p>
        </w:tc>
      </w:tr>
    </w:tbl>
    <w:p w:rsidR="00245E50" w:rsidRPr="00260B66" w:rsidRDefault="00245E50" w:rsidP="00245E50">
      <w:pPr>
        <w:spacing w:line="240" w:lineRule="auto"/>
        <w:contextualSpacing/>
        <w:rPr>
          <w:rFonts w:ascii="Arial" w:eastAsia="Times New Roman" w:hAnsi="Arial" w:cs="Arial"/>
          <w:sz w:val="20"/>
        </w:rPr>
      </w:pPr>
    </w:p>
    <w:p w:rsidR="00245E50" w:rsidRPr="00260B66" w:rsidRDefault="00245E50" w:rsidP="00245E50">
      <w:pPr>
        <w:spacing w:line="240" w:lineRule="auto"/>
        <w:contextualSpacing/>
        <w:rPr>
          <w:rFonts w:ascii="Arial" w:eastAsia="Times New Roman" w:hAnsi="Arial" w:cs="Arial"/>
          <w:sz w:val="20"/>
        </w:rPr>
      </w:pPr>
      <w:r w:rsidRPr="00260B66">
        <w:rPr>
          <w:rFonts w:ascii="Arial" w:eastAsia="Times New Roman" w:hAnsi="Arial" w:cs="Arial"/>
          <w:sz w:val="20"/>
        </w:rPr>
        <w:t xml:space="preserve">С приказом </w:t>
      </w:r>
      <w:proofErr w:type="gramStart"/>
      <w:r w:rsidRPr="00260B66">
        <w:rPr>
          <w:rFonts w:ascii="Arial" w:eastAsia="Times New Roman" w:hAnsi="Arial" w:cs="Arial"/>
          <w:sz w:val="20"/>
        </w:rPr>
        <w:t>ознакомлены</w:t>
      </w:r>
      <w:proofErr w:type="gramEnd"/>
      <w:r w:rsidRPr="00260B66">
        <w:rPr>
          <w:rFonts w:ascii="Arial" w:eastAsia="Times New Roman" w:hAnsi="Arial" w:cs="Arial"/>
          <w:sz w:val="20"/>
        </w:rPr>
        <w:t>:</w:t>
      </w:r>
    </w:p>
    <w:p w:rsidR="00245E50" w:rsidRPr="00260B66" w:rsidRDefault="00245E50" w:rsidP="00245E50">
      <w:pPr>
        <w:spacing w:line="240" w:lineRule="auto"/>
        <w:contextualSpacing/>
        <w:rPr>
          <w:rFonts w:ascii="Arial" w:eastAsia="Times New Roman" w:hAnsi="Arial" w:cs="Arial"/>
          <w:sz w:val="20"/>
        </w:rPr>
      </w:pPr>
    </w:p>
    <w:tbl>
      <w:tblPr>
        <w:tblW w:w="0" w:type="auto"/>
        <w:tblLook w:val="04A0"/>
      </w:tblPr>
      <w:tblGrid>
        <w:gridCol w:w="3510"/>
        <w:gridCol w:w="1843"/>
      </w:tblGrid>
      <w:tr w:rsidR="00245E50" w:rsidRPr="00260B66" w:rsidTr="00B00249">
        <w:tc>
          <w:tcPr>
            <w:tcW w:w="3510" w:type="dxa"/>
          </w:tcPr>
          <w:p w:rsidR="00245E50" w:rsidRPr="00260B66" w:rsidRDefault="00245E50" w:rsidP="00245E50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i/>
              </w:rPr>
            </w:pPr>
            <w:r w:rsidRPr="00260B66">
              <w:rPr>
                <w:rFonts w:ascii="Arial" w:eastAsia="Times New Roman" w:hAnsi="Arial" w:cs="Arial"/>
                <w:sz w:val="20"/>
              </w:rPr>
              <w:t>Филатов Игорь Евгеньевич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5E50" w:rsidRPr="00260B66" w:rsidRDefault="00245E50" w:rsidP="00245E50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245E50" w:rsidRPr="00260B66" w:rsidTr="00B00249">
        <w:tc>
          <w:tcPr>
            <w:tcW w:w="3510" w:type="dxa"/>
          </w:tcPr>
          <w:p w:rsidR="00245E50" w:rsidRPr="00260B66" w:rsidRDefault="00245E50" w:rsidP="00245E50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i/>
              </w:rPr>
            </w:pPr>
            <w:r w:rsidRPr="00260B66">
              <w:rPr>
                <w:rFonts w:ascii="Arial" w:eastAsia="Times New Roman" w:hAnsi="Arial" w:cs="Arial"/>
                <w:sz w:val="20"/>
              </w:rPr>
              <w:t>Зуева Ольга Васильевна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5E50" w:rsidRPr="00260B66" w:rsidRDefault="00245E50" w:rsidP="00245E50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245E50" w:rsidRPr="00260B66" w:rsidTr="00B00249">
        <w:tc>
          <w:tcPr>
            <w:tcW w:w="3510" w:type="dxa"/>
          </w:tcPr>
          <w:p w:rsidR="00245E50" w:rsidRPr="00260B66" w:rsidRDefault="00245E50" w:rsidP="00245E50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i/>
              </w:rPr>
            </w:pPr>
            <w:r w:rsidRPr="00260B66">
              <w:rPr>
                <w:rFonts w:ascii="Arial" w:eastAsia="Times New Roman" w:hAnsi="Arial" w:cs="Arial"/>
                <w:sz w:val="20"/>
              </w:rPr>
              <w:t>Андреев Олег Дмитриевич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5E50" w:rsidRPr="00260B66" w:rsidRDefault="00245E50" w:rsidP="00245E50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245E50" w:rsidRPr="00260B66" w:rsidTr="00B00249">
        <w:tc>
          <w:tcPr>
            <w:tcW w:w="3510" w:type="dxa"/>
          </w:tcPr>
          <w:p w:rsidR="00245E50" w:rsidRPr="00260B66" w:rsidRDefault="00245E50" w:rsidP="00245E50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i/>
              </w:rPr>
            </w:pPr>
            <w:r w:rsidRPr="00260B66">
              <w:rPr>
                <w:rFonts w:ascii="Arial" w:eastAsia="Times New Roman" w:hAnsi="Arial" w:cs="Arial"/>
                <w:sz w:val="20"/>
              </w:rPr>
              <w:t>Антонова Марина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5E50" w:rsidRPr="00260B66" w:rsidRDefault="00245E50" w:rsidP="00245E50">
            <w:pPr>
              <w:spacing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245E50" w:rsidRPr="00260B66" w:rsidTr="00B00249">
        <w:tc>
          <w:tcPr>
            <w:tcW w:w="3510" w:type="dxa"/>
          </w:tcPr>
          <w:p w:rsidR="00245E50" w:rsidRPr="00260B66" w:rsidRDefault="00245E50" w:rsidP="00245E50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i/>
                <w:sz w:val="20"/>
              </w:rPr>
            </w:pPr>
            <w:r w:rsidRPr="00260B66">
              <w:rPr>
                <w:rFonts w:ascii="Arial" w:eastAsia="Times New Roman" w:hAnsi="Arial" w:cs="Arial"/>
                <w:sz w:val="20"/>
              </w:rPr>
              <w:t>Воронина Любовь Яковлевна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5E50" w:rsidRPr="00260B66" w:rsidRDefault="00245E50" w:rsidP="00245E50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245E50" w:rsidRPr="00260B66" w:rsidRDefault="00245E50" w:rsidP="00245E50">
      <w:pPr>
        <w:spacing w:line="240" w:lineRule="auto"/>
        <w:contextualSpacing/>
        <w:rPr>
          <w:rFonts w:ascii="Arial" w:eastAsia="Times New Roman" w:hAnsi="Arial" w:cs="Arial"/>
          <w:b/>
          <w:sz w:val="20"/>
        </w:rPr>
      </w:pPr>
    </w:p>
    <w:p w:rsidR="00245E50" w:rsidRPr="00260B66" w:rsidRDefault="00245E50" w:rsidP="00245E50">
      <w:pPr>
        <w:spacing w:line="240" w:lineRule="auto"/>
        <w:contextualSpacing/>
        <w:rPr>
          <w:rFonts w:ascii="Arial" w:eastAsia="Times New Roman" w:hAnsi="Arial" w:cs="Arial"/>
          <w:b/>
          <w:sz w:val="20"/>
        </w:rPr>
      </w:pPr>
    </w:p>
    <w:p w:rsidR="00245E50" w:rsidRPr="00260B66" w:rsidRDefault="00245E50" w:rsidP="00245E50">
      <w:pPr>
        <w:spacing w:line="240" w:lineRule="auto"/>
        <w:contextualSpacing/>
        <w:rPr>
          <w:rFonts w:ascii="Arial" w:eastAsia="Times New Roman" w:hAnsi="Arial" w:cs="Arial"/>
          <w:sz w:val="20"/>
        </w:rPr>
      </w:pPr>
    </w:p>
    <w:p w:rsidR="00E7504E" w:rsidRPr="00E7504E" w:rsidRDefault="00E7504E" w:rsidP="00E7504E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</w:rPr>
      </w:pPr>
    </w:p>
    <w:p w:rsidR="00245E50" w:rsidRPr="00245E50" w:rsidRDefault="00245E50" w:rsidP="00245E50">
      <w:pPr>
        <w:spacing w:before="430" w:after="107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4"/>
          <w:kern w:val="36"/>
          <w:sz w:val="30"/>
          <w:szCs w:val="30"/>
        </w:rPr>
      </w:pPr>
      <w:r w:rsidRPr="00245E50">
        <w:rPr>
          <w:rFonts w:ascii="Arial" w:eastAsia="Times New Roman" w:hAnsi="Arial" w:cs="Arial"/>
          <w:b/>
          <w:bCs/>
          <w:color w:val="222222"/>
          <w:spacing w:val="-4"/>
          <w:kern w:val="36"/>
          <w:sz w:val="30"/>
          <w:szCs w:val="30"/>
        </w:rPr>
        <w:t>Заявление об отказе от приемки поставленных товаров</w:t>
      </w:r>
    </w:p>
    <w:p w:rsidR="00245E50" w:rsidRPr="00245E50" w:rsidRDefault="00245E50" w:rsidP="00245E50">
      <w:pPr>
        <w:spacing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245E50">
        <w:rPr>
          <w:rFonts w:ascii="Arial" w:eastAsia="Times New Roman" w:hAnsi="Arial" w:cs="Arial"/>
          <w:b/>
          <w:bCs/>
          <w:color w:val="222222"/>
          <w:sz w:val="15"/>
          <w:szCs w:val="15"/>
        </w:rPr>
        <w:t>Когда понадобится: </w:t>
      </w:r>
    </w:p>
    <w:tbl>
      <w:tblPr>
        <w:tblW w:w="66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3"/>
      </w:tblGrid>
      <w:tr w:rsidR="00245E50" w:rsidRPr="00245E50" w:rsidTr="00245E50">
        <w:tc>
          <w:tcPr>
            <w:tcW w:w="0" w:type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245E50" w:rsidRPr="00245E50" w:rsidRDefault="00245E50" w:rsidP="00245E50">
            <w:pPr>
              <w:spacing w:after="107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</w:pP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Генеральному директор</w:t>
            </w:r>
            <w:proofErr w:type="gramStart"/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у ООО</w:t>
            </w:r>
            <w:proofErr w:type="gramEnd"/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«Кондор»</w:t>
            </w:r>
          </w:p>
          <w:p w:rsidR="00245E50" w:rsidRPr="00245E50" w:rsidRDefault="00245E50" w:rsidP="00245E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E50">
              <w:rPr>
                <w:rFonts w:ascii="Arial" w:eastAsia="Times New Roman" w:hAnsi="Arial" w:cs="Arial"/>
                <w:sz w:val="20"/>
                <w:szCs w:val="20"/>
              </w:rPr>
              <w:br/>
              <w:t>(адрес: </w:t>
            </w:r>
            <w:proofErr w:type="gramStart"/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г</w:t>
            </w:r>
            <w:proofErr w:type="gramEnd"/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 Москва, ул. Остоженка, д. 37а</w:t>
            </w: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245E50" w:rsidRPr="00245E50" w:rsidRDefault="00245E50" w:rsidP="00245E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45E5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Сергею Константиновичу Звягинцеву</w:t>
            </w:r>
          </w:p>
          <w:p w:rsidR="00245E50" w:rsidRPr="00245E50" w:rsidRDefault="00245E50" w:rsidP="00245E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</w:pPr>
            <w:r w:rsidRPr="00245E50">
              <w:rPr>
                <w:rFonts w:ascii="Arial" w:eastAsia="Times New Roman" w:hAnsi="Arial" w:cs="Arial"/>
                <w:sz w:val="20"/>
                <w:szCs w:val="20"/>
              </w:rPr>
              <w:br/>
              <w:t>от </w:t>
            </w: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директора ФГБУ «Наука»</w:t>
            </w:r>
          </w:p>
          <w:p w:rsidR="00245E50" w:rsidRPr="00245E50" w:rsidRDefault="00245E50" w:rsidP="00245E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E50">
              <w:rPr>
                <w:rFonts w:ascii="Arial" w:eastAsia="Times New Roman" w:hAnsi="Arial" w:cs="Arial"/>
                <w:sz w:val="20"/>
                <w:szCs w:val="20"/>
              </w:rPr>
              <w:br/>
              <w:t>(адрес: </w:t>
            </w:r>
            <w:proofErr w:type="gramStart"/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г</w:t>
            </w:r>
            <w:proofErr w:type="gramEnd"/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 Москва, ул. Лазо, д. 37, к. 12</w:t>
            </w: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245E50" w:rsidRPr="00245E50" w:rsidRDefault="00245E50" w:rsidP="00245E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45E5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Евгения Юрьевича Лазарева</w:t>
            </w:r>
          </w:p>
          <w:p w:rsidR="00245E50" w:rsidRPr="00245E50" w:rsidRDefault="00245E50" w:rsidP="00245E50">
            <w:pPr>
              <w:spacing w:after="107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45E50" w:rsidRPr="00245E50" w:rsidRDefault="00245E50" w:rsidP="00245E50">
            <w:pPr>
              <w:spacing w:after="107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Исх. № </w:t>
            </w: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</w:t>
            </w:r>
          </w:p>
          <w:p w:rsidR="00245E50" w:rsidRPr="00245E50" w:rsidRDefault="00245E50" w:rsidP="00245E50">
            <w:pPr>
              <w:spacing w:after="107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г. Москва</w:t>
            </w: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  «</w:t>
            </w: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23</w:t>
            </w: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» </w:t>
            </w: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сентября</w:t>
            </w: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 20</w:t>
            </w: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19</w:t>
            </w: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 г.</w:t>
            </w:r>
          </w:p>
          <w:p w:rsidR="00245E50" w:rsidRPr="00245E50" w:rsidRDefault="00245E50" w:rsidP="00245E50">
            <w:pPr>
              <w:spacing w:after="107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5E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</w:p>
          <w:p w:rsidR="00245E50" w:rsidRPr="00245E50" w:rsidRDefault="00245E50" w:rsidP="00245E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45E5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245E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 отказе от приемки </w:t>
            </w: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поставленных товаров</w:t>
            </w:r>
          </w:p>
          <w:p w:rsidR="00245E50" w:rsidRPr="00245E50" w:rsidRDefault="00245E50" w:rsidP="00245E50">
            <w:pPr>
              <w:spacing w:after="107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45E50" w:rsidRPr="00245E50" w:rsidRDefault="00245E50" w:rsidP="00245E50">
            <w:pPr>
              <w:spacing w:after="107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Между </w:t>
            </w: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ФГБУ «Наука»</w:t>
            </w:r>
            <w:r w:rsidRPr="00245E50">
              <w:rPr>
                <w:rFonts w:ascii="Arial" w:eastAsia="Times New Roman" w:hAnsi="Arial" w:cs="Arial"/>
                <w:sz w:val="20"/>
                <w:szCs w:val="20"/>
              </w:rPr>
              <w:t xml:space="preserve"> (заказчик) </w:t>
            </w:r>
            <w:proofErr w:type="gramStart"/>
            <w:r w:rsidRPr="00245E50">
              <w:rPr>
                <w:rFonts w:ascii="Arial" w:eastAsia="Times New Roman" w:hAnsi="Arial" w:cs="Arial"/>
                <w:sz w:val="20"/>
                <w:szCs w:val="20"/>
              </w:rPr>
              <w:t>и </w:t>
            </w: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ООО</w:t>
            </w:r>
            <w:proofErr w:type="gramEnd"/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«Кондор»</w:t>
            </w: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 (поставщик) был заключен контракт от </w:t>
            </w: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</w:t>
            </w:r>
          </w:p>
          <w:p w:rsidR="00805C73" w:rsidRDefault="00245E50" w:rsidP="00805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</w:pPr>
            <w:r w:rsidRPr="00245E5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сентября</w:t>
            </w: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 20</w:t>
            </w: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19</w:t>
            </w: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 г. № </w:t>
            </w: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28341566248567439804</w:t>
            </w: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 на </w:t>
            </w: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поставку продуктов питания (говяжьей тушенки)</w:t>
            </w: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245E50" w:rsidRPr="00245E50" w:rsidRDefault="00245E50" w:rsidP="00245E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</w:pP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 сентября</w:t>
            </w: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 20</w:t>
            </w: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</w:t>
            </w: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805C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  <w:t xml:space="preserve"> </w:t>
            </w: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года в ходе приемки </w:t>
            </w: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поставленных товаров</w:t>
            </w: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 выявлены следующие недостатки:</w:t>
            </w:r>
          </w:p>
          <w:p w:rsidR="00245E50" w:rsidRPr="00245E50" w:rsidRDefault="00245E50" w:rsidP="00805C73">
            <w:pPr>
              <w:spacing w:after="107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</w:pP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1. Количество банок тушенки не соответствует условиям контракта: 2600 вместо 2650.</w:t>
            </w:r>
          </w:p>
          <w:p w:rsidR="00245E50" w:rsidRPr="00245E50" w:rsidRDefault="00245E50" w:rsidP="00245E50">
            <w:pPr>
              <w:spacing w:after="107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2. Срок годности тушенки в количестве 100 банок вышел.</w:t>
            </w:r>
          </w:p>
          <w:p w:rsidR="00245E50" w:rsidRPr="00245E50" w:rsidRDefault="00245E50" w:rsidP="00245E50">
            <w:pPr>
              <w:spacing w:after="10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3. На некоторых банках отсутствуют этикетк</w:t>
            </w: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и</w:t>
            </w:r>
          </w:p>
          <w:p w:rsidR="00245E50" w:rsidRPr="00245E50" w:rsidRDefault="00245E50" w:rsidP="00245E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</w:p>
          <w:p w:rsidR="00245E50" w:rsidRPr="00245E50" w:rsidRDefault="00245E50" w:rsidP="00245E50">
            <w:pPr>
              <w:spacing w:after="107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Настоящим заявляем об отказе от приемки </w:t>
            </w: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поставленных товаров</w:t>
            </w: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 по контракту от </w:t>
            </w: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 сентября</w:t>
            </w:r>
          </w:p>
          <w:p w:rsidR="00245E50" w:rsidRPr="00245E50" w:rsidRDefault="00245E50" w:rsidP="00245E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45E50">
              <w:rPr>
                <w:rFonts w:ascii="Arial" w:eastAsia="Times New Roman" w:hAnsi="Arial" w:cs="Arial"/>
                <w:sz w:val="20"/>
                <w:szCs w:val="20"/>
              </w:rPr>
              <w:br/>
              <w:t>20</w:t>
            </w: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19</w:t>
            </w: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 г. № </w:t>
            </w: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28341566248567439804</w:t>
            </w: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 на </w:t>
            </w: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поставку продуктов питания (говяжьей тушенки)</w:t>
            </w: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 и его оплаты.</w:t>
            </w:r>
          </w:p>
          <w:p w:rsidR="00245E50" w:rsidRPr="00245E50" w:rsidRDefault="00245E50" w:rsidP="00245E50">
            <w:pPr>
              <w:spacing w:after="107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45E50" w:rsidRPr="00245E50" w:rsidRDefault="00245E50" w:rsidP="00245E50">
            <w:pPr>
              <w:spacing w:after="107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С уважением,</w:t>
            </w:r>
          </w:p>
          <w:p w:rsidR="00245E50" w:rsidRPr="00245E50" w:rsidRDefault="00245E50" w:rsidP="00245E50">
            <w:pPr>
              <w:spacing w:after="107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45E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директор ФГБУ «Наука» Евгений Юрьевич Лазарев</w:t>
            </w:r>
            <w:r w:rsidRPr="00245E50">
              <w:rPr>
                <w:rFonts w:ascii="Arial" w:eastAsia="Times New Roman" w:hAnsi="Arial" w:cs="Arial"/>
                <w:sz w:val="20"/>
                <w:szCs w:val="20"/>
              </w:rPr>
              <w:t>  _______________</w:t>
            </w:r>
          </w:p>
        </w:tc>
      </w:tr>
    </w:tbl>
    <w:p w:rsidR="001D0BC6" w:rsidRPr="001D0BC6" w:rsidRDefault="001D0BC6" w:rsidP="001D0BC6">
      <w:pPr>
        <w:spacing w:before="430" w:after="107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4"/>
          <w:kern w:val="36"/>
          <w:sz w:val="30"/>
          <w:szCs w:val="30"/>
        </w:rPr>
      </w:pPr>
      <w:r w:rsidRPr="001D0BC6">
        <w:rPr>
          <w:rFonts w:ascii="Arial" w:eastAsia="Times New Roman" w:hAnsi="Arial" w:cs="Arial"/>
          <w:b/>
          <w:bCs/>
          <w:color w:val="222222"/>
          <w:spacing w:val="-4"/>
          <w:kern w:val="36"/>
          <w:sz w:val="30"/>
          <w:szCs w:val="30"/>
        </w:rPr>
        <w:lastRenderedPageBreak/>
        <w:t>Акт приемки канцелярских товаров</w:t>
      </w:r>
    </w:p>
    <w:p w:rsidR="001D0BC6" w:rsidRPr="001D0BC6" w:rsidRDefault="001D0BC6" w:rsidP="001D0BC6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1D0BC6">
        <w:rPr>
          <w:rFonts w:ascii="Arial" w:eastAsia="Times New Roman" w:hAnsi="Arial" w:cs="Arial"/>
          <w:b/>
          <w:bCs/>
          <w:color w:val="222222"/>
          <w:sz w:val="18"/>
          <w:szCs w:val="18"/>
        </w:rPr>
        <w:t>Когда понадобится: </w:t>
      </w:r>
      <w:r w:rsidRPr="001D0BC6">
        <w:rPr>
          <w:rFonts w:ascii="Arial" w:eastAsia="Times New Roman" w:hAnsi="Arial" w:cs="Arial"/>
          <w:color w:val="222222"/>
          <w:sz w:val="18"/>
          <w:szCs w:val="18"/>
        </w:rPr>
        <w:t>используйте, чтобы принять канцелярские товары по контракту. Акт первым подписывает поставщик. Если контрагент поставил канцелярские принадлежности согласно условиям контракта, то акт подписывает заказчик.</w:t>
      </w:r>
    </w:p>
    <w:tbl>
      <w:tblPr>
        <w:tblW w:w="66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3"/>
      </w:tblGrid>
      <w:tr w:rsidR="001D0BC6" w:rsidRPr="001D0BC6" w:rsidTr="001D0BC6">
        <w:tc>
          <w:tcPr>
            <w:tcW w:w="0" w:type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D0BC6" w:rsidRPr="001D0BC6" w:rsidRDefault="001D0BC6" w:rsidP="001D0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7" w:line="240" w:lineRule="auto"/>
              <w:contextualSpacing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Приложение № </w:t>
            </w: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>1</w:t>
            </w:r>
          </w:p>
          <w:p w:rsidR="001D0BC6" w:rsidRPr="001D0BC6" w:rsidRDefault="001D0BC6" w:rsidP="001D0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shd w:val="clear" w:color="auto" w:fill="FFFFCC"/>
              </w:rPr>
            </w:pP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к контракту </w:t>
            </w: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>на поставку канцелярских товаров</w:t>
            </w:r>
          </w:p>
          <w:p w:rsidR="001D0BC6" w:rsidRPr="001D0BC6" w:rsidRDefault="001D0BC6" w:rsidP="001D0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№ </w:t>
            </w: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>17725223547 17 000374</w:t>
            </w:r>
          </w:p>
          <w:p w:rsidR="001D0BC6" w:rsidRPr="001D0BC6" w:rsidRDefault="001D0BC6" w:rsidP="001D0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для нужд </w:t>
            </w: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>ФГБУ «Наука»</w:t>
            </w:r>
          </w:p>
          <w:p w:rsidR="001D0BC6" w:rsidRPr="001D0BC6" w:rsidRDefault="001D0BC6" w:rsidP="001D0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7" w:line="240" w:lineRule="auto"/>
              <w:contextualSpacing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D0BC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Акт приемки товара</w:t>
            </w:r>
          </w:p>
          <w:p w:rsidR="001D0BC6" w:rsidRPr="001D0BC6" w:rsidRDefault="001D0BC6" w:rsidP="001D0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7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</w:pP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>Федеральное государственное бюджетное учреждение «Наука»</w:t>
            </w:r>
          </w:p>
          <w:p w:rsidR="001D0BC6" w:rsidRPr="001D0BC6" w:rsidRDefault="001D0BC6" w:rsidP="001D0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</w:t>
            </w:r>
            <w:proofErr w:type="gramStart"/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>именуемое</w:t>
            </w:r>
            <w:proofErr w:type="gramEnd"/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дальнейшем </w:t>
            </w:r>
          </w:p>
          <w:p w:rsidR="001D0BC6" w:rsidRPr="001D0BC6" w:rsidRDefault="001D0BC6" w:rsidP="001D0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shd w:val="clear" w:color="auto" w:fill="FFFFCC"/>
              </w:rPr>
            </w:pP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«Заказчик», в лице </w:t>
            </w: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 xml:space="preserve">начальника производственно-технического отдела Калашникова </w:t>
            </w:r>
          </w:p>
          <w:p w:rsidR="001D0BC6" w:rsidRPr="001D0BC6" w:rsidRDefault="001D0BC6" w:rsidP="001D0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</w:pP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>Евгения Юрьевича</w:t>
            </w: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действующего на основании </w:t>
            </w: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>устава</w:t>
            </w: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с одной стороны и </w:t>
            </w: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 xml:space="preserve">Общество </w:t>
            </w:r>
          </w:p>
          <w:p w:rsidR="001D0BC6" w:rsidRPr="001D0BC6" w:rsidRDefault="001D0BC6" w:rsidP="001D0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>с ограниченной ответственностью «Кондор»</w:t>
            </w:r>
          </w:p>
          <w:p w:rsidR="001D0BC6" w:rsidRPr="001D0BC6" w:rsidRDefault="001D0BC6" w:rsidP="001D0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именуемое в дальнейшем «Поставщик», </w:t>
            </w:r>
          </w:p>
          <w:p w:rsidR="001D0BC6" w:rsidRPr="001D0BC6" w:rsidRDefault="001D0BC6" w:rsidP="001D0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 лице </w:t>
            </w: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>генерального директора Звягинцева Сергея Константиновича</w:t>
            </w: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действующего </w:t>
            </w:r>
          </w:p>
          <w:p w:rsidR="001D0BC6" w:rsidRPr="001D0BC6" w:rsidRDefault="001D0BC6" w:rsidP="001D0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на основании </w:t>
            </w: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>Приказа № 14</w:t>
            </w: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>, с другой стороны составили настоящий акт о нижеследующем.</w:t>
            </w:r>
          </w:p>
          <w:p w:rsidR="001D0BC6" w:rsidRPr="001D0BC6" w:rsidRDefault="001D0BC6" w:rsidP="001D0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7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>1. Поставщик поставил, а Заказчик принял следующий товар</w:t>
            </w:r>
          </w:p>
          <w:p w:rsidR="001D0BC6" w:rsidRPr="001D0BC6" w:rsidRDefault="001D0BC6" w:rsidP="001D0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6"/>
              <w:gridCol w:w="1454"/>
              <w:gridCol w:w="1973"/>
              <w:gridCol w:w="449"/>
              <w:gridCol w:w="655"/>
              <w:gridCol w:w="601"/>
              <w:gridCol w:w="683"/>
            </w:tblGrid>
            <w:tr w:rsidR="001D0BC6" w:rsidRPr="001D0BC6"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№</w:t>
                  </w:r>
                </w:p>
                <w:p w:rsidR="001D0BC6" w:rsidRPr="001D0BC6" w:rsidRDefault="001D0BC6" w:rsidP="001D0BC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sz w:val="16"/>
                      <w:szCs w:val="16"/>
                    </w:rPr>
                    <w:br/>
                  </w:r>
                  <w:proofErr w:type="spellStart"/>
                  <w:proofErr w:type="gramStart"/>
                  <w:r w:rsidRPr="001D0BC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1D0BC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/</w:t>
                  </w:r>
                  <w:proofErr w:type="spellStart"/>
                  <w:r w:rsidRPr="001D0BC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Наименование</w:t>
                  </w:r>
                </w:p>
                <w:p w:rsidR="001D0BC6" w:rsidRPr="001D0BC6" w:rsidRDefault="001D0BC6" w:rsidP="001D0BC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sz w:val="16"/>
                      <w:szCs w:val="16"/>
                    </w:rPr>
                    <w:br/>
                  </w:r>
                  <w:r w:rsidRPr="001D0BC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товара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Характеристики товара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Ед.</w:t>
                  </w:r>
                </w:p>
                <w:p w:rsidR="001D0BC6" w:rsidRPr="001D0BC6" w:rsidRDefault="001D0BC6" w:rsidP="001D0BC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sz w:val="16"/>
                      <w:szCs w:val="16"/>
                    </w:rPr>
                    <w:br/>
                  </w:r>
                  <w:proofErr w:type="spellStart"/>
                  <w:r w:rsidRPr="001D0BC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изм</w:t>
                  </w:r>
                  <w:proofErr w:type="spellEnd"/>
                  <w:r w:rsidRPr="001D0BC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Цена</w:t>
                  </w:r>
                </w:p>
                <w:p w:rsidR="001D0BC6" w:rsidRPr="001D0BC6" w:rsidRDefault="001D0BC6" w:rsidP="001D0BC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sz w:val="16"/>
                      <w:szCs w:val="16"/>
                    </w:rPr>
                    <w:br/>
                  </w:r>
                  <w:r w:rsidRPr="001D0BC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за ед.,</w:t>
                  </w:r>
                </w:p>
                <w:p w:rsidR="001D0BC6" w:rsidRPr="001D0BC6" w:rsidRDefault="001D0BC6" w:rsidP="001D0BC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sz w:val="16"/>
                      <w:szCs w:val="16"/>
                    </w:rPr>
                    <w:br/>
                  </w:r>
                  <w:r w:rsidRPr="001D0BC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Сумма,</w:t>
                  </w:r>
                </w:p>
                <w:p w:rsidR="001D0BC6" w:rsidRPr="001D0BC6" w:rsidRDefault="001D0BC6" w:rsidP="001D0BC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sz w:val="16"/>
                      <w:szCs w:val="16"/>
                    </w:rPr>
                    <w:br/>
                  </w:r>
                  <w:r w:rsidRPr="001D0BC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руб.</w:t>
                  </w:r>
                </w:p>
              </w:tc>
            </w:tr>
            <w:tr w:rsidR="001D0BC6" w:rsidRPr="001D0BC6"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5238EC" w:rsidRDefault="001D0BC6" w:rsidP="001D0BC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shd w:val="clear" w:color="auto" w:fill="FFFFCC"/>
                    </w:rPr>
                  </w:pP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Ручка шариковая </w:t>
                  </w:r>
                </w:p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shd w:val="clear" w:color="auto" w:fill="FFFFCC"/>
                    </w:rPr>
                    <w:br/>
                  </w: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синяя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Цвет пасты – синий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2000</w:t>
                  </w:r>
                </w:p>
              </w:tc>
            </w:tr>
            <w:tr w:rsidR="001D0BC6" w:rsidRPr="001D0BC6"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Степлер</w:t>
                  </w:r>
                  <w:proofErr w:type="spellEnd"/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 xml:space="preserve"> № 10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5238EC" w:rsidRDefault="001D0BC6" w:rsidP="001D0BC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shd w:val="clear" w:color="auto" w:fill="FFFFCC"/>
                    </w:rPr>
                  </w:pP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Пробивная </w:t>
                  </w:r>
                </w:p>
                <w:p w:rsidR="001D0BC6" w:rsidRPr="005238EC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shd w:val="clear" w:color="auto" w:fill="FFFFCC"/>
                    </w:rPr>
                    <w:br/>
                  </w: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способность – </w:t>
                  </w:r>
                </w:p>
                <w:p w:rsidR="001D0BC6" w:rsidRPr="005238EC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shd w:val="clear" w:color="auto" w:fill="FFFFCC"/>
                    </w:rPr>
                    <w:br/>
                  </w: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до 10 листов </w:t>
                  </w:r>
                </w:p>
                <w:p w:rsidR="001D0BC6" w:rsidRPr="005238EC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shd w:val="clear" w:color="auto" w:fill="FFFFCC"/>
                    </w:rPr>
                    <w:br/>
                  </w: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толщиной 80 г/м</w:t>
                  </w:r>
                  <w:proofErr w:type="gramStart"/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vertAlign w:val="superscript"/>
                    </w:rPr>
                    <w:t>2</w:t>
                  </w:r>
                  <w:proofErr w:type="gramEnd"/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, </w:t>
                  </w:r>
                </w:p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shd w:val="clear" w:color="auto" w:fill="FFFFCC"/>
                    </w:rPr>
                    <w:br/>
                  </w: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корпус – пластиковый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2000</w:t>
                  </w:r>
                </w:p>
              </w:tc>
            </w:tr>
            <w:tr w:rsidR="001D0BC6" w:rsidRPr="001D0BC6"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5238EC" w:rsidRDefault="001D0BC6" w:rsidP="001D0BC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shd w:val="clear" w:color="auto" w:fill="FFFFCC"/>
                    </w:rPr>
                  </w:pP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Папка-</w:t>
                  </w:r>
                </w:p>
                <w:p w:rsidR="001D0BC6" w:rsidRPr="005238EC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shd w:val="clear" w:color="auto" w:fill="FFFFCC"/>
                    </w:rPr>
                    <w:br/>
                  </w: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скоросшиватель </w:t>
                  </w:r>
                </w:p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shd w:val="clear" w:color="auto" w:fill="FFFFCC"/>
                    </w:rPr>
                    <w:br/>
                  </w: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A4 «ДЕЛО №»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5238EC" w:rsidRDefault="001D0BC6" w:rsidP="001D0BC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shd w:val="clear" w:color="auto" w:fill="FFFFCC"/>
                    </w:rPr>
                  </w:pP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Однотонная, </w:t>
                  </w:r>
                </w:p>
                <w:p w:rsidR="001D0BC6" w:rsidRPr="005238EC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shd w:val="clear" w:color="auto" w:fill="FFFFCC"/>
                    </w:rPr>
                    <w:br/>
                  </w: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мелованная </w:t>
                  </w:r>
                </w:p>
                <w:p w:rsidR="001D0BC6" w:rsidRPr="005238EC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shd w:val="clear" w:color="auto" w:fill="FFFFCC"/>
                    </w:rPr>
                    <w:br/>
                  </w: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плотность </w:t>
                  </w:r>
                </w:p>
                <w:p w:rsidR="001D0BC6" w:rsidRPr="005238EC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shd w:val="clear" w:color="auto" w:fill="FFFFCC"/>
                    </w:rPr>
                    <w:br/>
                  </w: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не менее 260 г/м</w:t>
                  </w:r>
                  <w:proofErr w:type="gramStart"/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vertAlign w:val="superscript"/>
                    </w:rPr>
                    <w:t>2</w:t>
                  </w:r>
                  <w:proofErr w:type="gramEnd"/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, </w:t>
                  </w:r>
                </w:p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shd w:val="clear" w:color="auto" w:fill="FFFFCC"/>
                    </w:rPr>
                    <w:br/>
                  </w: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но не более 280 г/м</w:t>
                  </w:r>
                  <w:proofErr w:type="gramStart"/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5000</w:t>
                  </w:r>
                </w:p>
              </w:tc>
            </w:tr>
            <w:tr w:rsidR="001D0BC6" w:rsidRPr="001D0BC6">
              <w:tc>
                <w:tcPr>
                  <w:tcW w:w="0" w:type="auto"/>
                  <w:gridSpan w:val="6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D0BC6">
                    <w:rPr>
                      <w:rFonts w:ascii="Arial" w:eastAsia="Times New Roman" w:hAnsi="Arial" w:cs="Arial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5238EC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</w:rPr>
                    <w:t>9000</w:t>
                  </w:r>
                </w:p>
              </w:tc>
            </w:tr>
            <w:tr w:rsidR="001D0BC6" w:rsidRPr="001D0BC6">
              <w:tc>
                <w:tcPr>
                  <w:tcW w:w="0" w:type="auto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D0BC6" w:rsidRPr="001D0BC6" w:rsidRDefault="001D0BC6" w:rsidP="001D0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7" w:line="240" w:lineRule="auto"/>
              <w:contextualSpacing/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shd w:val="clear" w:color="auto" w:fill="FFFFCC"/>
              </w:rPr>
            </w:pP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2. Поставщик передал Заказчику сопровождающие товар документы: </w:t>
            </w: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 xml:space="preserve">товарную накладную </w:t>
            </w:r>
          </w:p>
          <w:p w:rsidR="001D0BC6" w:rsidRPr="001D0BC6" w:rsidRDefault="001D0BC6" w:rsidP="001D0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>и счет-фактуру</w:t>
            </w: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</w:p>
          <w:p w:rsidR="001D0BC6" w:rsidRPr="001D0BC6" w:rsidRDefault="001D0BC6" w:rsidP="001D0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7" w:line="240" w:lineRule="auto"/>
              <w:contextualSpacing/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shd w:val="clear" w:color="auto" w:fill="FFFFCC"/>
              </w:rPr>
            </w:pP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3. Фактические характеристики и качество товаров </w:t>
            </w: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>соответствуют</w:t>
            </w:r>
          </w:p>
          <w:p w:rsidR="001D0BC6" w:rsidRPr="001D0BC6" w:rsidRDefault="001D0BC6" w:rsidP="001D0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требованиям контракта </w:t>
            </w:r>
          </w:p>
          <w:p w:rsidR="001D0BC6" w:rsidRPr="001D0BC6" w:rsidRDefault="001D0BC6" w:rsidP="001D0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на </w:t>
            </w: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>поставку канцелярских товаров</w:t>
            </w: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№ </w:t>
            </w: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>17725223547 17 000374</w:t>
            </w: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</w:p>
          <w:p w:rsidR="001D0BC6" w:rsidRPr="001D0BC6" w:rsidRDefault="001D0BC6" w:rsidP="001D0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7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>4. Вышеуказанные поставки, согласно контракту, должны быть выполнены в срок до «</w:t>
            </w: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>31</w:t>
            </w: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» </w:t>
            </w: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>июля</w:t>
            </w: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:rsidR="001D0BC6" w:rsidRPr="001D0BC6" w:rsidRDefault="001D0BC6" w:rsidP="001D0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20</w:t>
            </w: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>17</w:t>
            </w: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г. включительно, фактически выполнены «</w:t>
            </w: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>27</w:t>
            </w: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» </w:t>
            </w: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>июля</w:t>
            </w: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20</w:t>
            </w: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>17</w:t>
            </w: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г.</w:t>
            </w:r>
          </w:p>
          <w:p w:rsidR="001D0BC6" w:rsidRPr="001D0BC6" w:rsidRDefault="001D0BC6" w:rsidP="001D0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7" w:line="240" w:lineRule="auto"/>
              <w:contextualSpacing/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shd w:val="clear" w:color="auto" w:fill="FFFFCC"/>
              </w:rPr>
            </w:pP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5. </w:t>
            </w:r>
            <w:proofErr w:type="gramStart"/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Сумма, подлежащая оплате Поставщику в соответствии с условиями контракта, – </w:t>
            </w: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 xml:space="preserve">9000 (девять </w:t>
            </w:r>
            <w:proofErr w:type="gramEnd"/>
          </w:p>
          <w:p w:rsidR="001D0BC6" w:rsidRPr="001D0BC6" w:rsidRDefault="001D0BC6" w:rsidP="001D0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1D0BC6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>тысяч) руб.</w:t>
            </w:r>
          </w:p>
          <w:p w:rsidR="001D0BC6" w:rsidRPr="001D0BC6" w:rsidRDefault="001D0BC6" w:rsidP="001D0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7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D0BC6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5"/>
              <w:gridCol w:w="164"/>
              <w:gridCol w:w="3266"/>
            </w:tblGrid>
            <w:tr w:rsidR="001D0BC6" w:rsidRPr="001D0BC6" w:rsidTr="006A7F90">
              <w:tc>
                <w:tcPr>
                  <w:tcW w:w="0" w:type="auto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6A7F9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07" w:line="240" w:lineRule="auto"/>
                    <w:contextualSpacing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1D0BC6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>Заказчик</w:t>
                  </w:r>
                  <w:r w:rsidRPr="001D0BC6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:</w:t>
                  </w:r>
                </w:p>
                <w:p w:rsidR="001D0BC6" w:rsidRPr="001D0BC6" w:rsidRDefault="001D0BC6" w:rsidP="006A7F9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07" w:line="240" w:lineRule="auto"/>
                    <w:contextualSpacing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1D0BC6">
                    <w:rPr>
                      <w:rFonts w:ascii="Courier New" w:eastAsia="Times New Roman" w:hAnsi="Courier New" w:cs="Courier New"/>
                      <w:i/>
                      <w:iCs/>
                      <w:sz w:val="20"/>
                      <w:szCs w:val="20"/>
                    </w:rPr>
                    <w:t>ФГБУ «Наука»</w:t>
                  </w:r>
                </w:p>
                <w:p w:rsidR="001D0BC6" w:rsidRPr="001D0BC6" w:rsidRDefault="001D0BC6" w:rsidP="006A7F9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1D0BC6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br/>
                  </w:r>
                  <w:r w:rsidRPr="001D0BC6">
                    <w:rPr>
                      <w:rFonts w:ascii="Courier New" w:eastAsia="Times New Roman" w:hAnsi="Courier New" w:cs="Courier New"/>
                      <w:i/>
                      <w:iCs/>
                      <w:sz w:val="20"/>
                      <w:szCs w:val="20"/>
                    </w:rPr>
                    <w:t>115120, г. Москва, ул. Лазо, д. 37, кв. 12</w:t>
                  </w:r>
                </w:p>
                <w:p w:rsidR="001D0BC6" w:rsidRPr="001D0BC6" w:rsidRDefault="001D0BC6" w:rsidP="006A7F9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1D0BC6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br/>
                  </w:r>
                  <w:r w:rsidRPr="001D0BC6">
                    <w:rPr>
                      <w:rFonts w:ascii="Courier New" w:eastAsia="Times New Roman" w:hAnsi="Courier New" w:cs="Courier New"/>
                      <w:i/>
                      <w:iCs/>
                      <w:sz w:val="20"/>
                      <w:szCs w:val="20"/>
                    </w:rPr>
                    <w:t>тел.: 8 (499) 555-11-27</w:t>
                  </w:r>
                </w:p>
                <w:p w:rsidR="001D0BC6" w:rsidRPr="001D0BC6" w:rsidRDefault="001D0BC6" w:rsidP="006A7F9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1D0BC6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br/>
                  </w:r>
                  <w:r w:rsidRPr="001D0BC6">
                    <w:rPr>
                      <w:rFonts w:ascii="Courier New" w:eastAsia="Times New Roman" w:hAnsi="Courier New" w:cs="Courier New"/>
                      <w:i/>
                      <w:iCs/>
                      <w:sz w:val="20"/>
                      <w:szCs w:val="20"/>
                    </w:rPr>
                    <w:t>ИНН 7707125785,  КПП 772101001</w:t>
                  </w:r>
                </w:p>
                <w:p w:rsidR="001D0BC6" w:rsidRPr="001D0BC6" w:rsidRDefault="001D0BC6" w:rsidP="006A7F9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1D0BC6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br/>
                  </w:r>
                  <w:proofErr w:type="spellStart"/>
                  <w:proofErr w:type="gramStart"/>
                  <w:r w:rsidRPr="001D0BC6">
                    <w:rPr>
                      <w:rFonts w:ascii="Courier New" w:eastAsia="Times New Roman" w:hAnsi="Courier New" w:cs="Courier New"/>
                      <w:i/>
                      <w:iCs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 w:rsidRPr="001D0BC6">
                    <w:rPr>
                      <w:rFonts w:ascii="Courier New" w:eastAsia="Times New Roman" w:hAnsi="Courier New" w:cs="Courier New"/>
                      <w:i/>
                      <w:iCs/>
                      <w:sz w:val="20"/>
                      <w:szCs w:val="20"/>
                    </w:rPr>
                    <w:t>/с 50704810228000034397</w:t>
                  </w:r>
                </w:p>
                <w:p w:rsidR="001D0BC6" w:rsidRPr="001D0BC6" w:rsidRDefault="001D0BC6" w:rsidP="006A7F9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1D0BC6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br/>
                  </w:r>
                  <w:r w:rsidRPr="001D0BC6">
                    <w:rPr>
                      <w:rFonts w:ascii="Courier New" w:eastAsia="Times New Roman" w:hAnsi="Courier New" w:cs="Courier New"/>
                      <w:i/>
                      <w:iCs/>
                      <w:sz w:val="20"/>
                      <w:szCs w:val="20"/>
                    </w:rPr>
                    <w:t xml:space="preserve">в ПАО «Сбербанк» </w:t>
                  </w:r>
                  <w:proofErr w:type="gramStart"/>
                  <w:r w:rsidRPr="001D0BC6">
                    <w:rPr>
                      <w:rFonts w:ascii="Courier New" w:eastAsia="Times New Roman" w:hAnsi="Courier New" w:cs="Courier New"/>
                      <w:i/>
                      <w:iCs/>
                      <w:sz w:val="20"/>
                      <w:szCs w:val="20"/>
                    </w:rPr>
                    <w:t>г</w:t>
                  </w:r>
                  <w:proofErr w:type="gramEnd"/>
                  <w:r w:rsidRPr="001D0BC6">
                    <w:rPr>
                      <w:rFonts w:ascii="Courier New" w:eastAsia="Times New Roman" w:hAnsi="Courier New" w:cs="Courier New"/>
                      <w:i/>
                      <w:iCs/>
                      <w:sz w:val="20"/>
                      <w:szCs w:val="20"/>
                    </w:rPr>
                    <w:t>. Москвы</w:t>
                  </w:r>
                </w:p>
                <w:p w:rsidR="001D0BC6" w:rsidRPr="001D0BC6" w:rsidRDefault="001D0BC6" w:rsidP="006A7F9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1D0BC6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br/>
                  </w:r>
                  <w:r w:rsidRPr="001D0BC6">
                    <w:rPr>
                      <w:rFonts w:ascii="Courier New" w:eastAsia="Times New Roman" w:hAnsi="Courier New" w:cs="Courier New"/>
                      <w:i/>
                      <w:iCs/>
                      <w:sz w:val="20"/>
                      <w:szCs w:val="20"/>
                    </w:rPr>
                    <w:t>к/с 40213410400222000325</w:t>
                  </w:r>
                </w:p>
                <w:p w:rsidR="001D0BC6" w:rsidRPr="001D0BC6" w:rsidRDefault="001D0BC6" w:rsidP="006A7F9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1D0BC6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br/>
                  </w:r>
                  <w:r w:rsidRPr="001D0BC6">
                    <w:rPr>
                      <w:rFonts w:ascii="Courier New" w:eastAsia="Times New Roman" w:hAnsi="Courier New" w:cs="Courier New"/>
                      <w:i/>
                      <w:iCs/>
                      <w:sz w:val="20"/>
                      <w:szCs w:val="20"/>
                    </w:rPr>
                    <w:t>БИК 042526224</w:t>
                  </w:r>
                </w:p>
                <w:p w:rsidR="001D0BC6" w:rsidRPr="001D0BC6" w:rsidRDefault="001D0BC6" w:rsidP="006A7F9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1D0BC6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br/>
                  </w:r>
                  <w:r w:rsidRPr="001D0BC6">
                    <w:rPr>
                      <w:rFonts w:ascii="Courier New" w:eastAsia="Times New Roman" w:hAnsi="Courier New" w:cs="Courier New"/>
                      <w:i/>
                      <w:iCs/>
                      <w:sz w:val="20"/>
                      <w:szCs w:val="20"/>
                    </w:rPr>
                    <w:t>ОКПО 02669372, ОГРН 31824462698259</w:t>
                  </w:r>
                </w:p>
              </w:tc>
              <w:tc>
                <w:tcPr>
                  <w:tcW w:w="0" w:type="auto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6A7F90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0BC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6A7F9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07" w:line="240" w:lineRule="auto"/>
                    <w:contextualSpacing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1D0BC6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>Поставщик</w:t>
                  </w:r>
                  <w:r w:rsidRPr="001D0BC6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:</w:t>
                  </w:r>
                </w:p>
                <w:p w:rsidR="001D0BC6" w:rsidRPr="001D0BC6" w:rsidRDefault="001D0BC6" w:rsidP="006A7F9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07" w:line="240" w:lineRule="auto"/>
                    <w:contextualSpacing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1D0BC6">
                    <w:rPr>
                      <w:rFonts w:ascii="Courier New" w:eastAsia="Times New Roman" w:hAnsi="Courier New" w:cs="Courier New"/>
                      <w:i/>
                      <w:iCs/>
                      <w:sz w:val="20"/>
                      <w:szCs w:val="20"/>
                    </w:rPr>
                    <w:t>ООО «Кондор»</w:t>
                  </w:r>
                </w:p>
                <w:p w:rsidR="001D0BC6" w:rsidRPr="001D0BC6" w:rsidRDefault="001D0BC6" w:rsidP="006A7F9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1D0BC6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br/>
                  </w:r>
                  <w:r w:rsidRPr="001D0BC6">
                    <w:rPr>
                      <w:rFonts w:ascii="Courier New" w:eastAsia="Times New Roman" w:hAnsi="Courier New" w:cs="Courier New"/>
                      <w:i/>
                      <w:iCs/>
                      <w:sz w:val="20"/>
                      <w:szCs w:val="20"/>
                    </w:rPr>
                    <w:t>113240, г. Москва, ул. Остоженка, д. 113, кв. 2</w:t>
                  </w:r>
                </w:p>
                <w:p w:rsidR="001D0BC6" w:rsidRPr="001D0BC6" w:rsidRDefault="001D0BC6" w:rsidP="006A7F9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1D0BC6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br/>
                  </w:r>
                  <w:r w:rsidRPr="001D0BC6">
                    <w:rPr>
                      <w:rFonts w:ascii="Courier New" w:eastAsia="Times New Roman" w:hAnsi="Courier New" w:cs="Courier New"/>
                      <w:i/>
                      <w:iCs/>
                      <w:sz w:val="20"/>
                      <w:szCs w:val="20"/>
                    </w:rPr>
                    <w:t>тел.: 8 (499) 533-33-33</w:t>
                  </w:r>
                </w:p>
                <w:p w:rsidR="001D0BC6" w:rsidRPr="001D0BC6" w:rsidRDefault="001D0BC6" w:rsidP="006A7F9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1D0BC6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br/>
                  </w:r>
                  <w:r w:rsidRPr="001D0BC6">
                    <w:rPr>
                      <w:rFonts w:ascii="Courier New" w:eastAsia="Times New Roman" w:hAnsi="Courier New" w:cs="Courier New"/>
                      <w:i/>
                      <w:iCs/>
                      <w:sz w:val="20"/>
                      <w:szCs w:val="20"/>
                    </w:rPr>
                    <w:t>ИНН 7708224234,  КПП 773345001</w:t>
                  </w:r>
                </w:p>
                <w:p w:rsidR="001D0BC6" w:rsidRPr="001D0BC6" w:rsidRDefault="001D0BC6" w:rsidP="006A7F9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1D0BC6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br/>
                  </w:r>
                  <w:proofErr w:type="spellStart"/>
                  <w:proofErr w:type="gramStart"/>
                  <w:r w:rsidRPr="001D0BC6">
                    <w:rPr>
                      <w:rFonts w:ascii="Courier New" w:eastAsia="Times New Roman" w:hAnsi="Courier New" w:cs="Courier New"/>
                      <w:i/>
                      <w:iCs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 w:rsidRPr="001D0BC6">
                    <w:rPr>
                      <w:rFonts w:ascii="Courier New" w:eastAsia="Times New Roman" w:hAnsi="Courier New" w:cs="Courier New"/>
                      <w:i/>
                      <w:iCs/>
                      <w:sz w:val="20"/>
                      <w:szCs w:val="20"/>
                    </w:rPr>
                    <w:t>/с 61704810228452334457</w:t>
                  </w:r>
                </w:p>
                <w:p w:rsidR="001D0BC6" w:rsidRPr="001D0BC6" w:rsidRDefault="001D0BC6" w:rsidP="006A7F9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1D0BC6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br/>
                  </w:r>
                  <w:r w:rsidRPr="001D0BC6">
                    <w:rPr>
                      <w:rFonts w:ascii="Courier New" w:eastAsia="Times New Roman" w:hAnsi="Courier New" w:cs="Courier New"/>
                      <w:i/>
                      <w:iCs/>
                      <w:sz w:val="20"/>
                      <w:szCs w:val="20"/>
                    </w:rPr>
                    <w:t xml:space="preserve">в ПАО «Сбербанк» </w:t>
                  </w:r>
                  <w:proofErr w:type="gramStart"/>
                  <w:r w:rsidRPr="001D0BC6">
                    <w:rPr>
                      <w:rFonts w:ascii="Courier New" w:eastAsia="Times New Roman" w:hAnsi="Courier New" w:cs="Courier New"/>
                      <w:i/>
                      <w:iCs/>
                      <w:sz w:val="20"/>
                      <w:szCs w:val="20"/>
                    </w:rPr>
                    <w:t>г</w:t>
                  </w:r>
                  <w:proofErr w:type="gramEnd"/>
                  <w:r w:rsidRPr="001D0BC6">
                    <w:rPr>
                      <w:rFonts w:ascii="Courier New" w:eastAsia="Times New Roman" w:hAnsi="Courier New" w:cs="Courier New"/>
                      <w:i/>
                      <w:iCs/>
                      <w:sz w:val="20"/>
                      <w:szCs w:val="20"/>
                    </w:rPr>
                    <w:t>. Москвы</w:t>
                  </w:r>
                </w:p>
                <w:p w:rsidR="001D0BC6" w:rsidRPr="001D0BC6" w:rsidRDefault="001D0BC6" w:rsidP="006A7F9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1D0BC6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br/>
                  </w:r>
                  <w:r w:rsidRPr="001D0BC6">
                    <w:rPr>
                      <w:rFonts w:ascii="Courier New" w:eastAsia="Times New Roman" w:hAnsi="Courier New" w:cs="Courier New"/>
                      <w:i/>
                      <w:iCs/>
                      <w:sz w:val="20"/>
                      <w:szCs w:val="20"/>
                    </w:rPr>
                    <w:t>к/с 70213220400222001637</w:t>
                  </w:r>
                </w:p>
                <w:p w:rsidR="001D0BC6" w:rsidRPr="001D0BC6" w:rsidRDefault="001D0BC6" w:rsidP="006A7F9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1D0BC6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br/>
                  </w:r>
                  <w:r w:rsidRPr="001D0BC6">
                    <w:rPr>
                      <w:rFonts w:ascii="Courier New" w:eastAsia="Times New Roman" w:hAnsi="Courier New" w:cs="Courier New"/>
                      <w:i/>
                      <w:iCs/>
                      <w:sz w:val="20"/>
                      <w:szCs w:val="20"/>
                    </w:rPr>
                    <w:t>БИК 022126539</w:t>
                  </w:r>
                </w:p>
                <w:p w:rsidR="001D0BC6" w:rsidRPr="001D0BC6" w:rsidRDefault="001D0BC6" w:rsidP="006A7F9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1D0BC6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br/>
                  </w:r>
                  <w:r w:rsidRPr="001D0BC6">
                    <w:rPr>
                      <w:rFonts w:ascii="Courier New" w:eastAsia="Times New Roman" w:hAnsi="Courier New" w:cs="Courier New"/>
                      <w:i/>
                      <w:iCs/>
                      <w:sz w:val="20"/>
                      <w:szCs w:val="20"/>
                    </w:rPr>
                    <w:t>ОКПО 627633712, ОГРН 61114462698256</w:t>
                  </w:r>
                </w:p>
              </w:tc>
            </w:tr>
            <w:tr w:rsidR="001D0BC6" w:rsidRPr="001D0BC6" w:rsidTr="006A7F90">
              <w:tc>
                <w:tcPr>
                  <w:tcW w:w="0" w:type="auto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6A7F9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shd w:val="clear" w:color="auto" w:fill="FFFFCC"/>
                    </w:rPr>
                  </w:pPr>
                  <w:r w:rsidRPr="001D0BC6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Начальник производственно-</w:t>
                  </w:r>
                </w:p>
                <w:p w:rsidR="001D0BC6" w:rsidRPr="001D0BC6" w:rsidRDefault="001D0BC6" w:rsidP="006A7F90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1D0BC6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</w:rPr>
                    <w:br/>
                  </w:r>
                  <w:r w:rsidRPr="001D0BC6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технического отдела Калашников </w:t>
                  </w:r>
                </w:p>
                <w:p w:rsidR="001D0BC6" w:rsidRPr="001D0BC6" w:rsidRDefault="001D0BC6" w:rsidP="006A7F9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0BC6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</w:rPr>
                    <w:br/>
                  </w:r>
                  <w:r w:rsidRPr="001D0BC6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Евгений Юрьевич</w:t>
                  </w:r>
                </w:p>
              </w:tc>
              <w:tc>
                <w:tcPr>
                  <w:tcW w:w="0" w:type="auto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6A7F90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0BC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6A7F9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shd w:val="clear" w:color="auto" w:fill="FFFFCC"/>
                    </w:rPr>
                  </w:pPr>
                  <w:r w:rsidRPr="001D0BC6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Генеральный директор ООО «Кондор» </w:t>
                  </w:r>
                </w:p>
                <w:p w:rsidR="001D0BC6" w:rsidRPr="001D0BC6" w:rsidRDefault="001D0BC6" w:rsidP="006A7F9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D0BC6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</w:rPr>
                    <w:br/>
                  </w:r>
                  <w:r w:rsidRPr="001D0BC6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Звягинцев Сергей Константинович</w:t>
                  </w:r>
                </w:p>
              </w:tc>
            </w:tr>
            <w:tr w:rsidR="001D0BC6" w:rsidRPr="001D0BC6" w:rsidTr="006A7F90">
              <w:tc>
                <w:tcPr>
                  <w:tcW w:w="0" w:type="auto"/>
                  <w:tcBorders>
                    <w:bottom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6A7F90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0BC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6A7F90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0BC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6A7F90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0BC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1D0BC6" w:rsidRPr="001D0BC6" w:rsidTr="006A7F90">
              <w:tc>
                <w:tcPr>
                  <w:tcW w:w="0" w:type="auto"/>
                  <w:tcBorders>
                    <w:top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6A7F90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0BC6">
                    <w:rPr>
                      <w:rFonts w:ascii="Arial" w:eastAsia="Times New Roman" w:hAnsi="Arial" w:cs="Arial"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0" w:type="auto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6A7F90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0BC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1D0BC6" w:rsidRPr="001D0BC6" w:rsidRDefault="001D0BC6" w:rsidP="006A7F90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0BC6">
                    <w:rPr>
                      <w:rFonts w:ascii="Arial" w:eastAsia="Times New Roman" w:hAnsi="Arial" w:cs="Arial"/>
                      <w:sz w:val="20"/>
                      <w:szCs w:val="20"/>
                    </w:rPr>
                    <w:t>М.П.</w:t>
                  </w:r>
                </w:p>
              </w:tc>
            </w:tr>
            <w:tr w:rsidR="001D0BC6" w:rsidRPr="001D0BC6">
              <w:tc>
                <w:tcPr>
                  <w:tcW w:w="0" w:type="auto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1D0BC6" w:rsidRPr="001D0BC6" w:rsidRDefault="001D0BC6" w:rsidP="001D0BC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D0BC6" w:rsidRPr="001D0BC6" w:rsidRDefault="001D0BC6" w:rsidP="001D0BC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13F41" w:rsidRDefault="00B13F41" w:rsidP="001D0BC6">
      <w:pPr>
        <w:spacing w:line="240" w:lineRule="auto"/>
        <w:contextualSpacing/>
        <w:rPr>
          <w:sz w:val="20"/>
          <w:szCs w:val="20"/>
        </w:rPr>
      </w:pPr>
    </w:p>
    <w:p w:rsidR="00D826FC" w:rsidRDefault="00D826FC" w:rsidP="001D0BC6">
      <w:pPr>
        <w:spacing w:line="240" w:lineRule="auto"/>
        <w:contextualSpacing/>
        <w:rPr>
          <w:sz w:val="20"/>
          <w:szCs w:val="20"/>
        </w:rPr>
      </w:pPr>
    </w:p>
    <w:p w:rsidR="00D826FC" w:rsidRDefault="00D826FC" w:rsidP="001D0BC6">
      <w:pPr>
        <w:spacing w:line="240" w:lineRule="auto"/>
        <w:contextualSpacing/>
        <w:rPr>
          <w:sz w:val="20"/>
          <w:szCs w:val="20"/>
        </w:rPr>
      </w:pPr>
    </w:p>
    <w:p w:rsidR="00D826FC" w:rsidRPr="006A7F90" w:rsidRDefault="00D826FC" w:rsidP="00D826FC">
      <w:pPr>
        <w:spacing w:line="240" w:lineRule="auto"/>
        <w:ind w:left="4536"/>
        <w:contextualSpacing/>
        <w:jc w:val="center"/>
        <w:rPr>
          <w:rFonts w:ascii="Calibri" w:eastAsia="Times New Roman" w:hAnsi="Calibri" w:cs="Times New Roman"/>
          <w:sz w:val="18"/>
          <w:szCs w:val="18"/>
          <w:u w:val="single"/>
        </w:rPr>
      </w:pP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Типовая междуведомственная форма N КС-12</w:t>
      </w:r>
    </w:p>
    <w:p w:rsidR="00D826FC" w:rsidRPr="006A7F90" w:rsidRDefault="00D826FC" w:rsidP="00D826FC">
      <w:pPr>
        <w:spacing w:line="240" w:lineRule="auto"/>
        <w:ind w:left="4536"/>
        <w:contextualSpacing/>
        <w:jc w:val="center"/>
        <w:rPr>
          <w:rFonts w:ascii="Calibri" w:eastAsia="Times New Roman" w:hAnsi="Calibri" w:cs="Times New Roman"/>
          <w:sz w:val="18"/>
          <w:szCs w:val="18"/>
        </w:rPr>
      </w:pPr>
      <w:proofErr w:type="gramStart"/>
      <w:r w:rsidRPr="006A7F90">
        <w:rPr>
          <w:rFonts w:ascii="Calibri" w:eastAsia="Times New Roman" w:hAnsi="Calibri" w:cs="Times New Roman"/>
          <w:sz w:val="18"/>
          <w:szCs w:val="18"/>
        </w:rPr>
        <w:t>Утверждена</w:t>
      </w:r>
      <w:proofErr w:type="gramEnd"/>
      <w:r w:rsidRPr="006A7F90">
        <w:rPr>
          <w:rFonts w:ascii="Calibri" w:eastAsia="Times New Roman" w:hAnsi="Calibri" w:cs="Times New Roman"/>
          <w:sz w:val="18"/>
          <w:szCs w:val="18"/>
        </w:rPr>
        <w:t xml:space="preserve"> ЦСУ СССР 14.12.1972 N 816</w:t>
      </w:r>
    </w:p>
    <w:p w:rsidR="00D826FC" w:rsidRPr="006A7F90" w:rsidRDefault="00D826FC" w:rsidP="00D826FC">
      <w:pPr>
        <w:spacing w:line="240" w:lineRule="auto"/>
        <w:contextualSpacing/>
        <w:jc w:val="right"/>
        <w:rPr>
          <w:rFonts w:ascii="Calibri" w:eastAsia="Times New Roman" w:hAnsi="Calibri" w:cs="Times New Roman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0"/>
        <w:gridCol w:w="1644"/>
        <w:gridCol w:w="1143"/>
        <w:gridCol w:w="1144"/>
      </w:tblGrid>
      <w:tr w:rsidR="00D826FC" w:rsidRPr="006A7F90" w:rsidTr="00B00249">
        <w:trPr>
          <w:jc w:val="right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Месяц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Шифр</w:t>
            </w:r>
          </w:p>
        </w:tc>
      </w:tr>
      <w:tr w:rsidR="00D826FC" w:rsidRPr="006A7F90" w:rsidTr="00B00249">
        <w:trPr>
          <w:jc w:val="right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строительная организация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участок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объект</w:t>
            </w:r>
          </w:p>
        </w:tc>
      </w:tr>
      <w:tr w:rsidR="00D826FC" w:rsidRPr="006A7F90" w:rsidTr="00B00249">
        <w:trPr>
          <w:jc w:val="right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:rsidR="00D826FC" w:rsidRPr="006A7F90" w:rsidRDefault="00D826FC" w:rsidP="00D826FC">
      <w:pPr>
        <w:spacing w:line="240" w:lineRule="auto"/>
        <w:contextualSpacing/>
        <w:jc w:val="right"/>
        <w:rPr>
          <w:rFonts w:ascii="Calibri" w:eastAsia="Times New Roman" w:hAnsi="Calibri" w:cs="Times New Roman"/>
          <w:sz w:val="18"/>
          <w:szCs w:val="18"/>
        </w:rPr>
      </w:pPr>
    </w:p>
    <w:p w:rsidR="00D826FC" w:rsidRPr="006A7F90" w:rsidRDefault="00D826FC" w:rsidP="00D826FC">
      <w:pPr>
        <w:spacing w:line="240" w:lineRule="auto"/>
        <w:contextualSpacing/>
        <w:jc w:val="center"/>
        <w:rPr>
          <w:rFonts w:ascii="Calibri" w:eastAsia="Times New Roman" w:hAnsi="Calibri" w:cs="Times New Roman"/>
          <w:sz w:val="18"/>
          <w:szCs w:val="18"/>
        </w:rPr>
      </w:pPr>
    </w:p>
    <w:p w:rsidR="00D826FC" w:rsidRPr="006A7F90" w:rsidRDefault="00D826FC" w:rsidP="00D826FC">
      <w:pPr>
        <w:spacing w:line="240" w:lineRule="auto"/>
        <w:contextualSpacing/>
        <w:jc w:val="center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 xml:space="preserve">АКТ N 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D826FC" w:rsidRPr="006A7F90" w:rsidRDefault="00D826FC" w:rsidP="00D826FC">
      <w:pPr>
        <w:spacing w:line="240" w:lineRule="auto"/>
        <w:contextualSpacing/>
        <w:jc w:val="center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>ПРИЕМКИ ОБОРУДОВАНИЯ</w:t>
      </w:r>
    </w:p>
    <w:p w:rsidR="00D826FC" w:rsidRPr="006A7F90" w:rsidRDefault="00D826FC" w:rsidP="00D826FC">
      <w:pPr>
        <w:tabs>
          <w:tab w:val="left" w:pos="2835"/>
        </w:tabs>
        <w:spacing w:line="240" w:lineRule="auto"/>
        <w:contextualSpacing/>
        <w:jc w:val="center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 xml:space="preserve"> "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" 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20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 г.</w:t>
      </w:r>
    </w:p>
    <w:p w:rsidR="00D826FC" w:rsidRPr="006A7F90" w:rsidRDefault="00D826FC" w:rsidP="00D826FC">
      <w:pPr>
        <w:spacing w:line="240" w:lineRule="auto"/>
        <w:contextualSpacing/>
        <w:rPr>
          <w:rFonts w:ascii="Calibri" w:eastAsia="Times New Roman" w:hAnsi="Calibri" w:cs="Times New Roman"/>
          <w:sz w:val="18"/>
          <w:szCs w:val="18"/>
        </w:rPr>
      </w:pPr>
    </w:p>
    <w:p w:rsidR="00D826FC" w:rsidRPr="006A7F90" w:rsidRDefault="00D826FC" w:rsidP="00D826FC">
      <w:pPr>
        <w:tabs>
          <w:tab w:val="left" w:pos="9072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D826FC" w:rsidRPr="006A7F90" w:rsidRDefault="00D826FC" w:rsidP="00D826FC">
      <w:pPr>
        <w:spacing w:line="240" w:lineRule="auto"/>
        <w:contextualSpacing/>
        <w:jc w:val="center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>(название оборудования, линии, установки, агрегата)</w:t>
      </w:r>
    </w:p>
    <w:p w:rsidR="00D826FC" w:rsidRPr="006A7F90" w:rsidRDefault="00D826FC" w:rsidP="00D826FC">
      <w:pPr>
        <w:tabs>
          <w:tab w:val="left" w:pos="9072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 xml:space="preserve">смонтированного в 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D826FC" w:rsidRPr="006A7F90" w:rsidRDefault="00D826FC" w:rsidP="00D826FC">
      <w:pPr>
        <w:spacing w:line="240" w:lineRule="auto"/>
        <w:ind w:left="2127"/>
        <w:contextualSpacing/>
        <w:jc w:val="center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>(здание (сооружение), цех)</w:t>
      </w:r>
    </w:p>
    <w:p w:rsidR="00D826FC" w:rsidRPr="006A7F90" w:rsidRDefault="00D826FC" w:rsidP="00D826FC">
      <w:pPr>
        <w:tabs>
          <w:tab w:val="left" w:pos="9072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 xml:space="preserve">входит в состав 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D826FC" w:rsidRPr="006A7F90" w:rsidRDefault="00D826FC" w:rsidP="00D826FC">
      <w:pPr>
        <w:spacing w:line="240" w:lineRule="auto"/>
        <w:ind w:left="1560"/>
        <w:contextualSpacing/>
        <w:jc w:val="center"/>
        <w:rPr>
          <w:rFonts w:ascii="Calibri" w:eastAsia="Times New Roman" w:hAnsi="Calibri" w:cs="Times New Roman"/>
          <w:sz w:val="18"/>
          <w:szCs w:val="18"/>
        </w:rPr>
      </w:pPr>
      <w:proofErr w:type="gramStart"/>
      <w:r w:rsidRPr="006A7F90">
        <w:rPr>
          <w:rFonts w:ascii="Calibri" w:eastAsia="Times New Roman" w:hAnsi="Calibri" w:cs="Times New Roman"/>
          <w:sz w:val="18"/>
          <w:szCs w:val="18"/>
        </w:rPr>
        <w:t>(предприятие, его очередь или пусковой комплекс</w:t>
      </w:r>
      <w:proofErr w:type="gramEnd"/>
    </w:p>
    <w:p w:rsidR="00D826FC" w:rsidRPr="006A7F90" w:rsidRDefault="00D826FC" w:rsidP="00D826FC">
      <w:pPr>
        <w:tabs>
          <w:tab w:val="left" w:pos="9072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D826FC" w:rsidRPr="006A7F90" w:rsidRDefault="00D826FC" w:rsidP="00D826FC">
      <w:pPr>
        <w:spacing w:line="240" w:lineRule="auto"/>
        <w:contextualSpacing/>
        <w:jc w:val="center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>и его местонахождение)</w:t>
      </w:r>
    </w:p>
    <w:p w:rsidR="00D826FC" w:rsidRPr="006A7F90" w:rsidRDefault="00D826FC" w:rsidP="00D826FC">
      <w:pPr>
        <w:tabs>
          <w:tab w:val="left" w:pos="9072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</w:p>
    <w:p w:rsidR="00D826FC" w:rsidRPr="006A7F90" w:rsidRDefault="00D826FC" w:rsidP="00D826FC">
      <w:pPr>
        <w:tabs>
          <w:tab w:val="left" w:pos="9072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 xml:space="preserve">Рабочая комиссия, назначенная 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D826FC" w:rsidRPr="006A7F90" w:rsidRDefault="00D826FC" w:rsidP="00D826FC">
      <w:pPr>
        <w:spacing w:line="240" w:lineRule="auto"/>
        <w:ind w:left="3261"/>
        <w:contextualSpacing/>
        <w:jc w:val="center"/>
        <w:rPr>
          <w:rFonts w:ascii="Calibri" w:eastAsia="Times New Roman" w:hAnsi="Calibri" w:cs="Times New Roman"/>
          <w:sz w:val="18"/>
          <w:szCs w:val="18"/>
        </w:rPr>
      </w:pPr>
      <w:proofErr w:type="gramStart"/>
      <w:r w:rsidRPr="006A7F90">
        <w:rPr>
          <w:rFonts w:ascii="Calibri" w:eastAsia="Times New Roman" w:hAnsi="Calibri" w:cs="Times New Roman"/>
          <w:sz w:val="18"/>
          <w:szCs w:val="18"/>
        </w:rPr>
        <w:t>(предприятие или организация</w:t>
      </w:r>
      <w:proofErr w:type="gramEnd"/>
    </w:p>
    <w:p w:rsidR="00D826FC" w:rsidRPr="006A7F90" w:rsidRDefault="00D826FC" w:rsidP="00D826FC">
      <w:pPr>
        <w:tabs>
          <w:tab w:val="left" w:pos="9072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D826FC" w:rsidRPr="006A7F90" w:rsidRDefault="00D826FC" w:rsidP="00D826FC">
      <w:pPr>
        <w:spacing w:line="240" w:lineRule="auto"/>
        <w:contextualSpacing/>
        <w:jc w:val="center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 xml:space="preserve">заказчика, </w:t>
      </w:r>
      <w:proofErr w:type="gramStart"/>
      <w:r w:rsidRPr="006A7F90">
        <w:rPr>
          <w:rFonts w:ascii="Calibri" w:eastAsia="Times New Roman" w:hAnsi="Calibri" w:cs="Times New Roman"/>
          <w:sz w:val="18"/>
          <w:szCs w:val="18"/>
        </w:rPr>
        <w:t>назначившая</w:t>
      </w:r>
      <w:proofErr w:type="gramEnd"/>
      <w:r w:rsidRPr="006A7F90">
        <w:rPr>
          <w:rFonts w:ascii="Calibri" w:eastAsia="Times New Roman" w:hAnsi="Calibri" w:cs="Times New Roman"/>
          <w:sz w:val="18"/>
          <w:szCs w:val="18"/>
        </w:rPr>
        <w:t xml:space="preserve"> рабочую комиссию,</w:t>
      </w:r>
    </w:p>
    <w:p w:rsidR="00D826FC" w:rsidRPr="006A7F90" w:rsidRDefault="00D826FC" w:rsidP="00D826FC">
      <w:pPr>
        <w:tabs>
          <w:tab w:val="left" w:pos="9072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D826FC" w:rsidRPr="006A7F90" w:rsidRDefault="00D826FC" w:rsidP="00D826FC">
      <w:pPr>
        <w:spacing w:line="240" w:lineRule="auto"/>
        <w:contextualSpacing/>
        <w:jc w:val="center"/>
        <w:rPr>
          <w:rFonts w:ascii="Calibri" w:eastAsia="Times New Roman" w:hAnsi="Calibri" w:cs="Times New Roman"/>
          <w:sz w:val="18"/>
          <w:szCs w:val="18"/>
        </w:rPr>
      </w:pPr>
      <w:proofErr w:type="gramStart"/>
      <w:r w:rsidRPr="006A7F90">
        <w:rPr>
          <w:rFonts w:ascii="Calibri" w:eastAsia="Times New Roman" w:hAnsi="Calibri" w:cs="Times New Roman"/>
          <w:sz w:val="18"/>
          <w:szCs w:val="18"/>
        </w:rPr>
        <w:t>N и дата приказа или распоряжения о ее назначении)</w:t>
      </w:r>
      <w:proofErr w:type="gramEnd"/>
    </w:p>
    <w:p w:rsidR="00D826FC" w:rsidRPr="006A7F90" w:rsidRDefault="00D826FC" w:rsidP="00D826FC">
      <w:pPr>
        <w:tabs>
          <w:tab w:val="left" w:pos="9072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</w:p>
    <w:p w:rsidR="00D826FC" w:rsidRPr="006A7F90" w:rsidRDefault="00D826FC" w:rsidP="00D826FC">
      <w:pPr>
        <w:tabs>
          <w:tab w:val="left" w:pos="9072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 xml:space="preserve">с участием представителей привлеченных организаций 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D826FC" w:rsidRPr="006A7F90" w:rsidRDefault="00D826FC" w:rsidP="00D826FC">
      <w:pPr>
        <w:tabs>
          <w:tab w:val="left" w:pos="9072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D826FC" w:rsidRPr="006A7F90" w:rsidRDefault="00D826FC" w:rsidP="00D826FC">
      <w:pPr>
        <w:spacing w:line="240" w:lineRule="auto"/>
        <w:contextualSpacing/>
        <w:jc w:val="center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>(название организаций)</w:t>
      </w:r>
    </w:p>
    <w:p w:rsidR="00D826FC" w:rsidRPr="006A7F90" w:rsidRDefault="00D826FC" w:rsidP="00D826FC">
      <w:pPr>
        <w:tabs>
          <w:tab w:val="left" w:pos="9072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D826FC" w:rsidRPr="006A7F90" w:rsidRDefault="00D826FC" w:rsidP="00D826FC">
      <w:pPr>
        <w:tabs>
          <w:tab w:val="left" w:pos="9072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>Произвела осмотр оборудования и проверку монтажных работ,</w:t>
      </w:r>
      <w:r w:rsidRPr="006A7F90">
        <w:rPr>
          <w:rFonts w:ascii="Calibri" w:eastAsia="Times New Roman" w:hAnsi="Calibri" w:cs="Times New Roman"/>
          <w:sz w:val="18"/>
          <w:szCs w:val="18"/>
        </w:rPr>
        <w:br/>
        <w:t xml:space="preserve">выполненных 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D826FC" w:rsidRPr="006A7F90" w:rsidRDefault="00D826FC" w:rsidP="00D826FC">
      <w:pPr>
        <w:tabs>
          <w:tab w:val="left" w:pos="9072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D826FC" w:rsidRPr="006A7F90" w:rsidRDefault="00D826FC" w:rsidP="00D826FC">
      <w:pPr>
        <w:spacing w:line="240" w:lineRule="auto"/>
        <w:contextualSpacing/>
        <w:jc w:val="center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>(название монтажных организаций)</w:t>
      </w:r>
    </w:p>
    <w:p w:rsidR="00D826FC" w:rsidRPr="006A7F90" w:rsidRDefault="00D826FC" w:rsidP="00D826FC">
      <w:pPr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</w:p>
    <w:p w:rsidR="00D826FC" w:rsidRPr="006A7F90" w:rsidRDefault="00D826FC" w:rsidP="00D826FC">
      <w:pPr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>и составила настоящий акт о нижеследующем:</w:t>
      </w:r>
    </w:p>
    <w:p w:rsidR="00D826FC" w:rsidRPr="006A7F90" w:rsidRDefault="00D826FC" w:rsidP="00D826FC">
      <w:pPr>
        <w:spacing w:line="240" w:lineRule="auto"/>
        <w:ind w:firstLine="567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>1. К приемке предъявлено следующее законченное монтажом оборудование:</w:t>
      </w:r>
    </w:p>
    <w:p w:rsidR="00D826FC" w:rsidRPr="006A7F90" w:rsidRDefault="00D826FC" w:rsidP="00D826FC">
      <w:pPr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86"/>
        <w:gridCol w:w="794"/>
        <w:gridCol w:w="2118"/>
        <w:gridCol w:w="263"/>
        <w:gridCol w:w="567"/>
        <w:gridCol w:w="1213"/>
        <w:gridCol w:w="1361"/>
        <w:gridCol w:w="1417"/>
      </w:tblGrid>
      <w:tr w:rsidR="00D826FC" w:rsidRPr="006A7F90" w:rsidTr="00B00249">
        <w:trPr>
          <w:tblHeader/>
        </w:trPr>
        <w:tc>
          <w:tcPr>
            <w:tcW w:w="1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Название оборудования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Шифр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Краткая техническая характеристика оборудования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Чертежи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Дата</w:t>
            </w:r>
          </w:p>
        </w:tc>
      </w:tr>
      <w:tr w:rsidR="00D826FC" w:rsidRPr="006A7F90" w:rsidTr="00B00249">
        <w:trPr>
          <w:tblHeader/>
        </w:trPr>
        <w:tc>
          <w:tcPr>
            <w:tcW w:w="1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 xml:space="preserve">дата </w:t>
            </w:r>
            <w:proofErr w:type="spellStart"/>
            <w:proofErr w:type="gramStart"/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составле-ния</w:t>
            </w:r>
            <w:proofErr w:type="spellEnd"/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начала монтажных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окончания монтажных работ</w:t>
            </w:r>
          </w:p>
        </w:tc>
      </w:tr>
      <w:tr w:rsidR="00D826FC" w:rsidRPr="006A7F90" w:rsidTr="00B00249">
        <w:trPr>
          <w:tblHeader/>
        </w:trPr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</w:tr>
      <w:tr w:rsidR="00D826FC" w:rsidRPr="006A7F90" w:rsidTr="00B00249"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D826FC" w:rsidRPr="006A7F90" w:rsidTr="00B00249"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D826FC" w:rsidRPr="006A7F90" w:rsidTr="00B00249"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63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и т.д. до конца (линовка через 16 пунктов)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D826FC" w:rsidRPr="006A7F90" w:rsidTr="00B00249"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D826FC" w:rsidRPr="006A7F90" w:rsidTr="00B00249"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6FC" w:rsidRPr="006A7F90" w:rsidRDefault="00D826FC" w:rsidP="00D826FC">
            <w:pPr>
              <w:spacing w:line="240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:rsidR="00D826FC" w:rsidRPr="006A7F90" w:rsidRDefault="00D826FC" w:rsidP="00D826FC">
      <w:pPr>
        <w:spacing w:line="240" w:lineRule="auto"/>
        <w:contextualSpacing/>
        <w:rPr>
          <w:rFonts w:ascii="Calibri" w:eastAsia="Times New Roman" w:hAnsi="Calibri" w:cs="Times New Roman"/>
          <w:sz w:val="18"/>
          <w:szCs w:val="18"/>
        </w:rPr>
      </w:pPr>
    </w:p>
    <w:p w:rsidR="00D826FC" w:rsidRPr="006A7F90" w:rsidRDefault="00D826FC" w:rsidP="00D826FC">
      <w:pPr>
        <w:spacing w:line="240" w:lineRule="auto"/>
        <w:contextualSpacing/>
        <w:rPr>
          <w:rFonts w:ascii="Calibri" w:eastAsia="Times New Roman" w:hAnsi="Calibri" w:cs="Times New Roman"/>
          <w:sz w:val="18"/>
          <w:szCs w:val="18"/>
        </w:rPr>
      </w:pPr>
    </w:p>
    <w:p w:rsidR="00D826FC" w:rsidRPr="006A7F90" w:rsidRDefault="00D826FC" w:rsidP="00D826FC">
      <w:pPr>
        <w:tabs>
          <w:tab w:val="left" w:pos="9072"/>
        </w:tabs>
        <w:spacing w:line="240" w:lineRule="auto"/>
        <w:ind w:firstLine="567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lastRenderedPageBreak/>
        <w:t xml:space="preserve">2. Монтажные работы выполнены по проекту 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D826FC" w:rsidRPr="006A7F90" w:rsidRDefault="00D826FC" w:rsidP="00D826FC">
      <w:pPr>
        <w:spacing w:line="240" w:lineRule="auto"/>
        <w:ind w:left="5387"/>
        <w:contextualSpacing/>
        <w:jc w:val="center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>(название проектной организации)</w:t>
      </w:r>
    </w:p>
    <w:p w:rsidR="00D826FC" w:rsidRPr="006A7F90" w:rsidRDefault="00D826FC" w:rsidP="00D826FC">
      <w:pPr>
        <w:spacing w:line="240" w:lineRule="auto"/>
        <w:contextualSpacing/>
        <w:rPr>
          <w:rFonts w:ascii="Calibri" w:eastAsia="Times New Roman" w:hAnsi="Calibri" w:cs="Times New Roman"/>
          <w:sz w:val="18"/>
          <w:szCs w:val="18"/>
        </w:rPr>
      </w:pPr>
    </w:p>
    <w:p w:rsidR="00D826FC" w:rsidRPr="006A7F90" w:rsidRDefault="00D826FC" w:rsidP="00D826FC">
      <w:pPr>
        <w:spacing w:line="240" w:lineRule="auto"/>
        <w:ind w:firstLine="567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>3. Рабочей комиссией произведены следующие дополнительные испытания и опробования оборудования (кроме испытаний и опробований, зафиксированных в исполнительной документации, предъявленной генподрядчиком)</w:t>
      </w:r>
    </w:p>
    <w:p w:rsidR="00D826FC" w:rsidRPr="006A7F90" w:rsidRDefault="00D826FC" w:rsidP="00D826FC">
      <w:pPr>
        <w:tabs>
          <w:tab w:val="left" w:pos="9072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D826FC" w:rsidRPr="006A7F90" w:rsidRDefault="00D826FC" w:rsidP="00D826FC">
      <w:pPr>
        <w:tabs>
          <w:tab w:val="left" w:pos="9072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D826FC" w:rsidRPr="006A7F90" w:rsidRDefault="00D826FC" w:rsidP="00D826FC">
      <w:pPr>
        <w:tabs>
          <w:tab w:val="left" w:pos="9072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D826FC" w:rsidRPr="006A7F90" w:rsidRDefault="00D826FC" w:rsidP="00D826FC">
      <w:pPr>
        <w:spacing w:line="240" w:lineRule="auto"/>
        <w:ind w:firstLine="567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 xml:space="preserve">4. Имеющиеся недоделки в предъявленном к приемке оборудовании не препятствуют комплексному опробованию и подлежат устранению организацией в сроки, указанные в приложении N 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(в приложении указать полный перечень недоделок, сроки их устранения и наименование организаций, обязанных устранить недоделки).</w:t>
      </w:r>
    </w:p>
    <w:p w:rsidR="00D826FC" w:rsidRPr="006A7F90" w:rsidRDefault="00D826FC" w:rsidP="00D826FC">
      <w:pPr>
        <w:spacing w:line="240" w:lineRule="auto"/>
        <w:contextualSpacing/>
        <w:rPr>
          <w:rFonts w:ascii="Calibri" w:eastAsia="Times New Roman" w:hAnsi="Calibri" w:cs="Times New Roman"/>
          <w:sz w:val="18"/>
          <w:szCs w:val="18"/>
        </w:rPr>
      </w:pPr>
    </w:p>
    <w:p w:rsidR="00D826FC" w:rsidRPr="006A7F90" w:rsidRDefault="00D826FC" w:rsidP="00D826FC">
      <w:pPr>
        <w:spacing w:line="240" w:lineRule="auto"/>
        <w:ind w:firstLine="567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>5. Перечень, прилагаемый к акту приемо-сдаточной документации:</w:t>
      </w:r>
    </w:p>
    <w:p w:rsidR="00D826FC" w:rsidRPr="006A7F90" w:rsidRDefault="00D826FC" w:rsidP="00D826FC">
      <w:pPr>
        <w:tabs>
          <w:tab w:val="left" w:pos="9072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D826FC" w:rsidRPr="006A7F90" w:rsidRDefault="00D826FC" w:rsidP="00D826FC">
      <w:pPr>
        <w:tabs>
          <w:tab w:val="left" w:pos="9072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D826FC" w:rsidRPr="006A7F90" w:rsidRDefault="00D826FC" w:rsidP="00D826FC">
      <w:pPr>
        <w:tabs>
          <w:tab w:val="left" w:pos="9072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D826FC" w:rsidRPr="006A7F90" w:rsidRDefault="00D826FC" w:rsidP="006A7F90">
      <w:pPr>
        <w:tabs>
          <w:tab w:val="left" w:pos="9072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</w:p>
    <w:p w:rsidR="00D826FC" w:rsidRPr="006A7F90" w:rsidRDefault="00D826FC" w:rsidP="00D826FC">
      <w:pPr>
        <w:spacing w:line="240" w:lineRule="auto"/>
        <w:contextualSpacing/>
        <w:rPr>
          <w:rFonts w:ascii="Calibri" w:eastAsia="Times New Roman" w:hAnsi="Calibri" w:cs="Times New Roman"/>
          <w:sz w:val="18"/>
          <w:szCs w:val="18"/>
        </w:rPr>
      </w:pPr>
    </w:p>
    <w:p w:rsidR="00D826FC" w:rsidRPr="006A7F90" w:rsidRDefault="00D826FC" w:rsidP="00D826FC">
      <w:pPr>
        <w:spacing w:line="240" w:lineRule="auto"/>
        <w:contextualSpacing/>
        <w:jc w:val="center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>РЕШЕНИЕ РАБОЧЕЙ КОМИССИИ</w:t>
      </w:r>
    </w:p>
    <w:p w:rsidR="00D826FC" w:rsidRPr="006A7F90" w:rsidRDefault="00D826FC" w:rsidP="00D826FC">
      <w:pPr>
        <w:spacing w:line="240" w:lineRule="auto"/>
        <w:contextualSpacing/>
        <w:rPr>
          <w:rFonts w:ascii="Calibri" w:eastAsia="Times New Roman" w:hAnsi="Calibri" w:cs="Times New Roman"/>
          <w:sz w:val="18"/>
          <w:szCs w:val="18"/>
        </w:rPr>
      </w:pPr>
    </w:p>
    <w:p w:rsidR="00D826FC" w:rsidRPr="006A7F90" w:rsidRDefault="00D826FC" w:rsidP="00D826FC">
      <w:pPr>
        <w:spacing w:line="240" w:lineRule="auto"/>
        <w:ind w:firstLine="567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 xml:space="preserve">Работы по монтажу предъявленного к приемке смонтированного оборудования выполнены в соответствии с проектом, строительными нормами и правилами, действующими техническими условиями и отвечают требованиям его приемки для комплексного опробования. </w:t>
      </w:r>
    </w:p>
    <w:p w:rsidR="00D826FC" w:rsidRPr="006A7F90" w:rsidRDefault="00D826FC" w:rsidP="00D826FC">
      <w:pPr>
        <w:tabs>
          <w:tab w:val="left" w:pos="3686"/>
        </w:tabs>
        <w:spacing w:line="240" w:lineRule="auto"/>
        <w:ind w:firstLine="567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 xml:space="preserve">Предъявленное к приемке оборудование, указанное в настоящем акте, считать принятым с 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20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г. для комплексного опробования </w:t>
      </w:r>
      <w:r w:rsidRPr="006A7F90">
        <w:rPr>
          <w:rFonts w:ascii="Calibri" w:eastAsia="Times New Roman" w:hAnsi="Calibri" w:cs="Times New Roman"/>
          <w:sz w:val="18"/>
          <w:szCs w:val="18"/>
        </w:rPr>
        <w:br/>
      </w:r>
    </w:p>
    <w:p w:rsidR="00D826FC" w:rsidRPr="006A7F90" w:rsidRDefault="00D826FC" w:rsidP="00D826FC">
      <w:pPr>
        <w:tabs>
          <w:tab w:val="left" w:pos="9072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D826FC" w:rsidRPr="006A7F90" w:rsidRDefault="00D826FC" w:rsidP="00D826FC">
      <w:pPr>
        <w:tabs>
          <w:tab w:val="left" w:pos="9072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D826FC" w:rsidRPr="006A7F90" w:rsidRDefault="00D826FC" w:rsidP="00D826FC">
      <w:pPr>
        <w:tabs>
          <w:tab w:val="left" w:pos="9072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 xml:space="preserve">с оценкой качества выполненных работ 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D826FC" w:rsidRPr="006A7F90" w:rsidRDefault="00D826FC" w:rsidP="00D826FC">
      <w:pPr>
        <w:spacing w:line="240" w:lineRule="auto"/>
        <w:ind w:left="4253"/>
        <w:contextualSpacing/>
        <w:jc w:val="center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>(отлично, хорошо, удовлетворительно)</w:t>
      </w:r>
    </w:p>
    <w:p w:rsidR="00D826FC" w:rsidRPr="006A7F90" w:rsidRDefault="00D826FC" w:rsidP="00D826FC">
      <w:pPr>
        <w:spacing w:line="240" w:lineRule="auto"/>
        <w:contextualSpacing/>
        <w:rPr>
          <w:rFonts w:ascii="Calibri" w:eastAsia="Times New Roman" w:hAnsi="Calibri" w:cs="Times New Roman"/>
          <w:sz w:val="18"/>
          <w:szCs w:val="18"/>
        </w:rPr>
      </w:pPr>
    </w:p>
    <w:p w:rsidR="00D826FC" w:rsidRPr="006A7F90" w:rsidRDefault="00D826FC" w:rsidP="00D826FC">
      <w:pPr>
        <w:spacing w:line="240" w:lineRule="auto"/>
        <w:contextualSpacing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>Председатель рабочей комиссии</w:t>
      </w:r>
    </w:p>
    <w:tbl>
      <w:tblPr>
        <w:tblW w:w="0" w:type="auto"/>
        <w:tblInd w:w="108" w:type="dxa"/>
        <w:tblLook w:val="04A0"/>
      </w:tblPr>
      <w:tblGrid>
        <w:gridCol w:w="2268"/>
        <w:gridCol w:w="284"/>
        <w:gridCol w:w="2126"/>
        <w:gridCol w:w="284"/>
        <w:gridCol w:w="2976"/>
        <w:gridCol w:w="284"/>
        <w:gridCol w:w="1241"/>
      </w:tblGrid>
      <w:tr w:rsidR="00D826FC" w:rsidRPr="006A7F90" w:rsidTr="00B00249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D826FC" w:rsidRPr="006A7F90" w:rsidTr="00B00249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(организация)</w:t>
            </w:r>
          </w:p>
        </w:tc>
        <w:tc>
          <w:tcPr>
            <w:tcW w:w="284" w:type="dxa"/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(фамилия, имя, отчество)</w:t>
            </w:r>
          </w:p>
        </w:tc>
        <w:tc>
          <w:tcPr>
            <w:tcW w:w="284" w:type="dxa"/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(подпись)</w:t>
            </w:r>
          </w:p>
        </w:tc>
      </w:tr>
    </w:tbl>
    <w:p w:rsidR="00D826FC" w:rsidRPr="006A7F90" w:rsidRDefault="00D826FC" w:rsidP="00D826FC">
      <w:pPr>
        <w:spacing w:line="240" w:lineRule="auto"/>
        <w:contextualSpacing/>
        <w:rPr>
          <w:rFonts w:ascii="Calibri" w:eastAsia="Times New Roman" w:hAnsi="Calibri" w:cs="Times New Roman"/>
          <w:sz w:val="18"/>
          <w:szCs w:val="18"/>
        </w:rPr>
      </w:pPr>
    </w:p>
    <w:p w:rsidR="00D826FC" w:rsidRPr="006A7F90" w:rsidRDefault="00D826FC" w:rsidP="00D826FC">
      <w:pPr>
        <w:spacing w:line="240" w:lineRule="auto"/>
        <w:contextualSpacing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>Члены рабочей комиссии:</w:t>
      </w:r>
    </w:p>
    <w:tbl>
      <w:tblPr>
        <w:tblW w:w="0" w:type="auto"/>
        <w:tblInd w:w="108" w:type="dxa"/>
        <w:tblLook w:val="04A0"/>
      </w:tblPr>
      <w:tblGrid>
        <w:gridCol w:w="2268"/>
        <w:gridCol w:w="284"/>
        <w:gridCol w:w="2126"/>
        <w:gridCol w:w="284"/>
        <w:gridCol w:w="2976"/>
        <w:gridCol w:w="284"/>
        <w:gridCol w:w="1241"/>
      </w:tblGrid>
      <w:tr w:rsidR="00D826FC" w:rsidRPr="006A7F90" w:rsidTr="00B00249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D826FC" w:rsidRPr="006A7F90" w:rsidTr="00B00249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(организация)</w:t>
            </w:r>
          </w:p>
        </w:tc>
        <w:tc>
          <w:tcPr>
            <w:tcW w:w="284" w:type="dxa"/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(фамилия, имя, отчество)</w:t>
            </w:r>
          </w:p>
        </w:tc>
        <w:tc>
          <w:tcPr>
            <w:tcW w:w="284" w:type="dxa"/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(подпись)</w:t>
            </w:r>
          </w:p>
        </w:tc>
      </w:tr>
    </w:tbl>
    <w:p w:rsidR="00D826FC" w:rsidRPr="006A7F90" w:rsidRDefault="00D826FC" w:rsidP="00D826FC">
      <w:pPr>
        <w:spacing w:line="240" w:lineRule="auto"/>
        <w:contextualSpacing/>
        <w:rPr>
          <w:rFonts w:ascii="Calibri" w:eastAsia="Times New Roman" w:hAnsi="Calibri" w:cs="Times New Roman"/>
          <w:sz w:val="18"/>
          <w:szCs w:val="18"/>
        </w:rPr>
      </w:pPr>
    </w:p>
    <w:tbl>
      <w:tblPr>
        <w:tblW w:w="0" w:type="auto"/>
        <w:tblInd w:w="108" w:type="dxa"/>
        <w:tblLook w:val="04A0"/>
      </w:tblPr>
      <w:tblGrid>
        <w:gridCol w:w="2268"/>
        <w:gridCol w:w="284"/>
        <w:gridCol w:w="2126"/>
        <w:gridCol w:w="284"/>
        <w:gridCol w:w="2976"/>
        <w:gridCol w:w="284"/>
        <w:gridCol w:w="1241"/>
      </w:tblGrid>
      <w:tr w:rsidR="00D826FC" w:rsidRPr="006A7F90" w:rsidTr="00B00249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826FC" w:rsidRPr="006A7F90" w:rsidRDefault="006A7F90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D826FC" w:rsidRPr="006A7F90">
              <w:rPr>
                <w:rFonts w:ascii="Calibri" w:eastAsia="Times New Roman" w:hAnsi="Calibri" w:cs="Times New Roman"/>
                <w:sz w:val="18"/>
                <w:szCs w:val="18"/>
              </w:rPr>
              <w:t>(организация)</w:t>
            </w:r>
          </w:p>
        </w:tc>
        <w:tc>
          <w:tcPr>
            <w:tcW w:w="284" w:type="dxa"/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(фамилия, имя, отчество)</w:t>
            </w:r>
          </w:p>
        </w:tc>
        <w:tc>
          <w:tcPr>
            <w:tcW w:w="284" w:type="dxa"/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(подпись)</w:t>
            </w:r>
          </w:p>
        </w:tc>
      </w:tr>
    </w:tbl>
    <w:p w:rsidR="00D826FC" w:rsidRPr="006A7F90" w:rsidRDefault="00D826FC" w:rsidP="00D826FC">
      <w:pPr>
        <w:spacing w:line="240" w:lineRule="auto"/>
        <w:contextualSpacing/>
        <w:rPr>
          <w:rFonts w:ascii="Calibri" w:eastAsia="Times New Roman" w:hAnsi="Calibri" w:cs="Times New Roman"/>
          <w:sz w:val="18"/>
          <w:szCs w:val="18"/>
        </w:rPr>
      </w:pPr>
    </w:p>
    <w:p w:rsidR="00D826FC" w:rsidRPr="006A7F90" w:rsidRDefault="00D826FC" w:rsidP="00D826FC">
      <w:pPr>
        <w:spacing w:line="240" w:lineRule="auto"/>
        <w:contextualSpacing/>
        <w:rPr>
          <w:rFonts w:ascii="Calibri" w:eastAsia="Times New Roman" w:hAnsi="Calibri" w:cs="Times New Roman"/>
          <w:sz w:val="18"/>
          <w:szCs w:val="18"/>
        </w:rPr>
      </w:pPr>
    </w:p>
    <w:p w:rsidR="00D826FC" w:rsidRPr="006A7F90" w:rsidRDefault="00D826FC" w:rsidP="00D826FC">
      <w:pPr>
        <w:spacing w:line="240" w:lineRule="auto"/>
        <w:contextualSpacing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>Представители привлеченных организаций:</w:t>
      </w:r>
    </w:p>
    <w:tbl>
      <w:tblPr>
        <w:tblW w:w="0" w:type="auto"/>
        <w:tblInd w:w="108" w:type="dxa"/>
        <w:tblLook w:val="04A0"/>
      </w:tblPr>
      <w:tblGrid>
        <w:gridCol w:w="2268"/>
        <w:gridCol w:w="284"/>
        <w:gridCol w:w="2126"/>
        <w:gridCol w:w="284"/>
        <w:gridCol w:w="2976"/>
        <w:gridCol w:w="284"/>
        <w:gridCol w:w="1241"/>
      </w:tblGrid>
      <w:tr w:rsidR="00D826FC" w:rsidRPr="006A7F90" w:rsidTr="00B00249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D826FC" w:rsidRPr="006A7F90" w:rsidTr="00B00249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(организация)</w:t>
            </w:r>
          </w:p>
        </w:tc>
        <w:tc>
          <w:tcPr>
            <w:tcW w:w="284" w:type="dxa"/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(фамилия, имя, отчество)</w:t>
            </w:r>
          </w:p>
        </w:tc>
        <w:tc>
          <w:tcPr>
            <w:tcW w:w="284" w:type="dxa"/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(подпись)</w:t>
            </w:r>
          </w:p>
        </w:tc>
      </w:tr>
    </w:tbl>
    <w:p w:rsidR="00D826FC" w:rsidRPr="006A7F90" w:rsidRDefault="00D826FC" w:rsidP="00D826FC">
      <w:pPr>
        <w:spacing w:line="240" w:lineRule="auto"/>
        <w:contextualSpacing/>
        <w:rPr>
          <w:rFonts w:ascii="Calibri" w:eastAsia="Times New Roman" w:hAnsi="Calibri" w:cs="Times New Roman"/>
          <w:sz w:val="18"/>
          <w:szCs w:val="18"/>
        </w:rPr>
      </w:pPr>
    </w:p>
    <w:p w:rsidR="00D826FC" w:rsidRPr="006A7F90" w:rsidRDefault="00D826FC" w:rsidP="00D826FC">
      <w:pPr>
        <w:spacing w:line="240" w:lineRule="auto"/>
        <w:contextualSpacing/>
        <w:rPr>
          <w:rFonts w:ascii="Calibri" w:eastAsia="Times New Roman" w:hAnsi="Calibri" w:cs="Times New Roman"/>
          <w:sz w:val="18"/>
          <w:szCs w:val="18"/>
        </w:rPr>
      </w:pPr>
    </w:p>
    <w:p w:rsidR="00D826FC" w:rsidRPr="006A7F90" w:rsidRDefault="00D826FC" w:rsidP="00D826FC">
      <w:pPr>
        <w:spacing w:line="240" w:lineRule="auto"/>
        <w:contextualSpacing/>
        <w:rPr>
          <w:rFonts w:ascii="Calibri" w:eastAsia="Times New Roman" w:hAnsi="Calibri" w:cs="Times New Roman"/>
          <w:sz w:val="18"/>
          <w:szCs w:val="18"/>
        </w:rPr>
      </w:pPr>
    </w:p>
    <w:tbl>
      <w:tblPr>
        <w:tblW w:w="0" w:type="auto"/>
        <w:tblInd w:w="108" w:type="dxa"/>
        <w:tblLook w:val="04A0"/>
      </w:tblPr>
      <w:tblGrid>
        <w:gridCol w:w="4678"/>
        <w:gridCol w:w="284"/>
        <w:gridCol w:w="4501"/>
      </w:tblGrid>
      <w:tr w:rsidR="00D826FC" w:rsidRPr="006A7F90" w:rsidTr="00B00249">
        <w:tc>
          <w:tcPr>
            <w:tcW w:w="4678" w:type="dxa"/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 xml:space="preserve">Сдали представители </w:t>
            </w:r>
            <w:proofErr w:type="gramStart"/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генерального</w:t>
            </w:r>
            <w:proofErr w:type="gramEnd"/>
          </w:p>
          <w:p w:rsidR="00D826FC" w:rsidRPr="006A7F90" w:rsidRDefault="00D826FC" w:rsidP="00D826F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подрядчика и субподрядных организаций: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Приняли представители</w:t>
            </w:r>
          </w:p>
          <w:p w:rsidR="00D826FC" w:rsidRPr="006A7F90" w:rsidRDefault="00D826FC" w:rsidP="00D826F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заказчика (застройщика)</w:t>
            </w:r>
          </w:p>
        </w:tc>
      </w:tr>
      <w:tr w:rsidR="00D826FC" w:rsidRPr="006A7F90" w:rsidTr="00B00249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D826FC" w:rsidRPr="006A7F90" w:rsidTr="00B00249"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(подпись)</w:t>
            </w:r>
          </w:p>
        </w:tc>
      </w:tr>
    </w:tbl>
    <w:p w:rsidR="00D826FC" w:rsidRPr="006A7F90" w:rsidRDefault="00D826FC" w:rsidP="00D826FC">
      <w:pPr>
        <w:spacing w:line="240" w:lineRule="auto"/>
        <w:contextualSpacing/>
        <w:rPr>
          <w:rFonts w:ascii="Calibri" w:eastAsia="Times New Roman" w:hAnsi="Calibri" w:cs="Times New Roman"/>
          <w:sz w:val="18"/>
          <w:szCs w:val="18"/>
        </w:rPr>
      </w:pPr>
    </w:p>
    <w:p w:rsidR="00D826FC" w:rsidRPr="006A7F90" w:rsidRDefault="00D826FC" w:rsidP="00D826FC">
      <w:pPr>
        <w:spacing w:line="240" w:lineRule="auto"/>
        <w:contextualSpacing/>
        <w:rPr>
          <w:rFonts w:ascii="Calibri" w:eastAsia="Times New Roman" w:hAnsi="Calibri" w:cs="Times New Roman"/>
          <w:sz w:val="18"/>
          <w:szCs w:val="18"/>
        </w:rPr>
      </w:pPr>
    </w:p>
    <w:p w:rsidR="00D826FC" w:rsidRPr="006A7F90" w:rsidRDefault="00D826FC" w:rsidP="00D826FC">
      <w:pPr>
        <w:spacing w:line="240" w:lineRule="auto"/>
        <w:contextualSpacing/>
        <w:jc w:val="center"/>
        <w:rPr>
          <w:rFonts w:ascii="Calibri" w:eastAsia="Times New Roman" w:hAnsi="Calibri" w:cs="Times New Roman"/>
          <w:sz w:val="18"/>
          <w:szCs w:val="18"/>
        </w:rPr>
      </w:pPr>
    </w:p>
    <w:p w:rsidR="00D826FC" w:rsidRPr="006A7F90" w:rsidRDefault="00D826FC" w:rsidP="00D826FC">
      <w:pPr>
        <w:spacing w:line="240" w:lineRule="auto"/>
        <w:contextualSpacing/>
        <w:jc w:val="center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>ЗАКЛЮЧЕНИЕ</w:t>
      </w:r>
    </w:p>
    <w:p w:rsidR="00D826FC" w:rsidRPr="006A7F90" w:rsidRDefault="00D826FC" w:rsidP="00D826FC">
      <w:pPr>
        <w:spacing w:line="240" w:lineRule="auto"/>
        <w:contextualSpacing/>
        <w:jc w:val="center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>ПО РЕЗУЛЬТАТАМ КОМПЛЕКСНОГО ОПРОБОВАНИЯ</w:t>
      </w:r>
    </w:p>
    <w:p w:rsidR="00D826FC" w:rsidRPr="006A7F90" w:rsidRDefault="00D826FC" w:rsidP="00D826FC">
      <w:pPr>
        <w:spacing w:line="240" w:lineRule="auto"/>
        <w:contextualSpacing/>
        <w:jc w:val="center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>ОБОРУДОВАНИЯ</w:t>
      </w:r>
    </w:p>
    <w:p w:rsidR="00D826FC" w:rsidRPr="006A7F90" w:rsidRDefault="00D826FC" w:rsidP="00D826FC">
      <w:pPr>
        <w:spacing w:line="240" w:lineRule="auto"/>
        <w:contextualSpacing/>
        <w:rPr>
          <w:rFonts w:ascii="Calibri" w:eastAsia="Times New Roman" w:hAnsi="Calibri" w:cs="Times New Roman"/>
          <w:sz w:val="18"/>
          <w:szCs w:val="18"/>
        </w:rPr>
      </w:pPr>
    </w:p>
    <w:p w:rsidR="00D826FC" w:rsidRPr="006A7F90" w:rsidRDefault="00D826FC" w:rsidP="00D826FC">
      <w:pPr>
        <w:tabs>
          <w:tab w:val="left" w:pos="1985"/>
          <w:tab w:val="left" w:pos="5812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proofErr w:type="gramStart"/>
      <w:r w:rsidRPr="006A7F90">
        <w:rPr>
          <w:rFonts w:ascii="Calibri" w:eastAsia="Times New Roman" w:hAnsi="Calibri" w:cs="Times New Roman"/>
          <w:sz w:val="18"/>
          <w:szCs w:val="18"/>
        </w:rPr>
        <w:t>Оборудование, указанное в п.1 настоящего акта, прошло комплексное опробование с</w:t>
      </w:r>
      <w:r w:rsidRPr="006A7F90">
        <w:rPr>
          <w:rFonts w:ascii="Calibri" w:eastAsia="Times New Roman" w:hAnsi="Calibri" w:cs="Times New Roman"/>
          <w:sz w:val="18"/>
          <w:szCs w:val="18"/>
        </w:rPr>
        <w:br/>
        <w:t>"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" 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20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 г. по  "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" 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20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г. в течение 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часов, дней в соответствии с установленным заказчиком (застройщиком) порядком. </w:t>
      </w:r>
      <w:proofErr w:type="gramEnd"/>
    </w:p>
    <w:p w:rsidR="00D826FC" w:rsidRPr="006A7F90" w:rsidRDefault="00D826FC" w:rsidP="00D826FC">
      <w:pPr>
        <w:spacing w:line="240" w:lineRule="auto"/>
        <w:contextualSpacing/>
        <w:rPr>
          <w:rFonts w:ascii="Calibri" w:eastAsia="Times New Roman" w:hAnsi="Calibri" w:cs="Times New Roman"/>
          <w:sz w:val="18"/>
          <w:szCs w:val="18"/>
        </w:rPr>
      </w:pPr>
    </w:p>
    <w:p w:rsidR="00D826FC" w:rsidRPr="006A7F90" w:rsidRDefault="00D826FC" w:rsidP="00D826FC">
      <w:pPr>
        <w:tabs>
          <w:tab w:val="left" w:pos="9214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 xml:space="preserve">Оборудование, прошедшее комплексное опробование 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D826FC" w:rsidRPr="006A7F90" w:rsidRDefault="00D826FC" w:rsidP="00D826FC">
      <w:pPr>
        <w:tabs>
          <w:tab w:val="left" w:pos="9072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>,</w:t>
      </w:r>
    </w:p>
    <w:p w:rsidR="00D826FC" w:rsidRPr="006A7F90" w:rsidRDefault="00D826FC" w:rsidP="00D826FC">
      <w:pPr>
        <w:tabs>
          <w:tab w:val="left" w:pos="7797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lastRenderedPageBreak/>
        <w:t>считать готовым к эксплуатации и принятым с  "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" 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20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г.</w:t>
      </w:r>
      <w:r w:rsidRPr="006A7F90">
        <w:rPr>
          <w:rFonts w:ascii="Calibri" w:eastAsia="Times New Roman" w:hAnsi="Calibri" w:cs="Times New Roman"/>
          <w:sz w:val="18"/>
          <w:szCs w:val="18"/>
        </w:rPr>
        <w:br/>
        <w:t xml:space="preserve">(для предъявления государственной приемочной комиссии в эксплуатацию) с оценкой </w:t>
      </w:r>
      <w:r w:rsidRPr="006A7F90">
        <w:rPr>
          <w:rFonts w:ascii="Calibri" w:eastAsia="Times New Roman" w:hAnsi="Calibri" w:cs="Times New Roman"/>
          <w:sz w:val="18"/>
          <w:szCs w:val="18"/>
        </w:rPr>
        <w:br/>
      </w:r>
    </w:p>
    <w:p w:rsidR="00D826FC" w:rsidRPr="006A7F90" w:rsidRDefault="00D826FC" w:rsidP="00D826FC">
      <w:pPr>
        <w:tabs>
          <w:tab w:val="left" w:pos="9214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 xml:space="preserve">качества выполненных монтажных работ </w:t>
      </w:r>
      <w:proofErr w:type="gramStart"/>
      <w:r w:rsidRPr="006A7F90">
        <w:rPr>
          <w:rFonts w:ascii="Calibri" w:eastAsia="Times New Roman" w:hAnsi="Calibri" w:cs="Times New Roman"/>
          <w:sz w:val="18"/>
          <w:szCs w:val="18"/>
        </w:rPr>
        <w:t>на</w:t>
      </w:r>
      <w:proofErr w:type="gramEnd"/>
      <w:r w:rsidRPr="006A7F90">
        <w:rPr>
          <w:rFonts w:ascii="Calibri" w:eastAsia="Times New Roman" w:hAnsi="Calibri" w:cs="Times New Roman"/>
          <w:sz w:val="18"/>
          <w:szCs w:val="18"/>
        </w:rPr>
        <w:t xml:space="preserve"> 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D826FC" w:rsidRPr="006A7F90" w:rsidRDefault="00D826FC" w:rsidP="00D826FC">
      <w:pPr>
        <w:spacing w:line="240" w:lineRule="auto"/>
        <w:ind w:left="4678"/>
        <w:contextualSpacing/>
        <w:jc w:val="center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>(отлично, хорошо, удовлетворительно)</w:t>
      </w:r>
    </w:p>
    <w:p w:rsidR="00D826FC" w:rsidRPr="006A7F90" w:rsidRDefault="00D826FC" w:rsidP="00D826FC">
      <w:pPr>
        <w:spacing w:line="240" w:lineRule="auto"/>
        <w:contextualSpacing/>
        <w:rPr>
          <w:rFonts w:ascii="Calibri" w:eastAsia="Times New Roman" w:hAnsi="Calibri" w:cs="Times New Roman"/>
          <w:sz w:val="18"/>
          <w:szCs w:val="18"/>
        </w:rPr>
      </w:pPr>
    </w:p>
    <w:p w:rsidR="00D826FC" w:rsidRPr="006A7F90" w:rsidRDefault="00D826FC" w:rsidP="00D826FC">
      <w:pPr>
        <w:tabs>
          <w:tab w:val="left" w:pos="6379"/>
        </w:tabs>
        <w:spacing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6A7F90">
        <w:rPr>
          <w:rFonts w:ascii="Calibri" w:eastAsia="Times New Roman" w:hAnsi="Calibri" w:cs="Times New Roman"/>
          <w:sz w:val="18"/>
          <w:szCs w:val="18"/>
        </w:rPr>
        <w:t xml:space="preserve">Недоделки, выявленные в процессе комплексного опробования, не препятствуют нормальной эксплуатации объекта производственного назначения и подлежат устранению организациями в сроки, указанные в приложении N 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>  </w:t>
      </w:r>
      <w:r w:rsidRPr="006A7F90">
        <w:rPr>
          <w:rFonts w:ascii="Calibri" w:eastAsia="Times New Roman" w:hAnsi="Calibri" w:cs="Times New Roman"/>
          <w:sz w:val="18"/>
          <w:szCs w:val="18"/>
          <w:u w:val="single"/>
        </w:rPr>
        <w:tab/>
        <w:t>  </w:t>
      </w:r>
      <w:r w:rsidRPr="006A7F90">
        <w:rPr>
          <w:rFonts w:ascii="Calibri" w:eastAsia="Times New Roman" w:hAnsi="Calibri" w:cs="Times New Roman"/>
          <w:sz w:val="18"/>
          <w:szCs w:val="18"/>
        </w:rPr>
        <w:t xml:space="preserve"> к настоящему акту.</w:t>
      </w:r>
    </w:p>
    <w:p w:rsidR="00D826FC" w:rsidRPr="006A7F90" w:rsidRDefault="00D826FC" w:rsidP="00D826FC">
      <w:pPr>
        <w:spacing w:line="240" w:lineRule="auto"/>
        <w:contextualSpacing/>
        <w:rPr>
          <w:rFonts w:ascii="Calibri" w:eastAsia="Times New Roman" w:hAnsi="Calibri" w:cs="Times New Roman"/>
          <w:sz w:val="18"/>
          <w:szCs w:val="18"/>
        </w:rPr>
      </w:pPr>
    </w:p>
    <w:tbl>
      <w:tblPr>
        <w:tblW w:w="0" w:type="auto"/>
        <w:tblInd w:w="1384" w:type="dxa"/>
        <w:tblLook w:val="04A0"/>
      </w:tblPr>
      <w:tblGrid>
        <w:gridCol w:w="5103"/>
        <w:gridCol w:w="3084"/>
      </w:tblGrid>
      <w:tr w:rsidR="00D826FC" w:rsidRPr="006A7F90" w:rsidTr="00B00249">
        <w:tc>
          <w:tcPr>
            <w:tcW w:w="5103" w:type="dxa"/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Председатель рабочей комиссии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D826FC" w:rsidRPr="006A7F90" w:rsidTr="00B00249">
        <w:tc>
          <w:tcPr>
            <w:tcW w:w="5103" w:type="dxa"/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(подпись)</w:t>
            </w:r>
          </w:p>
        </w:tc>
      </w:tr>
      <w:tr w:rsidR="00D826FC" w:rsidRPr="006A7F90" w:rsidTr="00B00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Члены рабочей комиссии: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D826FC" w:rsidRPr="006A7F90" w:rsidTr="00B00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(подпись)</w:t>
            </w:r>
          </w:p>
        </w:tc>
      </w:tr>
      <w:tr w:rsidR="00D826FC" w:rsidRPr="006A7F90" w:rsidTr="00B00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D826FC" w:rsidRPr="006A7F90" w:rsidTr="00B00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(подпись)</w:t>
            </w:r>
          </w:p>
        </w:tc>
      </w:tr>
      <w:tr w:rsidR="00D826FC" w:rsidRPr="006A7F90" w:rsidTr="00B00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D826FC" w:rsidRPr="006A7F90" w:rsidTr="00B00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(подпись)</w:t>
            </w:r>
          </w:p>
        </w:tc>
      </w:tr>
      <w:tr w:rsidR="00D826FC" w:rsidRPr="006A7F90" w:rsidTr="00B00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Представители привлеченных организаций: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D826FC" w:rsidRPr="006A7F90" w:rsidTr="00B00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(подпись)</w:t>
            </w:r>
          </w:p>
        </w:tc>
      </w:tr>
      <w:tr w:rsidR="00D826FC" w:rsidRPr="006A7F90" w:rsidTr="00B00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D826FC" w:rsidRPr="006A7F90" w:rsidTr="00B00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26FC" w:rsidRPr="006A7F90" w:rsidRDefault="00D826FC" w:rsidP="00D826FC">
            <w:pPr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7F90">
              <w:rPr>
                <w:rFonts w:ascii="Calibri" w:eastAsia="Times New Roman" w:hAnsi="Calibri" w:cs="Times New Roman"/>
                <w:sz w:val="18"/>
                <w:szCs w:val="18"/>
              </w:rPr>
              <w:t>(подпись)</w:t>
            </w:r>
          </w:p>
        </w:tc>
      </w:tr>
    </w:tbl>
    <w:p w:rsidR="00D826FC" w:rsidRPr="006A7F90" w:rsidRDefault="00D826FC" w:rsidP="00D826FC">
      <w:pPr>
        <w:spacing w:line="240" w:lineRule="auto"/>
        <w:contextualSpacing/>
        <w:rPr>
          <w:rFonts w:ascii="Calibri" w:eastAsia="Times New Roman" w:hAnsi="Calibri" w:cs="Times New Roman"/>
          <w:sz w:val="18"/>
          <w:szCs w:val="18"/>
        </w:rPr>
      </w:pPr>
    </w:p>
    <w:p w:rsidR="00D826FC" w:rsidRDefault="00D826FC" w:rsidP="00D826FC">
      <w:pPr>
        <w:spacing w:line="240" w:lineRule="auto"/>
        <w:contextualSpacing/>
        <w:rPr>
          <w:rFonts w:ascii="Calibri" w:eastAsia="Times New Roman" w:hAnsi="Calibri" w:cs="Times New Roman"/>
        </w:rPr>
      </w:pPr>
    </w:p>
    <w:p w:rsidR="00D826FC" w:rsidRPr="00D826FC" w:rsidRDefault="00D826FC" w:rsidP="004D6B12">
      <w:pPr>
        <w:spacing w:before="430" w:after="107" w:line="240" w:lineRule="auto"/>
        <w:ind w:right="-1"/>
        <w:outlineLvl w:val="0"/>
        <w:rPr>
          <w:rFonts w:ascii="Arial" w:eastAsia="Times New Roman" w:hAnsi="Arial" w:cs="Arial"/>
          <w:b/>
          <w:bCs/>
          <w:color w:val="222222"/>
          <w:spacing w:val="-4"/>
          <w:kern w:val="36"/>
          <w:sz w:val="30"/>
          <w:szCs w:val="30"/>
        </w:rPr>
      </w:pPr>
      <w:r w:rsidRPr="00D826FC">
        <w:rPr>
          <w:rFonts w:ascii="Arial" w:eastAsia="Times New Roman" w:hAnsi="Arial" w:cs="Arial"/>
          <w:b/>
          <w:bCs/>
          <w:color w:val="222222"/>
          <w:spacing w:val="-4"/>
          <w:kern w:val="36"/>
          <w:sz w:val="30"/>
          <w:szCs w:val="30"/>
        </w:rPr>
        <w:t>Решение об одностороннем отказе заказчика от исполнения контракта</w:t>
      </w:r>
    </w:p>
    <w:p w:rsidR="00D826FC" w:rsidRPr="00D826FC" w:rsidRDefault="00D826FC" w:rsidP="004D6B12">
      <w:pPr>
        <w:spacing w:line="240" w:lineRule="auto"/>
        <w:ind w:right="-1"/>
        <w:rPr>
          <w:rFonts w:ascii="Arial" w:eastAsia="Times New Roman" w:hAnsi="Arial" w:cs="Arial"/>
          <w:color w:val="222222"/>
          <w:sz w:val="18"/>
          <w:szCs w:val="18"/>
        </w:rPr>
      </w:pPr>
      <w:r w:rsidRPr="00D826FC">
        <w:rPr>
          <w:rFonts w:ascii="Arial" w:eastAsia="Times New Roman" w:hAnsi="Arial" w:cs="Arial"/>
          <w:b/>
          <w:bCs/>
          <w:color w:val="222222"/>
          <w:sz w:val="18"/>
          <w:szCs w:val="18"/>
        </w:rPr>
        <w:t>Когда понадобится: </w:t>
      </w:r>
      <w:r w:rsidRPr="00D826FC">
        <w:rPr>
          <w:rFonts w:ascii="Arial" w:eastAsia="Times New Roman" w:hAnsi="Arial" w:cs="Arial"/>
          <w:color w:val="222222"/>
          <w:sz w:val="18"/>
          <w:szCs w:val="18"/>
        </w:rPr>
        <w:t>используйте шаблон, если решили расторгнуть контракт в одностороннем порядке.</w:t>
      </w:r>
    </w:p>
    <w:tbl>
      <w:tblPr>
        <w:tblW w:w="68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8"/>
      </w:tblGrid>
      <w:tr w:rsidR="00D826FC" w:rsidRPr="00D826FC" w:rsidTr="00D826FC">
        <w:tc>
          <w:tcPr>
            <w:tcW w:w="0" w:type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6B12" w:rsidRDefault="00D826FC" w:rsidP="004D6B12">
            <w:pPr>
              <w:spacing w:after="107" w:line="240" w:lineRule="auto"/>
              <w:ind w:right="-1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6B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Решение об одностороннем отказе заказчика от исполнения контракта</w:t>
            </w:r>
          </w:p>
          <w:p w:rsidR="00D826FC" w:rsidRPr="00D826FC" w:rsidRDefault="00D826FC" w:rsidP="004D6B12">
            <w:pPr>
              <w:spacing w:after="107" w:line="240" w:lineRule="auto"/>
              <w:ind w:right="-1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на поставку компьютерной техники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98"/>
              <w:gridCol w:w="3472"/>
            </w:tblGrid>
            <w:tr w:rsidR="00D826FC" w:rsidRPr="00D826FC" w:rsidTr="00D826FC">
              <w:tc>
                <w:tcPr>
                  <w:tcW w:w="0" w:type="auto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D826FC" w:rsidRPr="00D826FC" w:rsidRDefault="00D826FC" w:rsidP="004D6B12">
                  <w:pPr>
                    <w:spacing w:after="0" w:line="240" w:lineRule="auto"/>
                    <w:ind w:right="-1"/>
                    <w:contextualSpacing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D6B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г. Москва</w:t>
                  </w:r>
                </w:p>
              </w:tc>
              <w:tc>
                <w:tcPr>
                  <w:tcW w:w="0" w:type="auto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D826FC" w:rsidRPr="00D826FC" w:rsidRDefault="00D826FC" w:rsidP="004D6B12">
                  <w:pPr>
                    <w:spacing w:after="0" w:line="240" w:lineRule="auto"/>
                    <w:ind w:right="-1"/>
                    <w:contextualSpacing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D6B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26.05.2020</w:t>
                  </w:r>
                </w:p>
              </w:tc>
            </w:tr>
            <w:tr w:rsidR="00D826FC" w:rsidRPr="00D826FC" w:rsidTr="00D826FC">
              <w:tc>
                <w:tcPr>
                  <w:tcW w:w="6400" w:type="dxa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D826FC" w:rsidRPr="00D826FC" w:rsidRDefault="00D826FC" w:rsidP="004D6B12">
                  <w:pPr>
                    <w:spacing w:after="0" w:line="240" w:lineRule="auto"/>
                    <w:ind w:right="-1"/>
                    <w:contextualSpacing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82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0" w:type="dxa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D826FC" w:rsidRPr="00D826FC" w:rsidRDefault="00D826FC" w:rsidP="004D6B12">
                  <w:pPr>
                    <w:spacing w:after="0" w:line="240" w:lineRule="auto"/>
                    <w:ind w:right="-1"/>
                    <w:contextualSpacing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82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D826FC" w:rsidRPr="004D6B12" w:rsidRDefault="00D826FC" w:rsidP="004D6B12">
            <w:pPr>
              <w:spacing w:after="107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По результатам проведения закупк</w:t>
            </w:r>
            <w:r w:rsidRPr="004D6B12">
              <w:rPr>
                <w:rFonts w:ascii="Arial" w:eastAsia="Times New Roman" w:hAnsi="Arial" w:cs="Arial"/>
                <w:sz w:val="20"/>
                <w:szCs w:val="20"/>
              </w:rPr>
              <w:t>и </w:t>
            </w:r>
          </w:p>
          <w:p w:rsidR="00D826FC" w:rsidRPr="00D826FC" w:rsidRDefault="00D826FC" w:rsidP="004D6B1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путем запроса котировок</w:t>
            </w: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gramStart"/>
            <w:r w:rsidRPr="00D826FC">
              <w:rPr>
                <w:rFonts w:ascii="Arial" w:eastAsia="Times New Roman" w:hAnsi="Arial" w:cs="Arial"/>
                <w:sz w:val="20"/>
                <w:szCs w:val="20"/>
              </w:rPr>
              <w:t>между</w:t>
            </w:r>
            <w:proofErr w:type="gramEnd"/>
          </w:p>
          <w:p w:rsidR="00D826FC" w:rsidRPr="00D826FC" w:rsidRDefault="00D826FC" w:rsidP="004D6B12">
            <w:pPr>
              <w:spacing w:after="0" w:line="240" w:lineRule="auto"/>
              <w:ind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gramStart"/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Муниципальным бюджетным образовательным учреждением «Гимназия № 5»</w:t>
            </w: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 (далее –</w:t>
            </w:r>
            <w:proofErr w:type="gramEnd"/>
          </w:p>
          <w:p w:rsidR="00D826FC" w:rsidRPr="00D826FC" w:rsidRDefault="00D826FC" w:rsidP="004D6B12">
            <w:pPr>
              <w:spacing w:after="0" w:line="240" w:lineRule="auto"/>
              <w:ind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gramStart"/>
            <w:r w:rsidRPr="00D826FC">
              <w:rPr>
                <w:rFonts w:ascii="Arial" w:eastAsia="Times New Roman" w:hAnsi="Arial" w:cs="Arial"/>
                <w:sz w:val="20"/>
                <w:szCs w:val="20"/>
              </w:rPr>
              <w:t>Заказчик) и </w:t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ООО «</w:t>
            </w:r>
            <w:proofErr w:type="spellStart"/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Компьютермаркет</w:t>
            </w:r>
            <w:proofErr w:type="spellEnd"/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»</w:t>
            </w: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 (далее – Поставщик) был заключен </w:t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контракт </w:t>
            </w:r>
            <w:proofErr w:type="gramEnd"/>
          </w:p>
          <w:p w:rsidR="00D826FC" w:rsidRPr="004D6B12" w:rsidRDefault="00D826FC" w:rsidP="004D6B1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D6B12">
              <w:rPr>
                <w:rFonts w:ascii="Arial" w:eastAsia="Times New Roman" w:hAnsi="Arial" w:cs="Arial"/>
                <w:sz w:val="20"/>
                <w:szCs w:val="20"/>
              </w:rPr>
              <w:t>на </w:t>
            </w:r>
          </w:p>
          <w:p w:rsidR="00D826FC" w:rsidRPr="004D6B12" w:rsidRDefault="00D826FC" w:rsidP="004D6B12">
            <w:pPr>
              <w:spacing w:after="0" w:line="240" w:lineRule="auto"/>
              <w:ind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поставку компьютерной техники</w:t>
            </w: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 (далее – </w:t>
            </w:r>
            <w:r w:rsidRPr="004D6B12">
              <w:rPr>
                <w:rFonts w:ascii="Arial" w:eastAsia="Times New Roman" w:hAnsi="Arial" w:cs="Arial"/>
                <w:sz w:val="20"/>
                <w:szCs w:val="20"/>
              </w:rPr>
              <w:t>товар</w:t>
            </w:r>
            <w:proofErr w:type="gramEnd"/>
          </w:p>
          <w:p w:rsidR="00D826FC" w:rsidRPr="00D826FC" w:rsidRDefault="00D826FC" w:rsidP="004D6B1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) </w:t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от 17 сентября 2019 г. № 154 </w:t>
            </w: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(далее –</w:t>
            </w:r>
          </w:p>
          <w:p w:rsidR="00D826FC" w:rsidRPr="00D826FC" w:rsidRDefault="00D826FC" w:rsidP="004D6B12">
            <w:pPr>
              <w:spacing w:after="0" w:line="240" w:lineRule="auto"/>
              <w:ind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gramStart"/>
            <w:r w:rsidRPr="00D826FC">
              <w:rPr>
                <w:rFonts w:ascii="Arial" w:eastAsia="Times New Roman" w:hAnsi="Arial" w:cs="Arial"/>
                <w:sz w:val="20"/>
                <w:szCs w:val="20"/>
              </w:rPr>
              <w:t>Контракт), согласно которому Поставщик принял на себя обязательство поставить товар</w:t>
            </w:r>
            <w:proofErr w:type="gramEnd"/>
          </w:p>
          <w:p w:rsidR="00D826FC" w:rsidRPr="00D826FC" w:rsidRDefault="00D826FC" w:rsidP="004D6B12">
            <w:pPr>
              <w:spacing w:after="0" w:line="240" w:lineRule="auto"/>
              <w:ind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br/>
              <w:t>на общую сумму </w:t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150 000, 00 руб.</w:t>
            </w:r>
            <w:r w:rsidRPr="00D826FC">
              <w:rPr>
                <w:rFonts w:ascii="Arial" w:eastAsia="Times New Roman" w:hAnsi="Arial" w:cs="Arial"/>
                <w:sz w:val="20"/>
                <w:szCs w:val="20"/>
              </w:rPr>
              <w:t xml:space="preserve">, Заказчик, в свою очередь, принял на себя обязательство </w:t>
            </w:r>
            <w:proofErr w:type="gramStart"/>
            <w:r w:rsidRPr="00D826FC">
              <w:rPr>
                <w:rFonts w:ascii="Arial" w:eastAsia="Times New Roman" w:hAnsi="Arial" w:cs="Arial"/>
                <w:sz w:val="20"/>
                <w:szCs w:val="20"/>
              </w:rPr>
              <w:t>по</w:t>
            </w:r>
            <w:proofErr w:type="gramEnd"/>
          </w:p>
          <w:p w:rsidR="00D826FC" w:rsidRPr="00D826FC" w:rsidRDefault="00D826FC" w:rsidP="004D6B12">
            <w:pPr>
              <w:spacing w:after="0" w:line="240" w:lineRule="auto"/>
              <w:ind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br/>
              <w:t>оплате поставленного товара.</w:t>
            </w:r>
          </w:p>
          <w:p w:rsidR="00D826FC" w:rsidRPr="00D826FC" w:rsidRDefault="00D826FC" w:rsidP="004D6B12">
            <w:pPr>
              <w:spacing w:after="107" w:line="240" w:lineRule="auto"/>
              <w:ind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 Фактически </w:t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Поставщиком</w:t>
            </w: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 обязательства были исполнены частично, а именно:</w:t>
            </w:r>
          </w:p>
          <w:p w:rsidR="00D826FC" w:rsidRPr="004D6B12" w:rsidRDefault="00D826FC" w:rsidP="004D6B1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br/>
              <w:t>в ходе приемки компьютерной техники выявлено следующе</w:t>
            </w:r>
            <w:r w:rsidRPr="004D6B12">
              <w:rPr>
                <w:rFonts w:ascii="Arial" w:eastAsia="Times New Roman" w:hAnsi="Arial" w:cs="Arial"/>
                <w:sz w:val="20"/>
                <w:szCs w:val="20"/>
              </w:rPr>
              <w:t>е</w:t>
            </w:r>
          </w:p>
          <w:p w:rsidR="00D826FC" w:rsidRPr="00D826FC" w:rsidRDefault="00D826FC" w:rsidP="004D6B1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D826FC" w:rsidRPr="004D6B12" w:rsidRDefault="00D826FC" w:rsidP="004D6B12">
            <w:pPr>
              <w:spacing w:after="107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Поставщиком неоднократно нарушались сроки поставки товара, товар</w:t>
            </w:r>
          </w:p>
          <w:p w:rsidR="00D826FC" w:rsidRPr="00D826FC" w:rsidRDefault="00D826FC" w:rsidP="004D6B1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lastRenderedPageBreak/>
              <w:br/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неоднократно поставлялся с нарушением сроков, предусмотренных Контрактом:</w:t>
            </w:r>
          </w:p>
          <w:p w:rsidR="00D826FC" w:rsidRPr="004D6B12" w:rsidRDefault="00D826FC" w:rsidP="004D6B12">
            <w:pPr>
              <w:spacing w:after="107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1. Пунктом 1.3.5 Контракта предусмотрено, что 30 процентов объема товара</w:t>
            </w:r>
          </w:p>
          <w:p w:rsidR="00D826FC" w:rsidRPr="004D6B12" w:rsidRDefault="00D826FC" w:rsidP="004D6B12">
            <w:pPr>
              <w:spacing w:after="0" w:line="240" w:lineRule="auto"/>
              <w:ind w:right="-1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должно быть поставлено в течение 10 календарных дней с момента заключения</w:t>
            </w:r>
          </w:p>
          <w:p w:rsidR="00D826FC" w:rsidRPr="004D6B12" w:rsidRDefault="00D826FC" w:rsidP="004D6B12">
            <w:pPr>
              <w:spacing w:after="0" w:line="240" w:lineRule="auto"/>
              <w:ind w:right="-1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Контракта. При этом фактически 30 процентов объема товара поставлено только</w:t>
            </w:r>
          </w:p>
          <w:p w:rsidR="00D826FC" w:rsidRPr="00D826FC" w:rsidRDefault="00D826FC" w:rsidP="004D6B1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на 19-й календарный день после заключения Контракта.</w:t>
            </w:r>
          </w:p>
          <w:p w:rsidR="00D826FC" w:rsidRPr="004D6B12" w:rsidRDefault="00D826FC" w:rsidP="004D6B12">
            <w:pPr>
              <w:spacing w:after="107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2. Пунктом 1.3.5 Контракта предусмотрено, что весь товар должен быть</w:t>
            </w:r>
          </w:p>
          <w:p w:rsidR="00D826FC" w:rsidRPr="004D6B12" w:rsidRDefault="00D826FC" w:rsidP="004D6B12">
            <w:pPr>
              <w:spacing w:after="0" w:line="240" w:lineRule="auto"/>
              <w:ind w:right="-1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br/>
            </w:r>
            <w:proofErr w:type="gramStart"/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поставлен</w:t>
            </w:r>
            <w:proofErr w:type="gramEnd"/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в течение 30 календарных дней с момента заключения Контракта. При этом</w:t>
            </w:r>
          </w:p>
          <w:p w:rsidR="00D826FC" w:rsidRPr="004D6B12" w:rsidRDefault="00D826FC" w:rsidP="004D6B12">
            <w:pPr>
              <w:spacing w:after="0" w:line="240" w:lineRule="auto"/>
              <w:ind w:right="-1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товар на сегодняшний момент (35-й календарный день после заключения Контракта)</w:t>
            </w:r>
          </w:p>
          <w:p w:rsidR="00D826FC" w:rsidRPr="004D6B12" w:rsidRDefault="00D826FC" w:rsidP="004D6B1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поставлен не полностью</w:t>
            </w:r>
          </w:p>
          <w:p w:rsidR="00D826FC" w:rsidRPr="00D826FC" w:rsidRDefault="00D826FC" w:rsidP="004D6B1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826FC" w:rsidRPr="004D6B12" w:rsidRDefault="00D826FC" w:rsidP="004D6B12">
            <w:pPr>
              <w:spacing w:after="107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 Таким образом, со стороны </w:t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Поставщика</w:t>
            </w: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 имело место </w:t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неоднократное нарушение</w:t>
            </w:r>
          </w:p>
          <w:p w:rsidR="00D826FC" w:rsidRPr="004D6B12" w:rsidRDefault="00D826FC" w:rsidP="004D6B1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сроков поставки товара</w:t>
            </w:r>
            <w:r w:rsidRPr="004D6B12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D826FC" w:rsidRPr="004D6B12" w:rsidRDefault="00D826FC" w:rsidP="004D6B12">
            <w:pPr>
              <w:spacing w:after="0" w:line="240" w:lineRule="auto"/>
              <w:ind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 последним был нарушен </w:t>
            </w:r>
            <w:r w:rsidRPr="004D6B12">
              <w:rPr>
                <w:rFonts w:ascii="Arial" w:eastAsia="Times New Roman" w:hAnsi="Arial" w:cs="Arial"/>
                <w:sz w:val="20"/>
                <w:szCs w:val="20"/>
              </w:rPr>
              <w:t>пункт 1.3.5 </w:t>
            </w:r>
          </w:p>
          <w:p w:rsidR="00D826FC" w:rsidRPr="00D826FC" w:rsidRDefault="00D826FC" w:rsidP="004D6B1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Контракта</w:t>
            </w: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D826FC" w:rsidRPr="004D6B12" w:rsidRDefault="00D826FC" w:rsidP="004D6B1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предусматривающего поставку товара в установленные Контрактом сроки, что</w:t>
            </w:r>
          </w:p>
          <w:p w:rsidR="00D826FC" w:rsidRPr="004D6B12" w:rsidRDefault="00D826FC" w:rsidP="004D6B12">
            <w:pPr>
              <w:spacing w:after="0" w:line="240" w:lineRule="auto"/>
              <w:ind w:right="-1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br/>
            </w:r>
            <w:proofErr w:type="gramStart"/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привело к срыву полноценного образовательного процесса (невозможность ученикам</w:t>
            </w:r>
            <w:proofErr w:type="gramEnd"/>
          </w:p>
          <w:p w:rsidR="00D826FC" w:rsidRPr="004D6B12" w:rsidRDefault="00D826FC" w:rsidP="004D6B12">
            <w:pPr>
              <w:spacing w:after="0" w:line="240" w:lineRule="auto"/>
              <w:ind w:right="-1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полноценно заниматься в компьютерных классах в соответствии с </w:t>
            </w:r>
            <w:proofErr w:type="gramStart"/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запланированной</w:t>
            </w:r>
            <w:proofErr w:type="gramEnd"/>
          </w:p>
          <w:p w:rsidR="00D826FC" w:rsidRPr="00D826FC" w:rsidRDefault="00D826FC" w:rsidP="004D6B1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образовательной программой).</w:t>
            </w:r>
          </w:p>
          <w:p w:rsidR="00D826FC" w:rsidRPr="00D826FC" w:rsidRDefault="00D826FC" w:rsidP="004D6B12">
            <w:pPr>
              <w:spacing w:after="107" w:line="240" w:lineRule="auto"/>
              <w:ind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 Указанные нарушения условий Контракта подтверждаются результатами экспертиз,</w:t>
            </w:r>
          </w:p>
          <w:p w:rsidR="00D826FC" w:rsidRPr="004D6B12" w:rsidRDefault="00D826FC" w:rsidP="004D6B1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gramStart"/>
            <w:r w:rsidRPr="00D826FC">
              <w:rPr>
                <w:rFonts w:ascii="Arial" w:eastAsia="Times New Roman" w:hAnsi="Arial" w:cs="Arial"/>
                <w:sz w:val="20"/>
                <w:szCs w:val="20"/>
              </w:rPr>
              <w:t>проведенных </w:t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Заказчиком своими силами (экспертные заключения от 4 ноября 2019 г. № 9</w:t>
            </w:r>
            <w:proofErr w:type="gramEnd"/>
          </w:p>
          <w:p w:rsidR="00D826FC" w:rsidRPr="004D6B12" w:rsidRDefault="00D826FC" w:rsidP="004D6B1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и от 18 ноября 2019 г. № 10</w:t>
            </w:r>
          </w:p>
          <w:p w:rsidR="00D826FC" w:rsidRPr="00D826FC" w:rsidRDefault="00D826FC" w:rsidP="004D6B1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).</w:t>
            </w:r>
          </w:p>
          <w:p w:rsidR="00D826FC" w:rsidRPr="00D826FC" w:rsidRDefault="00D826FC" w:rsidP="004D6B12">
            <w:pPr>
              <w:spacing w:after="107" w:line="240" w:lineRule="auto"/>
              <w:ind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 В связи с ненадлежащим исполнением </w:t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Поставщиком</w:t>
            </w: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 своих обязательств Заказчик,</w:t>
            </w:r>
          </w:p>
          <w:p w:rsidR="00D826FC" w:rsidRPr="00D826FC" w:rsidRDefault="00D826FC" w:rsidP="004D6B12">
            <w:pPr>
              <w:spacing w:after="0" w:line="240" w:lineRule="auto"/>
              <w:ind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br/>
              <w:t>реализуя свое право на односторонний отказ от исполнения Контракта, предусмотренное</w:t>
            </w:r>
          </w:p>
          <w:p w:rsidR="00D826FC" w:rsidRPr="00D826FC" w:rsidRDefault="00D826FC" w:rsidP="004D6B12">
            <w:pPr>
              <w:spacing w:after="0" w:line="240" w:lineRule="auto"/>
              <w:ind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пунктом 9.2 Контракта</w:t>
            </w: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, частью 9 статьи 95 Закона от 5 апреля 2013 г. № 44-ФЗ и пунктами 1 и 2 статьи 523</w:t>
            </w:r>
          </w:p>
          <w:p w:rsidR="00D826FC" w:rsidRPr="00D826FC" w:rsidRDefault="00D826FC" w:rsidP="004D6B12">
            <w:pPr>
              <w:spacing w:after="0" w:line="240" w:lineRule="auto"/>
              <w:ind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br/>
              <w:t>Гражданского кодекса РФ, принимает решение о расторжении </w:t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Контракта от 17 сентября 2019 г.</w:t>
            </w:r>
          </w:p>
          <w:p w:rsidR="00D826FC" w:rsidRPr="00D826FC" w:rsidRDefault="00D826FC" w:rsidP="004D6B12">
            <w:pPr>
              <w:spacing w:after="0" w:line="240" w:lineRule="auto"/>
              <w:ind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№ 154 </w:t>
            </w: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в одностороннем порядке.</w:t>
            </w:r>
          </w:p>
          <w:p w:rsidR="00D826FC" w:rsidRPr="00D826FC" w:rsidRDefault="00D826FC" w:rsidP="004D6B12">
            <w:pPr>
              <w:spacing w:after="107" w:line="240" w:lineRule="auto"/>
              <w:ind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Заказчику необходимо уведомить надлежащим образом </w:t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Поставщика</w:t>
            </w:r>
            <w:r w:rsidRPr="00D826FC">
              <w:rPr>
                <w:rFonts w:ascii="Arial" w:eastAsia="Times New Roman" w:hAnsi="Arial" w:cs="Arial"/>
                <w:sz w:val="20"/>
                <w:szCs w:val="20"/>
              </w:rPr>
              <w:t xml:space="preserve"> о </w:t>
            </w:r>
            <w:proofErr w:type="gramStart"/>
            <w:r w:rsidRPr="00D826FC">
              <w:rPr>
                <w:rFonts w:ascii="Arial" w:eastAsia="Times New Roman" w:hAnsi="Arial" w:cs="Arial"/>
                <w:sz w:val="20"/>
                <w:szCs w:val="20"/>
              </w:rPr>
              <w:t>принятом</w:t>
            </w:r>
            <w:proofErr w:type="gramEnd"/>
            <w:r w:rsidRPr="00D826FC">
              <w:rPr>
                <w:rFonts w:ascii="Arial" w:eastAsia="Times New Roman" w:hAnsi="Arial" w:cs="Arial"/>
                <w:sz w:val="20"/>
                <w:szCs w:val="20"/>
              </w:rPr>
              <w:t xml:space="preserve"> им</w:t>
            </w:r>
          </w:p>
          <w:p w:rsidR="00D826FC" w:rsidRPr="00D826FC" w:rsidRDefault="00D826FC" w:rsidP="004D6B12">
            <w:pPr>
              <w:spacing w:after="0" w:line="240" w:lineRule="auto"/>
              <w:ind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gramStart"/>
            <w:r w:rsidRPr="00D826FC">
              <w:rPr>
                <w:rFonts w:ascii="Arial" w:eastAsia="Times New Roman" w:hAnsi="Arial" w:cs="Arial"/>
                <w:sz w:val="20"/>
                <w:szCs w:val="20"/>
              </w:rPr>
              <w:t>решении</w:t>
            </w:r>
            <w:proofErr w:type="gramEnd"/>
            <w:r w:rsidRPr="00D826FC">
              <w:rPr>
                <w:rFonts w:ascii="Arial" w:eastAsia="Times New Roman" w:hAnsi="Arial" w:cs="Arial"/>
                <w:sz w:val="20"/>
                <w:szCs w:val="20"/>
              </w:rPr>
              <w:t xml:space="preserve"> о расторжении </w:t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Контракта</w:t>
            </w:r>
            <w:r w:rsidRPr="00D826FC">
              <w:rPr>
                <w:rFonts w:ascii="Arial" w:eastAsia="Times New Roman" w:hAnsi="Arial" w:cs="Arial"/>
                <w:sz w:val="20"/>
                <w:szCs w:val="20"/>
              </w:rPr>
              <w:t xml:space="preserve"> в одностороннем порядке. В случае </w:t>
            </w:r>
            <w:proofErr w:type="gramStart"/>
            <w:r w:rsidRPr="00D826FC">
              <w:rPr>
                <w:rFonts w:ascii="Arial" w:eastAsia="Times New Roman" w:hAnsi="Arial" w:cs="Arial"/>
                <w:sz w:val="20"/>
                <w:szCs w:val="20"/>
              </w:rPr>
              <w:t>надлежащего</w:t>
            </w:r>
            <w:proofErr w:type="gramEnd"/>
          </w:p>
          <w:p w:rsidR="00D826FC" w:rsidRPr="00D826FC" w:rsidRDefault="00D826FC" w:rsidP="004D6B12">
            <w:pPr>
              <w:spacing w:after="0" w:line="240" w:lineRule="auto"/>
              <w:ind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br/>
              <w:t>уведомления </w:t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Поставщика</w:t>
            </w: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 решение Заказчика об одностороннем отказе от исполнения</w:t>
            </w:r>
          </w:p>
          <w:p w:rsidR="00D826FC" w:rsidRPr="00D826FC" w:rsidRDefault="00D826FC" w:rsidP="004D6B12">
            <w:pPr>
              <w:spacing w:after="0" w:line="240" w:lineRule="auto"/>
              <w:ind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Контракта</w:t>
            </w:r>
            <w:r w:rsidRPr="00D826FC">
              <w:rPr>
                <w:rFonts w:ascii="Arial" w:eastAsia="Times New Roman" w:hAnsi="Arial" w:cs="Arial"/>
                <w:sz w:val="20"/>
                <w:szCs w:val="20"/>
              </w:rPr>
              <w:t xml:space="preserve"> вступает в </w:t>
            </w:r>
            <w:proofErr w:type="gramStart"/>
            <w:r w:rsidRPr="00D826FC">
              <w:rPr>
                <w:rFonts w:ascii="Arial" w:eastAsia="Times New Roman" w:hAnsi="Arial" w:cs="Arial"/>
                <w:sz w:val="20"/>
                <w:szCs w:val="20"/>
              </w:rPr>
              <w:t>силу</w:t>
            </w:r>
            <w:proofErr w:type="gramEnd"/>
            <w:r w:rsidRPr="00D826FC">
              <w:rPr>
                <w:rFonts w:ascii="Arial" w:eastAsia="Times New Roman" w:hAnsi="Arial" w:cs="Arial"/>
                <w:sz w:val="20"/>
                <w:szCs w:val="20"/>
              </w:rPr>
              <w:t xml:space="preserve"> и </w:t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Контракт</w:t>
            </w: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 считается расторгнутым через 10 дней с даты</w:t>
            </w:r>
          </w:p>
          <w:p w:rsidR="00D826FC" w:rsidRPr="004D6B12" w:rsidRDefault="00D826FC" w:rsidP="004D6B1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br/>
              <w:t>надлежащего уведомлени</w:t>
            </w:r>
            <w:r w:rsidRPr="004D6B12">
              <w:rPr>
                <w:rFonts w:ascii="Arial" w:eastAsia="Times New Roman" w:hAnsi="Arial" w:cs="Arial"/>
                <w:sz w:val="20"/>
                <w:szCs w:val="20"/>
              </w:rPr>
              <w:t>я</w:t>
            </w:r>
          </w:p>
          <w:p w:rsidR="00D826FC" w:rsidRPr="00D826FC" w:rsidRDefault="00D826FC" w:rsidP="004D6B1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826FC" w:rsidRPr="00D826FC" w:rsidRDefault="00D826FC" w:rsidP="004D6B12">
            <w:pPr>
              <w:spacing w:after="107" w:line="240" w:lineRule="auto"/>
              <w:ind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 При этом под датой надлежащего уведомления понимается:</w:t>
            </w:r>
          </w:p>
          <w:p w:rsidR="00D826FC" w:rsidRPr="00D826FC" w:rsidRDefault="00D826FC" w:rsidP="004D6B12">
            <w:pPr>
              <w:spacing w:after="107" w:line="240" w:lineRule="auto"/>
              <w:ind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 – дата получения Заказчиком подтверждения о вручении </w:t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Поставщику</w:t>
            </w: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 указанного</w:t>
            </w:r>
          </w:p>
          <w:p w:rsidR="00D826FC" w:rsidRPr="00D826FC" w:rsidRDefault="00D826FC" w:rsidP="004D6B12">
            <w:pPr>
              <w:spacing w:after="0" w:line="240" w:lineRule="auto"/>
              <w:ind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br/>
              <w:t>уведомления либо дата получения Заказчиком информации об отсутствии </w:t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Поставщика</w:t>
            </w: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gramStart"/>
            <w:r w:rsidRPr="00D826FC">
              <w:rPr>
                <w:rFonts w:ascii="Arial" w:eastAsia="Times New Roman" w:hAnsi="Arial" w:cs="Arial"/>
                <w:sz w:val="20"/>
                <w:szCs w:val="20"/>
              </w:rPr>
              <w:t>по</w:t>
            </w:r>
            <w:proofErr w:type="gramEnd"/>
            <w:r w:rsidRPr="00D82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D826FC">
              <w:rPr>
                <w:rFonts w:ascii="Arial" w:eastAsia="Times New Roman" w:hAnsi="Arial" w:cs="Arial"/>
                <w:sz w:val="20"/>
                <w:szCs w:val="20"/>
              </w:rPr>
              <w:t>его</w:t>
            </w:r>
            <w:proofErr w:type="gramEnd"/>
          </w:p>
          <w:p w:rsidR="00D826FC" w:rsidRPr="00D826FC" w:rsidRDefault="00D826FC" w:rsidP="004D6B12">
            <w:pPr>
              <w:spacing w:after="0" w:line="240" w:lineRule="auto"/>
              <w:ind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br/>
              <w:t>адресу, указанному в </w:t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Контракте</w:t>
            </w: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D826FC" w:rsidRPr="00D826FC" w:rsidRDefault="00D826FC" w:rsidP="004D6B12">
            <w:pPr>
              <w:spacing w:after="107" w:line="240" w:lineRule="auto"/>
              <w:ind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t xml:space="preserve"> – дата по истечении 30 дней </w:t>
            </w:r>
            <w:proofErr w:type="gramStart"/>
            <w:r w:rsidRPr="00D826FC">
              <w:rPr>
                <w:rFonts w:ascii="Arial" w:eastAsia="Times New Roman" w:hAnsi="Arial" w:cs="Arial"/>
                <w:sz w:val="20"/>
                <w:szCs w:val="20"/>
              </w:rPr>
              <w:t>с даты размещения</w:t>
            </w:r>
            <w:proofErr w:type="gramEnd"/>
            <w:r w:rsidRPr="00D826FC">
              <w:rPr>
                <w:rFonts w:ascii="Arial" w:eastAsia="Times New Roman" w:hAnsi="Arial" w:cs="Arial"/>
                <w:sz w:val="20"/>
                <w:szCs w:val="20"/>
              </w:rPr>
              <w:t xml:space="preserve"> решения Заказчика</w:t>
            </w:r>
          </w:p>
          <w:p w:rsidR="00D826FC" w:rsidRPr="00D826FC" w:rsidRDefault="00D826FC" w:rsidP="004D6B12">
            <w:pPr>
              <w:spacing w:after="0" w:line="240" w:lineRule="auto"/>
              <w:ind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br/>
              <w:t>об одностороннем отказе от исполнения Контракта в </w:t>
            </w: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единой информационной системе</w:t>
            </w: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826FC" w:rsidRPr="004D6B12" w:rsidRDefault="00D826FC" w:rsidP="004D6B12">
            <w:pPr>
              <w:spacing w:after="107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К данному решению прилагаетс</w:t>
            </w:r>
            <w:r w:rsidRPr="004D6B12">
              <w:rPr>
                <w:rFonts w:ascii="Arial" w:eastAsia="Times New Roman" w:hAnsi="Arial" w:cs="Arial"/>
                <w:sz w:val="20"/>
                <w:szCs w:val="20"/>
              </w:rPr>
              <w:t>я</w:t>
            </w:r>
          </w:p>
          <w:p w:rsidR="00D826FC" w:rsidRPr="00D826FC" w:rsidRDefault="00D826FC" w:rsidP="004D6B1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D826FC" w:rsidRPr="00D826FC" w:rsidRDefault="00D826FC" w:rsidP="004D6B12">
            <w:pPr>
              <w:spacing w:after="107" w:line="240" w:lineRule="auto"/>
              <w:ind w:left="960"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1. Экспертное заключение от 4 ноября 2019 г. № 9.</w:t>
            </w:r>
          </w:p>
          <w:p w:rsidR="00D826FC" w:rsidRPr="00D826FC" w:rsidRDefault="00D826FC" w:rsidP="004D6B12">
            <w:pPr>
              <w:spacing w:after="107" w:line="240" w:lineRule="auto"/>
              <w:ind w:left="960"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D6B1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2. Экспертное заключение от 18 ноября 2019 г. № 10.</w:t>
            </w:r>
          </w:p>
          <w:p w:rsidR="00D826FC" w:rsidRPr="00D826FC" w:rsidRDefault="00D826FC" w:rsidP="004D6B12">
            <w:pPr>
              <w:spacing w:after="107" w:line="240" w:lineRule="auto"/>
              <w:ind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82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61"/>
              <w:gridCol w:w="1553"/>
              <w:gridCol w:w="2556"/>
            </w:tblGrid>
            <w:tr w:rsidR="00D826FC" w:rsidRPr="00D826FC" w:rsidTr="00D826FC">
              <w:tc>
                <w:tcPr>
                  <w:tcW w:w="0" w:type="auto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D826FC" w:rsidRPr="004D6B12" w:rsidRDefault="00D826FC" w:rsidP="004D6B12">
                  <w:pPr>
                    <w:spacing w:after="0" w:line="240" w:lineRule="auto"/>
                    <w:ind w:right="-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2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Директор МБОУ «Гимназия № </w:t>
                  </w:r>
                  <w:r w:rsidRPr="004D6B12">
                    <w:rPr>
                      <w:rFonts w:ascii="Arial" w:eastAsia="Times New Roman" w:hAnsi="Arial" w:cs="Arial"/>
                      <w:sz w:val="20"/>
                      <w:szCs w:val="20"/>
                    </w:rPr>
                    <w:t>5</w:t>
                  </w:r>
                </w:p>
                <w:p w:rsidR="00D826FC" w:rsidRPr="00D826FC" w:rsidRDefault="00D826FC" w:rsidP="004D6B12">
                  <w:pPr>
                    <w:spacing w:after="0" w:line="240" w:lineRule="auto"/>
                    <w:ind w:right="-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2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4" w:space="0" w:color="222222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D826FC" w:rsidRPr="00D826FC" w:rsidRDefault="00D826FC" w:rsidP="004D6B12">
                  <w:pPr>
                    <w:spacing w:after="0" w:line="240" w:lineRule="auto"/>
                    <w:ind w:right="-1"/>
                    <w:contextualSpacing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82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D826FC" w:rsidRPr="004D6B12" w:rsidRDefault="00D826FC" w:rsidP="004D6B12">
                  <w:pPr>
                    <w:spacing w:after="0" w:line="240" w:lineRule="auto"/>
                    <w:ind w:right="-1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D6B1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Иванова А.А</w:t>
                  </w:r>
                </w:p>
              </w:tc>
            </w:tr>
            <w:tr w:rsidR="00D826FC" w:rsidRPr="00D826FC" w:rsidTr="00D826FC">
              <w:tc>
                <w:tcPr>
                  <w:tcW w:w="4880" w:type="dxa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D826FC" w:rsidRPr="00D826FC" w:rsidRDefault="00D826FC" w:rsidP="004D6B12">
                  <w:pPr>
                    <w:spacing w:after="0" w:line="240" w:lineRule="auto"/>
                    <w:ind w:right="-1"/>
                    <w:contextualSpacing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82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40" w:type="dxa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D826FC" w:rsidRPr="00D826FC" w:rsidRDefault="00D826FC" w:rsidP="004D6B12">
                  <w:pPr>
                    <w:spacing w:after="0" w:line="240" w:lineRule="auto"/>
                    <w:ind w:right="-1"/>
                    <w:contextualSpacing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82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80" w:type="dxa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D826FC" w:rsidRPr="00D826FC" w:rsidRDefault="00D826FC" w:rsidP="004D6B12">
                  <w:pPr>
                    <w:spacing w:after="0" w:line="240" w:lineRule="auto"/>
                    <w:ind w:right="-1"/>
                    <w:contextualSpacing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82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D826FC" w:rsidRPr="00D826FC" w:rsidRDefault="00D826FC" w:rsidP="004D6B12">
            <w:pPr>
              <w:spacing w:after="0" w:line="240" w:lineRule="auto"/>
              <w:ind w:right="-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6B12" w:rsidRPr="00D826FC" w:rsidTr="00D826FC">
        <w:tc>
          <w:tcPr>
            <w:tcW w:w="0" w:type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4D6B12" w:rsidRPr="004D6B12" w:rsidRDefault="004D6B12" w:rsidP="004D6B12">
            <w:pPr>
              <w:spacing w:after="107" w:line="240" w:lineRule="auto"/>
              <w:ind w:right="-1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D826FC" w:rsidRPr="004D6B12" w:rsidRDefault="00D826FC" w:rsidP="004D6B12">
      <w:pPr>
        <w:spacing w:line="240" w:lineRule="auto"/>
        <w:ind w:right="-1"/>
        <w:contextualSpacing/>
        <w:rPr>
          <w:sz w:val="20"/>
          <w:szCs w:val="20"/>
        </w:rPr>
      </w:pPr>
    </w:p>
    <w:sectPr w:rsidR="00D826FC" w:rsidRPr="004D6B12" w:rsidSect="00B1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6936"/>
    <w:multiLevelType w:val="multilevel"/>
    <w:tmpl w:val="1974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013F1"/>
    <w:multiLevelType w:val="multilevel"/>
    <w:tmpl w:val="31FA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F47BB"/>
    <w:multiLevelType w:val="multilevel"/>
    <w:tmpl w:val="4C20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A75A68"/>
    <w:multiLevelType w:val="hybridMultilevel"/>
    <w:tmpl w:val="3BC0BCF4"/>
    <w:lvl w:ilvl="0" w:tplc="04580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7504E"/>
    <w:rsid w:val="000D62AD"/>
    <w:rsid w:val="001D0BC6"/>
    <w:rsid w:val="00245E50"/>
    <w:rsid w:val="004D6B12"/>
    <w:rsid w:val="005238EC"/>
    <w:rsid w:val="005F4787"/>
    <w:rsid w:val="006A7F90"/>
    <w:rsid w:val="00805C73"/>
    <w:rsid w:val="00B13F41"/>
    <w:rsid w:val="00D826FC"/>
    <w:rsid w:val="00DD043A"/>
    <w:rsid w:val="00E7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41"/>
  </w:style>
  <w:style w:type="paragraph" w:styleId="1">
    <w:name w:val="heading 1"/>
    <w:basedOn w:val="a"/>
    <w:link w:val="10"/>
    <w:uiPriority w:val="9"/>
    <w:qFormat/>
    <w:rsid w:val="00E75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0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name">
    <w:name w:val="author__name"/>
    <w:basedOn w:val="a0"/>
    <w:rsid w:val="00E7504E"/>
  </w:style>
  <w:style w:type="character" w:customStyle="1" w:styleId="authorprops">
    <w:name w:val="author__props"/>
    <w:basedOn w:val="a0"/>
    <w:rsid w:val="00E7504E"/>
  </w:style>
  <w:style w:type="paragraph" w:styleId="a3">
    <w:name w:val="Normal (Web)"/>
    <w:basedOn w:val="a"/>
    <w:uiPriority w:val="99"/>
    <w:unhideWhenUsed/>
    <w:rsid w:val="00E7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7504E"/>
    <w:rPr>
      <w:color w:val="0000FF"/>
      <w:u w:val="single"/>
    </w:rPr>
  </w:style>
  <w:style w:type="character" w:styleId="a5">
    <w:name w:val="Strong"/>
    <w:basedOn w:val="a0"/>
    <w:uiPriority w:val="22"/>
    <w:qFormat/>
    <w:rsid w:val="00E7504E"/>
    <w:rPr>
      <w:b/>
      <w:bCs/>
    </w:rPr>
  </w:style>
  <w:style w:type="paragraph" w:customStyle="1" w:styleId="copyright-info">
    <w:name w:val="copyright-info"/>
    <w:basedOn w:val="a"/>
    <w:rsid w:val="00E7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7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04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45E50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lank-referencetitle">
    <w:name w:val="blank-reference__title"/>
    <w:basedOn w:val="a0"/>
    <w:rsid w:val="00245E50"/>
  </w:style>
  <w:style w:type="character" w:customStyle="1" w:styleId="fill">
    <w:name w:val="fill"/>
    <w:basedOn w:val="a0"/>
    <w:rsid w:val="00245E50"/>
  </w:style>
  <w:style w:type="character" w:customStyle="1" w:styleId="sfwc">
    <w:name w:val="sfwc"/>
    <w:basedOn w:val="a0"/>
    <w:rsid w:val="00245E50"/>
  </w:style>
  <w:style w:type="paragraph" w:styleId="HTML">
    <w:name w:val="HTML Preformatted"/>
    <w:basedOn w:val="a"/>
    <w:link w:val="HTML0"/>
    <w:uiPriority w:val="99"/>
    <w:unhideWhenUsed/>
    <w:rsid w:val="001D0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B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498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1053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4381">
                  <w:marLeft w:val="0"/>
                  <w:marRight w:val="247"/>
                  <w:marTop w:val="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0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48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380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0505">
                  <w:marLeft w:val="0"/>
                  <w:marRight w:val="247"/>
                  <w:marTop w:val="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0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7410">
          <w:marLeft w:val="0"/>
          <w:marRight w:val="0"/>
          <w:marTop w:val="161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721">
          <w:marLeft w:val="0"/>
          <w:marRight w:val="0"/>
          <w:marTop w:val="161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2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3310">
          <w:marLeft w:val="0"/>
          <w:marRight w:val="0"/>
          <w:marTop w:val="161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15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2086">
          <w:marLeft w:val="0"/>
          <w:marRight w:val="0"/>
          <w:marTop w:val="161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73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gzak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gzak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cp:lastPrinted>2020-05-26T05:42:00Z</cp:lastPrinted>
  <dcterms:created xsi:type="dcterms:W3CDTF">2020-05-26T04:53:00Z</dcterms:created>
  <dcterms:modified xsi:type="dcterms:W3CDTF">2020-05-26T07:49:00Z</dcterms:modified>
</cp:coreProperties>
</file>