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507D66">
        <w:t>09</w:t>
      </w:r>
      <w:r w:rsidR="0089773E">
        <w:t xml:space="preserve"> </w:t>
      </w:r>
      <w:r w:rsidR="007C28A9">
        <w:t>ок</w:t>
      </w:r>
      <w:r w:rsidR="008467D1">
        <w:t>тября</w:t>
      </w:r>
      <w:r w:rsidR="00AF534F">
        <w:t xml:space="preserve"> 202</w:t>
      </w:r>
      <w:r w:rsidR="00340D71">
        <w:t>3</w:t>
      </w:r>
      <w:r w:rsidR="001C79B7">
        <w:t xml:space="preserve"> года № </w:t>
      </w:r>
      <w:r w:rsidR="00894497">
        <w:t>1320</w:t>
      </w:r>
    </w:p>
    <w:p w:rsidR="005C0CF8" w:rsidRDefault="005C0CF8" w:rsidP="00856CBF"/>
    <w:p w:rsidR="008B1D60" w:rsidRDefault="00A9752B" w:rsidP="00EE134D">
      <w:pPr>
        <w:jc w:val="center"/>
      </w:pPr>
      <w:r>
        <w:t>г. Калининск</w:t>
      </w:r>
    </w:p>
    <w:p w:rsidR="00DB3CFB" w:rsidRDefault="00DB3CFB" w:rsidP="00DB3CFB">
      <w:pPr>
        <w:ind w:firstLine="567"/>
        <w:jc w:val="both"/>
        <w:rPr>
          <w:b/>
          <w:sz w:val="28"/>
          <w:szCs w:val="28"/>
        </w:rPr>
      </w:pPr>
    </w:p>
    <w:p w:rsidR="00DB3CFB" w:rsidRDefault="00DB3CFB" w:rsidP="00DB3CFB">
      <w:pPr>
        <w:jc w:val="both"/>
        <w:rPr>
          <w:b/>
          <w:sz w:val="28"/>
          <w:szCs w:val="28"/>
        </w:rPr>
      </w:pPr>
      <w:r w:rsidRPr="008F5DF6">
        <w:rPr>
          <w:b/>
          <w:sz w:val="28"/>
          <w:szCs w:val="28"/>
        </w:rPr>
        <w:t xml:space="preserve">О </w:t>
      </w:r>
      <w:r>
        <w:rPr>
          <w:b/>
          <w:sz w:val="28"/>
          <w:szCs w:val="28"/>
        </w:rPr>
        <w:t xml:space="preserve">внесении изменений в постановление </w:t>
      </w:r>
    </w:p>
    <w:p w:rsidR="00DB3CFB" w:rsidRDefault="00DB3CFB" w:rsidP="00DB3CFB">
      <w:pPr>
        <w:jc w:val="both"/>
        <w:rPr>
          <w:b/>
          <w:sz w:val="28"/>
          <w:szCs w:val="28"/>
        </w:rPr>
      </w:pPr>
      <w:r>
        <w:rPr>
          <w:b/>
          <w:sz w:val="28"/>
          <w:szCs w:val="28"/>
        </w:rPr>
        <w:t xml:space="preserve">администрации Калининского </w:t>
      </w:r>
    </w:p>
    <w:p w:rsidR="00DB3CFB" w:rsidRDefault="00DB3CFB" w:rsidP="00DB3CFB">
      <w:pPr>
        <w:jc w:val="both"/>
        <w:rPr>
          <w:b/>
          <w:sz w:val="28"/>
          <w:szCs w:val="28"/>
        </w:rPr>
      </w:pPr>
      <w:r>
        <w:rPr>
          <w:b/>
          <w:sz w:val="28"/>
          <w:szCs w:val="28"/>
        </w:rPr>
        <w:t xml:space="preserve">муниципального района Саратовской </w:t>
      </w:r>
    </w:p>
    <w:p w:rsidR="00DB3CFB" w:rsidRPr="008F5DF6" w:rsidRDefault="00DB3CFB" w:rsidP="00DB3CFB">
      <w:pPr>
        <w:jc w:val="both"/>
        <w:rPr>
          <w:b/>
          <w:sz w:val="28"/>
          <w:szCs w:val="28"/>
        </w:rPr>
      </w:pPr>
      <w:r>
        <w:rPr>
          <w:b/>
          <w:sz w:val="28"/>
          <w:szCs w:val="28"/>
        </w:rPr>
        <w:t>области от 27.12.2022 года № 1788</w:t>
      </w:r>
    </w:p>
    <w:p w:rsidR="00DB3CFB" w:rsidRPr="00D832E0" w:rsidRDefault="00DB3CFB" w:rsidP="00DB3CFB">
      <w:pPr>
        <w:ind w:firstLine="567"/>
        <w:jc w:val="both"/>
        <w:rPr>
          <w:sz w:val="28"/>
          <w:szCs w:val="28"/>
        </w:rPr>
      </w:pPr>
    </w:p>
    <w:p w:rsidR="00DB3CFB" w:rsidRDefault="00DB3CFB" w:rsidP="00DB3CFB">
      <w:pPr>
        <w:ind w:firstLine="567"/>
        <w:jc w:val="both"/>
        <w:rPr>
          <w:sz w:val="28"/>
          <w:szCs w:val="28"/>
        </w:rPr>
      </w:pPr>
      <w:r w:rsidRPr="00D832E0">
        <w:rPr>
          <w:sz w:val="28"/>
          <w:szCs w:val="28"/>
        </w:rPr>
        <w:t>В целях улучшения социального положения отдельных категорий работников бюджетной сферы Калининского муниципального района Саратов</w:t>
      </w:r>
      <w:r>
        <w:rPr>
          <w:sz w:val="28"/>
          <w:szCs w:val="28"/>
        </w:rPr>
        <w:t xml:space="preserve">ской области, в соответствии с </w:t>
      </w:r>
      <w:r w:rsidRPr="00D832E0">
        <w:rPr>
          <w:sz w:val="28"/>
          <w:szCs w:val="28"/>
        </w:rPr>
        <w:t xml:space="preserve">Федеральным законом от 06.10.2003 </w:t>
      </w:r>
      <w:r>
        <w:rPr>
          <w:sz w:val="28"/>
          <w:szCs w:val="28"/>
        </w:rPr>
        <w:t>года № 131-ФЗ «</w:t>
      </w:r>
      <w:r w:rsidRPr="00D832E0">
        <w:rPr>
          <w:sz w:val="28"/>
          <w:szCs w:val="28"/>
        </w:rPr>
        <w:t>Об общих принципах организации местного самоуправления в Российской Федерации</w:t>
      </w:r>
      <w:r>
        <w:rPr>
          <w:sz w:val="28"/>
          <w:szCs w:val="28"/>
        </w:rPr>
        <w:t>»</w:t>
      </w:r>
      <w:r w:rsidRPr="00D832E0">
        <w:rPr>
          <w:sz w:val="28"/>
          <w:szCs w:val="28"/>
        </w:rPr>
        <w:t>, руководствуясь Уставом Калининского муниципального района Саратовской области,</w:t>
      </w:r>
      <w:r>
        <w:rPr>
          <w:sz w:val="28"/>
          <w:szCs w:val="28"/>
        </w:rPr>
        <w:t xml:space="preserve"> </w:t>
      </w:r>
      <w:r w:rsidRPr="00D832E0">
        <w:rPr>
          <w:sz w:val="28"/>
          <w:szCs w:val="28"/>
        </w:rPr>
        <w:t>ПОСТАНОВЛЯЕТ:</w:t>
      </w:r>
    </w:p>
    <w:p w:rsidR="00DB3CFB" w:rsidRPr="00D832E0" w:rsidRDefault="00DB3CFB" w:rsidP="00DB3CFB">
      <w:pPr>
        <w:ind w:firstLine="567"/>
        <w:jc w:val="both"/>
        <w:rPr>
          <w:sz w:val="28"/>
          <w:szCs w:val="28"/>
        </w:rPr>
      </w:pPr>
    </w:p>
    <w:p w:rsidR="00DB3CFB" w:rsidRPr="00AA5EA5" w:rsidRDefault="00DB3CFB" w:rsidP="00DB3CFB">
      <w:pPr>
        <w:ind w:firstLine="567"/>
        <w:jc w:val="both"/>
        <w:rPr>
          <w:sz w:val="28"/>
          <w:szCs w:val="28"/>
        </w:rPr>
      </w:pPr>
      <w:r>
        <w:rPr>
          <w:sz w:val="28"/>
          <w:szCs w:val="28"/>
        </w:rPr>
        <w:t xml:space="preserve">1. </w:t>
      </w:r>
      <w:r w:rsidRPr="00AA5EA5">
        <w:rPr>
          <w:sz w:val="28"/>
          <w:szCs w:val="28"/>
        </w:rPr>
        <w:t xml:space="preserve">Внести в постановление администрации Калининского муниципального района Саратовской области от 27 декабря 2022 года № </w:t>
      </w:r>
      <w:r>
        <w:rPr>
          <w:sz w:val="28"/>
          <w:szCs w:val="28"/>
        </w:rPr>
        <w:t xml:space="preserve">1788 «О повышении оплаты труда </w:t>
      </w:r>
      <w:r w:rsidRPr="00AA5EA5">
        <w:rPr>
          <w:sz w:val="28"/>
          <w:szCs w:val="28"/>
        </w:rPr>
        <w:t>отдельных категорий работников бюджетной сферы» следующие изменения:</w:t>
      </w:r>
      <w:r>
        <w:rPr>
          <w:sz w:val="28"/>
          <w:szCs w:val="28"/>
        </w:rPr>
        <w:t xml:space="preserve"> и</w:t>
      </w:r>
      <w:r w:rsidRPr="00AA5EA5">
        <w:rPr>
          <w:sz w:val="28"/>
          <w:szCs w:val="28"/>
        </w:rPr>
        <w:t>зложить п.</w:t>
      </w:r>
      <w:r>
        <w:rPr>
          <w:sz w:val="28"/>
          <w:szCs w:val="28"/>
        </w:rPr>
        <w:t xml:space="preserve"> </w:t>
      </w:r>
      <w:r w:rsidRPr="00AA5EA5">
        <w:rPr>
          <w:sz w:val="28"/>
          <w:szCs w:val="28"/>
        </w:rPr>
        <w:t xml:space="preserve">1 постановления в новой редакции: </w:t>
      </w:r>
    </w:p>
    <w:p w:rsidR="00DB3CFB" w:rsidRPr="00AA5EA5" w:rsidRDefault="00DB3CFB" w:rsidP="00DB3CFB">
      <w:pPr>
        <w:ind w:firstLine="567"/>
        <w:jc w:val="both"/>
        <w:rPr>
          <w:sz w:val="28"/>
          <w:szCs w:val="28"/>
        </w:rPr>
      </w:pPr>
      <w:r w:rsidRPr="00AA5EA5">
        <w:rPr>
          <w:sz w:val="28"/>
          <w:szCs w:val="28"/>
        </w:rPr>
        <w:t>«Обеспечить повышение средней заработной платы отдельным категориям работников бюджетной сферы:</w:t>
      </w:r>
    </w:p>
    <w:p w:rsidR="00DB3CFB" w:rsidRPr="00AA5EA5" w:rsidRDefault="00DB3CFB" w:rsidP="00DB3CFB">
      <w:pPr>
        <w:ind w:firstLine="567"/>
        <w:jc w:val="both"/>
        <w:rPr>
          <w:sz w:val="28"/>
          <w:szCs w:val="28"/>
        </w:rPr>
      </w:pPr>
      <w:r w:rsidRPr="00AA5EA5">
        <w:rPr>
          <w:sz w:val="28"/>
          <w:szCs w:val="28"/>
        </w:rPr>
        <w:t>- педагогическим работникам общеобразовательных организаций - до 40 420 рублей в месяц;</w:t>
      </w:r>
    </w:p>
    <w:p w:rsidR="00DB3CFB" w:rsidRPr="00AA5EA5" w:rsidRDefault="00DB3CFB" w:rsidP="00DB3CFB">
      <w:pPr>
        <w:ind w:firstLine="567"/>
        <w:jc w:val="both"/>
        <w:rPr>
          <w:sz w:val="28"/>
          <w:szCs w:val="28"/>
        </w:rPr>
      </w:pPr>
      <w:r w:rsidRPr="00AA5EA5">
        <w:rPr>
          <w:sz w:val="28"/>
          <w:szCs w:val="28"/>
        </w:rPr>
        <w:t>- работникам учреждений культуры - до 40 420 рублей в месяц;</w:t>
      </w:r>
    </w:p>
    <w:p w:rsidR="00DB3CFB" w:rsidRPr="00AA5EA5" w:rsidRDefault="00DB3CFB" w:rsidP="00DB3CFB">
      <w:pPr>
        <w:ind w:firstLine="567"/>
        <w:jc w:val="both"/>
        <w:rPr>
          <w:sz w:val="28"/>
          <w:szCs w:val="28"/>
        </w:rPr>
      </w:pPr>
      <w:r w:rsidRPr="00AA5EA5">
        <w:rPr>
          <w:sz w:val="28"/>
          <w:szCs w:val="28"/>
        </w:rPr>
        <w:t>- педагогическим работникам дополнительного образования детей - до 44</w:t>
      </w:r>
      <w:r>
        <w:rPr>
          <w:sz w:val="28"/>
          <w:szCs w:val="28"/>
        </w:rPr>
        <w:t> </w:t>
      </w:r>
      <w:r w:rsidRPr="00AA5EA5">
        <w:rPr>
          <w:sz w:val="28"/>
          <w:szCs w:val="28"/>
        </w:rPr>
        <w:t>291</w:t>
      </w:r>
      <w:r>
        <w:rPr>
          <w:sz w:val="28"/>
          <w:szCs w:val="28"/>
        </w:rPr>
        <w:t xml:space="preserve"> </w:t>
      </w:r>
      <w:r w:rsidRPr="00AA5EA5">
        <w:rPr>
          <w:sz w:val="28"/>
          <w:szCs w:val="28"/>
        </w:rPr>
        <w:t>рублей в месяц;</w:t>
      </w:r>
    </w:p>
    <w:p w:rsidR="00DB3CFB" w:rsidRPr="00AA5EA5" w:rsidRDefault="00DB3CFB" w:rsidP="00DB3CFB">
      <w:pPr>
        <w:ind w:firstLine="567"/>
        <w:jc w:val="both"/>
        <w:rPr>
          <w:sz w:val="28"/>
          <w:szCs w:val="28"/>
        </w:rPr>
      </w:pPr>
      <w:r w:rsidRPr="00AA5EA5">
        <w:rPr>
          <w:sz w:val="28"/>
          <w:szCs w:val="28"/>
        </w:rPr>
        <w:t>- педагогическим работникам дошкольн</w:t>
      </w:r>
      <w:r>
        <w:rPr>
          <w:sz w:val="28"/>
          <w:szCs w:val="28"/>
        </w:rPr>
        <w:t>ых образовательных организаций -</w:t>
      </w:r>
      <w:r w:rsidRPr="00AA5EA5">
        <w:rPr>
          <w:sz w:val="28"/>
          <w:szCs w:val="28"/>
        </w:rPr>
        <w:t xml:space="preserve"> до 37 933 рублей в месяц.</w:t>
      </w:r>
    </w:p>
    <w:p w:rsidR="00DB3CFB" w:rsidRPr="00D832E0" w:rsidRDefault="00DB3CFB" w:rsidP="00DB3CFB">
      <w:pPr>
        <w:ind w:firstLine="567"/>
        <w:jc w:val="both"/>
        <w:rPr>
          <w:rFonts w:eastAsia="Calibri"/>
          <w:sz w:val="28"/>
          <w:szCs w:val="28"/>
        </w:rPr>
      </w:pPr>
      <w:r w:rsidRPr="00AA5EA5">
        <w:rPr>
          <w:rFonts w:eastAsia="Calibri"/>
          <w:sz w:val="28"/>
          <w:szCs w:val="28"/>
        </w:rPr>
        <w:t>2. И.о. начальника управления</w:t>
      </w:r>
      <w:r w:rsidRPr="00D832E0">
        <w:rPr>
          <w:rFonts w:eastAsia="Calibri"/>
          <w:sz w:val="28"/>
          <w:szCs w:val="28"/>
        </w:rPr>
        <w:t xml:space="preserve"> по вопросам культуры, информации и общественных отношений администрации муниципального района </w:t>
      </w:r>
      <w:r>
        <w:rPr>
          <w:rFonts w:eastAsia="Calibri"/>
          <w:sz w:val="28"/>
          <w:szCs w:val="28"/>
        </w:rPr>
        <w:t>Шевченко Е.П.</w:t>
      </w:r>
      <w:r w:rsidRPr="00D832E0">
        <w:rPr>
          <w:rFonts w:eastAsia="Calibri"/>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r>
        <w:rPr>
          <w:rFonts w:eastAsia="Calibri"/>
          <w:sz w:val="28"/>
          <w:szCs w:val="28"/>
        </w:rPr>
        <w:t>, в разделе «Управление образования»</w:t>
      </w:r>
      <w:r w:rsidRPr="00D832E0">
        <w:rPr>
          <w:rFonts w:eastAsia="Calibri"/>
          <w:sz w:val="28"/>
          <w:szCs w:val="28"/>
        </w:rPr>
        <w:t>.</w:t>
      </w:r>
    </w:p>
    <w:p w:rsidR="00DB3CFB" w:rsidRPr="00D832E0" w:rsidRDefault="00DB3CFB" w:rsidP="00DB3CFB">
      <w:pPr>
        <w:ind w:firstLine="567"/>
        <w:jc w:val="both"/>
        <w:rPr>
          <w:rFonts w:eastAsia="Calibri"/>
          <w:sz w:val="28"/>
          <w:szCs w:val="28"/>
        </w:rPr>
      </w:pPr>
      <w:r w:rsidRPr="00D832E0">
        <w:rPr>
          <w:rFonts w:eastAsia="Calibri"/>
          <w:sz w:val="28"/>
          <w:szCs w:val="28"/>
        </w:rPr>
        <w:lastRenderedPageBreak/>
        <w:t>3. Настоящее постановление вступает в силу со дня его официального опубликования и распространяется на п</w:t>
      </w:r>
      <w:r>
        <w:rPr>
          <w:rFonts w:eastAsia="Calibri"/>
          <w:sz w:val="28"/>
          <w:szCs w:val="28"/>
        </w:rPr>
        <w:t>равоотношения, возникшие с 01 ок</w:t>
      </w:r>
      <w:r w:rsidRPr="00D832E0">
        <w:rPr>
          <w:rFonts w:eastAsia="Calibri"/>
          <w:sz w:val="28"/>
          <w:szCs w:val="28"/>
        </w:rPr>
        <w:t>тября 202</w:t>
      </w:r>
      <w:r>
        <w:rPr>
          <w:rFonts w:eastAsia="Calibri"/>
          <w:sz w:val="28"/>
          <w:szCs w:val="28"/>
        </w:rPr>
        <w:t>3</w:t>
      </w:r>
      <w:r w:rsidRPr="00D832E0">
        <w:rPr>
          <w:rFonts w:eastAsia="Calibri"/>
          <w:sz w:val="28"/>
          <w:szCs w:val="28"/>
        </w:rPr>
        <w:t xml:space="preserve"> года.</w:t>
      </w:r>
    </w:p>
    <w:p w:rsidR="00DB3CFB" w:rsidRPr="00D832E0" w:rsidRDefault="00DB3CFB" w:rsidP="00DB3CFB">
      <w:pPr>
        <w:ind w:firstLine="567"/>
        <w:jc w:val="both"/>
        <w:rPr>
          <w:rFonts w:eastAsia="Calibri"/>
          <w:sz w:val="28"/>
          <w:szCs w:val="28"/>
        </w:rPr>
      </w:pPr>
      <w:r w:rsidRPr="00D832E0">
        <w:rPr>
          <w:rFonts w:eastAsia="Calibri"/>
          <w:sz w:val="28"/>
          <w:szCs w:val="28"/>
        </w:rPr>
        <w:t>4.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123CE5" w:rsidRPr="000760A8" w:rsidRDefault="00123CE5" w:rsidP="000760A8">
      <w:pPr>
        <w:widowControl w:val="0"/>
        <w:shd w:val="clear" w:color="auto" w:fill="FFFFFF"/>
        <w:tabs>
          <w:tab w:val="left" w:pos="567"/>
          <w:tab w:val="left" w:pos="725"/>
        </w:tabs>
        <w:ind w:firstLine="567"/>
        <w:jc w:val="both"/>
        <w:rPr>
          <w:sz w:val="28"/>
          <w:szCs w:val="28"/>
        </w:rPr>
      </w:pPr>
    </w:p>
    <w:p w:rsidR="00A22067" w:rsidRDefault="00A22067" w:rsidP="00A22067">
      <w:pPr>
        <w:widowControl w:val="0"/>
        <w:shd w:val="clear" w:color="auto" w:fill="FFFFFF"/>
        <w:tabs>
          <w:tab w:val="left" w:pos="567"/>
          <w:tab w:val="left" w:pos="725"/>
        </w:tabs>
        <w:ind w:firstLine="567"/>
        <w:jc w:val="both"/>
        <w:rPr>
          <w:sz w:val="28"/>
          <w:szCs w:val="28"/>
        </w:rPr>
      </w:pPr>
    </w:p>
    <w:p w:rsidR="000760A8" w:rsidRPr="00A22067" w:rsidRDefault="000760A8" w:rsidP="00A22067">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DB3CFB" w:rsidRDefault="00DB3CFB"/>
    <w:p w:rsidR="00DB3CFB" w:rsidRDefault="00DB3CFB"/>
    <w:p w:rsidR="00DB3CFB" w:rsidRDefault="00DB3CFB"/>
    <w:p w:rsidR="00DB3CFB" w:rsidRDefault="00DB3CFB"/>
    <w:p w:rsidR="00DB3CFB" w:rsidRDefault="00DB3CFB"/>
    <w:p w:rsidR="00DB3CFB" w:rsidRDefault="00DB3CFB"/>
    <w:p w:rsidR="00DB3CFB" w:rsidRDefault="00DB3CFB"/>
    <w:p w:rsidR="00DB3CFB" w:rsidRDefault="00DB3CFB"/>
    <w:p w:rsidR="00DB3CFB" w:rsidRDefault="00DB3CFB"/>
    <w:p w:rsidR="00DB3CFB" w:rsidRDefault="00DB3CFB"/>
    <w:p w:rsidR="00A22067" w:rsidRDefault="00A22067"/>
    <w:p w:rsidR="00A22067" w:rsidRDefault="00A22067"/>
    <w:p w:rsidR="00D550EB" w:rsidRDefault="00C12AE0">
      <w:r>
        <w:t>Исп</w:t>
      </w:r>
      <w:r w:rsidR="001807D0">
        <w:t>.:</w:t>
      </w:r>
      <w:r w:rsidR="003124D2">
        <w:t xml:space="preserve"> </w:t>
      </w:r>
      <w:r w:rsidR="00DB3CFB">
        <w:t>Славогородская А.Н.</w:t>
      </w:r>
    </w:p>
    <w:sectPr w:rsidR="00D550EB"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836" w:rsidRDefault="00DF7836">
      <w:r>
        <w:separator/>
      </w:r>
    </w:p>
  </w:endnote>
  <w:endnote w:type="continuationSeparator" w:id="1">
    <w:p w:rsidR="00DF7836" w:rsidRDefault="00DF7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836" w:rsidRDefault="00DF7836">
      <w:r>
        <w:separator/>
      </w:r>
    </w:p>
  </w:footnote>
  <w:footnote w:type="continuationSeparator" w:id="1">
    <w:p w:rsidR="00DF7836" w:rsidRDefault="00DF7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2023-10-09T12:49:00Z</cp:lastPrinted>
  <dcterms:created xsi:type="dcterms:W3CDTF">2023-10-09T12:54:00Z</dcterms:created>
  <dcterms:modified xsi:type="dcterms:W3CDTF">2023-10-09T12:54:00Z</dcterms:modified>
</cp:coreProperties>
</file>