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76" w:rsidRDefault="00264F76" w:rsidP="00264F76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F42A3" w:rsidRDefault="002F42A3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Pr="00AF64F3" w:rsidRDefault="00264F76" w:rsidP="002F42A3">
      <w:pPr>
        <w:pStyle w:val="a6"/>
        <w:rPr>
          <w:sz w:val="28"/>
          <w:szCs w:val="28"/>
        </w:rPr>
      </w:pPr>
      <w:r w:rsidRPr="00AF64F3">
        <w:rPr>
          <w:sz w:val="28"/>
          <w:szCs w:val="28"/>
        </w:rPr>
        <w:t xml:space="preserve">от </w:t>
      </w:r>
      <w:r w:rsidR="00AF64F3" w:rsidRPr="00AF64F3">
        <w:rPr>
          <w:sz w:val="28"/>
          <w:szCs w:val="28"/>
        </w:rPr>
        <w:t xml:space="preserve">18 февраля </w:t>
      </w:r>
      <w:r w:rsidR="00304D41" w:rsidRPr="00AF64F3">
        <w:rPr>
          <w:sz w:val="28"/>
          <w:szCs w:val="28"/>
        </w:rPr>
        <w:t xml:space="preserve"> 2025</w:t>
      </w:r>
      <w:r w:rsidR="002F42A3" w:rsidRPr="00AF64F3">
        <w:rPr>
          <w:sz w:val="28"/>
          <w:szCs w:val="28"/>
        </w:rPr>
        <w:t xml:space="preserve"> года </w:t>
      </w:r>
      <w:r w:rsidRPr="00AF64F3">
        <w:rPr>
          <w:sz w:val="28"/>
          <w:szCs w:val="28"/>
        </w:rPr>
        <w:t xml:space="preserve"> № </w:t>
      </w:r>
      <w:r w:rsidR="00AF64F3" w:rsidRPr="00AF64F3">
        <w:rPr>
          <w:sz w:val="28"/>
          <w:szCs w:val="28"/>
        </w:rPr>
        <w:t>20-134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исполнения полномочий секретаря Калининского районного Собрания </w:t>
      </w:r>
    </w:p>
    <w:p w:rsidR="00264F76" w:rsidRDefault="00264F76" w:rsidP="00264F76">
      <w:pPr>
        <w:jc w:val="both"/>
        <w:rPr>
          <w:b/>
          <w:sz w:val="28"/>
        </w:rPr>
      </w:pPr>
    </w:p>
    <w:p w:rsidR="00264F76" w:rsidRDefault="00264F76" w:rsidP="002F4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Регламента Калининского районного Собрания, утвержденного решением Калининского районного Собрания Калининского муниципального района от 03.10.2023 г. № 01-02 «Об утверждении Регламента Калининского районного Собрания», Устава Калининского муниципального района Саратовской области, Калининское районное Собрания,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</w:p>
    <w:p w:rsidR="00264F76" w:rsidRDefault="00264F76" w:rsidP="002F42A3">
      <w:pPr>
        <w:pStyle w:val="a5"/>
        <w:numPr>
          <w:ilvl w:val="0"/>
          <w:numId w:val="1"/>
        </w:num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Возложить исполнение полномочий секретаря Калининского районного Собрания для проведения</w:t>
      </w:r>
      <w:r w:rsidR="00304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304D41">
        <w:rPr>
          <w:sz w:val="28"/>
          <w:szCs w:val="28"/>
        </w:rPr>
        <w:t>0</w:t>
      </w:r>
      <w:r>
        <w:rPr>
          <w:sz w:val="28"/>
          <w:szCs w:val="28"/>
        </w:rPr>
        <w:t xml:space="preserve">  заседания Калининского районного Собрания на </w:t>
      </w:r>
      <w:r w:rsidR="002F42A3">
        <w:rPr>
          <w:sz w:val="28"/>
          <w:szCs w:val="28"/>
        </w:rPr>
        <w:t xml:space="preserve"> </w:t>
      </w:r>
      <w:r w:rsidR="00AF64F3">
        <w:rPr>
          <w:sz w:val="28"/>
          <w:szCs w:val="28"/>
        </w:rPr>
        <w:t>Денисову Светлану Александровну председателя комиссии районного Собрания по социальным вопросам</w:t>
      </w:r>
      <w:r w:rsidR="002F42A3">
        <w:rPr>
          <w:sz w:val="28"/>
          <w:szCs w:val="28"/>
        </w:rPr>
        <w:t>.</w:t>
      </w: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C820CD" w:rsidRPr="00482290" w:rsidRDefault="00304D41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П</w:t>
      </w:r>
      <w:r w:rsidR="00C820CD"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>ь</w:t>
      </w:r>
      <w:r w:rsidR="00C820CD"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 w:rsidR="00C820CD">
        <w:rPr>
          <w:rStyle w:val="FontStyle12"/>
          <w:rFonts w:eastAsia="Calibri"/>
          <w:b/>
          <w:sz w:val="28"/>
          <w:szCs w:val="28"/>
        </w:rPr>
        <w:t xml:space="preserve">рания                                </w:t>
      </w:r>
      <w:r>
        <w:rPr>
          <w:rStyle w:val="FontStyle12"/>
          <w:rFonts w:eastAsia="Calibri"/>
          <w:b/>
          <w:sz w:val="28"/>
          <w:szCs w:val="28"/>
        </w:rPr>
        <w:t xml:space="preserve">         </w:t>
      </w:r>
      <w:r w:rsidR="00C820CD">
        <w:rPr>
          <w:rStyle w:val="FontStyle12"/>
          <w:rFonts w:eastAsia="Calibri"/>
          <w:b/>
          <w:sz w:val="28"/>
          <w:szCs w:val="28"/>
        </w:rPr>
        <w:t xml:space="preserve">   </w:t>
      </w:r>
      <w:r>
        <w:rPr>
          <w:rStyle w:val="FontStyle12"/>
          <w:rFonts w:eastAsia="Calibri"/>
          <w:b/>
          <w:sz w:val="28"/>
          <w:szCs w:val="28"/>
        </w:rPr>
        <w:t xml:space="preserve">С.С. </w:t>
      </w:r>
      <w:proofErr w:type="spellStart"/>
      <w:r>
        <w:rPr>
          <w:rStyle w:val="FontStyle12"/>
          <w:rFonts w:eastAsia="Calibri"/>
          <w:b/>
          <w:sz w:val="28"/>
          <w:szCs w:val="28"/>
        </w:rPr>
        <w:t>Нугаев</w:t>
      </w:r>
      <w:proofErr w:type="spellEnd"/>
      <w:r>
        <w:rPr>
          <w:rStyle w:val="FontStyle12"/>
          <w:rFonts w:eastAsia="Calibri"/>
          <w:b/>
          <w:sz w:val="28"/>
          <w:szCs w:val="28"/>
        </w:rPr>
        <w:t xml:space="preserve"> </w:t>
      </w:r>
    </w:p>
    <w:p w:rsidR="00C820CD" w:rsidRDefault="00C820CD" w:rsidP="00C820CD"/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 xml:space="preserve">             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</w:t>
      </w:r>
      <w:r>
        <w:rPr>
          <w:rStyle w:val="FontStyle12"/>
          <w:rFonts w:eastAsia="Calibri"/>
          <w:b/>
          <w:sz w:val="28"/>
          <w:szCs w:val="28"/>
        </w:rPr>
        <w:t xml:space="preserve">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    </w:t>
      </w:r>
    </w:p>
    <w:p w:rsidR="00581FD9" w:rsidRDefault="00581FD9"/>
    <w:sectPr w:rsidR="00581FD9" w:rsidSect="005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4F76"/>
    <w:rsid w:val="00264F76"/>
    <w:rsid w:val="002F42A3"/>
    <w:rsid w:val="00304D41"/>
    <w:rsid w:val="00581FD9"/>
    <w:rsid w:val="00667074"/>
    <w:rsid w:val="007874A7"/>
    <w:rsid w:val="00971E53"/>
    <w:rsid w:val="00AF64F3"/>
    <w:rsid w:val="00C8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F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F76"/>
    <w:pPr>
      <w:suppressAutoHyphens/>
      <w:ind w:left="720"/>
      <w:contextualSpacing/>
    </w:pPr>
    <w:rPr>
      <w:lang w:eastAsia="ar-SA"/>
    </w:rPr>
  </w:style>
  <w:style w:type="paragraph" w:styleId="a6">
    <w:name w:val="No Spacing"/>
    <w:uiPriority w:val="1"/>
    <w:qFormat/>
    <w:rsid w:val="002F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20CD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basedOn w:val="a0"/>
    <w:rsid w:val="00C820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Company>Районное собрание Калининского МР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zakupki1</cp:lastModifiedBy>
  <cp:revision>6</cp:revision>
  <cp:lastPrinted>2025-02-18T07:48:00Z</cp:lastPrinted>
  <dcterms:created xsi:type="dcterms:W3CDTF">2023-12-06T04:29:00Z</dcterms:created>
  <dcterms:modified xsi:type="dcterms:W3CDTF">2025-02-18T07:49:00Z</dcterms:modified>
</cp:coreProperties>
</file>