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9C" w:rsidRPr="00913F5E" w:rsidRDefault="00714A9C" w:rsidP="00AA5441">
      <w:pPr>
        <w:autoSpaceDE w:val="0"/>
        <w:autoSpaceDN w:val="0"/>
        <w:adjustRightInd w:val="0"/>
        <w:spacing w:after="0" w:line="240" w:lineRule="auto"/>
        <w:ind w:left="360"/>
        <w:jc w:val="center"/>
        <w:rPr>
          <w:rFonts w:ascii="Times New Roman" w:hAnsi="Times New Roman" w:cs="Times New Roman"/>
          <w:b/>
          <w:sz w:val="27"/>
          <w:szCs w:val="27"/>
        </w:rPr>
      </w:pPr>
      <w:r w:rsidRPr="00913F5E">
        <w:rPr>
          <w:rFonts w:ascii="Times New Roman" w:hAnsi="Times New Roman" w:cs="Times New Roman"/>
          <w:b/>
          <w:sz w:val="27"/>
          <w:szCs w:val="27"/>
        </w:rPr>
        <w:t>СОГЛАШЕНИЕ</w:t>
      </w:r>
    </w:p>
    <w:p w:rsidR="00A14302" w:rsidRPr="00913F5E" w:rsidRDefault="00714A9C" w:rsidP="00AA5441">
      <w:pPr>
        <w:spacing w:after="0" w:line="240" w:lineRule="auto"/>
        <w:ind w:left="360"/>
        <w:jc w:val="center"/>
        <w:rPr>
          <w:rFonts w:ascii="Times New Roman" w:hAnsi="Times New Roman" w:cs="Times New Roman"/>
          <w:b/>
          <w:sz w:val="27"/>
          <w:szCs w:val="27"/>
          <w:lang w:eastAsia="ru-RU"/>
        </w:rPr>
      </w:pPr>
      <w:r w:rsidRPr="00913F5E">
        <w:rPr>
          <w:rFonts w:ascii="Times New Roman" w:hAnsi="Times New Roman" w:cs="Times New Roman"/>
          <w:b/>
          <w:sz w:val="27"/>
          <w:szCs w:val="27"/>
        </w:rPr>
        <w:br/>
      </w:r>
      <w:r w:rsidR="002E3C3F" w:rsidRPr="00913F5E">
        <w:rPr>
          <w:rFonts w:ascii="Times New Roman" w:hAnsi="Times New Roman" w:cs="Times New Roman"/>
          <w:b/>
          <w:color w:val="000000"/>
          <w:sz w:val="27"/>
          <w:szCs w:val="27"/>
        </w:rPr>
        <w:t xml:space="preserve">о передаче </w:t>
      </w:r>
      <w:r w:rsidR="00A14302" w:rsidRPr="00913F5E">
        <w:rPr>
          <w:rFonts w:ascii="Times New Roman" w:eastAsia="Calibri" w:hAnsi="Times New Roman" w:cs="Times New Roman"/>
          <w:b/>
          <w:bCs/>
          <w:color w:val="000000"/>
          <w:sz w:val="27"/>
          <w:szCs w:val="27"/>
        </w:rPr>
        <w:t>органам</w:t>
      </w:r>
      <w:r w:rsidR="00A14302" w:rsidRPr="00913F5E">
        <w:rPr>
          <w:rFonts w:ascii="Times New Roman" w:hAnsi="Times New Roman" w:cs="Times New Roman"/>
          <w:b/>
          <w:bCs/>
          <w:color w:val="000000"/>
          <w:sz w:val="27"/>
          <w:szCs w:val="27"/>
        </w:rPr>
        <w:t>и</w:t>
      </w:r>
      <w:r w:rsidR="00A14302" w:rsidRPr="00913F5E">
        <w:rPr>
          <w:rFonts w:ascii="Times New Roman" w:eastAsia="Calibri" w:hAnsi="Times New Roman" w:cs="Times New Roman"/>
          <w:b/>
          <w:bCs/>
          <w:color w:val="000000"/>
          <w:sz w:val="27"/>
          <w:szCs w:val="27"/>
        </w:rPr>
        <w:t xml:space="preserve"> местного самоуправления Калининского муниципального района</w:t>
      </w:r>
      <w:r w:rsidR="00A14302" w:rsidRPr="00913F5E">
        <w:rPr>
          <w:rFonts w:ascii="Times New Roman" w:eastAsia="Calibri" w:hAnsi="Times New Roman" w:cs="Times New Roman"/>
          <w:b/>
          <w:color w:val="000000"/>
          <w:sz w:val="27"/>
          <w:szCs w:val="27"/>
        </w:rPr>
        <w:t xml:space="preserve"> Саратовской области</w:t>
      </w:r>
      <w:r w:rsidR="004B15CE" w:rsidRPr="00913F5E">
        <w:rPr>
          <w:rFonts w:ascii="Times New Roman" w:eastAsia="Calibri" w:hAnsi="Times New Roman" w:cs="Times New Roman"/>
          <w:b/>
          <w:color w:val="000000"/>
          <w:sz w:val="27"/>
          <w:szCs w:val="27"/>
        </w:rPr>
        <w:t xml:space="preserve"> </w:t>
      </w:r>
      <w:r w:rsidR="00A14302" w:rsidRPr="00913F5E">
        <w:rPr>
          <w:rFonts w:ascii="Times New Roman" w:eastAsia="Calibri" w:hAnsi="Times New Roman" w:cs="Times New Roman"/>
          <w:b/>
          <w:bCs/>
          <w:color w:val="000000"/>
          <w:sz w:val="27"/>
          <w:szCs w:val="27"/>
        </w:rPr>
        <w:t xml:space="preserve">полномочий </w:t>
      </w:r>
      <w:r w:rsidR="00A14302" w:rsidRPr="00913F5E">
        <w:rPr>
          <w:rFonts w:ascii="Times New Roman" w:hAnsi="Times New Roman" w:cs="Times New Roman"/>
          <w:b/>
          <w:color w:val="000000"/>
          <w:sz w:val="27"/>
          <w:szCs w:val="27"/>
        </w:rPr>
        <w:t>по решению вопросов местного значения в области</w:t>
      </w:r>
      <w:r w:rsidR="002E3C3F" w:rsidRPr="00913F5E">
        <w:rPr>
          <w:rFonts w:ascii="Times New Roman" w:hAnsi="Times New Roman" w:cs="Times New Roman"/>
          <w:b/>
          <w:color w:val="000000"/>
          <w:sz w:val="27"/>
          <w:szCs w:val="27"/>
        </w:rPr>
        <w:t xml:space="preserve"> </w:t>
      </w:r>
      <w:r w:rsidR="00A14302" w:rsidRPr="00913F5E">
        <w:rPr>
          <w:rFonts w:ascii="Times New Roman" w:hAnsi="Times New Roman" w:cs="Times New Roman"/>
          <w:b/>
          <w:sz w:val="27"/>
          <w:szCs w:val="27"/>
        </w:rPr>
        <w:t>д</w:t>
      </w:r>
      <w:r w:rsidR="00A14302" w:rsidRPr="00913F5E">
        <w:rPr>
          <w:rFonts w:ascii="Times New Roman" w:hAnsi="Times New Roman" w:cs="Times New Roman"/>
          <w:b/>
          <w:sz w:val="27"/>
          <w:szCs w:val="27"/>
          <w:lang w:eastAsia="ru-RU"/>
        </w:rPr>
        <w:t xml:space="preserve">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A42370" w:rsidRPr="00913F5E">
        <w:rPr>
          <w:rFonts w:ascii="Times New Roman" w:hAnsi="Times New Roman" w:cs="Times New Roman"/>
          <w:b/>
          <w:sz w:val="27"/>
          <w:szCs w:val="27"/>
          <w:lang w:eastAsia="ru-RU"/>
        </w:rPr>
        <w:t xml:space="preserve">организация дорожного движения, </w:t>
      </w:r>
      <w:r w:rsidR="00A14302" w:rsidRPr="00913F5E">
        <w:rPr>
          <w:rFonts w:ascii="Times New Roman" w:hAnsi="Times New Roman" w:cs="Times New Roman"/>
          <w:b/>
          <w:sz w:val="27"/>
          <w:szCs w:val="27"/>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A14302" w:rsidRPr="00913F5E">
          <w:rPr>
            <w:rFonts w:ascii="Times New Roman" w:hAnsi="Times New Roman" w:cs="Times New Roman"/>
            <w:b/>
            <w:color w:val="000000"/>
            <w:sz w:val="27"/>
            <w:szCs w:val="27"/>
            <w:lang w:eastAsia="ru-RU"/>
          </w:rPr>
          <w:t>законодательством</w:t>
        </w:r>
      </w:hyperlink>
      <w:r w:rsidR="00A14302" w:rsidRPr="00913F5E">
        <w:rPr>
          <w:rFonts w:ascii="Times New Roman" w:hAnsi="Times New Roman" w:cs="Times New Roman"/>
          <w:b/>
          <w:sz w:val="27"/>
          <w:szCs w:val="27"/>
          <w:lang w:eastAsia="ru-RU"/>
        </w:rPr>
        <w:t xml:space="preserve"> Российской Федерации органам местного значения</w:t>
      </w:r>
      <w:r w:rsidR="00AA4061" w:rsidRPr="00913F5E">
        <w:rPr>
          <w:rFonts w:ascii="Times New Roman" w:hAnsi="Times New Roman" w:cs="Times New Roman"/>
          <w:b/>
          <w:sz w:val="27"/>
          <w:szCs w:val="27"/>
          <w:lang w:eastAsia="ru-RU"/>
        </w:rPr>
        <w:t xml:space="preserve"> </w:t>
      </w:r>
      <w:r w:rsidR="00C8490A" w:rsidRPr="00913F5E">
        <w:rPr>
          <w:rFonts w:ascii="Times New Roman" w:hAnsi="Times New Roman" w:cs="Times New Roman"/>
          <w:b/>
          <w:sz w:val="27"/>
          <w:szCs w:val="27"/>
          <w:lang w:eastAsia="ru-RU"/>
        </w:rPr>
        <w:t xml:space="preserve">Малоекатериновского </w:t>
      </w:r>
      <w:r w:rsidR="00A14302" w:rsidRPr="00913F5E">
        <w:rPr>
          <w:rFonts w:ascii="Times New Roman" w:hAnsi="Times New Roman" w:cs="Times New Roman"/>
          <w:b/>
          <w:sz w:val="27"/>
          <w:szCs w:val="27"/>
          <w:lang w:eastAsia="ru-RU"/>
        </w:rPr>
        <w:t>му</w:t>
      </w:r>
      <w:r w:rsidR="00ED43A3" w:rsidRPr="00913F5E">
        <w:rPr>
          <w:rFonts w:ascii="Times New Roman" w:hAnsi="Times New Roman" w:cs="Times New Roman"/>
          <w:b/>
          <w:sz w:val="27"/>
          <w:szCs w:val="27"/>
          <w:lang w:eastAsia="ru-RU"/>
        </w:rPr>
        <w:t xml:space="preserve">ниципального образования </w:t>
      </w:r>
      <w:r w:rsidR="008E5E78" w:rsidRPr="00913F5E">
        <w:rPr>
          <w:rFonts w:ascii="Times New Roman" w:hAnsi="Times New Roman" w:cs="Times New Roman"/>
          <w:b/>
          <w:sz w:val="27"/>
          <w:szCs w:val="27"/>
          <w:lang w:eastAsia="ru-RU"/>
        </w:rPr>
        <w:t>на 2020</w:t>
      </w:r>
      <w:r w:rsidR="00A14302" w:rsidRPr="00913F5E">
        <w:rPr>
          <w:rFonts w:ascii="Times New Roman" w:hAnsi="Times New Roman" w:cs="Times New Roman"/>
          <w:b/>
          <w:sz w:val="27"/>
          <w:szCs w:val="27"/>
          <w:lang w:eastAsia="ru-RU"/>
        </w:rPr>
        <w:t xml:space="preserve"> год</w:t>
      </w:r>
    </w:p>
    <w:p w:rsidR="00A14302" w:rsidRPr="00913F5E" w:rsidRDefault="00A14302" w:rsidP="00AA5441">
      <w:pPr>
        <w:spacing w:after="0" w:line="240" w:lineRule="auto"/>
        <w:ind w:left="567"/>
        <w:contextualSpacing/>
        <w:jc w:val="center"/>
        <w:rPr>
          <w:rFonts w:ascii="Times New Roman" w:hAnsi="Times New Roman" w:cs="Times New Roman"/>
          <w:sz w:val="27"/>
          <w:szCs w:val="27"/>
        </w:rPr>
      </w:pPr>
    </w:p>
    <w:p w:rsidR="00763C90" w:rsidRPr="00913F5E" w:rsidRDefault="00A14302" w:rsidP="00AA5441">
      <w:p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г. Калининск</w:t>
      </w:r>
      <w:r w:rsidR="00763C90" w:rsidRPr="00913F5E">
        <w:rPr>
          <w:rFonts w:ascii="Times New Roman" w:hAnsi="Times New Roman" w:cs="Times New Roman"/>
          <w:b/>
          <w:sz w:val="27"/>
          <w:szCs w:val="27"/>
        </w:rPr>
        <w:tab/>
      </w:r>
      <w:r w:rsidR="00763C90" w:rsidRPr="00913F5E">
        <w:rPr>
          <w:rFonts w:ascii="Times New Roman" w:hAnsi="Times New Roman" w:cs="Times New Roman"/>
          <w:b/>
          <w:sz w:val="27"/>
          <w:szCs w:val="27"/>
        </w:rPr>
        <w:tab/>
      </w:r>
      <w:r w:rsidR="00763C90" w:rsidRPr="00913F5E">
        <w:rPr>
          <w:rFonts w:ascii="Times New Roman" w:hAnsi="Times New Roman" w:cs="Times New Roman"/>
          <w:b/>
          <w:sz w:val="27"/>
          <w:szCs w:val="27"/>
        </w:rPr>
        <w:tab/>
      </w:r>
      <w:r w:rsidR="00763C90" w:rsidRPr="00913F5E">
        <w:rPr>
          <w:rFonts w:ascii="Times New Roman" w:hAnsi="Times New Roman" w:cs="Times New Roman"/>
          <w:b/>
          <w:sz w:val="27"/>
          <w:szCs w:val="27"/>
        </w:rPr>
        <w:tab/>
      </w:r>
      <w:r w:rsidR="004B15CE" w:rsidRPr="00913F5E">
        <w:rPr>
          <w:rFonts w:ascii="Times New Roman" w:hAnsi="Times New Roman" w:cs="Times New Roman"/>
          <w:b/>
          <w:sz w:val="27"/>
          <w:szCs w:val="27"/>
        </w:rPr>
        <w:t xml:space="preserve"> </w:t>
      </w:r>
      <w:r w:rsidRPr="00913F5E">
        <w:rPr>
          <w:rFonts w:ascii="Times New Roman" w:hAnsi="Times New Roman" w:cs="Times New Roman"/>
          <w:b/>
          <w:sz w:val="27"/>
          <w:szCs w:val="27"/>
        </w:rPr>
        <w:t>«</w:t>
      </w:r>
      <w:r w:rsidR="00A42370" w:rsidRPr="00913F5E">
        <w:rPr>
          <w:rFonts w:ascii="Times New Roman" w:hAnsi="Times New Roman" w:cs="Times New Roman"/>
          <w:b/>
          <w:sz w:val="27"/>
          <w:szCs w:val="27"/>
        </w:rPr>
        <w:t>_____</w:t>
      </w:r>
      <w:r w:rsidRPr="00913F5E">
        <w:rPr>
          <w:rFonts w:ascii="Times New Roman" w:hAnsi="Times New Roman" w:cs="Times New Roman"/>
          <w:b/>
          <w:sz w:val="27"/>
          <w:szCs w:val="27"/>
        </w:rPr>
        <w:t xml:space="preserve">» </w:t>
      </w:r>
      <w:r w:rsidR="00ED43A3" w:rsidRPr="00913F5E">
        <w:rPr>
          <w:rFonts w:ascii="Times New Roman" w:hAnsi="Times New Roman" w:cs="Times New Roman"/>
          <w:b/>
          <w:sz w:val="27"/>
          <w:szCs w:val="27"/>
        </w:rPr>
        <w:t xml:space="preserve"> </w:t>
      </w:r>
      <w:r w:rsidR="00A42370" w:rsidRPr="00913F5E">
        <w:rPr>
          <w:rFonts w:ascii="Times New Roman" w:hAnsi="Times New Roman" w:cs="Times New Roman"/>
          <w:b/>
          <w:sz w:val="27"/>
          <w:szCs w:val="27"/>
        </w:rPr>
        <w:t>__________________</w:t>
      </w:r>
      <w:r w:rsidR="00DA2A46" w:rsidRPr="00913F5E">
        <w:rPr>
          <w:rFonts w:ascii="Times New Roman" w:hAnsi="Times New Roman" w:cs="Times New Roman"/>
          <w:b/>
          <w:sz w:val="27"/>
          <w:szCs w:val="27"/>
        </w:rPr>
        <w:t xml:space="preserve"> </w:t>
      </w:r>
      <w:r w:rsidR="00A42370" w:rsidRPr="00913F5E">
        <w:rPr>
          <w:rFonts w:ascii="Times New Roman" w:hAnsi="Times New Roman" w:cs="Times New Roman"/>
          <w:b/>
          <w:sz w:val="27"/>
          <w:szCs w:val="27"/>
        </w:rPr>
        <w:t>201</w:t>
      </w:r>
      <w:r w:rsidR="008E5E78" w:rsidRPr="00913F5E">
        <w:rPr>
          <w:rFonts w:ascii="Times New Roman" w:hAnsi="Times New Roman" w:cs="Times New Roman"/>
          <w:b/>
          <w:sz w:val="27"/>
          <w:szCs w:val="27"/>
        </w:rPr>
        <w:t>9</w:t>
      </w:r>
      <w:r w:rsidR="00763C90" w:rsidRPr="00913F5E">
        <w:rPr>
          <w:rFonts w:ascii="Times New Roman" w:hAnsi="Times New Roman" w:cs="Times New Roman"/>
          <w:b/>
          <w:sz w:val="27"/>
          <w:szCs w:val="27"/>
        </w:rPr>
        <w:t xml:space="preserve"> г</w:t>
      </w:r>
      <w:r w:rsidR="00AC283E" w:rsidRPr="00913F5E">
        <w:rPr>
          <w:rFonts w:ascii="Times New Roman" w:hAnsi="Times New Roman" w:cs="Times New Roman"/>
          <w:b/>
          <w:sz w:val="27"/>
          <w:szCs w:val="27"/>
        </w:rPr>
        <w:t>од</w:t>
      </w:r>
    </w:p>
    <w:p w:rsidR="00DA2A46" w:rsidRPr="00913F5E" w:rsidRDefault="00DA2A46" w:rsidP="00C71D98">
      <w:pPr>
        <w:spacing w:after="0" w:line="240" w:lineRule="auto"/>
        <w:ind w:left="851"/>
        <w:jc w:val="both"/>
        <w:rPr>
          <w:rFonts w:ascii="Times New Roman" w:hAnsi="Times New Roman" w:cs="Times New Roman"/>
          <w:b/>
          <w:sz w:val="27"/>
          <w:szCs w:val="27"/>
        </w:rPr>
      </w:pPr>
    </w:p>
    <w:p w:rsidR="00DA2A46" w:rsidRPr="00913F5E" w:rsidRDefault="00AA5441" w:rsidP="00AA5441">
      <w:pPr>
        <w:spacing w:after="0" w:line="240" w:lineRule="auto"/>
        <w:jc w:val="both"/>
        <w:rPr>
          <w:rFonts w:ascii="Times New Roman" w:hAnsi="Times New Roman" w:cs="Times New Roman"/>
          <w:sz w:val="27"/>
          <w:szCs w:val="27"/>
        </w:rPr>
      </w:pPr>
      <w:r w:rsidRPr="00913F5E">
        <w:rPr>
          <w:rFonts w:ascii="Times New Roman" w:eastAsia="Calibri" w:hAnsi="Times New Roman" w:cs="Times New Roman"/>
          <w:color w:val="000000"/>
          <w:sz w:val="27"/>
          <w:szCs w:val="27"/>
        </w:rPr>
        <w:tab/>
      </w:r>
      <w:r w:rsidR="004353A4" w:rsidRPr="00913F5E">
        <w:rPr>
          <w:rFonts w:ascii="Times New Roman" w:eastAsia="Calibri" w:hAnsi="Times New Roman" w:cs="Times New Roman"/>
          <w:color w:val="000000"/>
          <w:sz w:val="27"/>
          <w:szCs w:val="27"/>
        </w:rPr>
        <w:t xml:space="preserve">Администрация </w:t>
      </w:r>
      <w:r w:rsidR="004353A4" w:rsidRPr="00913F5E">
        <w:rPr>
          <w:rFonts w:ascii="Times New Roman" w:eastAsia="Calibri" w:hAnsi="Times New Roman" w:cs="Times New Roman"/>
          <w:bCs/>
          <w:iCs/>
          <w:color w:val="000000"/>
          <w:sz w:val="27"/>
          <w:szCs w:val="27"/>
        </w:rPr>
        <w:t>Калининского муниципального района</w:t>
      </w:r>
      <w:r w:rsidR="004353A4" w:rsidRPr="00913F5E">
        <w:rPr>
          <w:rFonts w:ascii="Times New Roman" w:eastAsia="Calibri" w:hAnsi="Times New Roman" w:cs="Times New Roman"/>
          <w:color w:val="000000"/>
          <w:sz w:val="27"/>
          <w:szCs w:val="27"/>
        </w:rPr>
        <w:t xml:space="preserve"> Саратовской области в лице </w:t>
      </w:r>
      <w:r w:rsidR="008E5E78" w:rsidRPr="00913F5E">
        <w:rPr>
          <w:rFonts w:ascii="Times New Roman" w:eastAsia="Calibri" w:hAnsi="Times New Roman" w:cs="Times New Roman"/>
          <w:color w:val="000000"/>
          <w:sz w:val="27"/>
          <w:szCs w:val="27"/>
        </w:rPr>
        <w:t xml:space="preserve">исполняющего обязанности </w:t>
      </w:r>
      <w:r w:rsidR="004353A4" w:rsidRPr="00913F5E">
        <w:rPr>
          <w:rFonts w:ascii="Times New Roman" w:eastAsia="Calibri" w:hAnsi="Times New Roman" w:cs="Times New Roman"/>
          <w:color w:val="000000"/>
          <w:sz w:val="27"/>
          <w:szCs w:val="27"/>
        </w:rPr>
        <w:t xml:space="preserve">главы Калининского муниципального района </w:t>
      </w:r>
      <w:r w:rsidR="008E5E78" w:rsidRPr="00913F5E">
        <w:rPr>
          <w:rFonts w:ascii="Times New Roman" w:hAnsi="Times New Roman" w:cs="Times New Roman"/>
          <w:color w:val="000000"/>
          <w:sz w:val="27"/>
          <w:szCs w:val="27"/>
        </w:rPr>
        <w:t>Лазарева Валерия Геннадьевича</w:t>
      </w:r>
      <w:r w:rsidR="004353A4" w:rsidRPr="00913F5E">
        <w:rPr>
          <w:rFonts w:ascii="Times New Roman" w:eastAsia="Calibri" w:hAnsi="Times New Roman" w:cs="Times New Roman"/>
          <w:color w:val="000000"/>
          <w:sz w:val="27"/>
          <w:szCs w:val="27"/>
        </w:rPr>
        <w:t>, действующего на основании Устава Калининского муниципального района, именуем</w:t>
      </w:r>
      <w:r w:rsidR="004353A4" w:rsidRPr="00913F5E">
        <w:rPr>
          <w:rFonts w:ascii="Times New Roman" w:hAnsi="Times New Roman" w:cs="Times New Roman"/>
          <w:color w:val="000000"/>
          <w:sz w:val="27"/>
          <w:szCs w:val="27"/>
        </w:rPr>
        <w:t>ая</w:t>
      </w:r>
      <w:r w:rsidR="004353A4" w:rsidRPr="00913F5E">
        <w:rPr>
          <w:rFonts w:ascii="Times New Roman" w:eastAsia="Calibri" w:hAnsi="Times New Roman" w:cs="Times New Roman"/>
          <w:color w:val="000000"/>
          <w:sz w:val="27"/>
          <w:szCs w:val="27"/>
        </w:rPr>
        <w:t xml:space="preserve"> в дальнейшем </w:t>
      </w:r>
      <w:r w:rsidR="004353A4" w:rsidRPr="00913F5E">
        <w:rPr>
          <w:rFonts w:ascii="Times New Roman" w:eastAsia="Calibri" w:hAnsi="Times New Roman" w:cs="Times New Roman"/>
          <w:b/>
          <w:bCs/>
          <w:color w:val="000000"/>
          <w:sz w:val="27"/>
          <w:szCs w:val="27"/>
        </w:rPr>
        <w:t>«Муниципальный район»</w:t>
      </w:r>
      <w:r w:rsidR="004353A4" w:rsidRPr="00913F5E">
        <w:rPr>
          <w:rFonts w:ascii="Times New Roman" w:eastAsia="Calibri" w:hAnsi="Times New Roman" w:cs="Times New Roman"/>
          <w:bCs/>
          <w:color w:val="000000"/>
          <w:sz w:val="27"/>
          <w:szCs w:val="27"/>
        </w:rPr>
        <w:t>,</w:t>
      </w:r>
      <w:r w:rsidR="004353A4" w:rsidRPr="00913F5E">
        <w:rPr>
          <w:rFonts w:ascii="Times New Roman" w:hAnsi="Times New Roman" w:cs="Times New Roman"/>
          <w:sz w:val="27"/>
          <w:szCs w:val="27"/>
        </w:rPr>
        <w:t xml:space="preserve"> </w:t>
      </w:r>
      <w:r w:rsidR="003C07E3" w:rsidRPr="00913F5E">
        <w:rPr>
          <w:rFonts w:ascii="Times New Roman" w:hAnsi="Times New Roman" w:cs="Times New Roman"/>
          <w:sz w:val="27"/>
          <w:szCs w:val="27"/>
        </w:rPr>
        <w:t>с одной стороны</w:t>
      </w:r>
      <w:r w:rsidR="004353A4" w:rsidRPr="00913F5E">
        <w:rPr>
          <w:rFonts w:ascii="Times New Roman" w:hAnsi="Times New Roman" w:cs="Times New Roman"/>
          <w:sz w:val="27"/>
          <w:szCs w:val="27"/>
        </w:rPr>
        <w:t xml:space="preserve"> и</w:t>
      </w:r>
      <w:r w:rsidR="004B15CE" w:rsidRPr="00913F5E">
        <w:rPr>
          <w:rFonts w:ascii="Times New Roman" w:hAnsi="Times New Roman" w:cs="Times New Roman"/>
          <w:sz w:val="27"/>
          <w:szCs w:val="27"/>
        </w:rPr>
        <w:t xml:space="preserve"> </w:t>
      </w:r>
      <w:r w:rsidR="004353A4" w:rsidRPr="00913F5E">
        <w:rPr>
          <w:rFonts w:ascii="Times New Roman" w:hAnsi="Times New Roman" w:cs="Times New Roman"/>
          <w:sz w:val="27"/>
          <w:szCs w:val="27"/>
        </w:rPr>
        <w:t>а</w:t>
      </w:r>
      <w:r w:rsidR="004353A4" w:rsidRPr="00913F5E">
        <w:rPr>
          <w:rFonts w:ascii="Times New Roman" w:eastAsia="Calibri" w:hAnsi="Times New Roman" w:cs="Times New Roman"/>
          <w:color w:val="000000"/>
          <w:sz w:val="27"/>
          <w:szCs w:val="27"/>
        </w:rPr>
        <w:t>дминистрация</w:t>
      </w:r>
      <w:r w:rsidR="0054042A" w:rsidRPr="00913F5E">
        <w:rPr>
          <w:rFonts w:ascii="Times New Roman" w:hAnsi="Times New Roman" w:cs="Times New Roman"/>
          <w:color w:val="000000"/>
          <w:sz w:val="27"/>
          <w:szCs w:val="27"/>
        </w:rPr>
        <w:t xml:space="preserve"> </w:t>
      </w:r>
      <w:r w:rsidR="00C8490A" w:rsidRPr="00913F5E">
        <w:rPr>
          <w:rFonts w:ascii="Times New Roman" w:hAnsi="Times New Roman" w:cs="Times New Roman"/>
          <w:color w:val="000000"/>
          <w:sz w:val="27"/>
          <w:szCs w:val="27"/>
        </w:rPr>
        <w:t xml:space="preserve">Малоекатериновского </w:t>
      </w:r>
      <w:r w:rsidR="004353A4" w:rsidRPr="00913F5E">
        <w:rPr>
          <w:rFonts w:ascii="Times New Roman" w:eastAsia="Calibri" w:hAnsi="Times New Roman" w:cs="Times New Roman"/>
          <w:color w:val="000000"/>
          <w:sz w:val="27"/>
          <w:szCs w:val="27"/>
        </w:rPr>
        <w:t xml:space="preserve">муниципального образования </w:t>
      </w:r>
      <w:r w:rsidR="004353A4" w:rsidRPr="00913F5E">
        <w:rPr>
          <w:rFonts w:ascii="Times New Roman" w:eastAsia="Calibri" w:hAnsi="Times New Roman" w:cs="Times New Roman"/>
          <w:bCs/>
          <w:iCs/>
          <w:color w:val="000000"/>
          <w:sz w:val="27"/>
          <w:szCs w:val="27"/>
        </w:rPr>
        <w:t>Калининского муниципального района</w:t>
      </w:r>
      <w:r w:rsidR="004353A4" w:rsidRPr="00913F5E">
        <w:rPr>
          <w:rFonts w:ascii="Times New Roman" w:eastAsia="Calibri" w:hAnsi="Times New Roman" w:cs="Times New Roman"/>
          <w:color w:val="000000"/>
          <w:sz w:val="27"/>
          <w:szCs w:val="27"/>
        </w:rPr>
        <w:t xml:space="preserve"> Саратовской области в лице главы</w:t>
      </w:r>
      <w:r w:rsidR="0054042A" w:rsidRPr="00913F5E">
        <w:rPr>
          <w:rFonts w:ascii="Times New Roman" w:eastAsia="Calibri" w:hAnsi="Times New Roman" w:cs="Times New Roman"/>
          <w:color w:val="000000"/>
          <w:sz w:val="27"/>
          <w:szCs w:val="27"/>
        </w:rPr>
        <w:t xml:space="preserve"> администрации</w:t>
      </w:r>
      <w:r w:rsidR="00C8490A" w:rsidRPr="00913F5E">
        <w:rPr>
          <w:rFonts w:ascii="Times New Roman" w:eastAsia="Calibri" w:hAnsi="Times New Roman" w:cs="Times New Roman"/>
          <w:color w:val="000000"/>
          <w:sz w:val="27"/>
          <w:szCs w:val="27"/>
        </w:rPr>
        <w:t xml:space="preserve"> </w:t>
      </w:r>
      <w:r w:rsidR="00A42370" w:rsidRPr="00913F5E">
        <w:rPr>
          <w:rFonts w:ascii="Times New Roman" w:eastAsia="Calibri" w:hAnsi="Times New Roman" w:cs="Times New Roman"/>
          <w:color w:val="000000"/>
          <w:sz w:val="27"/>
          <w:szCs w:val="27"/>
        </w:rPr>
        <w:t>Тимербулатова Ильдуса Шавкятовича</w:t>
      </w:r>
      <w:r w:rsidR="00A37159" w:rsidRPr="00913F5E">
        <w:rPr>
          <w:rFonts w:ascii="Times New Roman" w:eastAsia="Calibri" w:hAnsi="Times New Roman" w:cs="Times New Roman"/>
          <w:color w:val="000000"/>
          <w:sz w:val="27"/>
          <w:szCs w:val="27"/>
        </w:rPr>
        <w:t>, действующего</w:t>
      </w:r>
      <w:r w:rsidR="004353A4" w:rsidRPr="00913F5E">
        <w:rPr>
          <w:rFonts w:ascii="Times New Roman" w:eastAsia="Calibri" w:hAnsi="Times New Roman" w:cs="Times New Roman"/>
          <w:color w:val="000000"/>
          <w:sz w:val="27"/>
          <w:szCs w:val="27"/>
        </w:rPr>
        <w:t xml:space="preserve"> на основании Устава</w:t>
      </w:r>
      <w:r w:rsidR="004B15CE" w:rsidRPr="00913F5E">
        <w:rPr>
          <w:rFonts w:ascii="Times New Roman" w:eastAsia="Calibri" w:hAnsi="Times New Roman" w:cs="Times New Roman"/>
          <w:color w:val="000000"/>
          <w:sz w:val="27"/>
          <w:szCs w:val="27"/>
        </w:rPr>
        <w:t xml:space="preserve"> </w:t>
      </w:r>
      <w:r w:rsidR="00C8490A" w:rsidRPr="00913F5E">
        <w:rPr>
          <w:rFonts w:ascii="Times New Roman" w:eastAsia="Calibri" w:hAnsi="Times New Roman" w:cs="Times New Roman"/>
          <w:color w:val="000000"/>
          <w:sz w:val="27"/>
          <w:szCs w:val="27"/>
        </w:rPr>
        <w:t xml:space="preserve">Малоекатериновского </w:t>
      </w:r>
      <w:r w:rsidR="004353A4" w:rsidRPr="00913F5E">
        <w:rPr>
          <w:rFonts w:ascii="Times New Roman" w:eastAsia="Calibri" w:hAnsi="Times New Roman" w:cs="Times New Roman"/>
          <w:color w:val="000000"/>
          <w:sz w:val="27"/>
          <w:szCs w:val="27"/>
        </w:rPr>
        <w:t>муниципального образования, именуем</w:t>
      </w:r>
      <w:r w:rsidR="004353A4" w:rsidRPr="00913F5E">
        <w:rPr>
          <w:rFonts w:ascii="Times New Roman" w:hAnsi="Times New Roman" w:cs="Times New Roman"/>
          <w:color w:val="000000"/>
          <w:sz w:val="27"/>
          <w:szCs w:val="27"/>
        </w:rPr>
        <w:t>ая</w:t>
      </w:r>
      <w:r w:rsidR="004353A4" w:rsidRPr="00913F5E">
        <w:rPr>
          <w:rFonts w:ascii="Times New Roman" w:eastAsia="Calibri" w:hAnsi="Times New Roman" w:cs="Times New Roman"/>
          <w:color w:val="000000"/>
          <w:sz w:val="27"/>
          <w:szCs w:val="27"/>
        </w:rPr>
        <w:t xml:space="preserve"> в дальнейшем</w:t>
      </w:r>
      <w:r w:rsidR="004353A4" w:rsidRPr="00913F5E">
        <w:rPr>
          <w:rFonts w:ascii="Times New Roman" w:eastAsia="Calibri" w:hAnsi="Times New Roman" w:cs="Times New Roman"/>
          <w:bCs/>
          <w:color w:val="000000"/>
          <w:sz w:val="27"/>
          <w:szCs w:val="27"/>
        </w:rPr>
        <w:t xml:space="preserve"> </w:t>
      </w:r>
      <w:r w:rsidR="004353A4" w:rsidRPr="00913F5E">
        <w:rPr>
          <w:rFonts w:ascii="Times New Roman" w:eastAsia="Calibri" w:hAnsi="Times New Roman" w:cs="Times New Roman"/>
          <w:b/>
          <w:bCs/>
          <w:color w:val="000000"/>
          <w:sz w:val="27"/>
          <w:szCs w:val="27"/>
        </w:rPr>
        <w:t>«Поселение»</w:t>
      </w:r>
      <w:r w:rsidR="00763C90" w:rsidRPr="00913F5E">
        <w:rPr>
          <w:rFonts w:ascii="Times New Roman" w:hAnsi="Times New Roman" w:cs="Times New Roman"/>
          <w:sz w:val="27"/>
          <w:szCs w:val="27"/>
        </w:rPr>
        <w:t>, вместе именуемые «Стороны», руководствуясь пунктом 4 статьи 15 Федерального закона от 06.10.2003 г. №131-ФЗ «Об</w:t>
      </w:r>
      <w:r w:rsidR="004B15CE" w:rsidRPr="00913F5E">
        <w:rPr>
          <w:rFonts w:ascii="Times New Roman" w:hAnsi="Times New Roman" w:cs="Times New Roman"/>
          <w:sz w:val="27"/>
          <w:szCs w:val="27"/>
        </w:rPr>
        <w:t xml:space="preserve"> </w:t>
      </w:r>
      <w:r w:rsidR="00763C90" w:rsidRPr="00913F5E">
        <w:rPr>
          <w:rFonts w:ascii="Times New Roman" w:hAnsi="Times New Roman" w:cs="Times New Roman"/>
          <w:sz w:val="27"/>
          <w:szCs w:val="27"/>
        </w:rPr>
        <w:t>общих принципах организации местного самоуправления в Российской Федерации», Уставом</w:t>
      </w:r>
      <w:r w:rsidR="004353A4" w:rsidRPr="00913F5E">
        <w:rPr>
          <w:rFonts w:ascii="Times New Roman" w:hAnsi="Times New Roman" w:cs="Times New Roman"/>
          <w:sz w:val="27"/>
          <w:szCs w:val="27"/>
        </w:rPr>
        <w:t xml:space="preserve"> Калининского муниципального района, Уставом</w:t>
      </w:r>
      <w:r w:rsidR="004B15CE" w:rsidRPr="00913F5E">
        <w:rPr>
          <w:rFonts w:ascii="Times New Roman" w:hAnsi="Times New Roman" w:cs="Times New Roman"/>
          <w:sz w:val="27"/>
          <w:szCs w:val="27"/>
        </w:rPr>
        <w:t xml:space="preserve"> </w:t>
      </w:r>
      <w:r w:rsidR="00C8490A" w:rsidRPr="00913F5E">
        <w:rPr>
          <w:rFonts w:ascii="Times New Roman" w:hAnsi="Times New Roman" w:cs="Times New Roman"/>
          <w:sz w:val="27"/>
          <w:szCs w:val="27"/>
        </w:rPr>
        <w:t xml:space="preserve">Малоекатериновского </w:t>
      </w:r>
      <w:r w:rsidR="00763C90" w:rsidRPr="00913F5E">
        <w:rPr>
          <w:rFonts w:ascii="Times New Roman" w:hAnsi="Times New Roman" w:cs="Times New Roman"/>
          <w:sz w:val="27"/>
          <w:szCs w:val="27"/>
        </w:rPr>
        <w:t xml:space="preserve">муниципального образования, Решением </w:t>
      </w:r>
      <w:r w:rsidR="004353A4" w:rsidRPr="00913F5E">
        <w:rPr>
          <w:rFonts w:ascii="Times New Roman" w:hAnsi="Times New Roman" w:cs="Times New Roman"/>
          <w:sz w:val="27"/>
          <w:szCs w:val="27"/>
        </w:rPr>
        <w:t xml:space="preserve">Калининского районного </w:t>
      </w:r>
      <w:r w:rsidR="00D677BC" w:rsidRPr="00913F5E">
        <w:rPr>
          <w:rFonts w:ascii="Times New Roman" w:hAnsi="Times New Roman" w:cs="Times New Roman"/>
          <w:sz w:val="27"/>
          <w:szCs w:val="27"/>
        </w:rPr>
        <w:t xml:space="preserve">Собрания Калининского </w:t>
      </w:r>
      <w:r w:rsidR="00763C90" w:rsidRPr="00913F5E">
        <w:rPr>
          <w:rFonts w:ascii="Times New Roman" w:hAnsi="Times New Roman" w:cs="Times New Roman"/>
          <w:sz w:val="27"/>
          <w:szCs w:val="27"/>
        </w:rPr>
        <w:t xml:space="preserve">муниципального района Саратовской области </w:t>
      </w:r>
      <w:r w:rsidR="00A42370" w:rsidRPr="00913F5E">
        <w:rPr>
          <w:rFonts w:ascii="Times New Roman" w:hAnsi="Times New Roman" w:cs="Times New Roman"/>
          <w:sz w:val="27"/>
          <w:szCs w:val="27"/>
        </w:rPr>
        <w:t>от 0</w:t>
      </w:r>
      <w:r w:rsidR="008E5E78" w:rsidRPr="00913F5E">
        <w:rPr>
          <w:rFonts w:ascii="Times New Roman" w:hAnsi="Times New Roman" w:cs="Times New Roman"/>
          <w:sz w:val="27"/>
          <w:szCs w:val="27"/>
        </w:rPr>
        <w:t>4</w:t>
      </w:r>
      <w:r w:rsidR="00A42370" w:rsidRPr="00913F5E">
        <w:rPr>
          <w:rFonts w:ascii="Times New Roman" w:hAnsi="Times New Roman" w:cs="Times New Roman"/>
          <w:sz w:val="27"/>
          <w:szCs w:val="27"/>
        </w:rPr>
        <w:t>.12.201</w:t>
      </w:r>
      <w:r w:rsidR="008E5E78" w:rsidRPr="00913F5E">
        <w:rPr>
          <w:rFonts w:ascii="Times New Roman" w:hAnsi="Times New Roman" w:cs="Times New Roman"/>
          <w:sz w:val="27"/>
          <w:szCs w:val="27"/>
        </w:rPr>
        <w:t>9</w:t>
      </w:r>
      <w:r w:rsidR="00A42370" w:rsidRPr="00913F5E">
        <w:rPr>
          <w:rFonts w:ascii="Times New Roman" w:hAnsi="Times New Roman" w:cs="Times New Roman"/>
          <w:sz w:val="27"/>
          <w:szCs w:val="27"/>
        </w:rPr>
        <w:t xml:space="preserve">г № </w:t>
      </w:r>
      <w:r w:rsidR="008E5E78" w:rsidRPr="00913F5E">
        <w:rPr>
          <w:rFonts w:ascii="Times New Roman" w:hAnsi="Times New Roman" w:cs="Times New Roman"/>
          <w:sz w:val="27"/>
          <w:szCs w:val="27"/>
        </w:rPr>
        <w:t>34-247</w:t>
      </w:r>
      <w:r w:rsidR="00763C90" w:rsidRPr="00913F5E">
        <w:rPr>
          <w:rFonts w:ascii="Times New Roman" w:hAnsi="Times New Roman" w:cs="Times New Roman"/>
          <w:sz w:val="27"/>
          <w:szCs w:val="27"/>
        </w:rPr>
        <w:t xml:space="preserve">, </w:t>
      </w:r>
      <w:r w:rsidR="00A676FA" w:rsidRPr="00913F5E">
        <w:rPr>
          <w:rFonts w:ascii="Times New Roman" w:hAnsi="Times New Roman" w:cs="Times New Roman"/>
          <w:sz w:val="27"/>
          <w:szCs w:val="27"/>
        </w:rPr>
        <w:t>решением</w:t>
      </w:r>
      <w:r w:rsidR="004B15CE" w:rsidRPr="00913F5E">
        <w:rPr>
          <w:rFonts w:ascii="Times New Roman" w:hAnsi="Times New Roman" w:cs="Times New Roman"/>
          <w:sz w:val="27"/>
          <w:szCs w:val="27"/>
        </w:rPr>
        <w:t xml:space="preserve"> </w:t>
      </w:r>
      <w:r w:rsidR="00D677BC" w:rsidRPr="00913F5E">
        <w:rPr>
          <w:rFonts w:ascii="Times New Roman" w:hAnsi="Times New Roman" w:cs="Times New Roman"/>
          <w:sz w:val="27"/>
          <w:szCs w:val="27"/>
        </w:rPr>
        <w:t xml:space="preserve">Совета депутатов </w:t>
      </w:r>
      <w:r w:rsidR="00C8490A" w:rsidRPr="00913F5E">
        <w:rPr>
          <w:rFonts w:ascii="Times New Roman" w:hAnsi="Times New Roman" w:cs="Times New Roman"/>
          <w:sz w:val="27"/>
          <w:szCs w:val="27"/>
        </w:rPr>
        <w:t xml:space="preserve">Малоекатериновского </w:t>
      </w:r>
      <w:r w:rsidR="00D677BC" w:rsidRPr="00913F5E">
        <w:rPr>
          <w:rFonts w:ascii="Times New Roman" w:hAnsi="Times New Roman" w:cs="Times New Roman"/>
          <w:sz w:val="27"/>
          <w:szCs w:val="27"/>
        </w:rPr>
        <w:t>муниципального образования</w:t>
      </w:r>
      <w:r w:rsidR="00807A59" w:rsidRPr="00913F5E">
        <w:rPr>
          <w:rFonts w:ascii="Times New Roman" w:hAnsi="Times New Roman" w:cs="Times New Roman"/>
          <w:sz w:val="27"/>
          <w:szCs w:val="27"/>
        </w:rPr>
        <w:t xml:space="preserve"> Калининского муниципального района Саратовской области</w:t>
      </w:r>
      <w:r w:rsidR="00D677BC" w:rsidRPr="00913F5E">
        <w:rPr>
          <w:rFonts w:ascii="Times New Roman" w:hAnsi="Times New Roman" w:cs="Times New Roman"/>
          <w:sz w:val="27"/>
          <w:szCs w:val="27"/>
        </w:rPr>
        <w:t xml:space="preserve"> </w:t>
      </w:r>
      <w:r w:rsidR="008E5E78" w:rsidRPr="00913F5E">
        <w:rPr>
          <w:rFonts w:ascii="Times New Roman" w:hAnsi="Times New Roman" w:cs="Times New Roman"/>
          <w:sz w:val="27"/>
          <w:szCs w:val="27"/>
        </w:rPr>
        <w:t>от 11</w:t>
      </w:r>
      <w:r w:rsidR="00A42370" w:rsidRPr="00913F5E">
        <w:rPr>
          <w:rFonts w:ascii="Times New Roman" w:hAnsi="Times New Roman" w:cs="Times New Roman"/>
          <w:sz w:val="27"/>
          <w:szCs w:val="27"/>
        </w:rPr>
        <w:t>.12.201</w:t>
      </w:r>
      <w:r w:rsidR="008E5E78" w:rsidRPr="00913F5E">
        <w:rPr>
          <w:rFonts w:ascii="Times New Roman" w:hAnsi="Times New Roman" w:cs="Times New Roman"/>
          <w:sz w:val="27"/>
          <w:szCs w:val="27"/>
        </w:rPr>
        <w:t>9</w:t>
      </w:r>
      <w:r w:rsidR="00A42370" w:rsidRPr="00913F5E">
        <w:rPr>
          <w:rFonts w:ascii="Times New Roman" w:hAnsi="Times New Roman" w:cs="Times New Roman"/>
          <w:sz w:val="27"/>
          <w:szCs w:val="27"/>
        </w:rPr>
        <w:t xml:space="preserve">г № </w:t>
      </w:r>
      <w:r w:rsidR="008E5E78" w:rsidRPr="00913F5E">
        <w:rPr>
          <w:rFonts w:ascii="Times New Roman" w:hAnsi="Times New Roman" w:cs="Times New Roman"/>
          <w:sz w:val="27"/>
          <w:szCs w:val="27"/>
        </w:rPr>
        <w:t>24-71</w:t>
      </w:r>
      <w:r w:rsidR="00A42370" w:rsidRPr="00913F5E">
        <w:rPr>
          <w:rFonts w:ascii="Times New Roman" w:hAnsi="Times New Roman" w:cs="Times New Roman"/>
          <w:sz w:val="27"/>
          <w:szCs w:val="27"/>
        </w:rPr>
        <w:t>/04</w:t>
      </w:r>
      <w:r w:rsidR="00763C90" w:rsidRPr="00913F5E">
        <w:rPr>
          <w:rFonts w:ascii="Times New Roman" w:hAnsi="Times New Roman" w:cs="Times New Roman"/>
          <w:sz w:val="27"/>
          <w:szCs w:val="27"/>
        </w:rPr>
        <w:t>, заключили настоящее Соглашение о нижеследующем:</w:t>
      </w:r>
    </w:p>
    <w:p w:rsidR="00807A59" w:rsidRPr="00913F5E" w:rsidRDefault="00807A59" w:rsidP="00C71D98">
      <w:pPr>
        <w:spacing w:after="0" w:line="240" w:lineRule="auto"/>
        <w:jc w:val="both"/>
        <w:rPr>
          <w:rFonts w:ascii="Times New Roman" w:hAnsi="Times New Roman" w:cs="Times New Roman"/>
          <w:sz w:val="27"/>
          <w:szCs w:val="27"/>
        </w:rPr>
      </w:pPr>
    </w:p>
    <w:p w:rsidR="00C7517B" w:rsidRPr="00913F5E" w:rsidRDefault="00C7517B" w:rsidP="00C7517B">
      <w:pPr>
        <w:pStyle w:val="a3"/>
        <w:numPr>
          <w:ilvl w:val="0"/>
          <w:numId w:val="12"/>
        </w:num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Предмет соглашения</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1.1. Предметом настоящего Соглашения является передача «Муниципальным районом» «Поселению» части полномочий:</w:t>
      </w:r>
    </w:p>
    <w:p w:rsidR="00C7517B" w:rsidRPr="00913F5E" w:rsidRDefault="00C7517B" w:rsidP="00C7517B">
      <w:pPr>
        <w:spacing w:after="0" w:line="240" w:lineRule="auto"/>
        <w:jc w:val="both"/>
        <w:rPr>
          <w:rFonts w:ascii="Times New Roman" w:hAnsi="Times New Roman" w:cs="Times New Roman"/>
          <w:sz w:val="27"/>
          <w:szCs w:val="27"/>
          <w:lang w:eastAsia="ru-RU"/>
        </w:rPr>
      </w:pPr>
      <w:r w:rsidRPr="00913F5E">
        <w:rPr>
          <w:rFonts w:ascii="Times New Roman" w:hAnsi="Times New Roman" w:cs="Times New Roman"/>
          <w:sz w:val="27"/>
          <w:szCs w:val="27"/>
        </w:rPr>
        <w:t>- д</w:t>
      </w:r>
      <w:r w:rsidRPr="00913F5E">
        <w:rPr>
          <w:rFonts w:ascii="Times New Roman" w:hAnsi="Times New Roman" w:cs="Times New Roman"/>
          <w:sz w:val="27"/>
          <w:szCs w:val="27"/>
          <w:lang w:eastAsia="ru-RU"/>
        </w:rPr>
        <w:t>орожная деятельность в отношении автомобильных дорог местного значения в границах населенных пунктов поселения и обеспечение</w:t>
      </w:r>
      <w:r w:rsidR="00485666">
        <w:rPr>
          <w:rFonts w:ascii="Times New Roman" w:hAnsi="Times New Roman" w:cs="Times New Roman"/>
          <w:sz w:val="27"/>
          <w:szCs w:val="27"/>
          <w:lang w:eastAsia="ru-RU"/>
        </w:rPr>
        <w:t xml:space="preserve"> </w:t>
      </w:r>
      <w:r w:rsidRPr="00913F5E">
        <w:rPr>
          <w:rFonts w:ascii="Times New Roman" w:hAnsi="Times New Roman" w:cs="Times New Roman"/>
          <w:sz w:val="27"/>
          <w:szCs w:val="27"/>
          <w:lang w:eastAsia="ru-RU"/>
        </w:rPr>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913F5E">
        <w:rPr>
          <w:rFonts w:ascii="Times New Roman" w:hAnsi="Times New Roman" w:cs="Times New Roman"/>
          <w:sz w:val="27"/>
          <w:szCs w:val="27"/>
          <w:lang w:eastAsia="ru-RU"/>
        </w:rPr>
        <w:lastRenderedPageBreak/>
        <w:t xml:space="preserve">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913F5E">
          <w:rPr>
            <w:rFonts w:ascii="Times New Roman" w:hAnsi="Times New Roman" w:cs="Times New Roman"/>
            <w:color w:val="000000"/>
            <w:sz w:val="27"/>
            <w:szCs w:val="27"/>
            <w:lang w:eastAsia="ru-RU"/>
          </w:rPr>
          <w:t>законодательством</w:t>
        </w:r>
      </w:hyperlink>
      <w:r w:rsidRPr="00913F5E">
        <w:rPr>
          <w:rFonts w:ascii="Times New Roman" w:hAnsi="Times New Roman" w:cs="Times New Roman"/>
          <w:sz w:val="27"/>
          <w:szCs w:val="27"/>
          <w:lang w:eastAsia="ru-RU"/>
        </w:rPr>
        <w:t xml:space="preserve"> Российской Федерации.</w:t>
      </w:r>
    </w:p>
    <w:p w:rsidR="00C7517B" w:rsidRPr="00913F5E" w:rsidRDefault="00C7517B" w:rsidP="00C7517B">
      <w:pPr>
        <w:spacing w:after="0" w:line="240" w:lineRule="auto"/>
        <w:jc w:val="both"/>
        <w:rPr>
          <w:rFonts w:ascii="Times New Roman" w:eastAsia="Calibri" w:hAnsi="Times New Roman" w:cs="Times New Roman"/>
          <w:sz w:val="27"/>
          <w:szCs w:val="27"/>
          <w:lang w:eastAsia="ru-RU"/>
        </w:rPr>
      </w:pPr>
      <w:r w:rsidRPr="00913F5E">
        <w:rPr>
          <w:rFonts w:ascii="Times New Roman" w:hAnsi="Times New Roman" w:cs="Times New Roman"/>
          <w:sz w:val="27"/>
          <w:szCs w:val="27"/>
          <w:lang w:eastAsia="ru-RU"/>
        </w:rPr>
        <w:t xml:space="preserve">1.2. </w:t>
      </w:r>
      <w:r w:rsidRPr="00913F5E">
        <w:rPr>
          <w:rFonts w:ascii="Times New Roman" w:eastAsia="Calibri" w:hAnsi="Times New Roman" w:cs="Times New Roman"/>
          <w:color w:val="000000"/>
          <w:sz w:val="27"/>
          <w:szCs w:val="27"/>
        </w:rPr>
        <w:t>Передаваемые полномочия, указанные в пункте 1.</w:t>
      </w:r>
      <w:r w:rsidRPr="00913F5E">
        <w:rPr>
          <w:rFonts w:ascii="Times New Roman" w:hAnsi="Times New Roman" w:cs="Times New Roman"/>
          <w:color w:val="000000"/>
          <w:sz w:val="27"/>
          <w:szCs w:val="27"/>
        </w:rPr>
        <w:t>1</w:t>
      </w:r>
      <w:r w:rsidRPr="00913F5E">
        <w:rPr>
          <w:rFonts w:ascii="Times New Roman" w:eastAsia="Calibri" w:hAnsi="Times New Roman" w:cs="Times New Roman"/>
          <w:color w:val="000000"/>
          <w:sz w:val="27"/>
          <w:szCs w:val="27"/>
        </w:rPr>
        <w:t xml:space="preserve">. </w:t>
      </w:r>
      <w:r w:rsidRPr="00913F5E">
        <w:rPr>
          <w:rFonts w:ascii="Times New Roman" w:hAnsi="Times New Roman" w:cs="Times New Roman"/>
          <w:color w:val="000000"/>
          <w:sz w:val="27"/>
          <w:szCs w:val="27"/>
        </w:rPr>
        <w:t xml:space="preserve">настоящего Соглашения «Поселение» </w:t>
      </w:r>
      <w:r w:rsidRPr="00913F5E">
        <w:rPr>
          <w:rFonts w:ascii="Times New Roman" w:eastAsia="Calibri" w:hAnsi="Times New Roman" w:cs="Times New Roman"/>
          <w:color w:val="000000"/>
          <w:sz w:val="27"/>
          <w:szCs w:val="27"/>
        </w:rPr>
        <w:t>осуществляет в соответствии с 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и иным действующим законодательством Российской Федерации, Саратовской области, нормативными правовыми актами Калининского муниципального района.</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bCs/>
          <w:sz w:val="27"/>
          <w:szCs w:val="27"/>
        </w:rPr>
        <w:t>1.3. «Поселение» берет на себя обязательство выполнять следующие работы:</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xml:space="preserve">- проведение заседаний рабочей группы: </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плановое - с целью определения первоочередных задач при составлении Плана проведения строительства (реконструкции), капитального ремонта, ремонта и содержания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(по результатам обследования);</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внеплановое – по необходимости;</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проведение мониторинга стоимости работ по проектированию, строительству (реконструкции), капитальному ремонту, ремонту, содержанию автомобильных дорог общего пользования местного значения и искусственных сооружений на них в границах населенных пунктов поселения, для определения начальной (максимальной) цены контракта;</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подготовку нормативных документов для осуществления проектирования, строительства (реконструкции), капитального ремонта, ремонта, содержания автомобильных дорог общего пользования местного значения и искусственных сооружений на них в границах населенных пунктов поселения;</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подготовку исходных данных для разработки проектно-сметной, сметной документации для осуществления строительства (реконструкции), капитального ремонта,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подготовку документов для размещения заказов по проектированию, строительству (реконструкции), капитальному ремонту, ремонту,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заключение контрактов с исполнителями работ по проектированию, строительству (реконструкции), капитальному ремонту, ремонту, содержанию автомобильных дорог общего пользования местного значения и искусственных сооружений на них в границах населенных пунктов поселения, проведению необходимых экспертиз и осуществлению строительного контроля при проведении работ;</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xml:space="preserve">- согласовывать с «Муниципальным районом», посредством предоставления в Управление ЖКХ администрации Калининского муниципального района в виде </w:t>
      </w:r>
      <w:r w:rsidRPr="00913F5E">
        <w:rPr>
          <w:rFonts w:ascii="Times New Roman" w:hAnsi="Times New Roman" w:cs="Times New Roman"/>
          <w:bCs/>
          <w:sz w:val="27"/>
          <w:szCs w:val="27"/>
        </w:rPr>
        <w:lastRenderedPageBreak/>
        <w:t xml:space="preserve">служебной записки, всех планируемых видов, объемов работ в натуральном и денежном выражении либо проектно-сметную (сметную) документацию перед проведением процедуры закупок в соответствии с </w:t>
      </w:r>
      <w:r w:rsidRPr="00913F5E">
        <w:rPr>
          <w:rFonts w:ascii="Times New Roman" w:eastAsia="Calibri" w:hAnsi="Times New Roman" w:cs="Times New Roman"/>
          <w:sz w:val="27"/>
          <w:szCs w:val="27"/>
        </w:rPr>
        <w:t>передаваемыми полномочиями, указанными в пункте 1.</w:t>
      </w:r>
      <w:r w:rsidRPr="00913F5E">
        <w:rPr>
          <w:rFonts w:ascii="Times New Roman" w:hAnsi="Times New Roman" w:cs="Times New Roman"/>
          <w:sz w:val="27"/>
          <w:szCs w:val="27"/>
        </w:rPr>
        <w:t>1</w:t>
      </w:r>
      <w:r w:rsidRPr="00913F5E">
        <w:rPr>
          <w:rFonts w:ascii="Times New Roman" w:eastAsia="Calibri" w:hAnsi="Times New Roman" w:cs="Times New Roman"/>
          <w:sz w:val="27"/>
          <w:szCs w:val="27"/>
        </w:rPr>
        <w:t xml:space="preserve">. </w:t>
      </w:r>
      <w:r w:rsidRPr="00913F5E">
        <w:rPr>
          <w:rFonts w:ascii="Times New Roman" w:hAnsi="Times New Roman" w:cs="Times New Roman"/>
          <w:sz w:val="27"/>
          <w:szCs w:val="27"/>
        </w:rPr>
        <w:t>настоящего Соглашения</w:t>
      </w:r>
      <w:r w:rsidRPr="00913F5E">
        <w:rPr>
          <w:rFonts w:ascii="Times New Roman" w:hAnsi="Times New Roman" w:cs="Times New Roman"/>
          <w:bCs/>
          <w:sz w:val="27"/>
          <w:szCs w:val="27"/>
        </w:rPr>
        <w:t>;</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xml:space="preserve">- осуществление муниципального контроля за обеспечением сохранности </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автомобильных дорог общего пользования местного значения и искусственных сооружений на них в границах населенных пунктов поселения;</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организация дорожного движения в границах населенных пунктов поселения;</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письменное предоставление материалов муниципального контроля «Муниципальному району», посредством предоставления в Управление ЖКХ администрации Калининского муниципального района служебной записки;</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sz w:val="27"/>
          <w:szCs w:val="27"/>
        </w:rPr>
        <w:t>- подготовку и предоставление, в установленные сроки, сведений об автомобильных дорогах общего пользования местного значения и искусственных сооружений на них, в Управление ЖКХ администрации Калининского муниципального района для составления сводного отчета по району, в том числе и по форме федерального статистического наблюдения № 3-ДГ (мо)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 в соответствии с Приказом Федеральной службы государственной статистики от 31 августа 2017 г. N 564</w:t>
      </w:r>
      <w:r w:rsidRPr="00913F5E">
        <w:rPr>
          <w:rFonts w:ascii="Times New Roman" w:hAnsi="Times New Roman" w:cs="Times New Roman"/>
          <w:sz w:val="27"/>
          <w:szCs w:val="27"/>
        </w:rPr>
        <w:br/>
        <w:t>"Об утверждении статистического инструментария для организации федерального статистического наблюдения за рыночными услугами, туризмом, транспортом и административными правонарушениями в сфере экономики";</w:t>
      </w:r>
    </w:p>
    <w:p w:rsidR="00C7517B" w:rsidRPr="00913F5E" w:rsidRDefault="00C7517B" w:rsidP="00C7517B">
      <w:pPr>
        <w:spacing w:after="0" w:line="240" w:lineRule="auto"/>
        <w:jc w:val="both"/>
        <w:rPr>
          <w:rFonts w:ascii="Times New Roman" w:hAnsi="Times New Roman" w:cs="Times New Roman"/>
          <w:bCs/>
          <w:sz w:val="27"/>
          <w:szCs w:val="27"/>
        </w:rPr>
      </w:pPr>
      <w:r w:rsidRPr="00913F5E">
        <w:rPr>
          <w:rFonts w:ascii="Times New Roman" w:hAnsi="Times New Roman" w:cs="Times New Roman"/>
          <w:bCs/>
          <w:sz w:val="27"/>
          <w:szCs w:val="27"/>
        </w:rPr>
        <w:t>- подготовку и предоставление, в установленные сроки, отчетности об использовании средств муниципального дорожного фонда,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 в том числе и по форме федерального статистического наблюдения № 1-ФД «Сведения об использовании средств федерального дорожного фонда, дорожных фондов субъектов Российской Федерации, муниципальных дорожных фондов», в соответствии с приказом Федеральной службы государственной статистики от 15.06.2012г № 346;</w:t>
      </w:r>
    </w:p>
    <w:p w:rsidR="008E5E78" w:rsidRPr="00913F5E" w:rsidRDefault="008E5E78" w:rsidP="00485666">
      <w:pPr>
        <w:spacing w:after="0" w:line="240" w:lineRule="auto"/>
        <w:rPr>
          <w:rFonts w:ascii="Times New Roman" w:hAnsi="Times New Roman" w:cs="Times New Roman"/>
          <w:b/>
          <w:sz w:val="27"/>
          <w:szCs w:val="27"/>
        </w:rPr>
      </w:pPr>
    </w:p>
    <w:p w:rsidR="00AA5441" w:rsidRPr="00913F5E" w:rsidRDefault="00AA5441" w:rsidP="00AA5441">
      <w:pPr>
        <w:spacing w:after="0" w:line="240" w:lineRule="auto"/>
        <w:ind w:left="360"/>
        <w:jc w:val="center"/>
        <w:rPr>
          <w:rFonts w:ascii="Times New Roman" w:hAnsi="Times New Roman" w:cs="Times New Roman"/>
          <w:b/>
          <w:sz w:val="27"/>
          <w:szCs w:val="27"/>
        </w:rPr>
      </w:pPr>
      <w:r w:rsidRPr="00913F5E">
        <w:rPr>
          <w:rFonts w:ascii="Times New Roman" w:hAnsi="Times New Roman" w:cs="Times New Roman"/>
          <w:b/>
          <w:sz w:val="27"/>
          <w:szCs w:val="27"/>
        </w:rPr>
        <w:t xml:space="preserve">2. </w:t>
      </w:r>
      <w:r w:rsidR="006B7BE4" w:rsidRPr="00913F5E">
        <w:rPr>
          <w:rFonts w:ascii="Times New Roman" w:hAnsi="Times New Roman" w:cs="Times New Roman"/>
          <w:b/>
          <w:sz w:val="27"/>
          <w:szCs w:val="27"/>
        </w:rPr>
        <w:t>Порядок</w:t>
      </w:r>
    </w:p>
    <w:p w:rsidR="0074638B" w:rsidRPr="00913F5E" w:rsidRDefault="006B7BE4" w:rsidP="0074638B">
      <w:pPr>
        <w:spacing w:after="0" w:line="240" w:lineRule="auto"/>
        <w:ind w:left="360"/>
        <w:jc w:val="center"/>
        <w:rPr>
          <w:rFonts w:ascii="Times New Roman" w:hAnsi="Times New Roman" w:cs="Times New Roman"/>
          <w:b/>
          <w:sz w:val="27"/>
          <w:szCs w:val="27"/>
        </w:rPr>
      </w:pPr>
      <w:r w:rsidRPr="00913F5E">
        <w:rPr>
          <w:rFonts w:ascii="Times New Roman" w:hAnsi="Times New Roman" w:cs="Times New Roman"/>
          <w:b/>
          <w:sz w:val="27"/>
          <w:szCs w:val="27"/>
        </w:rPr>
        <w:t xml:space="preserve"> определения </w:t>
      </w:r>
      <w:r w:rsidR="00F8007B" w:rsidRPr="00913F5E">
        <w:rPr>
          <w:rFonts w:ascii="Times New Roman" w:hAnsi="Times New Roman" w:cs="Times New Roman"/>
          <w:b/>
          <w:sz w:val="27"/>
          <w:szCs w:val="27"/>
        </w:rPr>
        <w:t>финансовых средств (межбюджетных трансфертов)</w:t>
      </w:r>
    </w:p>
    <w:p w:rsidR="00F8007B" w:rsidRPr="00913F5E" w:rsidRDefault="00AA5441" w:rsidP="00AA5441">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 xml:space="preserve">2.1. </w:t>
      </w:r>
      <w:r w:rsidR="00F8007B" w:rsidRPr="00913F5E">
        <w:rPr>
          <w:rFonts w:ascii="Times New Roman" w:hAnsi="Times New Roman" w:cs="Times New Roman"/>
          <w:sz w:val="27"/>
          <w:szCs w:val="27"/>
        </w:rPr>
        <w:t>Финансовые средства, необходимые для исполнения полномочий, предоставляются «Поселени</w:t>
      </w:r>
      <w:r w:rsidR="00C20E64" w:rsidRPr="00913F5E">
        <w:rPr>
          <w:rFonts w:ascii="Times New Roman" w:hAnsi="Times New Roman" w:cs="Times New Roman"/>
          <w:sz w:val="27"/>
          <w:szCs w:val="27"/>
        </w:rPr>
        <w:t>ю</w:t>
      </w:r>
      <w:r w:rsidR="00F8007B" w:rsidRPr="00913F5E">
        <w:rPr>
          <w:rFonts w:ascii="Times New Roman" w:hAnsi="Times New Roman" w:cs="Times New Roman"/>
          <w:sz w:val="27"/>
          <w:szCs w:val="27"/>
        </w:rPr>
        <w:t>» «</w:t>
      </w:r>
      <w:r w:rsidR="0074638B" w:rsidRPr="00913F5E">
        <w:rPr>
          <w:rFonts w:ascii="Times New Roman" w:hAnsi="Times New Roman" w:cs="Times New Roman"/>
          <w:sz w:val="27"/>
          <w:szCs w:val="27"/>
        </w:rPr>
        <w:t>Муниципальным р</w:t>
      </w:r>
      <w:r w:rsidR="00F8007B" w:rsidRPr="00913F5E">
        <w:rPr>
          <w:rFonts w:ascii="Times New Roman" w:hAnsi="Times New Roman" w:cs="Times New Roman"/>
          <w:sz w:val="27"/>
          <w:szCs w:val="27"/>
        </w:rPr>
        <w:t>айон</w:t>
      </w:r>
      <w:r w:rsidR="00C20E64" w:rsidRPr="00913F5E">
        <w:rPr>
          <w:rFonts w:ascii="Times New Roman" w:hAnsi="Times New Roman" w:cs="Times New Roman"/>
          <w:sz w:val="27"/>
          <w:szCs w:val="27"/>
        </w:rPr>
        <w:t>ом</w:t>
      </w:r>
      <w:r w:rsidR="00F8007B" w:rsidRPr="00913F5E">
        <w:rPr>
          <w:rFonts w:ascii="Times New Roman" w:hAnsi="Times New Roman" w:cs="Times New Roman"/>
          <w:sz w:val="27"/>
          <w:szCs w:val="27"/>
        </w:rPr>
        <w:t xml:space="preserve">» в форме </w:t>
      </w:r>
      <w:r w:rsidR="0055203B" w:rsidRPr="00913F5E">
        <w:rPr>
          <w:rFonts w:ascii="Times New Roman" w:hAnsi="Times New Roman" w:cs="Times New Roman"/>
          <w:sz w:val="27"/>
          <w:szCs w:val="27"/>
        </w:rPr>
        <w:t>межбюджетных трансфертов</w:t>
      </w:r>
      <w:r w:rsidR="0074638B" w:rsidRPr="00913F5E">
        <w:rPr>
          <w:rFonts w:ascii="Times New Roman" w:hAnsi="Times New Roman" w:cs="Times New Roman"/>
          <w:sz w:val="27"/>
          <w:szCs w:val="27"/>
        </w:rPr>
        <w:t xml:space="preserve"> в размере</w:t>
      </w:r>
      <w:r w:rsidR="004B15CE" w:rsidRPr="00913F5E">
        <w:rPr>
          <w:rFonts w:ascii="Times New Roman" w:hAnsi="Times New Roman" w:cs="Times New Roman"/>
          <w:sz w:val="27"/>
          <w:szCs w:val="27"/>
        </w:rPr>
        <w:t xml:space="preserve"> </w:t>
      </w:r>
      <w:r w:rsidR="009120AB" w:rsidRPr="00913F5E">
        <w:rPr>
          <w:rFonts w:ascii="Times New Roman" w:hAnsi="Times New Roman" w:cs="Times New Roman"/>
          <w:sz w:val="27"/>
          <w:szCs w:val="27"/>
        </w:rPr>
        <w:t>693 300,00 (шестьсот девяносто три тысячи триста) рублей</w:t>
      </w:r>
      <w:r w:rsidR="004B15CE" w:rsidRPr="00913F5E">
        <w:rPr>
          <w:rFonts w:ascii="Times New Roman" w:hAnsi="Times New Roman" w:cs="Times New Roman"/>
          <w:sz w:val="27"/>
          <w:szCs w:val="27"/>
        </w:rPr>
        <w:t xml:space="preserve"> </w:t>
      </w:r>
      <w:r w:rsidR="0055203B" w:rsidRPr="00913F5E">
        <w:rPr>
          <w:rFonts w:ascii="Times New Roman" w:hAnsi="Times New Roman" w:cs="Times New Roman"/>
          <w:sz w:val="27"/>
          <w:szCs w:val="27"/>
        </w:rPr>
        <w:t xml:space="preserve">из средств дорожного фонда </w:t>
      </w:r>
      <w:r w:rsidR="00D214DF" w:rsidRPr="00913F5E">
        <w:rPr>
          <w:rFonts w:ascii="Times New Roman" w:hAnsi="Times New Roman" w:cs="Times New Roman"/>
          <w:sz w:val="27"/>
          <w:szCs w:val="27"/>
        </w:rPr>
        <w:t>Калининского</w:t>
      </w:r>
      <w:r w:rsidR="0074638B" w:rsidRPr="00913F5E">
        <w:rPr>
          <w:rFonts w:ascii="Times New Roman" w:hAnsi="Times New Roman" w:cs="Times New Roman"/>
          <w:sz w:val="27"/>
          <w:szCs w:val="27"/>
        </w:rPr>
        <w:t xml:space="preserve"> муниципального района в соответствии с </w:t>
      </w:r>
      <w:r w:rsidR="004B32BE" w:rsidRPr="00913F5E">
        <w:rPr>
          <w:rFonts w:ascii="Times New Roman" w:hAnsi="Times New Roman" w:cs="Times New Roman"/>
          <w:sz w:val="27"/>
          <w:szCs w:val="27"/>
        </w:rPr>
        <w:t xml:space="preserve">Расчетом </w:t>
      </w:r>
      <w:r w:rsidR="0074638B" w:rsidRPr="00913F5E">
        <w:rPr>
          <w:rFonts w:ascii="Times New Roman" w:hAnsi="Times New Roman" w:cs="Times New Roman"/>
          <w:sz w:val="27"/>
          <w:szCs w:val="27"/>
        </w:rPr>
        <w:t>согласно Приложению № 1 к настоящему Соглашению.</w:t>
      </w:r>
    </w:p>
    <w:p w:rsidR="0074638B" w:rsidRPr="00913F5E" w:rsidRDefault="0074638B" w:rsidP="00AA5441">
      <w:pPr>
        <w:spacing w:after="0" w:line="240" w:lineRule="auto"/>
        <w:jc w:val="both"/>
        <w:rPr>
          <w:rFonts w:ascii="Times New Roman" w:hAnsi="Times New Roman" w:cs="Times New Roman"/>
          <w:sz w:val="27"/>
          <w:szCs w:val="27"/>
        </w:rPr>
      </w:pPr>
    </w:p>
    <w:p w:rsidR="00C7517B" w:rsidRPr="00913F5E" w:rsidRDefault="00C7517B" w:rsidP="00C7517B">
      <w:pPr>
        <w:spacing w:after="0" w:line="240" w:lineRule="auto"/>
        <w:ind w:left="360" w:right="-1"/>
        <w:jc w:val="center"/>
        <w:rPr>
          <w:rFonts w:ascii="Times New Roman" w:hAnsi="Times New Roman" w:cs="Times New Roman"/>
          <w:b/>
          <w:sz w:val="27"/>
          <w:szCs w:val="27"/>
        </w:rPr>
      </w:pPr>
      <w:r w:rsidRPr="00913F5E">
        <w:rPr>
          <w:rFonts w:ascii="Times New Roman" w:hAnsi="Times New Roman" w:cs="Times New Roman"/>
          <w:b/>
          <w:sz w:val="27"/>
          <w:szCs w:val="27"/>
        </w:rPr>
        <w:t>3. Права и обязанности Сторон</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3.1. В соответствии с настоящим Соглашением «Муниципальный район»:</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lastRenderedPageBreak/>
        <w:t xml:space="preserve">- </w:t>
      </w:r>
      <w:r w:rsidRPr="00913F5E">
        <w:rPr>
          <w:rFonts w:ascii="Times New Roman" w:hAnsi="Times New Roman" w:cs="Times New Roman"/>
          <w:bCs/>
          <w:sz w:val="27"/>
          <w:szCs w:val="27"/>
        </w:rPr>
        <w:t>посредством Управления ЖКХ администрации Калининского муниципального района</w:t>
      </w:r>
      <w:r w:rsidRPr="00913F5E">
        <w:rPr>
          <w:rFonts w:ascii="Times New Roman" w:hAnsi="Times New Roman" w:cs="Times New Roman"/>
          <w:sz w:val="27"/>
          <w:szCs w:val="27"/>
        </w:rPr>
        <w:t xml:space="preserve"> осуществляет контроль за исполнением «Поселением» переданного полномочия, а также за целевым использованием финансовых средств, предоставленных на эти цели. В случае выявления нарушений дает обязательные для исполнения «Поселению» письменные предписания для устранения выявленных нарушений в определенный срок с момента уведомления;</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w:t>
      </w:r>
      <w:r w:rsidRPr="00913F5E">
        <w:rPr>
          <w:rFonts w:ascii="Times New Roman" w:hAnsi="Times New Roman" w:cs="Times New Roman"/>
          <w:bCs/>
          <w:sz w:val="27"/>
          <w:szCs w:val="27"/>
        </w:rPr>
        <w:t>посредством Управления ЖКХ администрации Калининского муниципального района</w:t>
      </w:r>
      <w:r w:rsidRPr="00913F5E">
        <w:rPr>
          <w:rFonts w:ascii="Times New Roman" w:hAnsi="Times New Roman" w:cs="Times New Roman"/>
          <w:sz w:val="27"/>
          <w:szCs w:val="27"/>
        </w:rPr>
        <w:t xml:space="preserve"> предоставляет «Поселению» информацию, необходимую для осуществления полномочий, переданных согласно пункту 1.1 настоящего Соглашения; </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перечисляет Межбюджетные трансферты на исполнение переданных полномочий, указанных в п. 1.1. Соглашения, после предоставления «Поселением» документов, подтверждающих возникновение денежных обязательств и факта выполненных работ и оказанных услуг. Документы, подтверждающие возникновение денежных обязательств и факта выполнения работ и оказания услуг должны быть согласованы с </w:t>
      </w:r>
      <w:r w:rsidRPr="00913F5E">
        <w:rPr>
          <w:rFonts w:ascii="Times New Roman" w:hAnsi="Times New Roman" w:cs="Times New Roman"/>
          <w:bCs/>
          <w:sz w:val="27"/>
          <w:szCs w:val="27"/>
        </w:rPr>
        <w:t>Управлением ЖКХ администрации Калининского муниципального района.</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3.2. В соответствии с настоящим Соглашением «Поселение»:</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осуществляет переданные «Муниципальным районом»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вправе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решениями представительных органов муниципальных образований;</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рассматривает представленные требования об устранении выявленных нарушений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письменно сообщает об этом «Муниципальному району», посредством предоставления в </w:t>
      </w:r>
      <w:r w:rsidRPr="00913F5E">
        <w:rPr>
          <w:rFonts w:ascii="Times New Roman" w:hAnsi="Times New Roman" w:cs="Times New Roman"/>
          <w:bCs/>
          <w:sz w:val="27"/>
          <w:szCs w:val="27"/>
        </w:rPr>
        <w:t>Управление ЖКХ администрации Калининского муниципального района служебной записки</w:t>
      </w:r>
      <w:r w:rsidRPr="00913F5E">
        <w:rPr>
          <w:rFonts w:ascii="Times New Roman" w:hAnsi="Times New Roman" w:cs="Times New Roman"/>
          <w:sz w:val="27"/>
          <w:szCs w:val="27"/>
        </w:rPr>
        <w:t>;</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ежеквартально, не позднее 2 числа, следующего за отчетным периодом, </w:t>
      </w:r>
      <w:r w:rsidRPr="00913F5E">
        <w:rPr>
          <w:rFonts w:ascii="Times New Roman" w:hAnsi="Times New Roman" w:cs="Times New Roman"/>
          <w:bCs/>
          <w:sz w:val="27"/>
          <w:szCs w:val="27"/>
        </w:rPr>
        <w:t>в Управление ЖКХ администрации Калининского муниципального района</w:t>
      </w:r>
      <w:r w:rsidRPr="00913F5E">
        <w:rPr>
          <w:rFonts w:ascii="Times New Roman" w:hAnsi="Times New Roman" w:cs="Times New Roman"/>
          <w:sz w:val="27"/>
          <w:szCs w:val="27"/>
        </w:rPr>
        <w:t xml:space="preserve"> предоставляет отчет об использовании финансовых средств для исполнения переданного по настоящему Соглашению полномочия </w:t>
      </w:r>
      <w:r w:rsidRPr="00913F5E">
        <w:rPr>
          <w:rFonts w:ascii="Times New Roman" w:hAnsi="Times New Roman" w:cs="Times New Roman"/>
          <w:sz w:val="27"/>
          <w:szCs w:val="27"/>
          <w:u w:val="single"/>
        </w:rPr>
        <w:t>(Приложение № 2 );</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ежеквартально, не позднее 15 дня, после отчетного периода, </w:t>
      </w:r>
      <w:r w:rsidRPr="00913F5E">
        <w:rPr>
          <w:rFonts w:ascii="Times New Roman" w:hAnsi="Times New Roman" w:cs="Times New Roman"/>
          <w:bCs/>
          <w:sz w:val="27"/>
          <w:szCs w:val="27"/>
        </w:rPr>
        <w:t>в Управление ЖКХ администрации Калининского муниципального района</w:t>
      </w:r>
      <w:r w:rsidRPr="00913F5E">
        <w:rPr>
          <w:rFonts w:ascii="Times New Roman" w:hAnsi="Times New Roman" w:cs="Times New Roman"/>
          <w:sz w:val="27"/>
          <w:szCs w:val="27"/>
        </w:rPr>
        <w:t xml:space="preserve"> предоставляет статистическую отчетность по форме № 1 – ФД. Годовая, не позднее 31 января 2021 года ;</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 </w:t>
      </w:r>
      <w:r w:rsidRPr="00913F5E">
        <w:rPr>
          <w:rFonts w:ascii="Times New Roman" w:hAnsi="Times New Roman" w:cs="Times New Roman"/>
          <w:bCs/>
          <w:sz w:val="27"/>
          <w:szCs w:val="27"/>
        </w:rPr>
        <w:t>в Управление ЖКХ администрации Калининского муниципального района</w:t>
      </w:r>
      <w:r w:rsidRPr="00913F5E">
        <w:rPr>
          <w:rFonts w:ascii="Times New Roman" w:hAnsi="Times New Roman" w:cs="Times New Roman"/>
          <w:sz w:val="27"/>
          <w:szCs w:val="27"/>
        </w:rPr>
        <w:t xml:space="preserve"> предоставляет статистическую отчетность по форме № 3 – ДГ (МО) годовая, не позднее 10 февраля 2021 года;</w:t>
      </w:r>
    </w:p>
    <w:p w:rsidR="00C7517B" w:rsidRPr="00913F5E" w:rsidRDefault="00C7517B" w:rsidP="00C7517B">
      <w:pPr>
        <w:spacing w:after="0" w:line="240" w:lineRule="auto"/>
        <w:ind w:right="-1"/>
        <w:jc w:val="both"/>
        <w:rPr>
          <w:rFonts w:ascii="Times New Roman" w:hAnsi="Times New Roman" w:cs="Times New Roman"/>
          <w:sz w:val="27"/>
          <w:szCs w:val="27"/>
        </w:rPr>
      </w:pPr>
      <w:r w:rsidRPr="00913F5E">
        <w:rPr>
          <w:rFonts w:ascii="Times New Roman" w:hAnsi="Times New Roman" w:cs="Times New Roman"/>
          <w:sz w:val="27"/>
          <w:szCs w:val="27"/>
        </w:rPr>
        <w:t xml:space="preserve">3.3. В случае невозможности надлежащего исполнения полномочия «Поселение» сообщает об этом в письменной форме «Муниципальному району» </w:t>
      </w:r>
      <w:r w:rsidRPr="00913F5E">
        <w:rPr>
          <w:rFonts w:ascii="Times New Roman" w:hAnsi="Times New Roman" w:cs="Times New Roman"/>
          <w:sz w:val="27"/>
          <w:szCs w:val="27"/>
        </w:rPr>
        <w:lastRenderedPageBreak/>
        <w:t>(в 30-тидневный срок). «Муниципальный район» рассматривает такие сообщения в течение 15 дней с момента их поступления.</w:t>
      </w:r>
    </w:p>
    <w:p w:rsidR="00C7517B" w:rsidRPr="00913F5E" w:rsidRDefault="00C7517B" w:rsidP="00C7517B">
      <w:pPr>
        <w:spacing w:after="0" w:line="240" w:lineRule="auto"/>
        <w:jc w:val="both"/>
        <w:rPr>
          <w:rFonts w:ascii="Times New Roman" w:hAnsi="Times New Roman" w:cs="Times New Roman"/>
          <w:sz w:val="27"/>
          <w:szCs w:val="27"/>
        </w:rPr>
      </w:pPr>
    </w:p>
    <w:p w:rsidR="00C7517B" w:rsidRPr="00913F5E" w:rsidRDefault="00C7517B" w:rsidP="00C7517B">
      <w:p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4. Ответственность сторон</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 xml:space="preserve">4.1. В случае неисполнения обязательств, предусмотренных настоящим Соглашением, Стороны несут ответственность </w:t>
      </w:r>
      <w:r w:rsidRPr="00913F5E">
        <w:rPr>
          <w:rFonts w:ascii="Times New Roman" w:eastAsia="Calibri" w:hAnsi="Times New Roman" w:cs="Times New Roman"/>
          <w:sz w:val="27"/>
          <w:szCs w:val="27"/>
        </w:rPr>
        <w:t>в соответствии с действующим законодательством Российской Федерации.</w:t>
      </w:r>
    </w:p>
    <w:p w:rsidR="00C7517B" w:rsidRPr="00913F5E" w:rsidRDefault="00C7517B" w:rsidP="00C7517B">
      <w:pPr>
        <w:spacing w:after="0" w:line="240" w:lineRule="auto"/>
        <w:jc w:val="both"/>
        <w:rPr>
          <w:rFonts w:ascii="Times New Roman" w:hAnsi="Times New Roman" w:cs="Times New Roman"/>
          <w:b/>
          <w:bCs/>
          <w:color w:val="000000"/>
          <w:sz w:val="27"/>
          <w:szCs w:val="27"/>
        </w:rPr>
      </w:pPr>
    </w:p>
    <w:p w:rsidR="00C7517B" w:rsidRPr="00913F5E" w:rsidRDefault="00C7517B" w:rsidP="00C7517B">
      <w:pPr>
        <w:spacing w:after="0" w:line="240" w:lineRule="auto"/>
        <w:jc w:val="center"/>
        <w:rPr>
          <w:rFonts w:ascii="Times New Roman" w:hAnsi="Times New Roman" w:cs="Times New Roman"/>
          <w:b/>
          <w:sz w:val="27"/>
          <w:szCs w:val="27"/>
        </w:rPr>
      </w:pPr>
      <w:r w:rsidRPr="00913F5E">
        <w:rPr>
          <w:rFonts w:ascii="Times New Roman" w:hAnsi="Times New Roman" w:cs="Times New Roman"/>
          <w:b/>
          <w:bCs/>
          <w:color w:val="000000"/>
          <w:sz w:val="27"/>
          <w:szCs w:val="27"/>
        </w:rPr>
        <w:t xml:space="preserve">5. </w:t>
      </w:r>
      <w:r w:rsidRPr="00913F5E">
        <w:rPr>
          <w:rFonts w:ascii="Times New Roman" w:eastAsia="Calibri" w:hAnsi="Times New Roman" w:cs="Times New Roman"/>
          <w:b/>
          <w:bCs/>
          <w:color w:val="000000"/>
          <w:sz w:val="27"/>
          <w:szCs w:val="27"/>
        </w:rPr>
        <w:t>Порядок разрешения споров</w:t>
      </w:r>
    </w:p>
    <w:p w:rsidR="00C7517B" w:rsidRPr="00913F5E" w:rsidRDefault="00C7517B" w:rsidP="00C7517B">
      <w:pPr>
        <w:spacing w:after="0" w:line="240" w:lineRule="auto"/>
        <w:jc w:val="both"/>
        <w:rPr>
          <w:rFonts w:ascii="Times New Roman" w:eastAsia="Calibri" w:hAnsi="Times New Roman" w:cs="Times New Roman"/>
          <w:color w:val="000000"/>
          <w:sz w:val="27"/>
          <w:szCs w:val="27"/>
        </w:rPr>
      </w:pPr>
      <w:r w:rsidRPr="00913F5E">
        <w:rPr>
          <w:rFonts w:ascii="Times New Roman" w:hAnsi="Times New Roman" w:cs="Times New Roman"/>
          <w:color w:val="000000"/>
          <w:sz w:val="27"/>
          <w:szCs w:val="27"/>
        </w:rPr>
        <w:t xml:space="preserve">5.1. </w:t>
      </w:r>
      <w:r w:rsidRPr="00913F5E">
        <w:rPr>
          <w:rFonts w:ascii="Times New Roman" w:eastAsia="Calibri" w:hAnsi="Times New Roman" w:cs="Times New Roman"/>
          <w:color w:val="000000"/>
          <w:sz w:val="27"/>
          <w:szCs w:val="27"/>
        </w:rPr>
        <w:t>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w:t>
      </w:r>
      <w:r w:rsidRPr="00913F5E">
        <w:rPr>
          <w:rFonts w:ascii="Times New Roman" w:eastAsia="Calibri" w:hAnsi="Times New Roman" w:cs="Times New Roman"/>
          <w:sz w:val="27"/>
          <w:szCs w:val="27"/>
        </w:rPr>
        <w:t xml:space="preserve"> Российской Федерации.</w:t>
      </w:r>
    </w:p>
    <w:p w:rsidR="00C7517B" w:rsidRPr="00913F5E" w:rsidRDefault="00C7517B" w:rsidP="00485666">
      <w:pPr>
        <w:spacing w:after="0" w:line="240" w:lineRule="auto"/>
        <w:rPr>
          <w:rFonts w:ascii="Times New Roman" w:hAnsi="Times New Roman" w:cs="Times New Roman"/>
          <w:b/>
          <w:sz w:val="27"/>
          <w:szCs w:val="27"/>
        </w:rPr>
      </w:pPr>
    </w:p>
    <w:p w:rsidR="00C7517B" w:rsidRPr="00913F5E" w:rsidRDefault="00C7517B" w:rsidP="00C7517B">
      <w:p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6. Срок действия,</w:t>
      </w:r>
    </w:p>
    <w:p w:rsidR="00C7517B" w:rsidRPr="00485666" w:rsidRDefault="00C7517B" w:rsidP="00485666">
      <w:p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основания и порядок прекращения действия соглашения</w:t>
      </w:r>
    </w:p>
    <w:p w:rsidR="00C7517B" w:rsidRPr="00913F5E" w:rsidRDefault="00C7517B" w:rsidP="00C7517B">
      <w:pPr>
        <w:spacing w:after="0" w:line="240" w:lineRule="auto"/>
        <w:jc w:val="both"/>
        <w:rPr>
          <w:rFonts w:ascii="Times New Roman" w:hAnsi="Times New Roman" w:cs="Times New Roman"/>
          <w:b/>
          <w:sz w:val="27"/>
          <w:szCs w:val="27"/>
        </w:rPr>
      </w:pPr>
      <w:r w:rsidRPr="00913F5E">
        <w:rPr>
          <w:rFonts w:ascii="Times New Roman" w:hAnsi="Times New Roman" w:cs="Times New Roman"/>
          <w:sz w:val="27"/>
          <w:szCs w:val="27"/>
        </w:rPr>
        <w:t xml:space="preserve">6.1. Настоящее Соглашение вступает в силу </w:t>
      </w:r>
      <w:r w:rsidR="00A267E6">
        <w:rPr>
          <w:rFonts w:ascii="Times New Roman" w:hAnsi="Times New Roman" w:cs="Times New Roman"/>
          <w:b/>
          <w:sz w:val="27"/>
          <w:szCs w:val="27"/>
        </w:rPr>
        <w:t>после его официального опубликования (обнародования)</w:t>
      </w:r>
      <w:r w:rsidRPr="00913F5E">
        <w:rPr>
          <w:rFonts w:ascii="Times New Roman" w:hAnsi="Times New Roman" w:cs="Times New Roman"/>
          <w:b/>
          <w:sz w:val="27"/>
          <w:szCs w:val="27"/>
        </w:rPr>
        <w:t xml:space="preserve"> и действует по 31 декабря 2020 года.</w:t>
      </w:r>
    </w:p>
    <w:p w:rsidR="00C7517B" w:rsidRPr="00913F5E" w:rsidRDefault="00C7517B" w:rsidP="00C7517B">
      <w:pPr>
        <w:spacing w:after="0" w:line="240" w:lineRule="auto"/>
        <w:jc w:val="both"/>
        <w:rPr>
          <w:rFonts w:ascii="Times New Roman" w:hAnsi="Times New Roman" w:cs="Times New Roman"/>
          <w:b/>
          <w:sz w:val="27"/>
          <w:szCs w:val="27"/>
        </w:rPr>
      </w:pPr>
      <w:r w:rsidRPr="00913F5E">
        <w:rPr>
          <w:rFonts w:ascii="Times New Roman" w:hAnsi="Times New Roman" w:cs="Times New Roman"/>
          <w:sz w:val="27"/>
          <w:szCs w:val="27"/>
        </w:rPr>
        <w:t>6.2. Действие настоящего Соглашения может быть прекращено досрочно:</w:t>
      </w:r>
    </w:p>
    <w:p w:rsidR="00C7517B" w:rsidRPr="00913F5E" w:rsidRDefault="00C7517B" w:rsidP="00C7517B">
      <w:pPr>
        <w:spacing w:after="0" w:line="240" w:lineRule="auto"/>
        <w:jc w:val="both"/>
        <w:rPr>
          <w:rFonts w:ascii="Times New Roman" w:hAnsi="Times New Roman" w:cs="Times New Roman"/>
          <w:b/>
          <w:sz w:val="27"/>
          <w:szCs w:val="27"/>
        </w:rPr>
      </w:pPr>
      <w:r w:rsidRPr="00913F5E">
        <w:rPr>
          <w:rFonts w:ascii="Times New Roman" w:hAnsi="Times New Roman" w:cs="Times New Roman"/>
          <w:sz w:val="27"/>
          <w:szCs w:val="27"/>
        </w:rPr>
        <w:t>- по соглашению Сторон;</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 в одностороннем порядке в случае:</w:t>
      </w:r>
      <w:r w:rsidRPr="00913F5E">
        <w:rPr>
          <w:rFonts w:ascii="Times New Roman" w:hAnsi="Times New Roman" w:cs="Times New Roman"/>
          <w:b/>
          <w:sz w:val="27"/>
          <w:szCs w:val="27"/>
        </w:rPr>
        <w:t xml:space="preserve"> </w:t>
      </w:r>
      <w:r w:rsidRPr="00913F5E">
        <w:rPr>
          <w:rFonts w:ascii="Times New Roman" w:hAnsi="Times New Roman" w:cs="Times New Roman"/>
          <w:sz w:val="27"/>
          <w:szCs w:val="27"/>
        </w:rPr>
        <w:t>изменения действующего законодательства Российской Федерации и (или) законодательства Саратовской области, неисполнения или ненадлежащего исполнения одной из Сторон своих обязательств в соответствии с настоящим Соглашением, если осуществление полномочий становится невозможным, либо при сложившихся условиях эти полномочия могут быть наиболее эффективно осуществлены «Муниципальным районом» самостоятельно.</w:t>
      </w:r>
      <w:r w:rsidRPr="00913F5E">
        <w:rPr>
          <w:rFonts w:ascii="Times New Roman" w:hAnsi="Times New Roman" w:cs="Times New Roman"/>
          <w:color w:val="000000"/>
          <w:sz w:val="27"/>
          <w:szCs w:val="27"/>
        </w:rPr>
        <w:t xml:space="preserve"> </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eastAsia="Calibri" w:hAnsi="Times New Roman" w:cs="Times New Roman"/>
          <w:color w:val="000000"/>
          <w:sz w:val="27"/>
          <w:szCs w:val="27"/>
        </w:rPr>
        <w:t>6.3. Действие настоящего Соглашения прекращается также по основаниям, предусмотренным действующим законодательством Российской Федерации</w:t>
      </w:r>
    </w:p>
    <w:p w:rsidR="00C7517B" w:rsidRPr="00913F5E" w:rsidRDefault="00C7517B" w:rsidP="00C7517B">
      <w:pPr>
        <w:spacing w:after="0" w:line="240" w:lineRule="auto"/>
        <w:jc w:val="both"/>
        <w:rPr>
          <w:rFonts w:ascii="Times New Roman" w:eastAsia="Calibri" w:hAnsi="Times New Roman" w:cs="Times New Roman"/>
          <w:sz w:val="27"/>
          <w:szCs w:val="27"/>
        </w:rPr>
      </w:pPr>
      <w:r w:rsidRPr="00913F5E">
        <w:rPr>
          <w:rFonts w:ascii="Times New Roman" w:eastAsia="Calibri" w:hAnsi="Times New Roman" w:cs="Times New Roman"/>
          <w:color w:val="000000"/>
          <w:sz w:val="27"/>
          <w:szCs w:val="27"/>
        </w:rPr>
        <w:t>6.4. Уведомление о расторжении настоящего Соглашения в одностороннем порядке, по указанным основаниям, направляется другой Стороне в письменном форме. Соглашение считается расторгнутым по истечении 2</w:t>
      </w:r>
      <w:r w:rsidRPr="00913F5E">
        <w:rPr>
          <w:rFonts w:ascii="Times New Roman" w:eastAsia="Calibri" w:hAnsi="Times New Roman" w:cs="Times New Roman"/>
          <w:bCs/>
          <w:color w:val="000000"/>
          <w:sz w:val="27"/>
          <w:szCs w:val="27"/>
        </w:rPr>
        <w:t>0</w:t>
      </w:r>
      <w:r w:rsidRPr="00913F5E">
        <w:rPr>
          <w:rFonts w:ascii="Times New Roman" w:eastAsia="Calibri" w:hAnsi="Times New Roman" w:cs="Times New Roman"/>
          <w:b/>
          <w:bCs/>
          <w:color w:val="000000"/>
          <w:sz w:val="27"/>
          <w:szCs w:val="27"/>
        </w:rPr>
        <w:t xml:space="preserve"> </w:t>
      </w:r>
      <w:r w:rsidRPr="00913F5E">
        <w:rPr>
          <w:rFonts w:ascii="Times New Roman" w:eastAsia="Calibri" w:hAnsi="Times New Roman" w:cs="Times New Roman"/>
          <w:bCs/>
          <w:color w:val="000000"/>
          <w:sz w:val="27"/>
          <w:szCs w:val="27"/>
        </w:rPr>
        <w:t>(двадцати) календарных дней</w:t>
      </w:r>
      <w:r w:rsidRPr="00913F5E">
        <w:rPr>
          <w:rFonts w:ascii="Times New Roman" w:eastAsia="Calibri" w:hAnsi="Times New Roman" w:cs="Times New Roman"/>
          <w:color w:val="000000"/>
          <w:sz w:val="27"/>
          <w:szCs w:val="27"/>
        </w:rPr>
        <w:t xml:space="preserve"> с даты направления указанного уведомления.</w:t>
      </w:r>
      <w:r w:rsidRPr="00913F5E">
        <w:rPr>
          <w:rFonts w:ascii="Times New Roman" w:hAnsi="Times New Roman" w:cs="Times New Roman"/>
          <w:color w:val="000000"/>
          <w:sz w:val="27"/>
          <w:szCs w:val="27"/>
        </w:rPr>
        <w:t xml:space="preserve"> </w:t>
      </w:r>
    </w:p>
    <w:p w:rsidR="00C7517B" w:rsidRPr="00913F5E" w:rsidRDefault="00C7517B" w:rsidP="00C7517B">
      <w:pPr>
        <w:spacing w:after="0" w:line="240" w:lineRule="auto"/>
        <w:jc w:val="both"/>
        <w:rPr>
          <w:rFonts w:ascii="Times New Roman" w:eastAsia="Calibri" w:hAnsi="Times New Roman" w:cs="Times New Roman"/>
          <w:color w:val="000000"/>
          <w:sz w:val="27"/>
          <w:szCs w:val="27"/>
        </w:rPr>
      </w:pPr>
    </w:p>
    <w:p w:rsidR="00C7517B" w:rsidRPr="00913F5E" w:rsidRDefault="00C7517B" w:rsidP="00C7517B">
      <w:pPr>
        <w:spacing w:after="0" w:line="240" w:lineRule="auto"/>
        <w:jc w:val="center"/>
        <w:rPr>
          <w:rFonts w:ascii="Times New Roman" w:hAnsi="Times New Roman" w:cs="Times New Roman"/>
          <w:b/>
          <w:sz w:val="27"/>
          <w:szCs w:val="27"/>
        </w:rPr>
      </w:pPr>
    </w:p>
    <w:p w:rsidR="00C7517B" w:rsidRPr="00913F5E" w:rsidRDefault="00C7517B" w:rsidP="00485666">
      <w:pPr>
        <w:spacing w:after="0" w:line="240" w:lineRule="auto"/>
        <w:jc w:val="center"/>
        <w:rPr>
          <w:rFonts w:ascii="Times New Roman" w:hAnsi="Times New Roman" w:cs="Times New Roman"/>
          <w:b/>
          <w:sz w:val="27"/>
          <w:szCs w:val="27"/>
        </w:rPr>
      </w:pPr>
      <w:r w:rsidRPr="00913F5E">
        <w:rPr>
          <w:rFonts w:ascii="Times New Roman" w:hAnsi="Times New Roman" w:cs="Times New Roman"/>
          <w:b/>
          <w:sz w:val="27"/>
          <w:szCs w:val="27"/>
        </w:rPr>
        <w:t>7. Заключительные положения</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7.1. Настоящее Соглашение составлено в двух экземплярах, имеющих одинаковую юридическую силу, по одному каждой из Сторон.</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7.2. Внесение изменений и дополнений в настоящее Соглашение осуществляется путем подписания Сторонами дополнительных соглашений.</w:t>
      </w:r>
    </w:p>
    <w:p w:rsidR="00C7517B" w:rsidRPr="00913F5E" w:rsidRDefault="00C7517B" w:rsidP="00C7517B">
      <w:pPr>
        <w:spacing w:after="0" w:line="240" w:lineRule="auto"/>
        <w:jc w:val="both"/>
        <w:rPr>
          <w:rFonts w:ascii="Times New Roman" w:hAnsi="Times New Roman" w:cs="Times New Roman"/>
          <w:sz w:val="27"/>
          <w:szCs w:val="27"/>
        </w:rPr>
      </w:pPr>
      <w:r w:rsidRPr="00913F5E">
        <w:rPr>
          <w:rFonts w:ascii="Times New Roman" w:hAnsi="Times New Roman" w:cs="Times New Roman"/>
          <w:sz w:val="27"/>
          <w:szCs w:val="27"/>
        </w:rPr>
        <w:t>7.3. По вопросам, не урегулированным настоящим Соглашением, Стороны руководствуются действующим законодательством.</w:t>
      </w:r>
    </w:p>
    <w:p w:rsidR="00C7517B" w:rsidRPr="00913F5E" w:rsidRDefault="00C7517B" w:rsidP="00C7517B">
      <w:pPr>
        <w:spacing w:after="0" w:line="240" w:lineRule="auto"/>
        <w:jc w:val="both"/>
        <w:rPr>
          <w:rFonts w:ascii="Times New Roman" w:eastAsia="Calibri" w:hAnsi="Times New Roman" w:cs="Times New Roman"/>
          <w:sz w:val="27"/>
          <w:szCs w:val="27"/>
        </w:rPr>
      </w:pPr>
      <w:r w:rsidRPr="00913F5E">
        <w:rPr>
          <w:rFonts w:ascii="Times New Roman" w:eastAsia="Calibri" w:hAnsi="Times New Roman" w:cs="Times New Roman"/>
          <w:color w:val="000000"/>
          <w:sz w:val="27"/>
          <w:szCs w:val="27"/>
        </w:rPr>
        <w:t xml:space="preserve">7.4. Приложения к соглашению являются неотъемлемой частью настоящего Соглашения. </w:t>
      </w:r>
    </w:p>
    <w:p w:rsidR="00485666" w:rsidRDefault="00485666" w:rsidP="00C7517B">
      <w:pPr>
        <w:spacing w:after="0" w:line="240" w:lineRule="auto"/>
        <w:jc w:val="both"/>
        <w:rPr>
          <w:rFonts w:ascii="Times New Roman" w:eastAsia="Calibri" w:hAnsi="Times New Roman" w:cs="Times New Roman"/>
          <w:b/>
          <w:color w:val="000000"/>
          <w:sz w:val="27"/>
          <w:szCs w:val="27"/>
        </w:rPr>
      </w:pPr>
    </w:p>
    <w:p w:rsidR="00C7517B" w:rsidRPr="00913F5E" w:rsidRDefault="00C7517B" w:rsidP="00C7517B">
      <w:pPr>
        <w:spacing w:after="0" w:line="240" w:lineRule="auto"/>
        <w:jc w:val="both"/>
        <w:rPr>
          <w:rFonts w:ascii="Times New Roman" w:eastAsia="Calibri" w:hAnsi="Times New Roman" w:cs="Times New Roman"/>
          <w:b/>
          <w:color w:val="000000"/>
          <w:sz w:val="27"/>
          <w:szCs w:val="27"/>
        </w:rPr>
      </w:pPr>
      <w:r w:rsidRPr="00913F5E">
        <w:rPr>
          <w:rFonts w:ascii="Times New Roman" w:eastAsia="Calibri" w:hAnsi="Times New Roman" w:cs="Times New Roman"/>
          <w:b/>
          <w:color w:val="000000"/>
          <w:sz w:val="27"/>
          <w:szCs w:val="27"/>
        </w:rPr>
        <w:lastRenderedPageBreak/>
        <w:t xml:space="preserve">Приложения: </w:t>
      </w:r>
    </w:p>
    <w:p w:rsidR="00C7517B" w:rsidRPr="00913F5E" w:rsidRDefault="00C7517B" w:rsidP="00C7517B">
      <w:pPr>
        <w:spacing w:after="0" w:line="240" w:lineRule="auto"/>
        <w:jc w:val="both"/>
        <w:rPr>
          <w:rFonts w:ascii="Times New Roman" w:hAnsi="Times New Roman" w:cs="Times New Roman"/>
          <w:b/>
          <w:bCs/>
          <w:sz w:val="27"/>
          <w:szCs w:val="27"/>
        </w:rPr>
      </w:pPr>
      <w:r w:rsidRPr="00913F5E">
        <w:rPr>
          <w:rFonts w:ascii="Times New Roman" w:eastAsia="Calibri" w:hAnsi="Times New Roman" w:cs="Times New Roman"/>
          <w:b/>
          <w:color w:val="000000"/>
          <w:sz w:val="27"/>
          <w:szCs w:val="27"/>
        </w:rPr>
        <w:t xml:space="preserve">Приложение № 1 - </w:t>
      </w:r>
      <w:r w:rsidRPr="00913F5E">
        <w:rPr>
          <w:rFonts w:ascii="Times New Roman" w:hAnsi="Times New Roman" w:cs="Times New Roman"/>
          <w:b/>
          <w:bCs/>
          <w:sz w:val="27"/>
          <w:szCs w:val="27"/>
        </w:rPr>
        <w:t>Расчет</w:t>
      </w:r>
    </w:p>
    <w:p w:rsidR="00C7517B" w:rsidRPr="00913F5E" w:rsidRDefault="00C7517B" w:rsidP="00C7517B">
      <w:pPr>
        <w:spacing w:after="0" w:line="240" w:lineRule="auto"/>
        <w:jc w:val="both"/>
        <w:rPr>
          <w:rFonts w:ascii="Times New Roman" w:hAnsi="Times New Roman" w:cs="Times New Roman"/>
          <w:b/>
          <w:sz w:val="27"/>
          <w:szCs w:val="27"/>
        </w:rPr>
      </w:pPr>
      <w:r w:rsidRPr="00913F5E">
        <w:rPr>
          <w:rFonts w:ascii="Times New Roman" w:eastAsia="Calibri" w:hAnsi="Times New Roman" w:cs="Times New Roman"/>
          <w:b/>
          <w:color w:val="000000"/>
          <w:sz w:val="27"/>
          <w:szCs w:val="27"/>
        </w:rPr>
        <w:t xml:space="preserve">Приложение № 2 - </w:t>
      </w:r>
      <w:r w:rsidRPr="00913F5E">
        <w:rPr>
          <w:rFonts w:ascii="Times New Roman" w:hAnsi="Times New Roman" w:cs="Times New Roman"/>
          <w:b/>
          <w:sz w:val="27"/>
          <w:szCs w:val="27"/>
        </w:rPr>
        <w:t>Отчет об использовании финансовых средств</w:t>
      </w:r>
    </w:p>
    <w:p w:rsidR="00A00562" w:rsidRPr="00913F5E" w:rsidRDefault="00C7517B" w:rsidP="00C7517B">
      <w:pPr>
        <w:spacing w:after="0" w:line="240" w:lineRule="auto"/>
        <w:jc w:val="both"/>
        <w:rPr>
          <w:rFonts w:ascii="Times New Roman" w:hAnsi="Times New Roman" w:cs="Times New Roman"/>
          <w:b/>
          <w:sz w:val="27"/>
          <w:szCs w:val="27"/>
        </w:rPr>
      </w:pPr>
      <w:r w:rsidRPr="00913F5E">
        <w:rPr>
          <w:rFonts w:ascii="Times New Roman" w:hAnsi="Times New Roman" w:cs="Times New Roman"/>
          <w:b/>
          <w:sz w:val="27"/>
          <w:szCs w:val="27"/>
        </w:rPr>
        <w:t xml:space="preserve">Приложение № 3- </w:t>
      </w:r>
      <w:r w:rsidRPr="00913F5E">
        <w:rPr>
          <w:rFonts w:ascii="Times New Roman" w:hAnsi="Times New Roman" w:cs="Times New Roman"/>
          <w:b/>
          <w:color w:val="000000"/>
          <w:sz w:val="27"/>
          <w:szCs w:val="27"/>
        </w:rPr>
        <w:t>Перечень автомобильных дорог общего пользования местного значения</w:t>
      </w:r>
    </w:p>
    <w:p w:rsidR="00E413B6" w:rsidRPr="00913F5E" w:rsidRDefault="007E3B2E" w:rsidP="007E3B2E">
      <w:pPr>
        <w:spacing w:after="0" w:line="240" w:lineRule="auto"/>
        <w:ind w:left="360"/>
        <w:jc w:val="center"/>
        <w:rPr>
          <w:rFonts w:ascii="Times New Roman" w:hAnsi="Times New Roman" w:cs="Times New Roman"/>
          <w:b/>
          <w:sz w:val="27"/>
          <w:szCs w:val="27"/>
        </w:rPr>
      </w:pPr>
      <w:r w:rsidRPr="00913F5E">
        <w:rPr>
          <w:rFonts w:ascii="Times New Roman" w:hAnsi="Times New Roman" w:cs="Times New Roman"/>
          <w:b/>
          <w:sz w:val="27"/>
          <w:szCs w:val="27"/>
        </w:rPr>
        <w:t xml:space="preserve">8. </w:t>
      </w:r>
      <w:r w:rsidR="00E413B6" w:rsidRPr="00913F5E">
        <w:rPr>
          <w:rFonts w:ascii="Times New Roman" w:hAnsi="Times New Roman" w:cs="Times New Roman"/>
          <w:b/>
          <w:sz w:val="27"/>
          <w:szCs w:val="27"/>
        </w:rPr>
        <w:t>Подписи сторон</w:t>
      </w:r>
      <w:r w:rsidR="005A3CD4" w:rsidRPr="00913F5E">
        <w:rPr>
          <w:rFonts w:ascii="Times New Roman" w:hAnsi="Times New Roman" w:cs="Times New Roman"/>
          <w:b/>
          <w:sz w:val="27"/>
          <w:szCs w:val="27"/>
        </w:rPr>
        <w:t>:</w:t>
      </w:r>
    </w:p>
    <w:p w:rsidR="005A3CD4" w:rsidRPr="00913F5E" w:rsidRDefault="005A3CD4" w:rsidP="007E3B2E">
      <w:pPr>
        <w:spacing w:after="0" w:line="240" w:lineRule="auto"/>
        <w:jc w:val="both"/>
        <w:rPr>
          <w:rFonts w:ascii="Times New Roman" w:hAnsi="Times New Roman" w:cs="Times New Roman"/>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643"/>
      </w:tblGrid>
      <w:tr w:rsidR="00E413B6" w:rsidRPr="00913F5E" w:rsidTr="004E323D">
        <w:tc>
          <w:tcPr>
            <w:tcW w:w="4644" w:type="dxa"/>
          </w:tcPr>
          <w:p w:rsidR="00E413B6" w:rsidRPr="00913F5E" w:rsidRDefault="005A3CD4" w:rsidP="005A3CD4">
            <w:pPr>
              <w:rPr>
                <w:rFonts w:ascii="Times New Roman" w:hAnsi="Times New Roman" w:cs="Times New Roman"/>
                <w:b/>
                <w:sz w:val="27"/>
                <w:szCs w:val="27"/>
              </w:rPr>
            </w:pPr>
            <w:r w:rsidRPr="00913F5E">
              <w:rPr>
                <w:rFonts w:ascii="Times New Roman" w:hAnsi="Times New Roman" w:cs="Times New Roman"/>
                <w:b/>
                <w:sz w:val="27"/>
                <w:szCs w:val="27"/>
              </w:rPr>
              <w:t>«Муниципальный район»</w:t>
            </w:r>
            <w:r w:rsidR="00DA7776" w:rsidRPr="00913F5E">
              <w:rPr>
                <w:rFonts w:ascii="Times New Roman" w:hAnsi="Times New Roman" w:cs="Times New Roman"/>
                <w:b/>
                <w:sz w:val="27"/>
                <w:szCs w:val="27"/>
              </w:rPr>
              <w:t>:</w:t>
            </w:r>
          </w:p>
        </w:tc>
        <w:tc>
          <w:tcPr>
            <w:tcW w:w="284" w:type="dxa"/>
          </w:tcPr>
          <w:p w:rsidR="00E413B6" w:rsidRPr="00913F5E" w:rsidRDefault="00E413B6" w:rsidP="00C71D98">
            <w:pPr>
              <w:ind w:left="360"/>
              <w:jc w:val="both"/>
              <w:rPr>
                <w:rFonts w:ascii="Times New Roman" w:hAnsi="Times New Roman" w:cs="Times New Roman"/>
                <w:b/>
                <w:sz w:val="27"/>
                <w:szCs w:val="27"/>
              </w:rPr>
            </w:pPr>
          </w:p>
        </w:tc>
        <w:tc>
          <w:tcPr>
            <w:tcW w:w="4643" w:type="dxa"/>
          </w:tcPr>
          <w:p w:rsidR="003C79FA" w:rsidRPr="00913F5E" w:rsidRDefault="005A3CD4" w:rsidP="00DA7776">
            <w:pPr>
              <w:ind w:left="360"/>
              <w:jc w:val="both"/>
              <w:rPr>
                <w:rFonts w:ascii="Times New Roman" w:hAnsi="Times New Roman" w:cs="Times New Roman"/>
                <w:b/>
                <w:sz w:val="27"/>
                <w:szCs w:val="27"/>
              </w:rPr>
            </w:pPr>
            <w:r w:rsidRPr="00913F5E">
              <w:rPr>
                <w:rFonts w:ascii="Times New Roman" w:hAnsi="Times New Roman" w:cs="Times New Roman"/>
                <w:b/>
                <w:sz w:val="27"/>
                <w:szCs w:val="27"/>
              </w:rPr>
              <w:t>«Поселение»</w:t>
            </w:r>
            <w:r w:rsidR="00DA7776" w:rsidRPr="00913F5E">
              <w:rPr>
                <w:rFonts w:ascii="Times New Roman" w:hAnsi="Times New Roman" w:cs="Times New Roman"/>
                <w:b/>
                <w:sz w:val="27"/>
                <w:szCs w:val="27"/>
              </w:rPr>
              <w:t>:</w:t>
            </w:r>
          </w:p>
        </w:tc>
      </w:tr>
      <w:tr w:rsidR="00E413B6" w:rsidRPr="00913F5E" w:rsidTr="004E323D">
        <w:tc>
          <w:tcPr>
            <w:tcW w:w="4644" w:type="dxa"/>
          </w:tcPr>
          <w:p w:rsidR="005A3CD4" w:rsidRPr="00913F5E" w:rsidRDefault="005A3CD4" w:rsidP="005A3CD4">
            <w:pPr>
              <w:pStyle w:val="00Normal11"/>
              <w:ind w:firstLine="0"/>
              <w:jc w:val="left"/>
              <w:rPr>
                <w:rFonts w:ascii="Times New Roman" w:hAnsi="Times New Roman" w:cs="Times New Roman"/>
                <w:b/>
                <w:sz w:val="27"/>
                <w:szCs w:val="27"/>
              </w:rPr>
            </w:pPr>
            <w:r w:rsidRPr="00913F5E">
              <w:rPr>
                <w:rFonts w:ascii="Times New Roman" w:hAnsi="Times New Roman" w:cs="Times New Roman"/>
                <w:b/>
                <w:sz w:val="27"/>
                <w:szCs w:val="27"/>
              </w:rPr>
              <w:t>Администрация Калининского муниципального района Саратовской области</w:t>
            </w:r>
          </w:p>
          <w:p w:rsidR="003C79FA" w:rsidRPr="00913F5E" w:rsidRDefault="003C79FA" w:rsidP="003C79FA">
            <w:pPr>
              <w:pStyle w:val="00Normal11"/>
              <w:ind w:firstLine="0"/>
              <w:jc w:val="left"/>
              <w:rPr>
                <w:rFonts w:ascii="Times New Roman" w:hAnsi="Times New Roman" w:cs="Times New Roman"/>
                <w:b/>
                <w:sz w:val="27"/>
                <w:szCs w:val="27"/>
              </w:rPr>
            </w:pPr>
            <w:r w:rsidRPr="00913F5E">
              <w:rPr>
                <w:rFonts w:ascii="Times New Roman" w:hAnsi="Times New Roman" w:cs="Times New Roman"/>
                <w:b/>
                <w:sz w:val="27"/>
                <w:szCs w:val="27"/>
              </w:rPr>
              <w:t>412480, Саратовская область, г. Калининск, Коллективная, 61</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ИНН 6415001965</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КПП 641501001</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ОГРН 1026400787555</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л/с 013010011 в Управлении финансов администрации Калининского МР</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р/сч. 40204810400000000050</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банк отделение Саратов г. Саратов</w:t>
            </w:r>
          </w:p>
          <w:p w:rsidR="003C79FA" w:rsidRPr="00913F5E" w:rsidRDefault="003C79FA" w:rsidP="003C79FA">
            <w:pPr>
              <w:rPr>
                <w:rFonts w:ascii="Times New Roman" w:hAnsi="Times New Roman" w:cs="Times New Roman"/>
                <w:sz w:val="27"/>
                <w:szCs w:val="27"/>
              </w:rPr>
            </w:pPr>
            <w:r w:rsidRPr="00913F5E">
              <w:rPr>
                <w:rFonts w:ascii="Times New Roman" w:hAnsi="Times New Roman" w:cs="Times New Roman"/>
                <w:sz w:val="27"/>
                <w:szCs w:val="27"/>
              </w:rPr>
              <w:t>БИК 046311001</w:t>
            </w:r>
          </w:p>
          <w:p w:rsidR="00E413B6" w:rsidRPr="00913F5E" w:rsidRDefault="00E413B6" w:rsidP="005A3CD4">
            <w:pPr>
              <w:rPr>
                <w:rFonts w:ascii="Times New Roman" w:hAnsi="Times New Roman" w:cs="Times New Roman"/>
                <w:sz w:val="27"/>
                <w:szCs w:val="27"/>
              </w:rPr>
            </w:pPr>
          </w:p>
        </w:tc>
        <w:tc>
          <w:tcPr>
            <w:tcW w:w="284" w:type="dxa"/>
          </w:tcPr>
          <w:p w:rsidR="00E413B6" w:rsidRPr="00913F5E" w:rsidRDefault="00E413B6" w:rsidP="00C71D98">
            <w:pPr>
              <w:ind w:left="360"/>
              <w:jc w:val="both"/>
              <w:rPr>
                <w:rFonts w:ascii="Times New Roman" w:hAnsi="Times New Roman" w:cs="Times New Roman"/>
                <w:sz w:val="27"/>
                <w:szCs w:val="27"/>
              </w:rPr>
            </w:pPr>
          </w:p>
        </w:tc>
        <w:tc>
          <w:tcPr>
            <w:tcW w:w="4643" w:type="dxa"/>
          </w:tcPr>
          <w:p w:rsidR="00C8490A" w:rsidRPr="00913F5E" w:rsidRDefault="00C8490A" w:rsidP="00C8490A">
            <w:pPr>
              <w:pStyle w:val="a8"/>
              <w:rPr>
                <w:rFonts w:ascii="Times New Roman" w:hAnsi="Times New Roman"/>
                <w:b/>
                <w:sz w:val="27"/>
                <w:szCs w:val="27"/>
              </w:rPr>
            </w:pPr>
            <w:r w:rsidRPr="00913F5E">
              <w:rPr>
                <w:rFonts w:ascii="Times New Roman" w:hAnsi="Times New Roman"/>
                <w:b/>
                <w:sz w:val="27"/>
                <w:szCs w:val="27"/>
              </w:rPr>
              <w:t>Администрация Малоекатериновского муниципального образования Калининского муниципального района Саратовской области,</w:t>
            </w:r>
          </w:p>
          <w:p w:rsidR="00C8490A" w:rsidRPr="00913F5E" w:rsidRDefault="00C8490A" w:rsidP="00C8490A">
            <w:pPr>
              <w:pStyle w:val="a8"/>
              <w:rPr>
                <w:rFonts w:ascii="Times New Roman" w:hAnsi="Times New Roman"/>
                <w:b/>
                <w:sz w:val="27"/>
                <w:szCs w:val="27"/>
              </w:rPr>
            </w:pPr>
            <w:r w:rsidRPr="00913F5E">
              <w:rPr>
                <w:rFonts w:ascii="Times New Roman" w:hAnsi="Times New Roman"/>
                <w:b/>
                <w:sz w:val="27"/>
                <w:szCs w:val="27"/>
                <w:shd w:val="clear" w:color="auto" w:fill="FFFFFF"/>
              </w:rPr>
              <w:t xml:space="preserve">412457, Саратовская обл., Калининский район, с. Малая </w:t>
            </w:r>
            <w:r w:rsidRPr="00913F5E">
              <w:rPr>
                <w:rStyle w:val="js-extracted-address"/>
                <w:rFonts w:ascii="Times New Roman" w:hAnsi="Times New Roman"/>
                <w:b/>
                <w:sz w:val="27"/>
                <w:szCs w:val="27"/>
                <w:shd w:val="clear" w:color="auto" w:fill="FFFFFF"/>
              </w:rPr>
              <w:t xml:space="preserve">Екатериновка, ул. Центральная, </w:t>
            </w:r>
            <w:r w:rsidRPr="00913F5E">
              <w:rPr>
                <w:rStyle w:val="mail-message-map-nobreak"/>
                <w:rFonts w:ascii="Times New Roman" w:hAnsi="Times New Roman"/>
                <w:b/>
                <w:sz w:val="27"/>
                <w:szCs w:val="27"/>
                <w:shd w:val="clear" w:color="auto" w:fill="FFFFFF"/>
              </w:rPr>
              <w:t>12</w:t>
            </w:r>
          </w:p>
          <w:p w:rsidR="00C8490A" w:rsidRPr="00913F5E" w:rsidRDefault="00C8490A" w:rsidP="00C8490A">
            <w:pPr>
              <w:rPr>
                <w:rFonts w:ascii="Times New Roman" w:hAnsi="Times New Roman" w:cs="Times New Roman"/>
                <w:color w:val="000000"/>
                <w:sz w:val="27"/>
                <w:szCs w:val="27"/>
                <w:shd w:val="clear" w:color="auto" w:fill="FFFFFF"/>
              </w:rPr>
            </w:pPr>
          </w:p>
          <w:p w:rsidR="00C8490A" w:rsidRPr="00913F5E" w:rsidRDefault="00C8490A" w:rsidP="00C8490A">
            <w:pPr>
              <w:rPr>
                <w:rFonts w:ascii="Times New Roman" w:hAnsi="Times New Roman" w:cs="Times New Roman"/>
                <w:color w:val="000000"/>
                <w:sz w:val="27"/>
                <w:szCs w:val="27"/>
                <w:shd w:val="clear" w:color="auto" w:fill="FFFFFF"/>
              </w:rPr>
            </w:pPr>
            <w:r w:rsidRPr="00913F5E">
              <w:rPr>
                <w:rFonts w:ascii="Times New Roman" w:hAnsi="Times New Roman" w:cs="Times New Roman"/>
                <w:color w:val="000000"/>
                <w:sz w:val="27"/>
                <w:szCs w:val="27"/>
                <w:shd w:val="clear" w:color="auto" w:fill="FFFFFF"/>
              </w:rPr>
              <w:t xml:space="preserve">ИНН </w:t>
            </w:r>
            <w:r w:rsidRPr="00913F5E">
              <w:rPr>
                <w:rStyle w:val="wmi-callto"/>
                <w:rFonts w:ascii="Times New Roman" w:hAnsi="Times New Roman" w:cs="Times New Roman"/>
                <w:color w:val="000000"/>
                <w:sz w:val="27"/>
                <w:szCs w:val="27"/>
                <w:shd w:val="clear" w:color="auto" w:fill="FFFFFF"/>
              </w:rPr>
              <w:t>6415902222</w:t>
            </w:r>
            <w:r w:rsidRPr="00913F5E">
              <w:rPr>
                <w:rFonts w:ascii="Times New Roman" w:hAnsi="Times New Roman" w:cs="Times New Roman"/>
                <w:color w:val="000000"/>
                <w:sz w:val="27"/>
                <w:szCs w:val="27"/>
                <w:shd w:val="clear" w:color="auto" w:fill="FFFFFF"/>
              </w:rPr>
              <w:t xml:space="preserve"> </w:t>
            </w:r>
          </w:p>
          <w:p w:rsidR="00C8490A" w:rsidRPr="00913F5E" w:rsidRDefault="00C8490A" w:rsidP="00C8490A">
            <w:pPr>
              <w:rPr>
                <w:rFonts w:ascii="Times New Roman" w:hAnsi="Times New Roman" w:cs="Times New Roman"/>
                <w:color w:val="000000"/>
                <w:sz w:val="27"/>
                <w:szCs w:val="27"/>
                <w:shd w:val="clear" w:color="auto" w:fill="FFFFFF"/>
              </w:rPr>
            </w:pPr>
            <w:r w:rsidRPr="00913F5E">
              <w:rPr>
                <w:rFonts w:ascii="Times New Roman" w:hAnsi="Times New Roman" w:cs="Times New Roman"/>
                <w:color w:val="000000"/>
                <w:sz w:val="27"/>
                <w:szCs w:val="27"/>
                <w:shd w:val="clear" w:color="auto" w:fill="FFFFFF"/>
              </w:rPr>
              <w:t xml:space="preserve">КПП </w:t>
            </w:r>
            <w:r w:rsidRPr="00913F5E">
              <w:rPr>
                <w:rStyle w:val="wmi-callto"/>
                <w:rFonts w:ascii="Times New Roman" w:hAnsi="Times New Roman" w:cs="Times New Roman"/>
                <w:color w:val="000000"/>
                <w:sz w:val="27"/>
                <w:szCs w:val="27"/>
                <w:shd w:val="clear" w:color="auto" w:fill="FFFFFF"/>
              </w:rPr>
              <w:t>641501001</w:t>
            </w:r>
            <w:r w:rsidRPr="00913F5E">
              <w:rPr>
                <w:rFonts w:ascii="Times New Roman" w:hAnsi="Times New Roman" w:cs="Times New Roman"/>
                <w:color w:val="000000"/>
                <w:sz w:val="27"/>
                <w:szCs w:val="27"/>
                <w:shd w:val="clear" w:color="auto" w:fill="FFFFFF"/>
              </w:rPr>
              <w:t xml:space="preserve"> </w:t>
            </w:r>
          </w:p>
          <w:p w:rsidR="00C8490A" w:rsidRPr="00913F5E" w:rsidRDefault="00C8490A" w:rsidP="00C8490A">
            <w:pPr>
              <w:rPr>
                <w:rStyle w:val="wmi-callto"/>
                <w:rFonts w:ascii="Times New Roman" w:hAnsi="Times New Roman" w:cs="Times New Roman"/>
                <w:color w:val="000000"/>
                <w:sz w:val="27"/>
                <w:szCs w:val="27"/>
                <w:shd w:val="clear" w:color="auto" w:fill="FFFFFF"/>
              </w:rPr>
            </w:pPr>
            <w:r w:rsidRPr="00913F5E">
              <w:rPr>
                <w:rFonts w:ascii="Times New Roman" w:hAnsi="Times New Roman" w:cs="Times New Roman"/>
                <w:color w:val="000000"/>
                <w:sz w:val="27"/>
                <w:szCs w:val="27"/>
                <w:shd w:val="clear" w:color="auto" w:fill="FFFFFF"/>
              </w:rPr>
              <w:t xml:space="preserve">ОГРН </w:t>
            </w:r>
            <w:r w:rsidRPr="00913F5E">
              <w:rPr>
                <w:rStyle w:val="wmi-callto"/>
                <w:rFonts w:ascii="Times New Roman" w:hAnsi="Times New Roman" w:cs="Times New Roman"/>
                <w:color w:val="000000"/>
                <w:sz w:val="27"/>
                <w:szCs w:val="27"/>
                <w:shd w:val="clear" w:color="auto" w:fill="FFFFFF"/>
              </w:rPr>
              <w:t>1056403829217</w:t>
            </w:r>
          </w:p>
          <w:p w:rsidR="00C8490A" w:rsidRPr="00913F5E" w:rsidRDefault="00C8490A" w:rsidP="00C8490A">
            <w:pPr>
              <w:rPr>
                <w:rFonts w:ascii="Times New Roman" w:hAnsi="Times New Roman" w:cs="Times New Roman"/>
                <w:color w:val="000000"/>
                <w:sz w:val="27"/>
                <w:szCs w:val="27"/>
                <w:shd w:val="clear" w:color="auto" w:fill="FFFFFF"/>
              </w:rPr>
            </w:pPr>
            <w:r w:rsidRPr="00913F5E">
              <w:rPr>
                <w:rFonts w:ascii="Times New Roman" w:hAnsi="Times New Roman" w:cs="Times New Roman"/>
                <w:color w:val="000000"/>
                <w:sz w:val="27"/>
                <w:szCs w:val="27"/>
              </w:rPr>
              <w:br/>
            </w:r>
            <w:r w:rsidRPr="00913F5E">
              <w:rPr>
                <w:rFonts w:ascii="Times New Roman" w:hAnsi="Times New Roman" w:cs="Times New Roman"/>
                <w:color w:val="000000"/>
                <w:sz w:val="27"/>
                <w:szCs w:val="27"/>
                <w:shd w:val="clear" w:color="auto" w:fill="FFFFFF"/>
              </w:rPr>
              <w:t xml:space="preserve">л/с </w:t>
            </w:r>
            <w:r w:rsidRPr="00913F5E">
              <w:rPr>
                <w:rStyle w:val="wmi-callto"/>
                <w:rFonts w:ascii="Times New Roman" w:hAnsi="Times New Roman" w:cs="Times New Roman"/>
                <w:color w:val="000000"/>
                <w:sz w:val="27"/>
                <w:szCs w:val="27"/>
                <w:shd w:val="clear" w:color="auto" w:fill="FFFFFF"/>
              </w:rPr>
              <w:t>506010011</w:t>
            </w:r>
            <w:r w:rsidRPr="00913F5E">
              <w:rPr>
                <w:rFonts w:ascii="Times New Roman" w:hAnsi="Times New Roman" w:cs="Times New Roman"/>
                <w:color w:val="000000"/>
                <w:sz w:val="27"/>
                <w:szCs w:val="27"/>
                <w:shd w:val="clear" w:color="auto" w:fill="FFFFFF"/>
              </w:rPr>
              <w:t xml:space="preserve"> в Управлении финансов администрации Калининского муниципального района</w:t>
            </w:r>
          </w:p>
          <w:p w:rsidR="00C8490A" w:rsidRPr="00913F5E" w:rsidRDefault="00C8490A" w:rsidP="00C8490A">
            <w:pPr>
              <w:rPr>
                <w:rFonts w:ascii="Times New Roman" w:hAnsi="Times New Roman" w:cs="Times New Roman"/>
                <w:color w:val="000000"/>
                <w:sz w:val="27"/>
                <w:szCs w:val="27"/>
                <w:shd w:val="clear" w:color="auto" w:fill="FFFFFF"/>
              </w:rPr>
            </w:pPr>
          </w:p>
          <w:p w:rsidR="00E413B6" w:rsidRPr="00913F5E" w:rsidRDefault="00E413B6" w:rsidP="00C8490A">
            <w:pPr>
              <w:rPr>
                <w:rFonts w:ascii="Times New Roman" w:hAnsi="Times New Roman" w:cs="Times New Roman"/>
                <w:sz w:val="27"/>
                <w:szCs w:val="27"/>
              </w:rPr>
            </w:pPr>
          </w:p>
        </w:tc>
      </w:tr>
      <w:tr w:rsidR="00FF6511" w:rsidRPr="00913F5E" w:rsidTr="004E323D">
        <w:tc>
          <w:tcPr>
            <w:tcW w:w="4644" w:type="dxa"/>
          </w:tcPr>
          <w:p w:rsidR="00FF6511" w:rsidRPr="00913F5E" w:rsidRDefault="00FF6511" w:rsidP="003C79FA">
            <w:pPr>
              <w:pStyle w:val="00Normal11"/>
              <w:ind w:firstLine="0"/>
              <w:jc w:val="left"/>
              <w:rPr>
                <w:rFonts w:ascii="Times New Roman" w:hAnsi="Times New Roman" w:cs="Times New Roman"/>
                <w:b/>
                <w:sz w:val="27"/>
                <w:szCs w:val="27"/>
              </w:rPr>
            </w:pPr>
          </w:p>
        </w:tc>
        <w:tc>
          <w:tcPr>
            <w:tcW w:w="284" w:type="dxa"/>
          </w:tcPr>
          <w:p w:rsidR="00FF6511" w:rsidRPr="00913F5E" w:rsidRDefault="00FF6511" w:rsidP="00C71D98">
            <w:pPr>
              <w:ind w:left="360"/>
              <w:jc w:val="both"/>
              <w:rPr>
                <w:rFonts w:ascii="Times New Roman" w:hAnsi="Times New Roman" w:cs="Times New Roman"/>
                <w:b/>
                <w:sz w:val="27"/>
                <w:szCs w:val="27"/>
              </w:rPr>
            </w:pPr>
          </w:p>
        </w:tc>
        <w:tc>
          <w:tcPr>
            <w:tcW w:w="4643" w:type="dxa"/>
          </w:tcPr>
          <w:p w:rsidR="00FF6511" w:rsidRPr="00913F5E" w:rsidRDefault="00FF6511" w:rsidP="00C71D98">
            <w:pPr>
              <w:ind w:left="360"/>
              <w:jc w:val="both"/>
              <w:rPr>
                <w:rFonts w:ascii="Times New Roman" w:hAnsi="Times New Roman" w:cs="Times New Roman"/>
                <w:b/>
                <w:sz w:val="27"/>
                <w:szCs w:val="27"/>
              </w:rPr>
            </w:pPr>
          </w:p>
        </w:tc>
      </w:tr>
      <w:tr w:rsidR="00FF6511" w:rsidRPr="00913F5E" w:rsidTr="004E323D">
        <w:tc>
          <w:tcPr>
            <w:tcW w:w="4644" w:type="dxa"/>
          </w:tcPr>
          <w:p w:rsidR="00FF6511" w:rsidRPr="00913F5E" w:rsidRDefault="00FF6511" w:rsidP="003C79FA">
            <w:pPr>
              <w:rPr>
                <w:rFonts w:ascii="Times New Roman" w:hAnsi="Times New Roman" w:cs="Times New Roman"/>
                <w:b/>
                <w:sz w:val="27"/>
                <w:szCs w:val="27"/>
              </w:rPr>
            </w:pPr>
          </w:p>
        </w:tc>
        <w:tc>
          <w:tcPr>
            <w:tcW w:w="284" w:type="dxa"/>
          </w:tcPr>
          <w:p w:rsidR="00FF6511" w:rsidRPr="00913F5E" w:rsidRDefault="00FF6511" w:rsidP="00C71D98">
            <w:pPr>
              <w:ind w:left="360"/>
              <w:jc w:val="both"/>
              <w:rPr>
                <w:rFonts w:ascii="Times New Roman" w:hAnsi="Times New Roman" w:cs="Times New Roman"/>
                <w:b/>
                <w:sz w:val="27"/>
                <w:szCs w:val="27"/>
              </w:rPr>
            </w:pPr>
          </w:p>
        </w:tc>
        <w:tc>
          <w:tcPr>
            <w:tcW w:w="4643" w:type="dxa"/>
          </w:tcPr>
          <w:p w:rsidR="00FF6511" w:rsidRPr="00913F5E" w:rsidRDefault="00FF6511" w:rsidP="00C71D98">
            <w:pPr>
              <w:ind w:left="360"/>
              <w:jc w:val="both"/>
              <w:rPr>
                <w:rFonts w:ascii="Times New Roman" w:hAnsi="Times New Roman" w:cs="Times New Roman"/>
                <w:b/>
                <w:sz w:val="27"/>
                <w:szCs w:val="27"/>
              </w:rPr>
            </w:pPr>
          </w:p>
        </w:tc>
      </w:tr>
      <w:tr w:rsidR="00FF6511" w:rsidRPr="00913F5E" w:rsidTr="004E323D">
        <w:tc>
          <w:tcPr>
            <w:tcW w:w="4644" w:type="dxa"/>
          </w:tcPr>
          <w:p w:rsidR="00FF6511" w:rsidRPr="00913F5E" w:rsidRDefault="008E5E78" w:rsidP="00A5701B">
            <w:pPr>
              <w:rPr>
                <w:rFonts w:ascii="Times New Roman" w:hAnsi="Times New Roman" w:cs="Times New Roman"/>
                <w:b/>
                <w:sz w:val="27"/>
                <w:szCs w:val="27"/>
              </w:rPr>
            </w:pPr>
            <w:r w:rsidRPr="00913F5E">
              <w:rPr>
                <w:rFonts w:ascii="Times New Roman" w:hAnsi="Times New Roman" w:cs="Times New Roman"/>
                <w:b/>
                <w:sz w:val="27"/>
                <w:szCs w:val="27"/>
              </w:rPr>
              <w:t>И.о. главы</w:t>
            </w:r>
            <w:r w:rsidR="00FF6511" w:rsidRPr="00913F5E">
              <w:rPr>
                <w:rFonts w:ascii="Times New Roman" w:hAnsi="Times New Roman" w:cs="Times New Roman"/>
                <w:b/>
                <w:sz w:val="27"/>
                <w:szCs w:val="27"/>
              </w:rPr>
              <w:t xml:space="preserve"> </w:t>
            </w:r>
            <w:r w:rsidR="00D214DF" w:rsidRPr="00913F5E">
              <w:rPr>
                <w:rFonts w:ascii="Times New Roman" w:hAnsi="Times New Roman" w:cs="Times New Roman"/>
                <w:b/>
                <w:sz w:val="27"/>
                <w:szCs w:val="27"/>
              </w:rPr>
              <w:t xml:space="preserve">Калининского </w:t>
            </w:r>
            <w:r w:rsidR="00A676FA" w:rsidRPr="00913F5E">
              <w:rPr>
                <w:rFonts w:ascii="Times New Roman" w:hAnsi="Times New Roman" w:cs="Times New Roman"/>
                <w:b/>
                <w:sz w:val="27"/>
                <w:szCs w:val="27"/>
              </w:rPr>
              <w:t xml:space="preserve">муниципального </w:t>
            </w:r>
            <w:r w:rsidR="00FF6511" w:rsidRPr="00913F5E">
              <w:rPr>
                <w:rFonts w:ascii="Times New Roman" w:hAnsi="Times New Roman" w:cs="Times New Roman"/>
                <w:b/>
                <w:sz w:val="27"/>
                <w:szCs w:val="27"/>
              </w:rPr>
              <w:t>района</w:t>
            </w:r>
          </w:p>
        </w:tc>
        <w:tc>
          <w:tcPr>
            <w:tcW w:w="284" w:type="dxa"/>
          </w:tcPr>
          <w:p w:rsidR="00FF6511" w:rsidRPr="00913F5E" w:rsidRDefault="00FF6511" w:rsidP="00C71D98">
            <w:pPr>
              <w:ind w:left="360"/>
              <w:jc w:val="both"/>
              <w:rPr>
                <w:rFonts w:ascii="Times New Roman" w:hAnsi="Times New Roman" w:cs="Times New Roman"/>
                <w:b/>
                <w:sz w:val="27"/>
                <w:szCs w:val="27"/>
              </w:rPr>
            </w:pPr>
          </w:p>
        </w:tc>
        <w:tc>
          <w:tcPr>
            <w:tcW w:w="4643" w:type="dxa"/>
          </w:tcPr>
          <w:p w:rsidR="00FF6511" w:rsidRPr="00913F5E" w:rsidRDefault="00FF6511" w:rsidP="00C71D98">
            <w:pPr>
              <w:ind w:left="360"/>
              <w:jc w:val="both"/>
              <w:rPr>
                <w:rFonts w:ascii="Times New Roman" w:hAnsi="Times New Roman" w:cs="Times New Roman"/>
                <w:b/>
                <w:sz w:val="27"/>
                <w:szCs w:val="27"/>
              </w:rPr>
            </w:pPr>
            <w:r w:rsidRPr="00913F5E">
              <w:rPr>
                <w:rFonts w:ascii="Times New Roman" w:hAnsi="Times New Roman" w:cs="Times New Roman"/>
                <w:b/>
                <w:sz w:val="27"/>
                <w:szCs w:val="27"/>
              </w:rPr>
              <w:t xml:space="preserve">Глава администрации </w:t>
            </w:r>
            <w:r w:rsidR="00C8490A" w:rsidRPr="00913F5E">
              <w:rPr>
                <w:rFonts w:ascii="Times New Roman" w:hAnsi="Times New Roman" w:cs="Times New Roman"/>
                <w:b/>
                <w:sz w:val="27"/>
                <w:szCs w:val="27"/>
              </w:rPr>
              <w:t xml:space="preserve">Малоекатериновского </w:t>
            </w:r>
            <w:r w:rsidRPr="00913F5E">
              <w:rPr>
                <w:rFonts w:ascii="Times New Roman" w:hAnsi="Times New Roman" w:cs="Times New Roman"/>
                <w:b/>
                <w:sz w:val="27"/>
                <w:szCs w:val="27"/>
              </w:rPr>
              <w:t xml:space="preserve">муниципального </w:t>
            </w:r>
            <w:r w:rsidR="00D214DF" w:rsidRPr="00913F5E">
              <w:rPr>
                <w:rFonts w:ascii="Times New Roman" w:hAnsi="Times New Roman" w:cs="Times New Roman"/>
                <w:b/>
                <w:sz w:val="27"/>
                <w:szCs w:val="27"/>
              </w:rPr>
              <w:t>образования</w:t>
            </w:r>
          </w:p>
          <w:p w:rsidR="00FF6511" w:rsidRPr="00913F5E" w:rsidRDefault="00FF6511" w:rsidP="00C71D98">
            <w:pPr>
              <w:jc w:val="both"/>
              <w:rPr>
                <w:rFonts w:ascii="Times New Roman" w:hAnsi="Times New Roman" w:cs="Times New Roman"/>
                <w:b/>
                <w:sz w:val="27"/>
                <w:szCs w:val="27"/>
              </w:rPr>
            </w:pPr>
          </w:p>
        </w:tc>
      </w:tr>
      <w:tr w:rsidR="00FF6511" w:rsidRPr="00913F5E" w:rsidTr="004E323D">
        <w:tc>
          <w:tcPr>
            <w:tcW w:w="4644" w:type="dxa"/>
          </w:tcPr>
          <w:p w:rsidR="00586B61" w:rsidRPr="00913F5E" w:rsidRDefault="00586B61" w:rsidP="00C71D98">
            <w:pPr>
              <w:ind w:left="360"/>
              <w:jc w:val="both"/>
              <w:rPr>
                <w:rFonts w:ascii="Times New Roman" w:hAnsi="Times New Roman" w:cs="Times New Roman"/>
                <w:b/>
                <w:sz w:val="27"/>
                <w:szCs w:val="27"/>
              </w:rPr>
            </w:pPr>
          </w:p>
          <w:p w:rsidR="00FF6511" w:rsidRPr="00913F5E" w:rsidRDefault="00A5701B" w:rsidP="008E5E78">
            <w:pPr>
              <w:jc w:val="both"/>
              <w:rPr>
                <w:rFonts w:ascii="Times New Roman" w:hAnsi="Times New Roman" w:cs="Times New Roman"/>
                <w:b/>
                <w:sz w:val="27"/>
                <w:szCs w:val="27"/>
              </w:rPr>
            </w:pPr>
            <w:r w:rsidRPr="00913F5E">
              <w:rPr>
                <w:rFonts w:ascii="Times New Roman" w:hAnsi="Times New Roman" w:cs="Times New Roman"/>
                <w:b/>
                <w:sz w:val="27"/>
                <w:szCs w:val="27"/>
              </w:rPr>
              <w:t>______________</w:t>
            </w:r>
            <w:r w:rsidR="00FF6511" w:rsidRPr="00913F5E">
              <w:rPr>
                <w:rFonts w:ascii="Times New Roman" w:hAnsi="Times New Roman" w:cs="Times New Roman"/>
                <w:b/>
                <w:sz w:val="27"/>
                <w:szCs w:val="27"/>
              </w:rPr>
              <w:t xml:space="preserve"> /</w:t>
            </w:r>
            <w:r w:rsidR="008E5E78" w:rsidRPr="00913F5E">
              <w:rPr>
                <w:rFonts w:ascii="Times New Roman" w:hAnsi="Times New Roman" w:cs="Times New Roman"/>
                <w:b/>
                <w:sz w:val="27"/>
                <w:szCs w:val="27"/>
              </w:rPr>
              <w:t>Лазарев В.Г./</w:t>
            </w:r>
          </w:p>
        </w:tc>
        <w:tc>
          <w:tcPr>
            <w:tcW w:w="284" w:type="dxa"/>
          </w:tcPr>
          <w:p w:rsidR="00FF6511" w:rsidRPr="00913F5E" w:rsidRDefault="00FF6511" w:rsidP="00C71D98">
            <w:pPr>
              <w:ind w:left="360"/>
              <w:jc w:val="both"/>
              <w:rPr>
                <w:rFonts w:ascii="Times New Roman" w:hAnsi="Times New Roman" w:cs="Times New Roman"/>
                <w:b/>
                <w:sz w:val="27"/>
                <w:szCs w:val="27"/>
              </w:rPr>
            </w:pPr>
          </w:p>
        </w:tc>
        <w:tc>
          <w:tcPr>
            <w:tcW w:w="4643" w:type="dxa"/>
          </w:tcPr>
          <w:p w:rsidR="00586B61" w:rsidRPr="00913F5E" w:rsidRDefault="00586B61" w:rsidP="00C71D98">
            <w:pPr>
              <w:ind w:left="360"/>
              <w:jc w:val="both"/>
              <w:rPr>
                <w:rFonts w:ascii="Times New Roman" w:hAnsi="Times New Roman" w:cs="Times New Roman"/>
                <w:b/>
                <w:sz w:val="27"/>
                <w:szCs w:val="27"/>
              </w:rPr>
            </w:pPr>
          </w:p>
          <w:p w:rsidR="00FF6511" w:rsidRPr="00913F5E" w:rsidRDefault="00071F1D" w:rsidP="00071F1D">
            <w:pPr>
              <w:ind w:left="34"/>
              <w:jc w:val="both"/>
              <w:rPr>
                <w:rFonts w:ascii="Times New Roman" w:hAnsi="Times New Roman" w:cs="Times New Roman"/>
                <w:b/>
                <w:sz w:val="27"/>
                <w:szCs w:val="27"/>
              </w:rPr>
            </w:pPr>
            <w:r w:rsidRPr="00913F5E">
              <w:rPr>
                <w:rFonts w:ascii="Times New Roman" w:hAnsi="Times New Roman" w:cs="Times New Roman"/>
                <w:b/>
                <w:sz w:val="27"/>
                <w:szCs w:val="27"/>
              </w:rPr>
              <w:t>__________</w:t>
            </w:r>
            <w:r w:rsidR="00A37159" w:rsidRPr="00913F5E">
              <w:rPr>
                <w:rFonts w:ascii="Times New Roman" w:hAnsi="Times New Roman" w:cs="Times New Roman"/>
                <w:b/>
                <w:sz w:val="27"/>
                <w:szCs w:val="27"/>
              </w:rPr>
              <w:t>_/</w:t>
            </w:r>
            <w:r w:rsidRPr="00913F5E">
              <w:rPr>
                <w:rFonts w:ascii="Times New Roman" w:hAnsi="Times New Roman" w:cs="Times New Roman"/>
                <w:b/>
                <w:sz w:val="27"/>
                <w:szCs w:val="27"/>
              </w:rPr>
              <w:t>Тимербулатов И.Ш./</w:t>
            </w:r>
          </w:p>
        </w:tc>
      </w:tr>
    </w:tbl>
    <w:p w:rsidR="00913F5E" w:rsidRDefault="00913F5E" w:rsidP="006E29CF">
      <w:pPr>
        <w:spacing w:after="0"/>
        <w:jc w:val="right"/>
        <w:rPr>
          <w:rFonts w:ascii="Times New Roman" w:hAnsi="Times New Roman" w:cs="Times New Roman"/>
          <w:bCs/>
          <w:sz w:val="28"/>
          <w:szCs w:val="28"/>
        </w:rPr>
      </w:pPr>
    </w:p>
    <w:p w:rsidR="00913F5E" w:rsidRDefault="00913F5E" w:rsidP="006E29CF">
      <w:pPr>
        <w:spacing w:after="0"/>
        <w:jc w:val="right"/>
        <w:rPr>
          <w:rFonts w:ascii="Times New Roman" w:hAnsi="Times New Roman" w:cs="Times New Roman"/>
          <w:bCs/>
          <w:sz w:val="28"/>
          <w:szCs w:val="28"/>
        </w:rPr>
      </w:pPr>
      <w:r>
        <w:rPr>
          <w:rFonts w:ascii="Times New Roman" w:hAnsi="Times New Roman" w:cs="Times New Roman"/>
          <w:bCs/>
          <w:sz w:val="28"/>
          <w:szCs w:val="28"/>
        </w:rPr>
        <w:t>,</w:t>
      </w:r>
    </w:p>
    <w:p w:rsidR="00913F5E" w:rsidRDefault="00913F5E" w:rsidP="006E29CF">
      <w:pPr>
        <w:spacing w:after="0"/>
        <w:jc w:val="right"/>
        <w:rPr>
          <w:rFonts w:ascii="Times New Roman" w:hAnsi="Times New Roman" w:cs="Times New Roman"/>
          <w:bCs/>
          <w:sz w:val="28"/>
          <w:szCs w:val="28"/>
        </w:rPr>
      </w:pPr>
    </w:p>
    <w:p w:rsidR="00913F5E" w:rsidRDefault="00913F5E" w:rsidP="006E29CF">
      <w:pPr>
        <w:spacing w:after="0"/>
        <w:jc w:val="right"/>
        <w:rPr>
          <w:rFonts w:ascii="Times New Roman" w:hAnsi="Times New Roman" w:cs="Times New Roman"/>
          <w:bCs/>
          <w:sz w:val="28"/>
          <w:szCs w:val="28"/>
        </w:rPr>
      </w:pPr>
    </w:p>
    <w:p w:rsidR="00485666" w:rsidRDefault="00485666" w:rsidP="006E29CF">
      <w:pPr>
        <w:spacing w:after="0"/>
        <w:jc w:val="right"/>
        <w:rPr>
          <w:rFonts w:ascii="Times New Roman" w:hAnsi="Times New Roman" w:cs="Times New Roman"/>
          <w:bCs/>
          <w:sz w:val="28"/>
          <w:szCs w:val="28"/>
        </w:rPr>
      </w:pPr>
    </w:p>
    <w:p w:rsidR="00485666" w:rsidRDefault="00485666" w:rsidP="006E29CF">
      <w:pPr>
        <w:spacing w:after="0"/>
        <w:jc w:val="right"/>
        <w:rPr>
          <w:rFonts w:ascii="Times New Roman" w:hAnsi="Times New Roman" w:cs="Times New Roman"/>
          <w:bCs/>
          <w:sz w:val="28"/>
          <w:szCs w:val="28"/>
        </w:rPr>
      </w:pPr>
    </w:p>
    <w:p w:rsidR="00485666" w:rsidRDefault="00485666" w:rsidP="006E29CF">
      <w:pPr>
        <w:spacing w:after="0"/>
        <w:jc w:val="right"/>
        <w:rPr>
          <w:rFonts w:ascii="Times New Roman" w:hAnsi="Times New Roman" w:cs="Times New Roman"/>
          <w:bCs/>
          <w:sz w:val="28"/>
          <w:szCs w:val="28"/>
        </w:rPr>
      </w:pPr>
    </w:p>
    <w:p w:rsidR="00913F5E" w:rsidRDefault="00913F5E" w:rsidP="006E29CF">
      <w:pPr>
        <w:spacing w:after="0"/>
        <w:jc w:val="right"/>
        <w:rPr>
          <w:rFonts w:ascii="Times New Roman" w:hAnsi="Times New Roman" w:cs="Times New Roman"/>
          <w:bCs/>
          <w:sz w:val="28"/>
          <w:szCs w:val="28"/>
        </w:rPr>
      </w:pPr>
    </w:p>
    <w:p w:rsidR="00913F5E" w:rsidRDefault="00913F5E" w:rsidP="006E29CF">
      <w:pPr>
        <w:spacing w:after="0"/>
        <w:jc w:val="right"/>
        <w:rPr>
          <w:rFonts w:ascii="Times New Roman" w:hAnsi="Times New Roman" w:cs="Times New Roman"/>
          <w:bCs/>
          <w:sz w:val="28"/>
          <w:szCs w:val="28"/>
        </w:rPr>
      </w:pPr>
    </w:p>
    <w:p w:rsidR="006E29CF" w:rsidRPr="00D157EB" w:rsidRDefault="006E29CF" w:rsidP="006E29CF">
      <w:pPr>
        <w:spacing w:after="0"/>
        <w:jc w:val="right"/>
        <w:rPr>
          <w:rFonts w:ascii="Times New Roman" w:hAnsi="Times New Roman" w:cs="Times New Roman"/>
          <w:bCs/>
          <w:sz w:val="28"/>
          <w:szCs w:val="28"/>
        </w:rPr>
      </w:pPr>
      <w:r w:rsidRPr="00D157EB">
        <w:rPr>
          <w:rFonts w:ascii="Times New Roman" w:hAnsi="Times New Roman" w:cs="Times New Roman"/>
          <w:bCs/>
          <w:sz w:val="28"/>
          <w:szCs w:val="28"/>
        </w:rPr>
        <w:lastRenderedPageBreak/>
        <w:t xml:space="preserve">Приложение 1 </w:t>
      </w:r>
    </w:p>
    <w:p w:rsidR="006E29CF" w:rsidRPr="00D157EB" w:rsidRDefault="006E29CF" w:rsidP="006E29CF">
      <w:pPr>
        <w:spacing w:after="0"/>
        <w:jc w:val="right"/>
        <w:rPr>
          <w:rFonts w:ascii="Times New Roman" w:hAnsi="Times New Roman" w:cs="Times New Roman"/>
          <w:bCs/>
          <w:sz w:val="28"/>
          <w:szCs w:val="28"/>
        </w:rPr>
      </w:pPr>
      <w:r w:rsidRPr="00D157EB">
        <w:rPr>
          <w:rFonts w:ascii="Times New Roman" w:hAnsi="Times New Roman" w:cs="Times New Roman"/>
          <w:bCs/>
          <w:sz w:val="28"/>
          <w:szCs w:val="28"/>
        </w:rPr>
        <w:t xml:space="preserve">к соглашению от </w:t>
      </w:r>
      <w:r w:rsidR="00151038" w:rsidRPr="00D157EB">
        <w:rPr>
          <w:rFonts w:ascii="Times New Roman" w:hAnsi="Times New Roman" w:cs="Times New Roman"/>
          <w:bCs/>
          <w:sz w:val="28"/>
          <w:szCs w:val="28"/>
        </w:rPr>
        <w:t>_________________201</w:t>
      </w:r>
      <w:r w:rsidR="008E5E78" w:rsidRPr="00D157EB">
        <w:rPr>
          <w:rFonts w:ascii="Times New Roman" w:hAnsi="Times New Roman" w:cs="Times New Roman"/>
          <w:bCs/>
          <w:sz w:val="28"/>
          <w:szCs w:val="28"/>
        </w:rPr>
        <w:t>9</w:t>
      </w:r>
      <w:r w:rsidRPr="00D157EB">
        <w:rPr>
          <w:rFonts w:ascii="Times New Roman" w:hAnsi="Times New Roman" w:cs="Times New Roman"/>
          <w:bCs/>
          <w:sz w:val="28"/>
          <w:szCs w:val="28"/>
        </w:rPr>
        <w:t>г</w:t>
      </w:r>
    </w:p>
    <w:p w:rsidR="00D157EB" w:rsidRPr="00D157EB" w:rsidRDefault="00D157EB" w:rsidP="006E29CF">
      <w:pPr>
        <w:spacing w:after="0"/>
        <w:jc w:val="center"/>
        <w:rPr>
          <w:rFonts w:ascii="Times New Roman" w:hAnsi="Times New Roman" w:cs="Times New Roman"/>
          <w:b/>
          <w:bCs/>
          <w:sz w:val="28"/>
          <w:szCs w:val="28"/>
        </w:rPr>
      </w:pPr>
    </w:p>
    <w:p w:rsidR="00D157EB" w:rsidRPr="00D157EB" w:rsidRDefault="00D157EB" w:rsidP="006E29CF">
      <w:pPr>
        <w:spacing w:after="0"/>
        <w:jc w:val="center"/>
        <w:rPr>
          <w:rFonts w:ascii="Times New Roman" w:hAnsi="Times New Roman" w:cs="Times New Roman"/>
          <w:b/>
          <w:bCs/>
          <w:sz w:val="28"/>
          <w:szCs w:val="28"/>
        </w:rPr>
      </w:pPr>
    </w:p>
    <w:p w:rsidR="006E29CF" w:rsidRPr="00D157EB" w:rsidRDefault="006E29CF" w:rsidP="006E29CF">
      <w:pPr>
        <w:spacing w:after="0"/>
        <w:jc w:val="center"/>
        <w:rPr>
          <w:rFonts w:ascii="Times New Roman" w:hAnsi="Times New Roman" w:cs="Times New Roman"/>
          <w:b/>
          <w:bCs/>
          <w:sz w:val="28"/>
          <w:szCs w:val="28"/>
        </w:rPr>
      </w:pPr>
      <w:r w:rsidRPr="00D157EB">
        <w:rPr>
          <w:rFonts w:ascii="Times New Roman" w:hAnsi="Times New Roman" w:cs="Times New Roman"/>
          <w:b/>
          <w:bCs/>
          <w:sz w:val="28"/>
          <w:szCs w:val="28"/>
        </w:rPr>
        <w:t>Расчет</w:t>
      </w:r>
    </w:p>
    <w:p w:rsidR="006E29CF" w:rsidRPr="00D157EB" w:rsidRDefault="006E29CF" w:rsidP="006E29CF">
      <w:pPr>
        <w:ind w:firstLine="567"/>
        <w:jc w:val="center"/>
        <w:rPr>
          <w:rFonts w:ascii="Times New Roman" w:hAnsi="Times New Roman" w:cs="Times New Roman"/>
          <w:b/>
          <w:bCs/>
          <w:sz w:val="28"/>
          <w:szCs w:val="28"/>
        </w:rPr>
      </w:pPr>
      <w:r w:rsidRPr="00D157EB">
        <w:rPr>
          <w:rFonts w:ascii="Times New Roman" w:hAnsi="Times New Roman" w:cs="Times New Roman"/>
          <w:b/>
          <w:bCs/>
          <w:sz w:val="28"/>
          <w:szCs w:val="28"/>
        </w:rPr>
        <w:t xml:space="preserve">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071F1D" w:rsidRPr="00D157EB">
        <w:rPr>
          <w:rFonts w:ascii="Times New Roman" w:hAnsi="Times New Roman" w:cs="Times New Roman"/>
          <w:b/>
          <w:bCs/>
          <w:sz w:val="28"/>
          <w:szCs w:val="28"/>
        </w:rPr>
        <w:t xml:space="preserve">организация дорожного движения, </w:t>
      </w:r>
      <w:r w:rsidRPr="00D157EB">
        <w:rPr>
          <w:rFonts w:ascii="Times New Roman" w:hAnsi="Times New Roman" w:cs="Times New Roman"/>
          <w:b/>
          <w:bCs/>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157EB">
          <w:rPr>
            <w:rFonts w:ascii="Times New Roman" w:hAnsi="Times New Roman" w:cs="Times New Roman"/>
            <w:b/>
            <w:bCs/>
            <w:sz w:val="28"/>
            <w:szCs w:val="28"/>
          </w:rPr>
          <w:t>законодательством</w:t>
        </w:r>
      </w:hyperlink>
      <w:r w:rsidRPr="00D157EB">
        <w:rPr>
          <w:rFonts w:ascii="Times New Roman" w:hAnsi="Times New Roman" w:cs="Times New Roman"/>
          <w:b/>
          <w:bCs/>
          <w:sz w:val="28"/>
          <w:szCs w:val="28"/>
        </w:rPr>
        <w:t xml:space="preserve"> Российской Федерации, в соответствии с заключенными соглашениями.</w:t>
      </w:r>
    </w:p>
    <w:p w:rsidR="00D157EB" w:rsidRDefault="00D157EB" w:rsidP="006E29CF">
      <w:pPr>
        <w:ind w:firstLine="567"/>
        <w:jc w:val="both"/>
        <w:rPr>
          <w:rFonts w:ascii="Times New Roman" w:hAnsi="Times New Roman" w:cs="Times New Roman"/>
          <w:sz w:val="28"/>
          <w:szCs w:val="28"/>
          <w:highlight w:val="yellow"/>
        </w:rPr>
      </w:pPr>
    </w:p>
    <w:p w:rsidR="006E29CF" w:rsidRPr="00D157EB" w:rsidRDefault="006E29CF" w:rsidP="006E29CF">
      <w:pPr>
        <w:ind w:firstLine="567"/>
        <w:jc w:val="both"/>
        <w:rPr>
          <w:rFonts w:ascii="Times New Roman" w:hAnsi="Times New Roman" w:cs="Times New Roman"/>
          <w:sz w:val="28"/>
          <w:szCs w:val="28"/>
        </w:rPr>
      </w:pPr>
      <w:r w:rsidRPr="00D157EB">
        <w:rPr>
          <w:rFonts w:ascii="Times New Roman" w:hAnsi="Times New Roman" w:cs="Times New Roman"/>
          <w:sz w:val="28"/>
          <w:szCs w:val="28"/>
        </w:rPr>
        <w:t xml:space="preserve">Объем иных межбюджетных трансфертов, предаваемых из бюджета Калининского муниципального района бюджету </w:t>
      </w:r>
      <w:r w:rsidRPr="00D157EB">
        <w:rPr>
          <w:rFonts w:ascii="Times New Roman" w:hAnsi="Times New Roman" w:cs="Times New Roman"/>
          <w:sz w:val="28"/>
          <w:szCs w:val="28"/>
          <w:lang w:eastAsia="ru-RU"/>
        </w:rPr>
        <w:t>Малоекатериновского</w:t>
      </w:r>
      <w:r w:rsidRPr="00D157EB">
        <w:rPr>
          <w:rFonts w:ascii="Times New Roman" w:hAnsi="Times New Roman" w:cs="Times New Roman"/>
          <w:sz w:val="28"/>
          <w:szCs w:val="28"/>
        </w:rPr>
        <w:t xml:space="preserve">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w:t>
      </w:r>
      <w:r w:rsidRPr="00D157EB">
        <w:rPr>
          <w:rFonts w:ascii="Times New Roman" w:hAnsi="Times New Roman" w:cs="Times New Roman"/>
          <w:sz w:val="28"/>
          <w:szCs w:val="28"/>
          <w:lang w:eastAsia="ru-RU"/>
        </w:rPr>
        <w:t>Малоекатериновского</w:t>
      </w:r>
      <w:r w:rsidRPr="00D157EB">
        <w:rPr>
          <w:rFonts w:ascii="Times New Roman" w:hAnsi="Times New Roman" w:cs="Times New Roman"/>
          <w:sz w:val="28"/>
          <w:szCs w:val="28"/>
        </w:rPr>
        <w:t xml:space="preserve"> муниципального образования Калининского муниципального района, определен согласно следующей Методике расчета межбюджетных трансфертов:</w:t>
      </w:r>
    </w:p>
    <w:p w:rsidR="006E29CF" w:rsidRPr="00D157EB" w:rsidRDefault="006E29CF" w:rsidP="006E29CF">
      <w:pPr>
        <w:ind w:firstLine="567"/>
        <w:jc w:val="both"/>
        <w:rPr>
          <w:rFonts w:ascii="Times New Roman" w:hAnsi="Times New Roman" w:cs="Times New Roman"/>
          <w:sz w:val="28"/>
          <w:szCs w:val="28"/>
        </w:rPr>
      </w:pPr>
      <w:r w:rsidRPr="00D157EB">
        <w:rPr>
          <w:rFonts w:ascii="Times New Roman" w:hAnsi="Times New Roman" w:cs="Times New Roman"/>
          <w:sz w:val="28"/>
          <w:szCs w:val="28"/>
        </w:rPr>
        <w:t>1. Величина дифференцированного норматива отчислений от акцизов на нефтепродук</w:t>
      </w:r>
      <w:r w:rsidR="00D157EB" w:rsidRPr="00D157EB">
        <w:rPr>
          <w:rFonts w:ascii="Times New Roman" w:hAnsi="Times New Roman" w:cs="Times New Roman"/>
          <w:sz w:val="28"/>
          <w:szCs w:val="28"/>
        </w:rPr>
        <w:t>ты в процентах составляет 0,3207</w:t>
      </w:r>
      <w:r w:rsidRPr="00D157EB">
        <w:rPr>
          <w:rFonts w:ascii="Times New Roman" w:hAnsi="Times New Roman" w:cs="Times New Roman"/>
          <w:sz w:val="28"/>
          <w:szCs w:val="28"/>
        </w:rPr>
        <w:t xml:space="preserve"> (согласно  закону  Саратовской области от </w:t>
      </w:r>
      <w:r w:rsidR="00D157EB" w:rsidRPr="00D157EB">
        <w:rPr>
          <w:rFonts w:ascii="Times New Roman" w:hAnsi="Times New Roman" w:cs="Times New Roman"/>
          <w:sz w:val="28"/>
          <w:szCs w:val="28"/>
        </w:rPr>
        <w:t>07.10.2019 г. № 97</w:t>
      </w:r>
      <w:r w:rsidRPr="00D157EB">
        <w:rPr>
          <w:rFonts w:ascii="Times New Roman" w:hAnsi="Times New Roman" w:cs="Times New Roman"/>
          <w:sz w:val="28"/>
          <w:szCs w:val="28"/>
        </w:rPr>
        <w:t xml:space="preserve">-ЗСО), прогноз поступления доходов от уплаты </w:t>
      </w:r>
      <w:r w:rsidR="008E5E78" w:rsidRPr="00D157EB">
        <w:rPr>
          <w:rFonts w:ascii="Times New Roman" w:hAnsi="Times New Roman" w:cs="Times New Roman"/>
          <w:sz w:val="28"/>
          <w:szCs w:val="28"/>
        </w:rPr>
        <w:t>акцизов на нефтепродукты на 2020</w:t>
      </w:r>
      <w:r w:rsidRPr="00D157EB">
        <w:rPr>
          <w:rFonts w:ascii="Times New Roman" w:hAnsi="Times New Roman" w:cs="Times New Roman"/>
          <w:sz w:val="28"/>
          <w:szCs w:val="28"/>
        </w:rPr>
        <w:t xml:space="preserve"> год по бюджету Саратовской области  </w:t>
      </w:r>
      <w:r w:rsidR="00D157EB" w:rsidRPr="00D157EB">
        <w:rPr>
          <w:rFonts w:ascii="Times New Roman" w:hAnsi="Times New Roman" w:cs="Times New Roman"/>
          <w:sz w:val="28"/>
          <w:szCs w:val="28"/>
        </w:rPr>
        <w:t>6 574 204</w:t>
      </w:r>
      <w:r w:rsidRPr="00D157EB">
        <w:rPr>
          <w:rFonts w:ascii="Times New Roman" w:hAnsi="Times New Roman" w:cs="Times New Roman"/>
          <w:sz w:val="28"/>
          <w:szCs w:val="28"/>
        </w:rPr>
        <w:t>,9 тыс. рублей.</w:t>
      </w:r>
    </w:p>
    <w:p w:rsidR="006E29CF" w:rsidRPr="00D157EB" w:rsidRDefault="006E29CF" w:rsidP="00D157EB">
      <w:pPr>
        <w:ind w:firstLine="567"/>
        <w:jc w:val="both"/>
        <w:rPr>
          <w:rFonts w:ascii="Times New Roman" w:hAnsi="Times New Roman" w:cs="Times New Roman"/>
          <w:sz w:val="28"/>
          <w:szCs w:val="28"/>
        </w:rPr>
      </w:pPr>
      <w:r w:rsidRPr="00D157EB">
        <w:rPr>
          <w:rFonts w:ascii="Times New Roman" w:hAnsi="Times New Roman" w:cs="Times New Roman"/>
          <w:sz w:val="28"/>
          <w:szCs w:val="28"/>
        </w:rPr>
        <w:t xml:space="preserve">2. Величина норматива отчислений </w:t>
      </w:r>
      <w:r w:rsidRPr="00D157EB">
        <w:rPr>
          <w:rFonts w:ascii="Times New Roman" w:hAnsi="Times New Roman" w:cs="Times New Roman"/>
          <w:sz w:val="28"/>
          <w:szCs w:val="28"/>
          <w:lang w:eastAsia="ru-RU"/>
        </w:rPr>
        <w:t>Малоекатериновского</w:t>
      </w:r>
      <w:r w:rsidRPr="00D157EB">
        <w:rPr>
          <w:rFonts w:ascii="Times New Roman" w:hAnsi="Times New Roman" w:cs="Times New Roman"/>
          <w:sz w:val="28"/>
          <w:szCs w:val="28"/>
        </w:rPr>
        <w:t xml:space="preserve"> муниципального обр</w:t>
      </w:r>
      <w:r w:rsidR="00D157EB" w:rsidRPr="00D157EB">
        <w:rPr>
          <w:rFonts w:ascii="Times New Roman" w:hAnsi="Times New Roman" w:cs="Times New Roman"/>
          <w:sz w:val="28"/>
          <w:szCs w:val="28"/>
        </w:rPr>
        <w:t xml:space="preserve">азования в процентах составляет- 0,0105%, от </w:t>
      </w:r>
      <w:r w:rsidRPr="00D157EB">
        <w:rPr>
          <w:rFonts w:ascii="Times New Roman" w:hAnsi="Times New Roman" w:cs="Times New Roman"/>
          <w:sz w:val="28"/>
          <w:szCs w:val="28"/>
        </w:rPr>
        <w:t xml:space="preserve"> </w:t>
      </w:r>
      <w:r w:rsidR="00D157EB" w:rsidRPr="00D157EB">
        <w:rPr>
          <w:rFonts w:ascii="Times New Roman" w:hAnsi="Times New Roman" w:cs="Times New Roman"/>
          <w:sz w:val="28"/>
          <w:szCs w:val="28"/>
        </w:rPr>
        <w:t>протяженности</w:t>
      </w:r>
      <w:r w:rsidRPr="00D157EB">
        <w:rPr>
          <w:rFonts w:ascii="Times New Roman" w:hAnsi="Times New Roman" w:cs="Times New Roman"/>
          <w:sz w:val="28"/>
          <w:szCs w:val="28"/>
        </w:rPr>
        <w:t xml:space="preserve"> дорог </w:t>
      </w:r>
      <w:r w:rsidRPr="00D157EB">
        <w:rPr>
          <w:rFonts w:ascii="Times New Roman" w:hAnsi="Times New Roman" w:cs="Times New Roman"/>
          <w:sz w:val="28"/>
          <w:szCs w:val="28"/>
          <w:lang w:eastAsia="ru-RU"/>
        </w:rPr>
        <w:t>Малоекатериновского</w:t>
      </w:r>
      <w:r w:rsidRPr="00D157EB">
        <w:rPr>
          <w:rFonts w:ascii="Times New Roman" w:hAnsi="Times New Roman" w:cs="Times New Roman"/>
          <w:sz w:val="28"/>
          <w:szCs w:val="28"/>
        </w:rPr>
        <w:t xml:space="preserve"> муниципального образования (18,49 км), в %, от общей протяженность автомобильных дорог местного значения сельских и городского поселений.</w:t>
      </w:r>
    </w:p>
    <w:p w:rsidR="006E29CF" w:rsidRPr="00D157EB" w:rsidRDefault="006E29CF" w:rsidP="006E29CF">
      <w:pPr>
        <w:spacing w:after="0"/>
        <w:ind w:firstLine="567"/>
        <w:jc w:val="both"/>
        <w:rPr>
          <w:rFonts w:ascii="Times New Roman" w:hAnsi="Times New Roman" w:cs="Times New Roman"/>
          <w:sz w:val="28"/>
          <w:szCs w:val="28"/>
        </w:rPr>
      </w:pPr>
    </w:p>
    <w:p w:rsidR="00D157EB" w:rsidRPr="00D157EB" w:rsidRDefault="006E29CF" w:rsidP="006E29CF">
      <w:pPr>
        <w:spacing w:after="0"/>
        <w:ind w:firstLine="567"/>
        <w:jc w:val="both"/>
        <w:rPr>
          <w:rFonts w:ascii="Times New Roman" w:hAnsi="Times New Roman" w:cs="Times New Roman"/>
          <w:sz w:val="28"/>
          <w:szCs w:val="28"/>
        </w:rPr>
      </w:pPr>
      <w:r w:rsidRPr="00D157EB">
        <w:rPr>
          <w:rFonts w:ascii="Times New Roman" w:hAnsi="Times New Roman" w:cs="Times New Roman"/>
          <w:sz w:val="28"/>
          <w:szCs w:val="28"/>
        </w:rPr>
        <w:t xml:space="preserve">3. Размер </w:t>
      </w:r>
      <w:r w:rsidR="008E5E78" w:rsidRPr="00D157EB">
        <w:rPr>
          <w:rFonts w:ascii="Times New Roman" w:hAnsi="Times New Roman" w:cs="Times New Roman"/>
          <w:sz w:val="28"/>
          <w:szCs w:val="28"/>
        </w:rPr>
        <w:t>межбюджетных трансфертов на 2020</w:t>
      </w:r>
      <w:r w:rsidRPr="00D157EB">
        <w:rPr>
          <w:rFonts w:ascii="Times New Roman" w:hAnsi="Times New Roman" w:cs="Times New Roman"/>
          <w:sz w:val="28"/>
          <w:szCs w:val="28"/>
        </w:rPr>
        <w:t xml:space="preserve"> год составляет: </w:t>
      </w:r>
    </w:p>
    <w:p w:rsidR="006E29CF" w:rsidRPr="00D157EB" w:rsidRDefault="00D157EB" w:rsidP="006E29CF">
      <w:pPr>
        <w:spacing w:after="0"/>
        <w:ind w:firstLine="567"/>
        <w:jc w:val="both"/>
        <w:rPr>
          <w:rFonts w:ascii="Times New Roman" w:hAnsi="Times New Roman" w:cs="Times New Roman"/>
          <w:sz w:val="28"/>
          <w:szCs w:val="28"/>
        </w:rPr>
      </w:pPr>
      <w:r w:rsidRPr="00D157EB">
        <w:rPr>
          <w:rFonts w:ascii="Times New Roman" w:hAnsi="Times New Roman" w:cs="Times New Roman"/>
          <w:sz w:val="28"/>
          <w:szCs w:val="28"/>
        </w:rPr>
        <w:t xml:space="preserve">6 574 204,9 </w:t>
      </w:r>
      <w:r w:rsidR="006E29CF" w:rsidRPr="00D157EB">
        <w:rPr>
          <w:rFonts w:ascii="Times New Roman" w:hAnsi="Times New Roman" w:cs="Times New Roman"/>
          <w:sz w:val="28"/>
          <w:szCs w:val="28"/>
        </w:rPr>
        <w:t xml:space="preserve">тыс. рублей * </w:t>
      </w:r>
      <w:r w:rsidRPr="00D157EB">
        <w:rPr>
          <w:rFonts w:ascii="Times New Roman" w:hAnsi="Times New Roman" w:cs="Times New Roman"/>
          <w:sz w:val="28"/>
          <w:szCs w:val="28"/>
        </w:rPr>
        <w:t>0,0105%</w:t>
      </w:r>
      <w:r w:rsidR="006E29CF" w:rsidRPr="00D157EB">
        <w:rPr>
          <w:rFonts w:ascii="Times New Roman" w:hAnsi="Times New Roman" w:cs="Times New Roman"/>
          <w:sz w:val="28"/>
          <w:szCs w:val="28"/>
        </w:rPr>
        <w:t>= 693,3 тыс. рублей.</w:t>
      </w:r>
    </w:p>
    <w:p w:rsidR="006E29CF" w:rsidRPr="00D157EB" w:rsidRDefault="006E29CF" w:rsidP="006E29CF">
      <w:pPr>
        <w:jc w:val="center"/>
        <w:rPr>
          <w:rFonts w:ascii="Times New Roman" w:hAnsi="Times New Roman" w:cs="Times New Roman"/>
          <w:b/>
          <w:bCs/>
          <w:sz w:val="28"/>
          <w:szCs w:val="28"/>
        </w:rPr>
      </w:pPr>
    </w:p>
    <w:p w:rsidR="006E29CF" w:rsidRPr="00D157EB" w:rsidRDefault="006E29CF" w:rsidP="006E29CF">
      <w:pPr>
        <w:jc w:val="center"/>
        <w:rPr>
          <w:rFonts w:ascii="Times New Roman" w:hAnsi="Times New Roman" w:cs="Times New Roman"/>
          <w:b/>
          <w:bCs/>
          <w:sz w:val="28"/>
          <w:szCs w:val="28"/>
        </w:rPr>
      </w:pPr>
    </w:p>
    <w:p w:rsidR="006E29CF" w:rsidRPr="00D157EB" w:rsidRDefault="006E29CF" w:rsidP="006E29CF">
      <w:pPr>
        <w:jc w:val="center"/>
        <w:rPr>
          <w:rFonts w:ascii="Times New Roman" w:hAnsi="Times New Roman" w:cs="Times New Roman"/>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643"/>
      </w:tblGrid>
      <w:tr w:rsidR="00151038" w:rsidRPr="00D157EB" w:rsidTr="00151038">
        <w:tc>
          <w:tcPr>
            <w:tcW w:w="4644" w:type="dxa"/>
          </w:tcPr>
          <w:p w:rsidR="00151038" w:rsidRPr="00D157EB" w:rsidRDefault="008E5E78" w:rsidP="008E5E78">
            <w:pPr>
              <w:rPr>
                <w:rFonts w:ascii="Times New Roman" w:hAnsi="Times New Roman" w:cs="Times New Roman"/>
                <w:b/>
                <w:sz w:val="28"/>
                <w:szCs w:val="28"/>
              </w:rPr>
            </w:pPr>
            <w:r w:rsidRPr="00D157EB">
              <w:rPr>
                <w:rFonts w:ascii="Times New Roman" w:hAnsi="Times New Roman" w:cs="Times New Roman"/>
                <w:b/>
                <w:sz w:val="28"/>
                <w:szCs w:val="28"/>
              </w:rPr>
              <w:t>И.о. главы</w:t>
            </w:r>
            <w:r w:rsidR="00151038" w:rsidRPr="00D157EB">
              <w:rPr>
                <w:rFonts w:ascii="Times New Roman" w:hAnsi="Times New Roman" w:cs="Times New Roman"/>
                <w:b/>
                <w:sz w:val="28"/>
                <w:szCs w:val="28"/>
              </w:rPr>
              <w:t xml:space="preserve"> Калининского муниципального района</w:t>
            </w:r>
          </w:p>
        </w:tc>
        <w:tc>
          <w:tcPr>
            <w:tcW w:w="284" w:type="dxa"/>
          </w:tcPr>
          <w:p w:rsidR="00151038" w:rsidRPr="00D157EB" w:rsidRDefault="00151038" w:rsidP="00151038">
            <w:pPr>
              <w:ind w:left="360"/>
              <w:jc w:val="both"/>
              <w:rPr>
                <w:rFonts w:ascii="Times New Roman" w:hAnsi="Times New Roman" w:cs="Times New Roman"/>
                <w:b/>
                <w:sz w:val="28"/>
                <w:szCs w:val="28"/>
              </w:rPr>
            </w:pPr>
          </w:p>
        </w:tc>
        <w:tc>
          <w:tcPr>
            <w:tcW w:w="4643" w:type="dxa"/>
          </w:tcPr>
          <w:p w:rsidR="00151038" w:rsidRPr="00D157EB" w:rsidRDefault="00151038" w:rsidP="00151038">
            <w:pPr>
              <w:ind w:left="360"/>
              <w:jc w:val="both"/>
              <w:rPr>
                <w:rFonts w:ascii="Times New Roman" w:hAnsi="Times New Roman" w:cs="Times New Roman"/>
                <w:b/>
                <w:sz w:val="28"/>
                <w:szCs w:val="28"/>
              </w:rPr>
            </w:pPr>
            <w:r w:rsidRPr="00D157EB">
              <w:rPr>
                <w:rFonts w:ascii="Times New Roman" w:hAnsi="Times New Roman" w:cs="Times New Roman"/>
                <w:b/>
                <w:sz w:val="28"/>
                <w:szCs w:val="28"/>
              </w:rPr>
              <w:t>Глава администрации Малоекатериновского муниципального образования</w:t>
            </w:r>
          </w:p>
          <w:p w:rsidR="00151038" w:rsidRPr="00D157EB" w:rsidRDefault="00151038" w:rsidP="00151038">
            <w:pPr>
              <w:jc w:val="both"/>
              <w:rPr>
                <w:rFonts w:ascii="Times New Roman" w:hAnsi="Times New Roman" w:cs="Times New Roman"/>
                <w:b/>
                <w:sz w:val="28"/>
                <w:szCs w:val="28"/>
              </w:rPr>
            </w:pPr>
          </w:p>
        </w:tc>
      </w:tr>
      <w:tr w:rsidR="00151038" w:rsidRPr="00C71D98" w:rsidTr="00151038">
        <w:tc>
          <w:tcPr>
            <w:tcW w:w="4644" w:type="dxa"/>
          </w:tcPr>
          <w:p w:rsidR="00151038" w:rsidRPr="00D157EB" w:rsidRDefault="00151038" w:rsidP="00151038">
            <w:pPr>
              <w:ind w:left="360"/>
              <w:jc w:val="both"/>
              <w:rPr>
                <w:rFonts w:ascii="Times New Roman" w:hAnsi="Times New Roman" w:cs="Times New Roman"/>
                <w:b/>
                <w:sz w:val="28"/>
                <w:szCs w:val="28"/>
              </w:rPr>
            </w:pPr>
          </w:p>
          <w:p w:rsidR="00151038" w:rsidRPr="00D157EB" w:rsidRDefault="00151038" w:rsidP="008E5E78">
            <w:pPr>
              <w:jc w:val="both"/>
              <w:rPr>
                <w:rFonts w:ascii="Times New Roman" w:hAnsi="Times New Roman" w:cs="Times New Roman"/>
                <w:b/>
                <w:sz w:val="28"/>
                <w:szCs w:val="28"/>
              </w:rPr>
            </w:pPr>
            <w:r w:rsidRPr="00D157EB">
              <w:rPr>
                <w:rFonts w:ascii="Times New Roman" w:hAnsi="Times New Roman" w:cs="Times New Roman"/>
                <w:b/>
                <w:sz w:val="28"/>
                <w:szCs w:val="28"/>
              </w:rPr>
              <w:t>______________ /</w:t>
            </w:r>
            <w:r w:rsidR="008E5E78" w:rsidRPr="00D157EB">
              <w:rPr>
                <w:rFonts w:ascii="Times New Roman" w:hAnsi="Times New Roman" w:cs="Times New Roman"/>
                <w:b/>
                <w:sz w:val="28"/>
                <w:szCs w:val="28"/>
              </w:rPr>
              <w:t>Лазарев В.Г.</w:t>
            </w:r>
            <w:r w:rsidRPr="00D157EB">
              <w:rPr>
                <w:rFonts w:ascii="Times New Roman" w:hAnsi="Times New Roman" w:cs="Times New Roman"/>
                <w:b/>
                <w:sz w:val="28"/>
                <w:szCs w:val="28"/>
              </w:rPr>
              <w:t>/</w:t>
            </w:r>
          </w:p>
        </w:tc>
        <w:tc>
          <w:tcPr>
            <w:tcW w:w="284" w:type="dxa"/>
          </w:tcPr>
          <w:p w:rsidR="00151038" w:rsidRPr="00D157EB" w:rsidRDefault="00151038" w:rsidP="00151038">
            <w:pPr>
              <w:ind w:left="360"/>
              <w:jc w:val="both"/>
              <w:rPr>
                <w:rFonts w:ascii="Times New Roman" w:hAnsi="Times New Roman" w:cs="Times New Roman"/>
                <w:b/>
                <w:sz w:val="28"/>
                <w:szCs w:val="28"/>
              </w:rPr>
            </w:pPr>
          </w:p>
        </w:tc>
        <w:tc>
          <w:tcPr>
            <w:tcW w:w="4643" w:type="dxa"/>
          </w:tcPr>
          <w:p w:rsidR="00151038" w:rsidRPr="00D157EB" w:rsidRDefault="00151038" w:rsidP="00151038">
            <w:pPr>
              <w:ind w:left="360"/>
              <w:jc w:val="both"/>
              <w:rPr>
                <w:rFonts w:ascii="Times New Roman" w:hAnsi="Times New Roman" w:cs="Times New Roman"/>
                <w:b/>
                <w:sz w:val="28"/>
                <w:szCs w:val="28"/>
              </w:rPr>
            </w:pPr>
          </w:p>
          <w:p w:rsidR="00151038" w:rsidRPr="00C71D98" w:rsidRDefault="00151038" w:rsidP="00151038">
            <w:pPr>
              <w:ind w:left="34"/>
              <w:jc w:val="both"/>
              <w:rPr>
                <w:rFonts w:ascii="Times New Roman" w:hAnsi="Times New Roman" w:cs="Times New Roman"/>
                <w:b/>
                <w:sz w:val="28"/>
                <w:szCs w:val="28"/>
              </w:rPr>
            </w:pPr>
            <w:r w:rsidRPr="00D157EB">
              <w:rPr>
                <w:rFonts w:ascii="Times New Roman" w:hAnsi="Times New Roman" w:cs="Times New Roman"/>
                <w:b/>
                <w:sz w:val="28"/>
                <w:szCs w:val="28"/>
              </w:rPr>
              <w:t>___________/Тимербулатов И.Ш./</w:t>
            </w:r>
          </w:p>
        </w:tc>
      </w:tr>
    </w:tbl>
    <w:p w:rsidR="006E29CF" w:rsidRDefault="006E29CF" w:rsidP="006E29CF">
      <w:pPr>
        <w:rPr>
          <w:rFonts w:ascii="Times New Roman" w:hAnsi="Times New Roman" w:cs="Times New Roman"/>
          <w:sz w:val="28"/>
          <w:szCs w:val="28"/>
        </w:rPr>
        <w:sectPr w:rsidR="006E29CF" w:rsidSect="00661CEB">
          <w:pgSz w:w="11906" w:h="16838"/>
          <w:pgMar w:top="1134" w:right="850" w:bottom="1134" w:left="1701" w:header="708" w:footer="708" w:gutter="0"/>
          <w:cols w:space="708"/>
          <w:docGrid w:linePitch="360"/>
        </w:sectPr>
      </w:pPr>
    </w:p>
    <w:p w:rsidR="006E29CF" w:rsidRPr="00D41BBD" w:rsidRDefault="006E29CF" w:rsidP="00834A1B">
      <w:pPr>
        <w:spacing w:after="0"/>
        <w:jc w:val="right"/>
        <w:rPr>
          <w:rFonts w:ascii="Times New Roman" w:hAnsi="Times New Roman" w:cs="Times New Roman"/>
          <w:b/>
          <w:sz w:val="24"/>
        </w:rPr>
      </w:pPr>
      <w:r w:rsidRPr="00D41BBD">
        <w:rPr>
          <w:rFonts w:ascii="Times New Roman" w:hAnsi="Times New Roman" w:cs="Times New Roman"/>
          <w:b/>
          <w:sz w:val="24"/>
        </w:rPr>
        <w:lastRenderedPageBreak/>
        <w:t xml:space="preserve">Приложение № 2 </w:t>
      </w:r>
    </w:p>
    <w:p w:rsidR="006E29CF" w:rsidRPr="00D41BBD" w:rsidRDefault="00151038" w:rsidP="006E29CF">
      <w:pPr>
        <w:jc w:val="right"/>
        <w:rPr>
          <w:rFonts w:ascii="Times New Roman" w:hAnsi="Times New Roman" w:cs="Times New Roman"/>
          <w:b/>
          <w:sz w:val="20"/>
          <w:szCs w:val="20"/>
        </w:rPr>
      </w:pPr>
      <w:r>
        <w:rPr>
          <w:rFonts w:ascii="Times New Roman" w:hAnsi="Times New Roman" w:cs="Times New Roman"/>
          <w:b/>
          <w:sz w:val="24"/>
        </w:rPr>
        <w:t xml:space="preserve">              </w:t>
      </w:r>
      <w:r w:rsidR="006E29CF" w:rsidRPr="00D41BBD">
        <w:rPr>
          <w:rFonts w:ascii="Times New Roman" w:hAnsi="Times New Roman" w:cs="Times New Roman"/>
          <w:b/>
          <w:sz w:val="24"/>
        </w:rPr>
        <w:t xml:space="preserve">к соглашению от </w:t>
      </w:r>
      <w:r>
        <w:rPr>
          <w:rFonts w:ascii="Times New Roman" w:hAnsi="Times New Roman" w:cs="Times New Roman"/>
          <w:b/>
          <w:sz w:val="24"/>
        </w:rPr>
        <w:t>_______________________201</w:t>
      </w:r>
      <w:r w:rsidR="008E5E78">
        <w:rPr>
          <w:rFonts w:ascii="Times New Roman" w:hAnsi="Times New Roman" w:cs="Times New Roman"/>
          <w:b/>
          <w:sz w:val="24"/>
        </w:rPr>
        <w:t>9</w:t>
      </w:r>
      <w:r w:rsidR="006E29CF" w:rsidRPr="00D41BBD">
        <w:rPr>
          <w:rFonts w:ascii="Times New Roman" w:hAnsi="Times New Roman" w:cs="Times New Roman"/>
          <w:b/>
          <w:sz w:val="24"/>
        </w:rPr>
        <w:t>г</w:t>
      </w:r>
    </w:p>
    <w:p w:rsidR="006E29CF" w:rsidRPr="00B64516" w:rsidRDefault="006E29CF" w:rsidP="00834A1B">
      <w:pPr>
        <w:spacing w:after="0"/>
        <w:jc w:val="center"/>
        <w:rPr>
          <w:rFonts w:ascii="Times New Roman" w:hAnsi="Times New Roman" w:cs="Times New Roman"/>
          <w:b/>
          <w:sz w:val="24"/>
          <w:szCs w:val="24"/>
        </w:rPr>
      </w:pPr>
      <w:r w:rsidRPr="00B64516">
        <w:rPr>
          <w:rFonts w:ascii="Times New Roman" w:hAnsi="Times New Roman" w:cs="Times New Roman"/>
          <w:b/>
          <w:sz w:val="24"/>
          <w:szCs w:val="24"/>
        </w:rPr>
        <w:t>Калининский муниципальный район Саратовской области</w:t>
      </w:r>
    </w:p>
    <w:p w:rsidR="006E29CF" w:rsidRPr="00B64516" w:rsidRDefault="006E29CF" w:rsidP="00834A1B">
      <w:pPr>
        <w:spacing w:after="0"/>
        <w:jc w:val="center"/>
        <w:rPr>
          <w:rFonts w:ascii="Times New Roman" w:hAnsi="Times New Roman" w:cs="Times New Roman"/>
          <w:b/>
          <w:sz w:val="24"/>
          <w:szCs w:val="24"/>
        </w:rPr>
      </w:pPr>
      <w:r w:rsidRPr="00B64516">
        <w:rPr>
          <w:rFonts w:ascii="Times New Roman" w:hAnsi="Times New Roman" w:cs="Times New Roman"/>
          <w:b/>
          <w:sz w:val="24"/>
          <w:szCs w:val="24"/>
        </w:rPr>
        <w:t>ОТЧЕТ</w:t>
      </w:r>
    </w:p>
    <w:p w:rsidR="006E29CF" w:rsidRPr="00B64516" w:rsidRDefault="006E29CF" w:rsidP="00834A1B">
      <w:pPr>
        <w:spacing w:after="0"/>
        <w:jc w:val="center"/>
        <w:rPr>
          <w:rFonts w:ascii="Times New Roman" w:hAnsi="Times New Roman" w:cs="Times New Roman"/>
          <w:sz w:val="24"/>
          <w:szCs w:val="24"/>
        </w:rPr>
      </w:pPr>
      <w:r w:rsidRPr="00B64516">
        <w:rPr>
          <w:rFonts w:ascii="Times New Roman" w:hAnsi="Times New Roman" w:cs="Times New Roman"/>
          <w:sz w:val="24"/>
          <w:szCs w:val="24"/>
        </w:rPr>
        <w:t xml:space="preserve">Об исполнение _________________________________________________________ </w:t>
      </w:r>
    </w:p>
    <w:p w:rsidR="006E29CF" w:rsidRPr="00B64516" w:rsidRDefault="006E29CF" w:rsidP="00834A1B">
      <w:pPr>
        <w:spacing w:after="0"/>
        <w:jc w:val="center"/>
        <w:rPr>
          <w:rFonts w:ascii="Times New Roman" w:hAnsi="Times New Roman" w:cs="Times New Roman"/>
          <w:sz w:val="24"/>
          <w:szCs w:val="24"/>
        </w:rPr>
      </w:pPr>
      <w:r w:rsidRPr="00B64516">
        <w:rPr>
          <w:rFonts w:ascii="Times New Roman" w:hAnsi="Times New Roman" w:cs="Times New Roman"/>
          <w:sz w:val="24"/>
          <w:szCs w:val="24"/>
        </w:rPr>
        <w:t>за _____________ (квартал)</w:t>
      </w:r>
      <w:r w:rsidR="008E5E78">
        <w:rPr>
          <w:rFonts w:ascii="Times New Roman" w:hAnsi="Times New Roman" w:cs="Times New Roman"/>
          <w:sz w:val="24"/>
          <w:szCs w:val="24"/>
        </w:rPr>
        <w:t xml:space="preserve"> 2020</w:t>
      </w:r>
      <w:r w:rsidRPr="00B64516">
        <w:rPr>
          <w:rFonts w:ascii="Times New Roman" w:hAnsi="Times New Roman" w:cs="Times New Roman"/>
          <w:sz w:val="24"/>
          <w:szCs w:val="24"/>
        </w:rPr>
        <w:t xml:space="preserve"> год</w:t>
      </w:r>
    </w:p>
    <w:p w:rsidR="006E29CF" w:rsidRPr="00D41BBD" w:rsidRDefault="006E29CF" w:rsidP="00834A1B">
      <w:pPr>
        <w:spacing w:after="0"/>
        <w:jc w:val="center"/>
        <w:rPr>
          <w:rFonts w:ascii="Times New Roman" w:hAnsi="Times New Roman" w:cs="Times New Roman"/>
          <w:sz w:val="24"/>
        </w:rPr>
      </w:pPr>
      <w:r w:rsidRPr="00D41BBD">
        <w:rPr>
          <w:rFonts w:ascii="Times New Roman" w:hAnsi="Times New Roman" w:cs="Times New Roman"/>
          <w:sz w:val="24"/>
        </w:rPr>
        <w:t xml:space="preserve">                                                                                </w:t>
      </w:r>
      <w:r w:rsidR="00834A1B">
        <w:rPr>
          <w:rFonts w:ascii="Times New Roman" w:hAnsi="Times New Roman" w:cs="Times New Roman"/>
          <w:sz w:val="24"/>
        </w:rPr>
        <w:t xml:space="preserve">            </w:t>
      </w:r>
      <w:r w:rsidRPr="00D41BBD">
        <w:rPr>
          <w:rFonts w:ascii="Times New Roman" w:hAnsi="Times New Roman" w:cs="Times New Roman"/>
          <w:sz w:val="24"/>
        </w:rPr>
        <w:t xml:space="preserve">                                                                                       в тыс. рублях</w:t>
      </w:r>
    </w:p>
    <w:tbl>
      <w:tblPr>
        <w:tblStyle w:val="a4"/>
        <w:tblW w:w="14883" w:type="dxa"/>
        <w:tblInd w:w="534" w:type="dxa"/>
        <w:tblLayout w:type="fixed"/>
        <w:tblLook w:val="04A0"/>
      </w:tblPr>
      <w:tblGrid>
        <w:gridCol w:w="567"/>
        <w:gridCol w:w="1842"/>
        <w:gridCol w:w="1276"/>
        <w:gridCol w:w="1701"/>
        <w:gridCol w:w="1418"/>
        <w:gridCol w:w="2126"/>
        <w:gridCol w:w="1984"/>
        <w:gridCol w:w="2127"/>
        <w:gridCol w:w="1842"/>
      </w:tblGrid>
      <w:tr w:rsidR="006E29CF" w:rsidRPr="00D41BBD" w:rsidTr="00C63FC8">
        <w:tc>
          <w:tcPr>
            <w:tcW w:w="567" w:type="dxa"/>
            <w:vMerge w:val="restart"/>
          </w:tcPr>
          <w:p w:rsidR="006E29CF" w:rsidRPr="00D41BBD" w:rsidRDefault="006E29CF" w:rsidP="00834A1B">
            <w:pPr>
              <w:jc w:val="center"/>
              <w:rPr>
                <w:rFonts w:ascii="Times New Roman" w:hAnsi="Times New Roman" w:cs="Times New Roman"/>
                <w:b/>
                <w:sz w:val="20"/>
                <w:szCs w:val="20"/>
              </w:rPr>
            </w:pPr>
            <w:r w:rsidRPr="00D41BBD">
              <w:rPr>
                <w:rFonts w:ascii="Times New Roman" w:hAnsi="Times New Roman" w:cs="Times New Roman"/>
                <w:b/>
                <w:sz w:val="20"/>
                <w:szCs w:val="20"/>
              </w:rPr>
              <w:t>№ п/п</w:t>
            </w:r>
          </w:p>
        </w:tc>
        <w:tc>
          <w:tcPr>
            <w:tcW w:w="1842" w:type="dxa"/>
            <w:vMerge w:val="restart"/>
          </w:tcPr>
          <w:p w:rsidR="006E29CF" w:rsidRPr="00D41BBD" w:rsidRDefault="00151038" w:rsidP="00C63FC8">
            <w:pPr>
              <w:jc w:val="center"/>
              <w:rPr>
                <w:rFonts w:ascii="Times New Roman" w:hAnsi="Times New Roman" w:cs="Times New Roman"/>
                <w:b/>
                <w:sz w:val="20"/>
                <w:szCs w:val="20"/>
              </w:rPr>
            </w:pPr>
            <w:r>
              <w:rPr>
                <w:rFonts w:ascii="Times New Roman" w:hAnsi="Times New Roman" w:cs="Times New Roman"/>
                <w:b/>
                <w:sz w:val="20"/>
                <w:szCs w:val="20"/>
              </w:rPr>
              <w:t>Н</w:t>
            </w:r>
            <w:r w:rsidR="006E29CF" w:rsidRPr="00D41BBD">
              <w:rPr>
                <w:rFonts w:ascii="Times New Roman" w:hAnsi="Times New Roman" w:cs="Times New Roman"/>
                <w:b/>
                <w:sz w:val="20"/>
                <w:szCs w:val="20"/>
              </w:rPr>
              <w:t xml:space="preserve">аименование </w:t>
            </w:r>
            <w:r w:rsidR="00C63FC8">
              <w:rPr>
                <w:rFonts w:ascii="Times New Roman" w:hAnsi="Times New Roman" w:cs="Times New Roman"/>
                <w:b/>
                <w:sz w:val="20"/>
                <w:szCs w:val="20"/>
              </w:rPr>
              <w:t>работ, услуг, товара по муниципальным контрактом (договорам)</w:t>
            </w:r>
          </w:p>
        </w:tc>
        <w:tc>
          <w:tcPr>
            <w:tcW w:w="2977" w:type="dxa"/>
            <w:gridSpan w:val="2"/>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Предусмотрено за счет средств муниципального бюджета</w:t>
            </w:r>
          </w:p>
        </w:tc>
        <w:tc>
          <w:tcPr>
            <w:tcW w:w="1418" w:type="dxa"/>
            <w:vMerge w:val="restart"/>
          </w:tcPr>
          <w:p w:rsidR="00C63FC8" w:rsidRDefault="00C63FC8" w:rsidP="00C63FC8">
            <w:pPr>
              <w:jc w:val="center"/>
              <w:rPr>
                <w:rFonts w:ascii="Times New Roman" w:hAnsi="Times New Roman" w:cs="Times New Roman"/>
                <w:b/>
                <w:sz w:val="20"/>
                <w:szCs w:val="20"/>
              </w:rPr>
            </w:pPr>
            <w:r>
              <w:rPr>
                <w:rFonts w:ascii="Times New Roman" w:hAnsi="Times New Roman" w:cs="Times New Roman"/>
                <w:b/>
                <w:sz w:val="20"/>
                <w:szCs w:val="20"/>
              </w:rPr>
              <w:t xml:space="preserve">Всего </w:t>
            </w:r>
          </w:p>
          <w:p w:rsidR="006E29CF" w:rsidRPr="00D41BBD" w:rsidRDefault="00C63FC8" w:rsidP="00C63FC8">
            <w:pPr>
              <w:jc w:val="center"/>
              <w:rPr>
                <w:rFonts w:ascii="Times New Roman" w:hAnsi="Times New Roman" w:cs="Times New Roman"/>
                <w:b/>
                <w:sz w:val="20"/>
                <w:szCs w:val="20"/>
              </w:rPr>
            </w:pPr>
            <w:r>
              <w:rPr>
                <w:rFonts w:ascii="Times New Roman" w:hAnsi="Times New Roman" w:cs="Times New Roman"/>
                <w:b/>
                <w:sz w:val="20"/>
                <w:szCs w:val="20"/>
              </w:rPr>
              <w:t>(гр3 + /гр4</w:t>
            </w:r>
            <w:r w:rsidR="006E29CF" w:rsidRPr="00D41BBD">
              <w:rPr>
                <w:rFonts w:ascii="Times New Roman" w:hAnsi="Times New Roman" w:cs="Times New Roman"/>
                <w:b/>
                <w:sz w:val="20"/>
                <w:szCs w:val="20"/>
              </w:rPr>
              <w:t>)</w:t>
            </w:r>
          </w:p>
        </w:tc>
        <w:tc>
          <w:tcPr>
            <w:tcW w:w="2126" w:type="dxa"/>
            <w:vMerge w:val="restart"/>
          </w:tcPr>
          <w:p w:rsidR="006E29CF" w:rsidRPr="00D41BBD" w:rsidRDefault="006E29CF" w:rsidP="008E5E7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Начислено на отчетную дату (нарастающим итогом с начала года) (объем выполненных работ, услуг, </w:t>
            </w:r>
            <w:r w:rsidR="00EF19D2">
              <w:rPr>
                <w:rFonts w:ascii="Times New Roman" w:hAnsi="Times New Roman" w:cs="Times New Roman"/>
                <w:b/>
                <w:sz w:val="20"/>
                <w:szCs w:val="20"/>
              </w:rPr>
              <w:t xml:space="preserve">закупленного товара, </w:t>
            </w:r>
            <w:r w:rsidRPr="00D41BBD">
              <w:rPr>
                <w:rFonts w:ascii="Times New Roman" w:hAnsi="Times New Roman" w:cs="Times New Roman"/>
                <w:b/>
                <w:sz w:val="20"/>
                <w:szCs w:val="20"/>
              </w:rPr>
              <w:t>заключенных договоров)</w:t>
            </w:r>
          </w:p>
        </w:tc>
        <w:tc>
          <w:tcPr>
            <w:tcW w:w="1984"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Кассовое исполнение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на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отчетную </w:t>
            </w:r>
          </w:p>
          <w:p w:rsidR="00EF19D2"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дату </w:t>
            </w:r>
          </w:p>
          <w:p w:rsidR="006E29CF" w:rsidRPr="00D41BBD" w:rsidRDefault="00EF19D2" w:rsidP="00EF19D2">
            <w:pPr>
              <w:jc w:val="center"/>
              <w:rPr>
                <w:rFonts w:ascii="Times New Roman" w:hAnsi="Times New Roman" w:cs="Times New Roman"/>
                <w:b/>
                <w:sz w:val="20"/>
                <w:szCs w:val="20"/>
              </w:rPr>
            </w:pPr>
            <w:r>
              <w:rPr>
                <w:rFonts w:ascii="Times New Roman" w:hAnsi="Times New Roman" w:cs="Times New Roman"/>
                <w:b/>
                <w:sz w:val="20"/>
                <w:szCs w:val="20"/>
              </w:rPr>
              <w:t>(нарастаю</w:t>
            </w:r>
            <w:r w:rsidR="006E29CF" w:rsidRPr="00D41BBD">
              <w:rPr>
                <w:rFonts w:ascii="Times New Roman" w:hAnsi="Times New Roman" w:cs="Times New Roman"/>
                <w:b/>
                <w:sz w:val="20"/>
                <w:szCs w:val="20"/>
              </w:rPr>
              <w:t xml:space="preserve">щим итогом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с начала </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 xml:space="preserve">года) </w:t>
            </w:r>
          </w:p>
        </w:tc>
        <w:tc>
          <w:tcPr>
            <w:tcW w:w="2127" w:type="dxa"/>
            <w:vMerge w:val="restart"/>
          </w:tcPr>
          <w:p w:rsidR="006E29CF" w:rsidRPr="00D41BBD" w:rsidRDefault="00EF19D2" w:rsidP="00151038">
            <w:pPr>
              <w:jc w:val="center"/>
              <w:rPr>
                <w:rFonts w:ascii="Times New Roman" w:hAnsi="Times New Roman" w:cs="Times New Roman"/>
                <w:b/>
                <w:sz w:val="20"/>
                <w:szCs w:val="20"/>
              </w:rPr>
            </w:pPr>
            <w:r>
              <w:rPr>
                <w:rFonts w:ascii="Times New Roman" w:hAnsi="Times New Roman" w:cs="Times New Roman"/>
                <w:b/>
                <w:sz w:val="20"/>
                <w:szCs w:val="20"/>
              </w:rPr>
              <w:t>% исполнения (гр7/гр5</w:t>
            </w:r>
          </w:p>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*100)</w:t>
            </w:r>
          </w:p>
        </w:tc>
        <w:tc>
          <w:tcPr>
            <w:tcW w:w="1842" w:type="dxa"/>
            <w:vMerge w:val="restart"/>
          </w:tcPr>
          <w:p w:rsidR="006E29CF" w:rsidRPr="00D41BBD" w:rsidRDefault="006E29CF" w:rsidP="00151038">
            <w:pPr>
              <w:jc w:val="center"/>
              <w:rPr>
                <w:rFonts w:ascii="Times New Roman" w:hAnsi="Times New Roman" w:cs="Times New Roman"/>
                <w:b/>
                <w:sz w:val="20"/>
                <w:szCs w:val="20"/>
              </w:rPr>
            </w:pPr>
            <w:r w:rsidRPr="00D41BBD">
              <w:rPr>
                <w:rFonts w:ascii="Times New Roman" w:hAnsi="Times New Roman" w:cs="Times New Roman"/>
                <w:b/>
                <w:sz w:val="20"/>
                <w:szCs w:val="20"/>
              </w:rPr>
              <w:t>Результаты реализации (выполнение работ ) за отчетный период</w:t>
            </w:r>
          </w:p>
        </w:tc>
      </w:tr>
      <w:tr w:rsidR="006E29CF" w:rsidRPr="00D41BBD" w:rsidTr="00C63FC8">
        <w:tc>
          <w:tcPr>
            <w:tcW w:w="567" w:type="dxa"/>
            <w:vMerge/>
          </w:tcPr>
          <w:p w:rsidR="006E29CF" w:rsidRPr="00D41BBD" w:rsidRDefault="006E29CF" w:rsidP="00151038">
            <w:pPr>
              <w:jc w:val="center"/>
              <w:rPr>
                <w:rFonts w:ascii="Times New Roman" w:hAnsi="Times New Roman" w:cs="Times New Roman"/>
                <w:sz w:val="20"/>
                <w:szCs w:val="20"/>
              </w:rPr>
            </w:pPr>
          </w:p>
        </w:tc>
        <w:tc>
          <w:tcPr>
            <w:tcW w:w="1842" w:type="dxa"/>
            <w:vMerge/>
          </w:tcPr>
          <w:p w:rsidR="006E29CF" w:rsidRPr="00D41BBD" w:rsidRDefault="006E29CF" w:rsidP="00151038">
            <w:pPr>
              <w:jc w:val="center"/>
              <w:rPr>
                <w:rFonts w:ascii="Times New Roman" w:hAnsi="Times New Roman" w:cs="Times New Roman"/>
                <w:sz w:val="20"/>
                <w:szCs w:val="20"/>
              </w:rPr>
            </w:pPr>
          </w:p>
        </w:tc>
        <w:tc>
          <w:tcPr>
            <w:tcW w:w="1276" w:type="dxa"/>
          </w:tcPr>
          <w:p w:rsidR="006E29CF" w:rsidRPr="00C63FC8" w:rsidRDefault="00C63FC8" w:rsidP="00C63FC8">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Pr="00C63FC8">
              <w:rPr>
                <w:rFonts w:ascii="Times New Roman" w:hAnsi="Times New Roman" w:cs="Times New Roman"/>
                <w:sz w:val="20"/>
                <w:szCs w:val="20"/>
              </w:rPr>
              <w:t>Соглашения</w:t>
            </w:r>
          </w:p>
          <w:p w:rsidR="00C63FC8" w:rsidRPr="00D41BBD" w:rsidRDefault="00C63FC8" w:rsidP="00C63FC8">
            <w:pPr>
              <w:jc w:val="center"/>
              <w:rPr>
                <w:rFonts w:ascii="Times New Roman" w:hAnsi="Times New Roman" w:cs="Times New Roman"/>
                <w:sz w:val="20"/>
                <w:szCs w:val="20"/>
              </w:rPr>
            </w:pPr>
            <w:r w:rsidRPr="00C63FC8">
              <w:rPr>
                <w:rFonts w:ascii="Times New Roman" w:hAnsi="Times New Roman" w:cs="Times New Roman"/>
                <w:color w:val="000000"/>
                <w:sz w:val="20"/>
                <w:szCs w:val="20"/>
              </w:rPr>
              <w:t xml:space="preserve">о передаче </w:t>
            </w:r>
            <w:r w:rsidRPr="00C63FC8">
              <w:rPr>
                <w:rFonts w:ascii="Times New Roman" w:eastAsia="Calibri" w:hAnsi="Times New Roman" w:cs="Times New Roman"/>
                <w:bCs/>
                <w:color w:val="000000"/>
                <w:sz w:val="20"/>
                <w:szCs w:val="20"/>
              </w:rPr>
              <w:t>органам</w:t>
            </w:r>
            <w:r w:rsidRPr="00C63FC8">
              <w:rPr>
                <w:rFonts w:ascii="Times New Roman" w:hAnsi="Times New Roman" w:cs="Times New Roman"/>
                <w:bCs/>
                <w:color w:val="000000"/>
                <w:sz w:val="20"/>
                <w:szCs w:val="20"/>
              </w:rPr>
              <w:t>и</w:t>
            </w:r>
            <w:r w:rsidRPr="00C63FC8">
              <w:rPr>
                <w:rFonts w:ascii="Times New Roman" w:eastAsia="Calibri" w:hAnsi="Times New Roman" w:cs="Times New Roman"/>
                <w:bCs/>
                <w:color w:val="000000"/>
                <w:sz w:val="20"/>
                <w:szCs w:val="20"/>
              </w:rPr>
              <w:t xml:space="preserve"> местного самоуправления полномочий</w:t>
            </w:r>
          </w:p>
        </w:tc>
        <w:tc>
          <w:tcPr>
            <w:tcW w:w="1701" w:type="dxa"/>
          </w:tcPr>
          <w:p w:rsidR="006E29CF" w:rsidRPr="00D41BBD" w:rsidRDefault="00C63FC8" w:rsidP="008E5E78">
            <w:pPr>
              <w:jc w:val="center"/>
              <w:rPr>
                <w:rFonts w:ascii="Times New Roman" w:hAnsi="Times New Roman" w:cs="Times New Roman"/>
                <w:sz w:val="20"/>
                <w:szCs w:val="20"/>
              </w:rPr>
            </w:pPr>
            <w:r>
              <w:rPr>
                <w:rFonts w:ascii="Times New Roman" w:hAnsi="Times New Roman" w:cs="Times New Roman"/>
                <w:sz w:val="20"/>
                <w:szCs w:val="20"/>
              </w:rPr>
              <w:t>В бюджете ____________ муниципального образования Калининского МР</w:t>
            </w:r>
            <w:r w:rsidR="008E5E78">
              <w:rPr>
                <w:rFonts w:ascii="Times New Roman" w:hAnsi="Times New Roman" w:cs="Times New Roman"/>
                <w:sz w:val="20"/>
                <w:szCs w:val="20"/>
              </w:rPr>
              <w:t xml:space="preserve">                          на 2020</w:t>
            </w:r>
            <w:r w:rsidR="006E29CF" w:rsidRPr="00D41BBD">
              <w:rPr>
                <w:rFonts w:ascii="Times New Roman" w:hAnsi="Times New Roman" w:cs="Times New Roman"/>
                <w:sz w:val="20"/>
                <w:szCs w:val="20"/>
              </w:rPr>
              <w:t xml:space="preserve"> год</w:t>
            </w:r>
          </w:p>
        </w:tc>
        <w:tc>
          <w:tcPr>
            <w:tcW w:w="1418" w:type="dxa"/>
            <w:vMerge/>
          </w:tcPr>
          <w:p w:rsidR="006E29CF" w:rsidRPr="00D41BBD" w:rsidRDefault="006E29CF" w:rsidP="00151038">
            <w:pPr>
              <w:jc w:val="center"/>
              <w:rPr>
                <w:rFonts w:ascii="Times New Roman" w:hAnsi="Times New Roman" w:cs="Times New Roman"/>
                <w:sz w:val="20"/>
                <w:szCs w:val="20"/>
              </w:rPr>
            </w:pPr>
          </w:p>
        </w:tc>
        <w:tc>
          <w:tcPr>
            <w:tcW w:w="2126" w:type="dxa"/>
            <w:vMerge/>
          </w:tcPr>
          <w:p w:rsidR="006E29CF" w:rsidRPr="00D41BBD" w:rsidRDefault="006E29CF" w:rsidP="00151038">
            <w:pPr>
              <w:jc w:val="center"/>
              <w:rPr>
                <w:rFonts w:ascii="Times New Roman" w:hAnsi="Times New Roman" w:cs="Times New Roman"/>
                <w:sz w:val="20"/>
                <w:szCs w:val="20"/>
              </w:rPr>
            </w:pPr>
          </w:p>
        </w:tc>
        <w:tc>
          <w:tcPr>
            <w:tcW w:w="1984" w:type="dxa"/>
            <w:vMerge/>
          </w:tcPr>
          <w:p w:rsidR="006E29CF" w:rsidRPr="00D41BBD" w:rsidRDefault="006E29CF" w:rsidP="00151038">
            <w:pPr>
              <w:jc w:val="center"/>
              <w:rPr>
                <w:rFonts w:ascii="Times New Roman" w:hAnsi="Times New Roman" w:cs="Times New Roman"/>
                <w:sz w:val="20"/>
                <w:szCs w:val="20"/>
              </w:rPr>
            </w:pPr>
          </w:p>
        </w:tc>
        <w:tc>
          <w:tcPr>
            <w:tcW w:w="2127" w:type="dxa"/>
            <w:vMerge/>
          </w:tcPr>
          <w:p w:rsidR="006E29CF" w:rsidRPr="00D41BBD" w:rsidRDefault="006E29CF" w:rsidP="00151038">
            <w:pPr>
              <w:jc w:val="center"/>
              <w:rPr>
                <w:rFonts w:ascii="Times New Roman" w:hAnsi="Times New Roman" w:cs="Times New Roman"/>
                <w:sz w:val="20"/>
                <w:szCs w:val="20"/>
              </w:rPr>
            </w:pPr>
          </w:p>
        </w:tc>
        <w:tc>
          <w:tcPr>
            <w:tcW w:w="1842" w:type="dxa"/>
            <w:vMerge/>
          </w:tcPr>
          <w:p w:rsidR="006E29CF" w:rsidRPr="00D41BBD" w:rsidRDefault="006E29CF" w:rsidP="00151038">
            <w:pPr>
              <w:jc w:val="center"/>
              <w:rPr>
                <w:rFonts w:ascii="Times New Roman" w:hAnsi="Times New Roman" w:cs="Times New Roman"/>
                <w:sz w:val="20"/>
                <w:szCs w:val="20"/>
              </w:rPr>
            </w:pPr>
          </w:p>
        </w:tc>
      </w:tr>
      <w:tr w:rsidR="006E29CF" w:rsidRPr="00D41BBD" w:rsidTr="00C63FC8">
        <w:tc>
          <w:tcPr>
            <w:tcW w:w="567"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1</w:t>
            </w:r>
          </w:p>
        </w:tc>
        <w:tc>
          <w:tcPr>
            <w:tcW w:w="1842"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2</w:t>
            </w:r>
          </w:p>
        </w:tc>
        <w:tc>
          <w:tcPr>
            <w:tcW w:w="1276"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3</w:t>
            </w:r>
          </w:p>
        </w:tc>
        <w:tc>
          <w:tcPr>
            <w:tcW w:w="1701"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4</w:t>
            </w:r>
          </w:p>
        </w:tc>
        <w:tc>
          <w:tcPr>
            <w:tcW w:w="1418"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5</w:t>
            </w:r>
          </w:p>
        </w:tc>
        <w:tc>
          <w:tcPr>
            <w:tcW w:w="2126"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6</w:t>
            </w:r>
          </w:p>
        </w:tc>
        <w:tc>
          <w:tcPr>
            <w:tcW w:w="1984"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7</w:t>
            </w:r>
          </w:p>
        </w:tc>
        <w:tc>
          <w:tcPr>
            <w:tcW w:w="2127"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8</w:t>
            </w:r>
          </w:p>
        </w:tc>
        <w:tc>
          <w:tcPr>
            <w:tcW w:w="1842" w:type="dxa"/>
          </w:tcPr>
          <w:p w:rsidR="006E29CF" w:rsidRPr="00D41BBD" w:rsidRDefault="006E29CF" w:rsidP="00151038">
            <w:pPr>
              <w:jc w:val="center"/>
              <w:rPr>
                <w:rFonts w:ascii="Times New Roman" w:hAnsi="Times New Roman" w:cs="Times New Roman"/>
                <w:sz w:val="20"/>
                <w:szCs w:val="20"/>
              </w:rPr>
            </w:pPr>
            <w:r w:rsidRPr="00D41BBD">
              <w:rPr>
                <w:rFonts w:ascii="Times New Roman" w:hAnsi="Times New Roman" w:cs="Times New Roman"/>
                <w:sz w:val="20"/>
                <w:szCs w:val="20"/>
              </w:rPr>
              <w:t>9</w:t>
            </w:r>
          </w:p>
        </w:tc>
      </w:tr>
      <w:tr w:rsidR="006E29CF" w:rsidRPr="00D41BBD" w:rsidTr="00834A1B">
        <w:trPr>
          <w:trHeight w:val="310"/>
        </w:trPr>
        <w:tc>
          <w:tcPr>
            <w:tcW w:w="567" w:type="dxa"/>
          </w:tcPr>
          <w:p w:rsidR="006E29CF" w:rsidRPr="00D41BBD" w:rsidRDefault="00607E14" w:rsidP="00151038">
            <w:pPr>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834A1B">
        <w:trPr>
          <w:trHeight w:val="271"/>
        </w:trPr>
        <w:tc>
          <w:tcPr>
            <w:tcW w:w="567" w:type="dxa"/>
          </w:tcPr>
          <w:p w:rsidR="006E29CF" w:rsidRPr="00D41BBD" w:rsidRDefault="00607E14" w:rsidP="00151038">
            <w:pPr>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834A1B">
        <w:trPr>
          <w:trHeight w:val="276"/>
        </w:trPr>
        <w:tc>
          <w:tcPr>
            <w:tcW w:w="567" w:type="dxa"/>
          </w:tcPr>
          <w:p w:rsidR="006E29CF" w:rsidRPr="00607E14" w:rsidRDefault="00607E14" w:rsidP="00151038">
            <w:pPr>
              <w:jc w:val="center"/>
              <w:rPr>
                <w:rFonts w:ascii="Times New Roman" w:hAnsi="Times New Roman" w:cs="Times New Roman"/>
                <w:sz w:val="20"/>
                <w:szCs w:val="20"/>
              </w:rPr>
            </w:pPr>
            <w:r>
              <w:rPr>
                <w:rFonts w:ascii="Times New Roman" w:hAnsi="Times New Roman" w:cs="Times New Roman"/>
                <w:sz w:val="20"/>
                <w:szCs w:val="20"/>
                <w:lang w:val="en-US"/>
              </w:rPr>
              <w:t>n</w:t>
            </w:r>
          </w:p>
        </w:tc>
        <w:tc>
          <w:tcPr>
            <w:tcW w:w="1842" w:type="dxa"/>
          </w:tcPr>
          <w:p w:rsidR="006E29CF" w:rsidRPr="00D41BBD" w:rsidRDefault="006E29CF" w:rsidP="00151038">
            <w:pPr>
              <w:rPr>
                <w:rFonts w:ascii="Times New Roman" w:hAnsi="Times New Roman" w:cs="Times New Roman"/>
                <w:sz w:val="20"/>
                <w:szCs w:val="20"/>
              </w:rPr>
            </w:pPr>
          </w:p>
        </w:tc>
        <w:tc>
          <w:tcPr>
            <w:tcW w:w="1276" w:type="dxa"/>
          </w:tcPr>
          <w:p w:rsidR="006E29CF" w:rsidRPr="00D41BBD" w:rsidRDefault="006E29CF" w:rsidP="00151038">
            <w:pPr>
              <w:jc w:val="center"/>
              <w:rPr>
                <w:rFonts w:ascii="Times New Roman" w:hAnsi="Times New Roman" w:cs="Times New Roman"/>
                <w:sz w:val="20"/>
                <w:szCs w:val="20"/>
              </w:rPr>
            </w:pPr>
          </w:p>
        </w:tc>
        <w:tc>
          <w:tcPr>
            <w:tcW w:w="1701" w:type="dxa"/>
          </w:tcPr>
          <w:p w:rsidR="006E29CF" w:rsidRPr="00D41BBD" w:rsidRDefault="006E29CF" w:rsidP="00151038">
            <w:pPr>
              <w:jc w:val="center"/>
              <w:rPr>
                <w:rFonts w:ascii="Times New Roman" w:hAnsi="Times New Roman" w:cs="Times New Roman"/>
                <w:sz w:val="20"/>
                <w:szCs w:val="20"/>
              </w:rPr>
            </w:pPr>
          </w:p>
        </w:tc>
        <w:tc>
          <w:tcPr>
            <w:tcW w:w="1418" w:type="dxa"/>
          </w:tcPr>
          <w:p w:rsidR="006E29CF" w:rsidRPr="00D41BBD" w:rsidRDefault="006E29CF" w:rsidP="00151038">
            <w:pPr>
              <w:jc w:val="center"/>
              <w:rPr>
                <w:rFonts w:ascii="Times New Roman" w:hAnsi="Times New Roman" w:cs="Times New Roman"/>
                <w:sz w:val="20"/>
                <w:szCs w:val="20"/>
              </w:rPr>
            </w:pPr>
          </w:p>
        </w:tc>
        <w:tc>
          <w:tcPr>
            <w:tcW w:w="2126" w:type="dxa"/>
          </w:tcPr>
          <w:p w:rsidR="006E29CF" w:rsidRPr="00D41BBD" w:rsidRDefault="006E29CF" w:rsidP="00151038">
            <w:pPr>
              <w:jc w:val="center"/>
              <w:rPr>
                <w:rFonts w:ascii="Times New Roman" w:hAnsi="Times New Roman" w:cs="Times New Roman"/>
                <w:sz w:val="20"/>
                <w:szCs w:val="20"/>
              </w:rPr>
            </w:pPr>
          </w:p>
        </w:tc>
        <w:tc>
          <w:tcPr>
            <w:tcW w:w="1984" w:type="dxa"/>
          </w:tcPr>
          <w:p w:rsidR="006E29CF" w:rsidRPr="00D41BBD" w:rsidRDefault="006E29CF" w:rsidP="00151038">
            <w:pPr>
              <w:jc w:val="center"/>
              <w:rPr>
                <w:rFonts w:ascii="Times New Roman" w:hAnsi="Times New Roman" w:cs="Times New Roman"/>
                <w:sz w:val="20"/>
                <w:szCs w:val="20"/>
              </w:rPr>
            </w:pPr>
          </w:p>
        </w:tc>
        <w:tc>
          <w:tcPr>
            <w:tcW w:w="212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r w:rsidR="006E29CF" w:rsidRPr="00D41BBD" w:rsidTr="00834A1B">
        <w:trPr>
          <w:trHeight w:val="400"/>
        </w:trPr>
        <w:tc>
          <w:tcPr>
            <w:tcW w:w="567" w:type="dxa"/>
          </w:tcPr>
          <w:p w:rsidR="006E29CF" w:rsidRPr="00D41BBD" w:rsidRDefault="006E29CF" w:rsidP="00151038">
            <w:pPr>
              <w:jc w:val="center"/>
              <w:rPr>
                <w:rFonts w:ascii="Times New Roman" w:hAnsi="Times New Roman" w:cs="Times New Roman"/>
                <w:sz w:val="20"/>
                <w:szCs w:val="20"/>
              </w:rPr>
            </w:pPr>
          </w:p>
        </w:tc>
        <w:tc>
          <w:tcPr>
            <w:tcW w:w="1842" w:type="dxa"/>
          </w:tcPr>
          <w:p w:rsidR="006E29CF" w:rsidRPr="00D41BBD" w:rsidRDefault="006E29CF" w:rsidP="00151038">
            <w:pPr>
              <w:rPr>
                <w:rFonts w:ascii="Times New Roman" w:hAnsi="Times New Roman" w:cs="Times New Roman"/>
                <w:b/>
                <w:sz w:val="20"/>
                <w:szCs w:val="20"/>
              </w:rPr>
            </w:pPr>
            <w:r w:rsidRPr="00D41BBD">
              <w:rPr>
                <w:rFonts w:ascii="Times New Roman" w:hAnsi="Times New Roman" w:cs="Times New Roman"/>
                <w:b/>
                <w:sz w:val="20"/>
                <w:szCs w:val="20"/>
              </w:rPr>
              <w:t>Всег</w:t>
            </w:r>
            <w:r w:rsidR="00834A1B">
              <w:rPr>
                <w:rFonts w:ascii="Times New Roman" w:hAnsi="Times New Roman" w:cs="Times New Roman"/>
                <w:b/>
                <w:sz w:val="20"/>
                <w:szCs w:val="20"/>
              </w:rPr>
              <w:t>о</w:t>
            </w:r>
          </w:p>
        </w:tc>
        <w:tc>
          <w:tcPr>
            <w:tcW w:w="1276" w:type="dxa"/>
          </w:tcPr>
          <w:p w:rsidR="006E29CF" w:rsidRPr="00D41BBD" w:rsidRDefault="006E29CF" w:rsidP="00151038">
            <w:pPr>
              <w:jc w:val="center"/>
              <w:rPr>
                <w:rFonts w:ascii="Times New Roman" w:hAnsi="Times New Roman" w:cs="Times New Roman"/>
                <w:b/>
                <w:sz w:val="20"/>
                <w:szCs w:val="20"/>
              </w:rPr>
            </w:pPr>
          </w:p>
        </w:tc>
        <w:tc>
          <w:tcPr>
            <w:tcW w:w="1701" w:type="dxa"/>
          </w:tcPr>
          <w:p w:rsidR="006E29CF" w:rsidRPr="00D41BBD" w:rsidRDefault="006E29CF" w:rsidP="00151038">
            <w:pPr>
              <w:jc w:val="center"/>
              <w:rPr>
                <w:rFonts w:ascii="Times New Roman" w:hAnsi="Times New Roman" w:cs="Times New Roman"/>
                <w:b/>
                <w:sz w:val="20"/>
                <w:szCs w:val="20"/>
              </w:rPr>
            </w:pPr>
          </w:p>
        </w:tc>
        <w:tc>
          <w:tcPr>
            <w:tcW w:w="1418" w:type="dxa"/>
          </w:tcPr>
          <w:p w:rsidR="006E29CF" w:rsidRPr="00D41BBD" w:rsidRDefault="006E29CF" w:rsidP="00151038">
            <w:pPr>
              <w:jc w:val="center"/>
              <w:rPr>
                <w:rFonts w:ascii="Times New Roman" w:hAnsi="Times New Roman" w:cs="Times New Roman"/>
                <w:b/>
                <w:sz w:val="20"/>
                <w:szCs w:val="20"/>
              </w:rPr>
            </w:pPr>
          </w:p>
        </w:tc>
        <w:tc>
          <w:tcPr>
            <w:tcW w:w="2126" w:type="dxa"/>
          </w:tcPr>
          <w:p w:rsidR="006E29CF" w:rsidRPr="00D41BBD" w:rsidRDefault="006E29CF" w:rsidP="00151038">
            <w:pPr>
              <w:jc w:val="center"/>
              <w:rPr>
                <w:rFonts w:ascii="Times New Roman" w:hAnsi="Times New Roman" w:cs="Times New Roman"/>
                <w:b/>
                <w:sz w:val="20"/>
                <w:szCs w:val="20"/>
              </w:rPr>
            </w:pPr>
          </w:p>
        </w:tc>
        <w:tc>
          <w:tcPr>
            <w:tcW w:w="1984" w:type="dxa"/>
          </w:tcPr>
          <w:p w:rsidR="006E29CF" w:rsidRPr="00D41BBD" w:rsidRDefault="006E29CF" w:rsidP="00151038">
            <w:pPr>
              <w:jc w:val="center"/>
              <w:rPr>
                <w:rFonts w:ascii="Times New Roman" w:hAnsi="Times New Roman" w:cs="Times New Roman"/>
                <w:b/>
                <w:sz w:val="20"/>
                <w:szCs w:val="20"/>
              </w:rPr>
            </w:pPr>
          </w:p>
        </w:tc>
        <w:tc>
          <w:tcPr>
            <w:tcW w:w="2127" w:type="dxa"/>
          </w:tcPr>
          <w:p w:rsidR="006E29CF" w:rsidRPr="00D41BBD" w:rsidRDefault="006E29CF" w:rsidP="00151038">
            <w:pPr>
              <w:jc w:val="center"/>
              <w:rPr>
                <w:rFonts w:ascii="Times New Roman" w:hAnsi="Times New Roman" w:cs="Times New Roman"/>
                <w:b/>
                <w:sz w:val="20"/>
                <w:szCs w:val="20"/>
              </w:rPr>
            </w:pPr>
          </w:p>
        </w:tc>
        <w:tc>
          <w:tcPr>
            <w:tcW w:w="1842" w:type="dxa"/>
          </w:tcPr>
          <w:p w:rsidR="006E29CF" w:rsidRPr="00D41BBD" w:rsidRDefault="006E29CF" w:rsidP="00151038">
            <w:pPr>
              <w:jc w:val="center"/>
              <w:rPr>
                <w:rFonts w:ascii="Times New Roman" w:hAnsi="Times New Roman" w:cs="Times New Roman"/>
                <w:sz w:val="20"/>
                <w:szCs w:val="20"/>
              </w:rPr>
            </w:pPr>
          </w:p>
        </w:tc>
      </w:tr>
    </w:tbl>
    <w:p w:rsidR="006E29CF" w:rsidRDefault="006E29CF" w:rsidP="006E29CF">
      <w:pPr>
        <w:jc w:val="both"/>
        <w:rPr>
          <w:rFonts w:ascii="Times New Roman" w:hAnsi="Times New Roman" w:cs="Times New Roman"/>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84"/>
        <w:gridCol w:w="6945"/>
      </w:tblGrid>
      <w:tr w:rsidR="00EF19D2" w:rsidRPr="00C71D98" w:rsidTr="00EF19D2">
        <w:tc>
          <w:tcPr>
            <w:tcW w:w="6629" w:type="dxa"/>
          </w:tcPr>
          <w:p w:rsidR="00EF19D2" w:rsidRPr="00C71D98" w:rsidRDefault="008E5E78" w:rsidP="008E5E78">
            <w:pPr>
              <w:rPr>
                <w:rFonts w:ascii="Times New Roman" w:hAnsi="Times New Roman" w:cs="Times New Roman"/>
                <w:b/>
                <w:sz w:val="28"/>
                <w:szCs w:val="28"/>
              </w:rPr>
            </w:pPr>
            <w:r>
              <w:rPr>
                <w:rFonts w:ascii="Times New Roman" w:hAnsi="Times New Roman" w:cs="Times New Roman"/>
                <w:b/>
                <w:sz w:val="28"/>
                <w:szCs w:val="28"/>
              </w:rPr>
              <w:t>И.о. главы</w:t>
            </w:r>
            <w:r w:rsidR="00EF19D2" w:rsidRPr="00C71D98">
              <w:rPr>
                <w:rFonts w:ascii="Times New Roman" w:hAnsi="Times New Roman" w:cs="Times New Roman"/>
                <w:b/>
                <w:sz w:val="28"/>
                <w:szCs w:val="28"/>
              </w:rPr>
              <w:t xml:space="preserve"> Калининского муниципального района</w:t>
            </w:r>
          </w:p>
        </w:tc>
        <w:tc>
          <w:tcPr>
            <w:tcW w:w="284" w:type="dxa"/>
          </w:tcPr>
          <w:p w:rsidR="00EF19D2" w:rsidRPr="00C71D98" w:rsidRDefault="00EF19D2" w:rsidP="00455328">
            <w:pPr>
              <w:ind w:left="360"/>
              <w:jc w:val="both"/>
              <w:rPr>
                <w:rFonts w:ascii="Times New Roman" w:hAnsi="Times New Roman" w:cs="Times New Roman"/>
                <w:b/>
                <w:sz w:val="28"/>
                <w:szCs w:val="28"/>
              </w:rPr>
            </w:pPr>
          </w:p>
        </w:tc>
        <w:tc>
          <w:tcPr>
            <w:tcW w:w="6945" w:type="dxa"/>
          </w:tcPr>
          <w:p w:rsidR="00EF19D2" w:rsidRPr="00C71D98" w:rsidRDefault="00EF19D2" w:rsidP="00455328">
            <w:pPr>
              <w:ind w:left="360"/>
              <w:jc w:val="both"/>
              <w:rPr>
                <w:rFonts w:ascii="Times New Roman" w:hAnsi="Times New Roman" w:cs="Times New Roman"/>
                <w:b/>
                <w:sz w:val="28"/>
                <w:szCs w:val="28"/>
              </w:rPr>
            </w:pPr>
            <w:r w:rsidRPr="00C71D98">
              <w:rPr>
                <w:rFonts w:ascii="Times New Roman" w:hAnsi="Times New Roman" w:cs="Times New Roman"/>
                <w:b/>
                <w:sz w:val="28"/>
                <w:szCs w:val="28"/>
              </w:rPr>
              <w:t xml:space="preserve">Глава администрации </w:t>
            </w:r>
            <w:r>
              <w:rPr>
                <w:rFonts w:ascii="Times New Roman" w:hAnsi="Times New Roman" w:cs="Times New Roman"/>
                <w:b/>
                <w:sz w:val="28"/>
                <w:szCs w:val="28"/>
              </w:rPr>
              <w:t xml:space="preserve">Малоекатериновского </w:t>
            </w:r>
            <w:r w:rsidRPr="00C71D98">
              <w:rPr>
                <w:rFonts w:ascii="Times New Roman" w:hAnsi="Times New Roman" w:cs="Times New Roman"/>
                <w:b/>
                <w:sz w:val="28"/>
                <w:szCs w:val="28"/>
              </w:rPr>
              <w:t>муниципального образования</w:t>
            </w:r>
          </w:p>
          <w:p w:rsidR="00EF19D2" w:rsidRPr="00C71D98" w:rsidRDefault="00EF19D2" w:rsidP="00455328">
            <w:pPr>
              <w:jc w:val="both"/>
              <w:rPr>
                <w:rFonts w:ascii="Times New Roman" w:hAnsi="Times New Roman" w:cs="Times New Roman"/>
                <w:b/>
                <w:sz w:val="28"/>
                <w:szCs w:val="28"/>
              </w:rPr>
            </w:pPr>
          </w:p>
        </w:tc>
      </w:tr>
      <w:tr w:rsidR="00EF19D2" w:rsidRPr="00C71D98" w:rsidTr="00EF19D2">
        <w:tc>
          <w:tcPr>
            <w:tcW w:w="6629" w:type="dxa"/>
          </w:tcPr>
          <w:p w:rsidR="00EF19D2" w:rsidRPr="00C71D98" w:rsidRDefault="00EF19D2" w:rsidP="00455328">
            <w:pPr>
              <w:ind w:left="360"/>
              <w:jc w:val="both"/>
              <w:rPr>
                <w:rFonts w:ascii="Times New Roman" w:hAnsi="Times New Roman" w:cs="Times New Roman"/>
                <w:b/>
                <w:sz w:val="28"/>
                <w:szCs w:val="28"/>
              </w:rPr>
            </w:pPr>
          </w:p>
          <w:p w:rsidR="00EF19D2" w:rsidRPr="00C71D98" w:rsidRDefault="00EF19D2" w:rsidP="008E5E78">
            <w:pPr>
              <w:jc w:val="both"/>
              <w:rPr>
                <w:rFonts w:ascii="Times New Roman" w:hAnsi="Times New Roman" w:cs="Times New Roman"/>
                <w:b/>
                <w:sz w:val="28"/>
                <w:szCs w:val="28"/>
              </w:rPr>
            </w:pPr>
            <w:r>
              <w:rPr>
                <w:rFonts w:ascii="Times New Roman" w:hAnsi="Times New Roman" w:cs="Times New Roman"/>
                <w:b/>
                <w:sz w:val="28"/>
                <w:szCs w:val="28"/>
              </w:rPr>
              <w:t>__________</w:t>
            </w:r>
            <w:r w:rsidR="008E5E78">
              <w:rPr>
                <w:rFonts w:ascii="Times New Roman" w:hAnsi="Times New Roman" w:cs="Times New Roman"/>
                <w:b/>
                <w:sz w:val="28"/>
                <w:szCs w:val="28"/>
              </w:rPr>
              <w:t>_____________</w:t>
            </w:r>
            <w:r>
              <w:rPr>
                <w:rFonts w:ascii="Times New Roman" w:hAnsi="Times New Roman" w:cs="Times New Roman"/>
                <w:b/>
                <w:sz w:val="28"/>
                <w:szCs w:val="28"/>
              </w:rPr>
              <w:t>____</w:t>
            </w:r>
            <w:r w:rsidRPr="00C71D98">
              <w:rPr>
                <w:rFonts w:ascii="Times New Roman" w:hAnsi="Times New Roman" w:cs="Times New Roman"/>
                <w:b/>
                <w:sz w:val="28"/>
                <w:szCs w:val="28"/>
              </w:rPr>
              <w:t xml:space="preserve"> /</w:t>
            </w:r>
            <w:r w:rsidR="008E5E78">
              <w:rPr>
                <w:rFonts w:ascii="Times New Roman" w:hAnsi="Times New Roman" w:cs="Times New Roman"/>
                <w:b/>
                <w:sz w:val="28"/>
                <w:szCs w:val="28"/>
              </w:rPr>
              <w:t>Лазарев В.Г.</w:t>
            </w:r>
            <w:r>
              <w:rPr>
                <w:rFonts w:ascii="Times New Roman" w:hAnsi="Times New Roman" w:cs="Times New Roman"/>
                <w:b/>
                <w:sz w:val="28"/>
                <w:szCs w:val="28"/>
              </w:rPr>
              <w:t>/</w:t>
            </w:r>
          </w:p>
        </w:tc>
        <w:tc>
          <w:tcPr>
            <w:tcW w:w="284" w:type="dxa"/>
          </w:tcPr>
          <w:p w:rsidR="00EF19D2" w:rsidRPr="00C71D98" w:rsidRDefault="00EF19D2" w:rsidP="00455328">
            <w:pPr>
              <w:ind w:left="360"/>
              <w:jc w:val="both"/>
              <w:rPr>
                <w:rFonts w:ascii="Times New Roman" w:hAnsi="Times New Roman" w:cs="Times New Roman"/>
                <w:b/>
                <w:sz w:val="28"/>
                <w:szCs w:val="28"/>
              </w:rPr>
            </w:pPr>
          </w:p>
        </w:tc>
        <w:tc>
          <w:tcPr>
            <w:tcW w:w="6945" w:type="dxa"/>
          </w:tcPr>
          <w:p w:rsidR="00EF19D2" w:rsidRPr="00C71D98" w:rsidRDefault="00EF19D2" w:rsidP="00455328">
            <w:pPr>
              <w:ind w:left="360"/>
              <w:jc w:val="both"/>
              <w:rPr>
                <w:rFonts w:ascii="Times New Roman" w:hAnsi="Times New Roman" w:cs="Times New Roman"/>
                <w:b/>
                <w:sz w:val="28"/>
                <w:szCs w:val="28"/>
              </w:rPr>
            </w:pPr>
          </w:p>
          <w:p w:rsidR="00EF19D2" w:rsidRPr="00C71D98" w:rsidRDefault="00EF19D2" w:rsidP="00455328">
            <w:pPr>
              <w:ind w:left="34"/>
              <w:jc w:val="both"/>
              <w:rPr>
                <w:rFonts w:ascii="Times New Roman" w:hAnsi="Times New Roman" w:cs="Times New Roman"/>
                <w:b/>
                <w:sz w:val="28"/>
                <w:szCs w:val="28"/>
              </w:rPr>
            </w:pPr>
            <w:r>
              <w:rPr>
                <w:rFonts w:ascii="Times New Roman" w:hAnsi="Times New Roman" w:cs="Times New Roman"/>
                <w:b/>
                <w:sz w:val="28"/>
                <w:szCs w:val="28"/>
              </w:rPr>
              <w:t>__</w:t>
            </w:r>
            <w:r w:rsidR="008E5E78">
              <w:rPr>
                <w:rFonts w:ascii="Times New Roman" w:hAnsi="Times New Roman" w:cs="Times New Roman"/>
                <w:b/>
                <w:sz w:val="28"/>
                <w:szCs w:val="28"/>
              </w:rPr>
              <w:t>______________</w:t>
            </w:r>
            <w:r>
              <w:rPr>
                <w:rFonts w:ascii="Times New Roman" w:hAnsi="Times New Roman" w:cs="Times New Roman"/>
                <w:b/>
                <w:sz w:val="28"/>
                <w:szCs w:val="28"/>
              </w:rPr>
              <w:t>_________/Тимербулатов И.Ш./</w:t>
            </w:r>
          </w:p>
        </w:tc>
      </w:tr>
    </w:tbl>
    <w:p w:rsidR="006E29CF" w:rsidRDefault="006E29CF" w:rsidP="006E29CF">
      <w:pPr>
        <w:rPr>
          <w:rFonts w:ascii="Times New Roman" w:hAnsi="Times New Roman" w:cs="Times New Roman"/>
          <w:sz w:val="28"/>
          <w:szCs w:val="28"/>
        </w:rPr>
      </w:pPr>
    </w:p>
    <w:p w:rsidR="006858C5" w:rsidRPr="00D41BBD" w:rsidRDefault="006858C5" w:rsidP="006858C5">
      <w:pPr>
        <w:jc w:val="right"/>
        <w:rPr>
          <w:rFonts w:ascii="Times New Roman" w:hAnsi="Times New Roman" w:cs="Times New Roman"/>
          <w:b/>
          <w:sz w:val="24"/>
        </w:rPr>
      </w:pPr>
      <w:r>
        <w:rPr>
          <w:rFonts w:ascii="Times New Roman" w:hAnsi="Times New Roman" w:cs="Times New Roman"/>
          <w:b/>
          <w:sz w:val="24"/>
        </w:rPr>
        <w:lastRenderedPageBreak/>
        <w:t>Приложение № 3</w:t>
      </w:r>
      <w:r w:rsidRPr="00D41BBD">
        <w:rPr>
          <w:rFonts w:ascii="Times New Roman" w:hAnsi="Times New Roman" w:cs="Times New Roman"/>
          <w:b/>
          <w:sz w:val="24"/>
        </w:rPr>
        <w:t xml:space="preserve"> </w:t>
      </w:r>
    </w:p>
    <w:p w:rsidR="006858C5" w:rsidRPr="00D41BBD" w:rsidRDefault="006858C5" w:rsidP="006858C5">
      <w:pPr>
        <w:jc w:val="right"/>
        <w:rPr>
          <w:rFonts w:ascii="Times New Roman" w:hAnsi="Times New Roman" w:cs="Times New Roman"/>
          <w:b/>
          <w:sz w:val="20"/>
          <w:szCs w:val="20"/>
        </w:rPr>
      </w:pPr>
      <w:r>
        <w:rPr>
          <w:rFonts w:ascii="Times New Roman" w:hAnsi="Times New Roman" w:cs="Times New Roman"/>
          <w:b/>
          <w:sz w:val="24"/>
        </w:rPr>
        <w:t xml:space="preserve">              </w:t>
      </w:r>
      <w:r w:rsidRPr="00D41BBD">
        <w:rPr>
          <w:rFonts w:ascii="Times New Roman" w:hAnsi="Times New Roman" w:cs="Times New Roman"/>
          <w:b/>
          <w:sz w:val="24"/>
        </w:rPr>
        <w:t xml:space="preserve">к соглашению от </w:t>
      </w:r>
      <w:r>
        <w:rPr>
          <w:rFonts w:ascii="Times New Roman" w:hAnsi="Times New Roman" w:cs="Times New Roman"/>
          <w:b/>
          <w:sz w:val="24"/>
        </w:rPr>
        <w:t>_______________________201</w:t>
      </w:r>
      <w:r w:rsidR="008E5E78">
        <w:rPr>
          <w:rFonts w:ascii="Times New Roman" w:hAnsi="Times New Roman" w:cs="Times New Roman"/>
          <w:b/>
          <w:sz w:val="24"/>
        </w:rPr>
        <w:t>9</w:t>
      </w:r>
      <w:r w:rsidRPr="00D41BBD">
        <w:rPr>
          <w:rFonts w:ascii="Times New Roman" w:hAnsi="Times New Roman" w:cs="Times New Roman"/>
          <w:b/>
          <w:sz w:val="24"/>
        </w:rPr>
        <w:t>г</w:t>
      </w:r>
    </w:p>
    <w:p w:rsidR="006858C5" w:rsidRDefault="006858C5" w:rsidP="006858C5">
      <w:pPr>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Перечень автомобильных дорог общего пользования местного значения</w:t>
      </w:r>
      <w:r w:rsidR="00290B1C">
        <w:rPr>
          <w:rFonts w:ascii="Times New Roman" w:hAnsi="Times New Roman" w:cs="Times New Roman"/>
          <w:b/>
          <w:color w:val="000000"/>
          <w:sz w:val="28"/>
          <w:szCs w:val="28"/>
        </w:rPr>
        <w:t>,</w:t>
      </w:r>
    </w:p>
    <w:p w:rsidR="006858C5" w:rsidRDefault="006858C5" w:rsidP="00290B1C">
      <w:pPr>
        <w:spacing w:after="0" w:line="240" w:lineRule="auto"/>
        <w:ind w:left="360"/>
        <w:jc w:val="center"/>
        <w:rPr>
          <w:rFonts w:ascii="Times New Roman" w:hAnsi="Times New Roman" w:cs="Times New Roman"/>
          <w:b/>
          <w:sz w:val="28"/>
          <w:szCs w:val="28"/>
          <w:lang w:eastAsia="ru-RU"/>
        </w:rPr>
      </w:pPr>
      <w:r w:rsidRPr="00C71D98">
        <w:rPr>
          <w:rFonts w:ascii="Times New Roman" w:hAnsi="Times New Roman" w:cs="Times New Roman"/>
          <w:b/>
          <w:sz w:val="28"/>
          <w:szCs w:val="28"/>
          <w:lang w:eastAsia="ru-RU"/>
        </w:rPr>
        <w:t>в границах населенных пунктов поселения</w:t>
      </w:r>
      <w:r>
        <w:rPr>
          <w:rFonts w:ascii="Times New Roman" w:hAnsi="Times New Roman" w:cs="Times New Roman"/>
          <w:b/>
          <w:sz w:val="28"/>
          <w:szCs w:val="28"/>
          <w:lang w:eastAsia="ru-RU"/>
        </w:rPr>
        <w:t>,</w:t>
      </w:r>
      <w:r>
        <w:rPr>
          <w:rFonts w:ascii="Times New Roman" w:hAnsi="Times New Roman" w:cs="Times New Roman"/>
          <w:b/>
          <w:color w:val="000000"/>
          <w:sz w:val="28"/>
          <w:szCs w:val="28"/>
        </w:rPr>
        <w:t xml:space="preserve"> по которым исполняются </w:t>
      </w:r>
      <w:r>
        <w:rPr>
          <w:rFonts w:ascii="Times New Roman" w:eastAsia="Calibri" w:hAnsi="Times New Roman" w:cs="Times New Roman"/>
          <w:b/>
          <w:bCs/>
          <w:color w:val="000000"/>
          <w:sz w:val="28"/>
          <w:szCs w:val="28"/>
        </w:rPr>
        <w:t>полномочия</w:t>
      </w:r>
      <w:r w:rsidRPr="00C71D98">
        <w:rPr>
          <w:rFonts w:ascii="Times New Roman" w:eastAsia="Calibri" w:hAnsi="Times New Roman" w:cs="Times New Roman"/>
          <w:b/>
          <w:bCs/>
          <w:color w:val="000000"/>
          <w:sz w:val="28"/>
          <w:szCs w:val="28"/>
        </w:rPr>
        <w:t xml:space="preserve"> </w:t>
      </w:r>
      <w:r w:rsidRPr="00C71D98">
        <w:rPr>
          <w:rFonts w:ascii="Times New Roman" w:hAnsi="Times New Roman" w:cs="Times New Roman"/>
          <w:b/>
          <w:color w:val="000000"/>
          <w:sz w:val="28"/>
          <w:szCs w:val="28"/>
        </w:rPr>
        <w:t xml:space="preserve">по решению вопросов местного значения в области </w:t>
      </w:r>
      <w:r w:rsidRPr="00C71D98">
        <w:rPr>
          <w:rFonts w:ascii="Times New Roman" w:hAnsi="Times New Roman" w:cs="Times New Roman"/>
          <w:b/>
          <w:sz w:val="28"/>
          <w:szCs w:val="28"/>
        </w:rPr>
        <w:t>д</w:t>
      </w:r>
      <w:r w:rsidRPr="00C71D98">
        <w:rPr>
          <w:rFonts w:ascii="Times New Roman" w:hAnsi="Times New Roman" w:cs="Times New Roman"/>
          <w:b/>
          <w:sz w:val="28"/>
          <w:szCs w:val="28"/>
          <w:lang w:eastAsia="ru-RU"/>
        </w:rPr>
        <w:t xml:space="preserve">орожной деятельности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rFonts w:ascii="Times New Roman" w:hAnsi="Times New Roman" w:cs="Times New Roman"/>
          <w:b/>
          <w:sz w:val="28"/>
          <w:szCs w:val="28"/>
          <w:lang w:eastAsia="ru-RU"/>
        </w:rPr>
        <w:t xml:space="preserve">организация дорожного движения, </w:t>
      </w:r>
      <w:r w:rsidRPr="00C71D98">
        <w:rPr>
          <w:rFonts w:ascii="Times New Roman" w:hAnsi="Times New Roman" w:cs="Times New Roman"/>
          <w:b/>
          <w:sz w:val="28"/>
          <w:szCs w:val="28"/>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C71D98">
          <w:rPr>
            <w:rFonts w:ascii="Times New Roman" w:hAnsi="Times New Roman" w:cs="Times New Roman"/>
            <w:b/>
            <w:color w:val="000000"/>
            <w:sz w:val="28"/>
            <w:szCs w:val="28"/>
            <w:lang w:eastAsia="ru-RU"/>
          </w:rPr>
          <w:t>законодательством</w:t>
        </w:r>
      </w:hyperlink>
      <w:r w:rsidRPr="00C71D98">
        <w:rPr>
          <w:rFonts w:ascii="Times New Roman" w:hAnsi="Times New Roman" w:cs="Times New Roman"/>
          <w:b/>
          <w:sz w:val="28"/>
          <w:szCs w:val="28"/>
          <w:lang w:eastAsia="ru-RU"/>
        </w:rPr>
        <w:t xml:space="preserve"> Российской Федерации органам местного значения</w:t>
      </w:r>
      <w:r>
        <w:rPr>
          <w:rFonts w:ascii="Times New Roman" w:hAnsi="Times New Roman" w:cs="Times New Roman"/>
          <w:b/>
          <w:sz w:val="28"/>
          <w:szCs w:val="28"/>
          <w:lang w:eastAsia="ru-RU"/>
        </w:rPr>
        <w:t xml:space="preserve"> Малоекатериновского </w:t>
      </w:r>
      <w:r w:rsidRPr="00C71D98">
        <w:rPr>
          <w:rFonts w:ascii="Times New Roman" w:hAnsi="Times New Roman" w:cs="Times New Roman"/>
          <w:b/>
          <w:sz w:val="28"/>
          <w:szCs w:val="28"/>
          <w:lang w:eastAsia="ru-RU"/>
        </w:rPr>
        <w:t>му</w:t>
      </w:r>
      <w:r w:rsidR="008E5E78">
        <w:rPr>
          <w:rFonts w:ascii="Times New Roman" w:hAnsi="Times New Roman" w:cs="Times New Roman"/>
          <w:b/>
          <w:sz w:val="28"/>
          <w:szCs w:val="28"/>
          <w:lang w:eastAsia="ru-RU"/>
        </w:rPr>
        <w:t>ниципального образования в 2020</w:t>
      </w:r>
      <w:r w:rsidR="00290B1C">
        <w:rPr>
          <w:rFonts w:ascii="Times New Roman" w:hAnsi="Times New Roman" w:cs="Times New Roman"/>
          <w:b/>
          <w:sz w:val="28"/>
          <w:szCs w:val="28"/>
          <w:lang w:eastAsia="ru-RU"/>
        </w:rPr>
        <w:t xml:space="preserve"> г.</w:t>
      </w:r>
    </w:p>
    <w:p w:rsidR="00290B1C" w:rsidRDefault="00290B1C" w:rsidP="00290B1C">
      <w:pPr>
        <w:spacing w:after="0" w:line="240" w:lineRule="auto"/>
        <w:ind w:left="360"/>
        <w:jc w:val="center"/>
        <w:rPr>
          <w:rFonts w:ascii="Times New Roman" w:hAnsi="Times New Roman" w:cs="Times New Roman"/>
          <w:b/>
          <w:sz w:val="28"/>
          <w:szCs w:val="28"/>
          <w:lang w:eastAsia="ru-RU"/>
        </w:rPr>
      </w:pPr>
    </w:p>
    <w:tbl>
      <w:tblPr>
        <w:tblStyle w:val="11"/>
        <w:tblW w:w="15168" w:type="dxa"/>
        <w:tblInd w:w="-885" w:type="dxa"/>
        <w:tblLayout w:type="fixed"/>
        <w:tblLook w:val="04A0"/>
      </w:tblPr>
      <w:tblGrid>
        <w:gridCol w:w="486"/>
        <w:gridCol w:w="2100"/>
        <w:gridCol w:w="1668"/>
        <w:gridCol w:w="1701"/>
        <w:gridCol w:w="1701"/>
        <w:gridCol w:w="1842"/>
        <w:gridCol w:w="1843"/>
        <w:gridCol w:w="1985"/>
        <w:gridCol w:w="1842"/>
      </w:tblGrid>
      <w:tr w:rsidR="00F27039" w:rsidRPr="009A1599" w:rsidTr="00EC2037">
        <w:tc>
          <w:tcPr>
            <w:tcW w:w="486" w:type="dxa"/>
            <w:vMerge w:val="restart"/>
          </w:tcPr>
          <w:p w:rsidR="00F27039" w:rsidRPr="009A1599" w:rsidRDefault="00F27039" w:rsidP="00455328">
            <w:pPr>
              <w:jc w:val="center"/>
            </w:pPr>
            <w:r w:rsidRPr="009A1599">
              <w:t>№</w:t>
            </w:r>
          </w:p>
          <w:p w:rsidR="00F27039" w:rsidRPr="009A1599" w:rsidRDefault="00F27039" w:rsidP="00455328">
            <w:pPr>
              <w:jc w:val="center"/>
            </w:pPr>
            <w:r w:rsidRPr="009A1599">
              <w:t>п/п</w:t>
            </w:r>
          </w:p>
        </w:tc>
        <w:tc>
          <w:tcPr>
            <w:tcW w:w="2100" w:type="dxa"/>
            <w:vMerge w:val="restart"/>
          </w:tcPr>
          <w:p w:rsidR="00F27039" w:rsidRDefault="00F27039" w:rsidP="00455328">
            <w:pPr>
              <w:jc w:val="center"/>
            </w:pPr>
            <w:r>
              <w:t>Н</w:t>
            </w:r>
            <w:r w:rsidRPr="009A1599">
              <w:t>аименование</w:t>
            </w:r>
            <w:r>
              <w:t xml:space="preserve"> </w:t>
            </w:r>
          </w:p>
          <w:p w:rsidR="00F27039" w:rsidRPr="009A1599" w:rsidRDefault="00F27039" w:rsidP="00455328">
            <w:pPr>
              <w:jc w:val="center"/>
            </w:pPr>
            <w:r>
              <w:t>населённого пункта</w:t>
            </w:r>
          </w:p>
        </w:tc>
        <w:tc>
          <w:tcPr>
            <w:tcW w:w="1668" w:type="dxa"/>
            <w:vMerge w:val="restart"/>
          </w:tcPr>
          <w:p w:rsidR="00F27039" w:rsidRDefault="00F27039" w:rsidP="00455328">
            <w:pPr>
              <w:jc w:val="center"/>
            </w:pPr>
            <w:r>
              <w:t>Категория</w:t>
            </w:r>
          </w:p>
          <w:p w:rsidR="00F27039" w:rsidRPr="009A1599" w:rsidRDefault="00F27039" w:rsidP="00455328">
            <w:pPr>
              <w:jc w:val="center"/>
            </w:pPr>
            <w:r>
              <w:t>(улица, переулок и т.п.)</w:t>
            </w:r>
          </w:p>
        </w:tc>
        <w:tc>
          <w:tcPr>
            <w:tcW w:w="1701" w:type="dxa"/>
            <w:vMerge w:val="restart"/>
          </w:tcPr>
          <w:p w:rsidR="00F27039" w:rsidRPr="009A1599" w:rsidRDefault="00F27039" w:rsidP="00455328">
            <w:pPr>
              <w:jc w:val="center"/>
            </w:pPr>
            <w:r>
              <w:t>Наименование</w:t>
            </w:r>
          </w:p>
        </w:tc>
        <w:tc>
          <w:tcPr>
            <w:tcW w:w="1701" w:type="dxa"/>
            <w:vMerge w:val="restart"/>
          </w:tcPr>
          <w:p w:rsidR="00F27039" w:rsidRPr="009A1599" w:rsidRDefault="00F27039" w:rsidP="00455328">
            <w:pPr>
              <w:jc w:val="center"/>
            </w:pPr>
            <w:r>
              <w:t>Протяженность, км</w:t>
            </w:r>
          </w:p>
        </w:tc>
        <w:tc>
          <w:tcPr>
            <w:tcW w:w="5670" w:type="dxa"/>
            <w:gridSpan w:val="3"/>
          </w:tcPr>
          <w:p w:rsidR="00F27039" w:rsidRPr="009A1599" w:rsidRDefault="00F27039" w:rsidP="0037184B">
            <w:pPr>
              <w:jc w:val="center"/>
            </w:pPr>
            <w:r>
              <w:t>В том числе покрытие проезжей части</w:t>
            </w:r>
          </w:p>
        </w:tc>
        <w:tc>
          <w:tcPr>
            <w:tcW w:w="1842" w:type="dxa"/>
            <w:vMerge w:val="restart"/>
          </w:tcPr>
          <w:p w:rsidR="00F27039" w:rsidRDefault="00F27039" w:rsidP="00F27039">
            <w:pPr>
              <w:jc w:val="center"/>
            </w:pPr>
            <w:r>
              <w:t xml:space="preserve">Мосты, </w:t>
            </w:r>
          </w:p>
          <w:p w:rsidR="00F27039" w:rsidRPr="009A1599" w:rsidRDefault="00F27039" w:rsidP="00F27039">
            <w:pPr>
              <w:jc w:val="center"/>
            </w:pPr>
            <w:r>
              <w:t>шт</w:t>
            </w:r>
          </w:p>
        </w:tc>
      </w:tr>
      <w:tr w:rsidR="00F27039" w:rsidRPr="009A1599" w:rsidTr="00EC2037">
        <w:tc>
          <w:tcPr>
            <w:tcW w:w="486" w:type="dxa"/>
            <w:vMerge/>
          </w:tcPr>
          <w:p w:rsidR="00F27039" w:rsidRPr="009A1599" w:rsidRDefault="00F27039" w:rsidP="00455328">
            <w:pPr>
              <w:jc w:val="center"/>
            </w:pPr>
          </w:p>
        </w:tc>
        <w:tc>
          <w:tcPr>
            <w:tcW w:w="2100" w:type="dxa"/>
            <w:vMerge/>
          </w:tcPr>
          <w:p w:rsidR="00F27039" w:rsidRPr="009A1599" w:rsidRDefault="00F27039" w:rsidP="00455328">
            <w:pPr>
              <w:jc w:val="center"/>
            </w:pPr>
          </w:p>
        </w:tc>
        <w:tc>
          <w:tcPr>
            <w:tcW w:w="1668" w:type="dxa"/>
            <w:vMerge/>
          </w:tcPr>
          <w:p w:rsidR="00F27039" w:rsidRPr="009A1599" w:rsidRDefault="00F27039" w:rsidP="00455328">
            <w:pPr>
              <w:jc w:val="center"/>
            </w:pPr>
          </w:p>
        </w:tc>
        <w:tc>
          <w:tcPr>
            <w:tcW w:w="1701" w:type="dxa"/>
            <w:vMerge/>
          </w:tcPr>
          <w:p w:rsidR="00F27039" w:rsidRPr="009A1599" w:rsidRDefault="00F27039" w:rsidP="00455328">
            <w:pPr>
              <w:jc w:val="center"/>
            </w:pPr>
          </w:p>
        </w:tc>
        <w:tc>
          <w:tcPr>
            <w:tcW w:w="1701" w:type="dxa"/>
            <w:vMerge/>
          </w:tcPr>
          <w:p w:rsidR="00F27039" w:rsidRPr="009A1599" w:rsidRDefault="00F27039" w:rsidP="00455328">
            <w:pPr>
              <w:jc w:val="center"/>
            </w:pPr>
          </w:p>
        </w:tc>
        <w:tc>
          <w:tcPr>
            <w:tcW w:w="1842" w:type="dxa"/>
          </w:tcPr>
          <w:p w:rsidR="00F27039" w:rsidRPr="009A1599" w:rsidRDefault="00F27039" w:rsidP="0037184B">
            <w:pPr>
              <w:jc w:val="center"/>
            </w:pPr>
            <w:r>
              <w:t>асфальтобетонное</w:t>
            </w:r>
          </w:p>
        </w:tc>
        <w:tc>
          <w:tcPr>
            <w:tcW w:w="1843" w:type="dxa"/>
          </w:tcPr>
          <w:p w:rsidR="00F27039" w:rsidRPr="009A1599" w:rsidRDefault="00F27039" w:rsidP="0037184B">
            <w:pPr>
              <w:jc w:val="center"/>
            </w:pPr>
            <w:r>
              <w:t>асфальтобетонное</w:t>
            </w:r>
          </w:p>
        </w:tc>
        <w:tc>
          <w:tcPr>
            <w:tcW w:w="1985" w:type="dxa"/>
          </w:tcPr>
          <w:p w:rsidR="00F27039" w:rsidRPr="009A1599" w:rsidRDefault="00F27039" w:rsidP="0037184B">
            <w:pPr>
              <w:jc w:val="center"/>
            </w:pPr>
            <w:r>
              <w:t>асфальтобетонное</w:t>
            </w:r>
          </w:p>
        </w:tc>
        <w:tc>
          <w:tcPr>
            <w:tcW w:w="1842" w:type="dxa"/>
            <w:vMerge/>
          </w:tcPr>
          <w:p w:rsidR="00F27039" w:rsidRPr="009A1599" w:rsidRDefault="00F27039" w:rsidP="00455328">
            <w:pPr>
              <w:jc w:val="center"/>
            </w:pPr>
          </w:p>
        </w:tc>
      </w:tr>
      <w:tr w:rsidR="001C11DD" w:rsidRPr="009A1599" w:rsidTr="00EC2037">
        <w:tc>
          <w:tcPr>
            <w:tcW w:w="15168" w:type="dxa"/>
            <w:gridSpan w:val="9"/>
          </w:tcPr>
          <w:p w:rsidR="001C11DD" w:rsidRPr="009A1599" w:rsidRDefault="001C11DD" w:rsidP="00083421">
            <w:pPr>
              <w:jc w:val="center"/>
            </w:pPr>
            <w:r>
              <w:t xml:space="preserve">Автомобильные дороги общего пользования местного значения передаваемые из </w:t>
            </w:r>
            <w:r w:rsidR="00083421">
              <w:t>К</w:t>
            </w:r>
            <w:r>
              <w:t xml:space="preserve">алининского </w:t>
            </w:r>
            <w:r w:rsidR="00083421">
              <w:t xml:space="preserve">МР в Малоекатериновское МО Калининского МР </w:t>
            </w:r>
            <w:r w:rsidR="00455328">
              <w:t>Саратовкой области</w:t>
            </w: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sz w:val="18"/>
                <w:szCs w:val="18"/>
              </w:rPr>
            </w:pPr>
            <w:r w:rsidRPr="00F27039">
              <w:rPr>
                <w:sz w:val="18"/>
                <w:szCs w:val="18"/>
              </w:rPr>
              <w:t>с Малая Екатериновка</w:t>
            </w:r>
          </w:p>
        </w:tc>
        <w:tc>
          <w:tcPr>
            <w:tcW w:w="1668" w:type="dxa"/>
          </w:tcPr>
          <w:p w:rsidR="00F27039" w:rsidRPr="009A1599" w:rsidRDefault="00F27039" w:rsidP="006423F0">
            <w:pPr>
              <w:jc w:val="center"/>
            </w:pPr>
            <w:r>
              <w:t>улица</w:t>
            </w:r>
          </w:p>
        </w:tc>
        <w:tc>
          <w:tcPr>
            <w:tcW w:w="1701" w:type="dxa"/>
          </w:tcPr>
          <w:p w:rsidR="00F27039" w:rsidRPr="00F27039" w:rsidRDefault="00F27039">
            <w:pPr>
              <w:rPr>
                <w:sz w:val="18"/>
                <w:szCs w:val="18"/>
              </w:rPr>
            </w:pPr>
            <w:r w:rsidRPr="00F27039">
              <w:rPr>
                <w:sz w:val="18"/>
                <w:szCs w:val="18"/>
              </w:rPr>
              <w:t>Солнечная                                       (от пересечения с ул. Свободы по ул. Солнечная до д. № 141)</w:t>
            </w:r>
          </w:p>
        </w:tc>
        <w:tc>
          <w:tcPr>
            <w:tcW w:w="1701" w:type="dxa"/>
          </w:tcPr>
          <w:p w:rsidR="00F27039" w:rsidRPr="00F27039" w:rsidRDefault="00F27039">
            <w:pPr>
              <w:jc w:val="center"/>
              <w:rPr>
                <w:sz w:val="18"/>
                <w:szCs w:val="18"/>
              </w:rPr>
            </w:pPr>
            <w:r w:rsidRPr="00F27039">
              <w:rPr>
                <w:sz w:val="18"/>
                <w:szCs w:val="18"/>
              </w:rPr>
              <w:t>0,448</w:t>
            </w:r>
          </w:p>
        </w:tc>
        <w:tc>
          <w:tcPr>
            <w:tcW w:w="1842" w:type="dxa"/>
          </w:tcPr>
          <w:p w:rsidR="00F27039" w:rsidRPr="00F27039" w:rsidRDefault="00F27039">
            <w:pPr>
              <w:jc w:val="center"/>
              <w:rPr>
                <w:sz w:val="18"/>
                <w:szCs w:val="18"/>
              </w:rPr>
            </w:pPr>
            <w:r w:rsidRPr="00F27039">
              <w:rPr>
                <w:sz w:val="18"/>
                <w:szCs w:val="18"/>
              </w:rPr>
              <w:t>0,448</w:t>
            </w:r>
          </w:p>
        </w:tc>
        <w:tc>
          <w:tcPr>
            <w:tcW w:w="1843" w:type="dxa"/>
            <w:vAlign w:val="bottom"/>
          </w:tcPr>
          <w:p w:rsidR="00F27039" w:rsidRPr="00F27039" w:rsidRDefault="00F27039">
            <w:pPr>
              <w:rPr>
                <w:sz w:val="18"/>
                <w:szCs w:val="18"/>
              </w:rPr>
            </w:pPr>
            <w:r w:rsidRPr="00F27039">
              <w:rPr>
                <w:sz w:val="18"/>
                <w:szCs w:val="18"/>
              </w:rPr>
              <w:t> </w:t>
            </w:r>
          </w:p>
        </w:tc>
        <w:tc>
          <w:tcPr>
            <w:tcW w:w="1985" w:type="dxa"/>
          </w:tcPr>
          <w:p w:rsidR="00F27039" w:rsidRPr="00F27039" w:rsidRDefault="00F27039">
            <w:pPr>
              <w:jc w:val="center"/>
              <w:rPr>
                <w:sz w:val="18"/>
                <w:szCs w:val="18"/>
              </w:rPr>
            </w:pPr>
            <w:r w:rsidRPr="00F27039">
              <w:rPr>
                <w:sz w:val="18"/>
                <w:szCs w:val="18"/>
              </w:rPr>
              <w:t> </w:t>
            </w:r>
          </w:p>
        </w:tc>
        <w:tc>
          <w:tcPr>
            <w:tcW w:w="1842" w:type="dxa"/>
          </w:tcPr>
          <w:p w:rsidR="00F27039" w:rsidRPr="009A1599" w:rsidRDefault="00F27039" w:rsidP="00455328">
            <w:pPr>
              <w:jc w:val="center"/>
            </w:pP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6423F0">
            <w:pPr>
              <w:jc w:val="center"/>
            </w:pPr>
            <w:r>
              <w:t>улица</w:t>
            </w:r>
          </w:p>
        </w:tc>
        <w:tc>
          <w:tcPr>
            <w:tcW w:w="1701" w:type="dxa"/>
          </w:tcPr>
          <w:p w:rsidR="00F27039" w:rsidRPr="00F27039" w:rsidRDefault="00F27039" w:rsidP="00F27039">
            <w:pPr>
              <w:rPr>
                <w:color w:val="000000"/>
                <w:sz w:val="18"/>
                <w:szCs w:val="18"/>
              </w:rPr>
            </w:pPr>
            <w:r w:rsidRPr="00F27039">
              <w:rPr>
                <w:color w:val="000000"/>
                <w:sz w:val="18"/>
                <w:szCs w:val="18"/>
              </w:rPr>
              <w:t>Молодежная                                      (по ул. Молодежная от д. № 111 до д. № 118)</w:t>
            </w:r>
          </w:p>
        </w:tc>
        <w:tc>
          <w:tcPr>
            <w:tcW w:w="1701" w:type="dxa"/>
          </w:tcPr>
          <w:p w:rsidR="00F27039" w:rsidRPr="00F27039" w:rsidRDefault="00F27039">
            <w:pPr>
              <w:jc w:val="center"/>
              <w:rPr>
                <w:color w:val="000000"/>
                <w:sz w:val="18"/>
                <w:szCs w:val="18"/>
              </w:rPr>
            </w:pPr>
            <w:r w:rsidRPr="00F27039">
              <w:rPr>
                <w:color w:val="000000"/>
                <w:sz w:val="18"/>
                <w:szCs w:val="18"/>
              </w:rPr>
              <w:t>0,298</w:t>
            </w:r>
          </w:p>
        </w:tc>
        <w:tc>
          <w:tcPr>
            <w:tcW w:w="1842" w:type="dxa"/>
          </w:tcPr>
          <w:p w:rsidR="00F27039" w:rsidRPr="00F27039" w:rsidRDefault="00F27039">
            <w:pPr>
              <w:jc w:val="center"/>
              <w:rPr>
                <w:color w:val="000000"/>
                <w:sz w:val="18"/>
                <w:szCs w:val="18"/>
              </w:rPr>
            </w:pPr>
            <w:r w:rsidRPr="00F27039">
              <w:rPr>
                <w:color w:val="000000"/>
                <w:sz w:val="18"/>
                <w:szCs w:val="18"/>
              </w:rPr>
              <w:t>0,298</w:t>
            </w:r>
          </w:p>
        </w:tc>
        <w:tc>
          <w:tcPr>
            <w:tcW w:w="1843" w:type="dxa"/>
            <w:vAlign w:val="bottom"/>
          </w:tcPr>
          <w:p w:rsidR="00F27039" w:rsidRPr="00F27039" w:rsidRDefault="00F27039">
            <w:pP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8E5E7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Кленовая                                    (от ул. Пролетарской по ул. Кленовой до ул. Молодежной)</w:t>
            </w:r>
          </w:p>
        </w:tc>
        <w:tc>
          <w:tcPr>
            <w:tcW w:w="1701" w:type="dxa"/>
          </w:tcPr>
          <w:p w:rsidR="00F27039" w:rsidRPr="00F27039" w:rsidRDefault="00F27039">
            <w:pPr>
              <w:jc w:val="center"/>
              <w:rPr>
                <w:sz w:val="18"/>
                <w:szCs w:val="18"/>
              </w:rPr>
            </w:pPr>
            <w:r w:rsidRPr="00F27039">
              <w:rPr>
                <w:sz w:val="18"/>
                <w:szCs w:val="18"/>
              </w:rPr>
              <w:t>0,24</w:t>
            </w:r>
          </w:p>
        </w:tc>
        <w:tc>
          <w:tcPr>
            <w:tcW w:w="1842" w:type="dxa"/>
          </w:tcPr>
          <w:p w:rsidR="00F27039" w:rsidRPr="00F27039" w:rsidRDefault="00F27039">
            <w:pPr>
              <w:jc w:val="center"/>
              <w:rPr>
                <w:color w:val="000000"/>
                <w:sz w:val="18"/>
                <w:szCs w:val="18"/>
              </w:rPr>
            </w:pPr>
            <w:r w:rsidRPr="00F27039">
              <w:rPr>
                <w:color w:val="000000"/>
                <w:sz w:val="18"/>
                <w:szCs w:val="18"/>
              </w:rPr>
              <w:t>0,24</w:t>
            </w:r>
          </w:p>
        </w:tc>
        <w:tc>
          <w:tcPr>
            <w:tcW w:w="1843" w:type="dxa"/>
            <w:vAlign w:val="bottom"/>
          </w:tcPr>
          <w:p w:rsidR="00F27039" w:rsidRPr="00F27039" w:rsidRDefault="00F27039">
            <w:pP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8E5E7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Пролетарская                                   (по ул. Пролетарская от д. № 64 до д. № 70)</w:t>
            </w:r>
          </w:p>
        </w:tc>
        <w:tc>
          <w:tcPr>
            <w:tcW w:w="1701" w:type="dxa"/>
          </w:tcPr>
          <w:p w:rsidR="00F27039" w:rsidRPr="00F27039" w:rsidRDefault="00F27039">
            <w:pPr>
              <w:jc w:val="center"/>
              <w:rPr>
                <w:sz w:val="18"/>
                <w:szCs w:val="18"/>
              </w:rPr>
            </w:pPr>
            <w:r w:rsidRPr="00F27039">
              <w:rPr>
                <w:sz w:val="18"/>
                <w:szCs w:val="18"/>
              </w:rPr>
              <w:t>0,218</w:t>
            </w:r>
          </w:p>
        </w:tc>
        <w:tc>
          <w:tcPr>
            <w:tcW w:w="1842" w:type="dxa"/>
          </w:tcPr>
          <w:p w:rsidR="00F27039" w:rsidRPr="00F27039" w:rsidRDefault="00F27039">
            <w:pPr>
              <w:jc w:val="center"/>
              <w:rPr>
                <w:color w:val="000000"/>
                <w:sz w:val="18"/>
                <w:szCs w:val="18"/>
              </w:rPr>
            </w:pPr>
            <w:r w:rsidRPr="00F27039">
              <w:rPr>
                <w:color w:val="000000"/>
                <w:sz w:val="18"/>
                <w:szCs w:val="18"/>
              </w:rPr>
              <w:t>0,218</w:t>
            </w:r>
          </w:p>
        </w:tc>
        <w:tc>
          <w:tcPr>
            <w:tcW w:w="1843" w:type="dxa"/>
            <w:vAlign w:val="bottom"/>
          </w:tcPr>
          <w:p w:rsidR="00F27039" w:rsidRPr="00F27039" w:rsidRDefault="00F27039">
            <w:pP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8E5E7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Южная                                     (от ул. Молодежная до д. № 110 по ул. Южная)</w:t>
            </w:r>
          </w:p>
        </w:tc>
        <w:tc>
          <w:tcPr>
            <w:tcW w:w="1701" w:type="dxa"/>
          </w:tcPr>
          <w:p w:rsidR="00F27039" w:rsidRPr="00F27039" w:rsidRDefault="00F27039">
            <w:pPr>
              <w:jc w:val="center"/>
              <w:rPr>
                <w:sz w:val="18"/>
                <w:szCs w:val="18"/>
              </w:rPr>
            </w:pPr>
            <w:r w:rsidRPr="00F27039">
              <w:rPr>
                <w:sz w:val="18"/>
                <w:szCs w:val="18"/>
              </w:rPr>
              <w:t>0,134</w:t>
            </w:r>
          </w:p>
        </w:tc>
        <w:tc>
          <w:tcPr>
            <w:tcW w:w="1842" w:type="dxa"/>
          </w:tcPr>
          <w:p w:rsidR="00F27039" w:rsidRPr="00F27039" w:rsidRDefault="00F27039">
            <w:pPr>
              <w:jc w:val="center"/>
              <w:rPr>
                <w:color w:val="000000"/>
                <w:sz w:val="18"/>
                <w:szCs w:val="18"/>
              </w:rPr>
            </w:pPr>
            <w:r w:rsidRPr="00F27039">
              <w:rPr>
                <w:color w:val="000000"/>
                <w:sz w:val="18"/>
                <w:szCs w:val="18"/>
              </w:rPr>
              <w:t>0,134</w:t>
            </w:r>
          </w:p>
        </w:tc>
        <w:tc>
          <w:tcPr>
            <w:tcW w:w="1843" w:type="dxa"/>
            <w:vAlign w:val="bottom"/>
          </w:tcPr>
          <w:p w:rsidR="00F27039" w:rsidRPr="00F27039" w:rsidRDefault="00F27039">
            <w:pP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F80163">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E14DEA" w:rsidRDefault="00F27039" w:rsidP="00455328">
            <w:pPr>
              <w:jc w:val="center"/>
              <w:rPr>
                <w:b/>
              </w:rPr>
            </w:pPr>
            <w:r>
              <w:t>улица</w:t>
            </w:r>
          </w:p>
        </w:tc>
        <w:tc>
          <w:tcPr>
            <w:tcW w:w="1701" w:type="dxa"/>
          </w:tcPr>
          <w:p w:rsidR="00F27039" w:rsidRPr="00F27039" w:rsidRDefault="00F27039">
            <w:pPr>
              <w:rPr>
                <w:color w:val="000000"/>
                <w:sz w:val="18"/>
                <w:szCs w:val="18"/>
              </w:rPr>
            </w:pPr>
            <w:r w:rsidRPr="00F27039">
              <w:rPr>
                <w:color w:val="000000"/>
                <w:sz w:val="18"/>
                <w:szCs w:val="18"/>
              </w:rPr>
              <w:t xml:space="preserve">Набережная                                         </w:t>
            </w:r>
          </w:p>
        </w:tc>
        <w:tc>
          <w:tcPr>
            <w:tcW w:w="1701" w:type="dxa"/>
          </w:tcPr>
          <w:p w:rsidR="00F27039" w:rsidRPr="00F27039" w:rsidRDefault="00F27039">
            <w:pPr>
              <w:jc w:val="center"/>
              <w:rPr>
                <w:sz w:val="18"/>
                <w:szCs w:val="18"/>
              </w:rPr>
            </w:pPr>
            <w:r w:rsidRPr="00F27039">
              <w:rPr>
                <w:sz w:val="18"/>
                <w:szCs w:val="18"/>
              </w:rPr>
              <w:t>0,4</w:t>
            </w:r>
          </w:p>
        </w:tc>
        <w:tc>
          <w:tcPr>
            <w:tcW w:w="1842" w:type="dxa"/>
            <w:vAlign w:val="bottom"/>
          </w:tcPr>
          <w:p w:rsidR="00F27039" w:rsidRPr="00F27039" w:rsidRDefault="00F27039">
            <w:pPr>
              <w:rPr>
                <w:color w:val="000000"/>
                <w:sz w:val="22"/>
                <w:szCs w:val="22"/>
              </w:rPr>
            </w:pPr>
            <w:r w:rsidRPr="00F27039">
              <w:rPr>
                <w:color w:val="000000"/>
                <w:sz w:val="22"/>
                <w:szCs w:val="22"/>
              </w:rPr>
              <w:t> </w:t>
            </w:r>
          </w:p>
        </w:tc>
        <w:tc>
          <w:tcPr>
            <w:tcW w:w="1843" w:type="dxa"/>
            <w:vAlign w:val="bottom"/>
          </w:tcPr>
          <w:p w:rsidR="00F27039" w:rsidRPr="00F27039" w:rsidRDefault="00F27039">
            <w:pPr>
              <w:rPr>
                <w:color w:val="000000"/>
                <w:sz w:val="22"/>
                <w:szCs w:val="22"/>
              </w:rPr>
            </w:pPr>
            <w:r w:rsidRPr="00F27039">
              <w:rPr>
                <w:color w:val="000000"/>
                <w:sz w:val="22"/>
                <w:szCs w:val="22"/>
              </w:rPr>
              <w:t> </w:t>
            </w:r>
          </w:p>
        </w:tc>
        <w:tc>
          <w:tcPr>
            <w:tcW w:w="1985" w:type="dxa"/>
          </w:tcPr>
          <w:p w:rsidR="00F27039" w:rsidRPr="00F27039" w:rsidRDefault="00F27039">
            <w:pPr>
              <w:jc w:val="center"/>
              <w:rPr>
                <w:color w:val="000000"/>
                <w:sz w:val="18"/>
                <w:szCs w:val="18"/>
              </w:rPr>
            </w:pPr>
            <w:r w:rsidRPr="00F27039">
              <w:rPr>
                <w:color w:val="000000"/>
                <w:sz w:val="18"/>
                <w:szCs w:val="18"/>
              </w:rPr>
              <w:t>0,4</w:t>
            </w:r>
          </w:p>
        </w:tc>
        <w:tc>
          <w:tcPr>
            <w:tcW w:w="1842" w:type="dxa"/>
          </w:tcPr>
          <w:p w:rsidR="00F27039" w:rsidRPr="00E14DEA" w:rsidRDefault="00F27039" w:rsidP="00455328">
            <w:pPr>
              <w:jc w:val="center"/>
              <w:rPr>
                <w:b/>
              </w:rPr>
            </w:pPr>
          </w:p>
        </w:tc>
      </w:tr>
      <w:tr w:rsidR="00F27039" w:rsidRPr="009A1599" w:rsidTr="00EC2037">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Гагарина                                            (от здания бани до моста через реку Баланда, от магазина до д. № 80 по ул. Гагарина)</w:t>
            </w:r>
          </w:p>
        </w:tc>
        <w:tc>
          <w:tcPr>
            <w:tcW w:w="1701" w:type="dxa"/>
          </w:tcPr>
          <w:p w:rsidR="00F27039" w:rsidRPr="00F27039" w:rsidRDefault="00F27039">
            <w:pPr>
              <w:jc w:val="center"/>
              <w:rPr>
                <w:sz w:val="18"/>
                <w:szCs w:val="18"/>
              </w:rPr>
            </w:pPr>
            <w:r w:rsidRPr="00F27039">
              <w:rPr>
                <w:sz w:val="18"/>
                <w:szCs w:val="18"/>
              </w:rPr>
              <w:t>1,233</w:t>
            </w:r>
          </w:p>
        </w:tc>
        <w:tc>
          <w:tcPr>
            <w:tcW w:w="1842" w:type="dxa"/>
          </w:tcPr>
          <w:p w:rsidR="00F27039" w:rsidRPr="00F27039" w:rsidRDefault="00F27039">
            <w:pPr>
              <w:jc w:val="center"/>
              <w:rPr>
                <w:color w:val="000000"/>
                <w:sz w:val="18"/>
                <w:szCs w:val="18"/>
              </w:rPr>
            </w:pPr>
            <w:r w:rsidRPr="00F27039">
              <w:rPr>
                <w:color w:val="000000"/>
                <w:sz w:val="18"/>
                <w:szCs w:val="18"/>
              </w:rPr>
              <w:t>1,233</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EC2037">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Большевистская (от д. № 1 до д. № 57, № 64)</w:t>
            </w:r>
          </w:p>
        </w:tc>
        <w:tc>
          <w:tcPr>
            <w:tcW w:w="1701" w:type="dxa"/>
          </w:tcPr>
          <w:p w:rsidR="00F27039" w:rsidRPr="00F27039" w:rsidRDefault="00F27039">
            <w:pPr>
              <w:jc w:val="center"/>
              <w:rPr>
                <w:sz w:val="18"/>
                <w:szCs w:val="18"/>
              </w:rPr>
            </w:pPr>
            <w:r w:rsidRPr="00F27039">
              <w:rPr>
                <w:sz w:val="18"/>
                <w:szCs w:val="18"/>
              </w:rPr>
              <w:t>1,374</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1,374</w:t>
            </w:r>
          </w:p>
        </w:tc>
        <w:tc>
          <w:tcPr>
            <w:tcW w:w="1842" w:type="dxa"/>
          </w:tcPr>
          <w:p w:rsidR="00F27039" w:rsidRPr="009A1599" w:rsidRDefault="00F27039" w:rsidP="00455328">
            <w:pPr>
              <w:jc w:val="center"/>
            </w:pPr>
          </w:p>
        </w:tc>
      </w:tr>
      <w:tr w:rsidR="00F27039" w:rsidRPr="009A1599" w:rsidTr="00EC2037">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Садовая                                                   (от котельной по ул. Подъездная, № 14 мимо пруда, по ул. Садовая до д. № 60)</w:t>
            </w:r>
          </w:p>
        </w:tc>
        <w:tc>
          <w:tcPr>
            <w:tcW w:w="1701" w:type="dxa"/>
          </w:tcPr>
          <w:p w:rsidR="00F27039" w:rsidRPr="00F27039" w:rsidRDefault="00F27039">
            <w:pPr>
              <w:jc w:val="center"/>
              <w:rPr>
                <w:sz w:val="18"/>
                <w:szCs w:val="18"/>
              </w:rPr>
            </w:pPr>
            <w:r w:rsidRPr="00F27039">
              <w:rPr>
                <w:sz w:val="18"/>
                <w:szCs w:val="18"/>
              </w:rPr>
              <w:t>0,874</w:t>
            </w:r>
          </w:p>
        </w:tc>
        <w:tc>
          <w:tcPr>
            <w:tcW w:w="1842" w:type="dxa"/>
          </w:tcPr>
          <w:p w:rsidR="00F27039" w:rsidRPr="00F27039" w:rsidRDefault="00F27039">
            <w:pPr>
              <w:jc w:val="center"/>
              <w:rPr>
                <w:color w:val="000000"/>
                <w:sz w:val="18"/>
                <w:szCs w:val="18"/>
              </w:rPr>
            </w:pPr>
            <w:r w:rsidRPr="00F27039">
              <w:rPr>
                <w:color w:val="000000"/>
                <w:sz w:val="18"/>
                <w:szCs w:val="18"/>
              </w:rPr>
              <w:t>0,051</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0,823</w:t>
            </w:r>
          </w:p>
        </w:tc>
        <w:tc>
          <w:tcPr>
            <w:tcW w:w="1842" w:type="dxa"/>
          </w:tcPr>
          <w:p w:rsidR="00F27039" w:rsidRPr="009A1599" w:rsidRDefault="00F27039" w:rsidP="00455328">
            <w:pPr>
              <w:jc w:val="center"/>
            </w:pPr>
          </w:p>
        </w:tc>
      </w:tr>
      <w:tr w:rsidR="00F27039" w:rsidRPr="009A1599" w:rsidTr="00EC2037">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Подъездная                                    (от д. № 1 до моста через реку Баланда)</w:t>
            </w:r>
          </w:p>
        </w:tc>
        <w:tc>
          <w:tcPr>
            <w:tcW w:w="1701" w:type="dxa"/>
          </w:tcPr>
          <w:p w:rsidR="00F27039" w:rsidRPr="00F27039" w:rsidRDefault="00F27039">
            <w:pPr>
              <w:jc w:val="center"/>
              <w:rPr>
                <w:sz w:val="18"/>
                <w:szCs w:val="18"/>
              </w:rPr>
            </w:pPr>
            <w:r w:rsidRPr="00F27039">
              <w:rPr>
                <w:sz w:val="18"/>
                <w:szCs w:val="18"/>
              </w:rPr>
              <w:t>1,042</w:t>
            </w:r>
          </w:p>
        </w:tc>
        <w:tc>
          <w:tcPr>
            <w:tcW w:w="1842" w:type="dxa"/>
          </w:tcPr>
          <w:p w:rsidR="00F27039" w:rsidRPr="00F27039" w:rsidRDefault="00F27039">
            <w:pPr>
              <w:jc w:val="center"/>
              <w:rPr>
                <w:color w:val="000000"/>
                <w:sz w:val="18"/>
                <w:szCs w:val="18"/>
              </w:rPr>
            </w:pPr>
            <w:r w:rsidRPr="00F27039">
              <w:rPr>
                <w:color w:val="000000"/>
                <w:sz w:val="18"/>
                <w:szCs w:val="18"/>
              </w:rPr>
              <w:t>1,042</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D90070" w:rsidP="00455328">
            <w:pPr>
              <w:jc w:val="center"/>
            </w:pPr>
            <w:r>
              <w:t>1</w:t>
            </w:r>
          </w:p>
        </w:tc>
      </w:tr>
      <w:tr w:rsidR="00F27039" w:rsidRPr="009A1599" w:rsidTr="00EC2037">
        <w:tc>
          <w:tcPr>
            <w:tcW w:w="486" w:type="dxa"/>
          </w:tcPr>
          <w:p w:rsidR="00F2703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Новая                                                 (по ул. Набережная от магазина № 1/1 до ул. Новая, по ул. Новая от д. № 1 до д. № 19, до поворота на ул. Солнечная)</w:t>
            </w:r>
          </w:p>
        </w:tc>
        <w:tc>
          <w:tcPr>
            <w:tcW w:w="1701" w:type="dxa"/>
          </w:tcPr>
          <w:p w:rsidR="00F27039" w:rsidRPr="00F27039" w:rsidRDefault="00F27039">
            <w:pPr>
              <w:jc w:val="center"/>
              <w:rPr>
                <w:sz w:val="18"/>
                <w:szCs w:val="18"/>
              </w:rPr>
            </w:pPr>
            <w:r w:rsidRPr="00F27039">
              <w:rPr>
                <w:sz w:val="18"/>
                <w:szCs w:val="18"/>
              </w:rPr>
              <w:t>0,917</w:t>
            </w:r>
          </w:p>
        </w:tc>
        <w:tc>
          <w:tcPr>
            <w:tcW w:w="1842" w:type="dxa"/>
          </w:tcPr>
          <w:p w:rsidR="00F27039" w:rsidRPr="00F27039" w:rsidRDefault="00F27039">
            <w:pPr>
              <w:jc w:val="center"/>
              <w:rPr>
                <w:color w:val="000000"/>
                <w:sz w:val="18"/>
                <w:szCs w:val="18"/>
              </w:rPr>
            </w:pPr>
            <w:r w:rsidRPr="00F27039">
              <w:rPr>
                <w:color w:val="000000"/>
                <w:sz w:val="18"/>
                <w:szCs w:val="18"/>
              </w:rPr>
              <w:t>0,917</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5116C7" w:rsidRPr="009A1599" w:rsidTr="008E5E78">
        <w:tc>
          <w:tcPr>
            <w:tcW w:w="15168" w:type="dxa"/>
            <w:gridSpan w:val="9"/>
          </w:tcPr>
          <w:p w:rsidR="005116C7" w:rsidRPr="009A1599" w:rsidRDefault="005116C7" w:rsidP="005116C7">
            <w:pPr>
              <w:jc w:val="center"/>
            </w:pPr>
            <w:r>
              <w:t>Автомобильные дороги общего пользования местного значения согласно Перечня «дорог Малоекатериновского муниципального образования Калининского муниципального района Саратовской области», утвержденного Решением Совета депутатов Малоекатериновского муниципального образования Калининского муниципального района Саратовской области от 11.02.2014г № 29-11/03</w:t>
            </w:r>
          </w:p>
        </w:tc>
      </w:tr>
      <w:tr w:rsidR="00F27039" w:rsidRPr="009A1599" w:rsidTr="00DD4C9C">
        <w:tc>
          <w:tcPr>
            <w:tcW w:w="486" w:type="dxa"/>
          </w:tcPr>
          <w:p w:rsidR="00F27039" w:rsidRPr="009A1599" w:rsidRDefault="00F27039" w:rsidP="00455328">
            <w:pPr>
              <w:jc w:val="center"/>
            </w:pPr>
          </w:p>
        </w:tc>
        <w:tc>
          <w:tcPr>
            <w:tcW w:w="2100" w:type="dxa"/>
          </w:tcPr>
          <w:p w:rsidR="00F27039" w:rsidRPr="00F27039" w:rsidRDefault="00F27039">
            <w:pPr>
              <w:rPr>
                <w:color w:val="FF0000"/>
                <w:sz w:val="18"/>
                <w:szCs w:val="18"/>
              </w:rPr>
            </w:pPr>
            <w:r w:rsidRPr="00F27039">
              <w:rPr>
                <w:color w:val="FF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FF0000"/>
                <w:sz w:val="18"/>
                <w:szCs w:val="18"/>
              </w:rPr>
            </w:pPr>
            <w:r w:rsidRPr="00F27039">
              <w:rPr>
                <w:color w:val="FF0000"/>
                <w:sz w:val="18"/>
                <w:szCs w:val="18"/>
              </w:rPr>
              <w:t>улица Молодежная                                      (по ул. Молодежная от д. № 111 до д. № 118)</w:t>
            </w:r>
          </w:p>
        </w:tc>
        <w:tc>
          <w:tcPr>
            <w:tcW w:w="1701" w:type="dxa"/>
          </w:tcPr>
          <w:p w:rsidR="00F27039" w:rsidRPr="00F27039" w:rsidRDefault="00F27039">
            <w:pPr>
              <w:jc w:val="center"/>
              <w:rPr>
                <w:color w:val="FF0000"/>
                <w:sz w:val="18"/>
                <w:szCs w:val="18"/>
              </w:rPr>
            </w:pPr>
            <w:r w:rsidRPr="00F27039">
              <w:rPr>
                <w:color w:val="FF0000"/>
                <w:sz w:val="18"/>
                <w:szCs w:val="18"/>
              </w:rPr>
              <w:t>0,002</w:t>
            </w:r>
          </w:p>
        </w:tc>
        <w:tc>
          <w:tcPr>
            <w:tcW w:w="1842" w:type="dxa"/>
          </w:tcPr>
          <w:p w:rsidR="00F27039" w:rsidRPr="00F27039" w:rsidRDefault="00F27039">
            <w:pPr>
              <w:jc w:val="center"/>
              <w:rPr>
                <w:color w:val="FF0000"/>
                <w:sz w:val="18"/>
                <w:szCs w:val="18"/>
              </w:rPr>
            </w:pPr>
            <w:r w:rsidRPr="00F27039">
              <w:rPr>
                <w:color w:val="FF0000"/>
                <w:sz w:val="18"/>
                <w:szCs w:val="18"/>
              </w:rPr>
              <w:t>0,002</w:t>
            </w:r>
          </w:p>
        </w:tc>
        <w:tc>
          <w:tcPr>
            <w:tcW w:w="1843" w:type="dxa"/>
            <w:vAlign w:val="bottom"/>
          </w:tcPr>
          <w:p w:rsidR="00F27039" w:rsidRPr="00F27039" w:rsidRDefault="00F27039">
            <w:pP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FF0000"/>
                <w:sz w:val="18"/>
                <w:szCs w:val="18"/>
              </w:rPr>
            </w:pPr>
            <w:r w:rsidRPr="00F27039">
              <w:rPr>
                <w:color w:val="FF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FF0000"/>
                <w:sz w:val="18"/>
                <w:szCs w:val="18"/>
              </w:rPr>
            </w:pPr>
            <w:r w:rsidRPr="00F27039">
              <w:rPr>
                <w:color w:val="FF0000"/>
                <w:sz w:val="18"/>
                <w:szCs w:val="18"/>
              </w:rPr>
              <w:t>плотина и спуск</w:t>
            </w:r>
          </w:p>
        </w:tc>
        <w:tc>
          <w:tcPr>
            <w:tcW w:w="1701" w:type="dxa"/>
          </w:tcPr>
          <w:p w:rsidR="00F27039" w:rsidRPr="00F27039" w:rsidRDefault="00F27039">
            <w:pPr>
              <w:jc w:val="center"/>
              <w:rPr>
                <w:color w:val="FF0000"/>
                <w:sz w:val="18"/>
                <w:szCs w:val="18"/>
              </w:rPr>
            </w:pPr>
            <w:r w:rsidRPr="00F27039">
              <w:rPr>
                <w:color w:val="FF0000"/>
                <w:sz w:val="18"/>
                <w:szCs w:val="18"/>
              </w:rPr>
              <w:t>0,145</w:t>
            </w:r>
          </w:p>
        </w:tc>
        <w:tc>
          <w:tcPr>
            <w:tcW w:w="1842" w:type="dxa"/>
          </w:tcPr>
          <w:p w:rsidR="00F27039" w:rsidRPr="00F27039" w:rsidRDefault="00F27039">
            <w:pPr>
              <w:jc w:val="center"/>
              <w:rPr>
                <w:color w:val="FF0000"/>
                <w:sz w:val="18"/>
                <w:szCs w:val="18"/>
              </w:rPr>
            </w:pPr>
            <w:r w:rsidRPr="00F27039">
              <w:rPr>
                <w:color w:val="FF0000"/>
                <w:sz w:val="18"/>
                <w:szCs w:val="18"/>
              </w:rPr>
              <w:t> </w:t>
            </w:r>
          </w:p>
        </w:tc>
        <w:tc>
          <w:tcPr>
            <w:tcW w:w="1843" w:type="dxa"/>
          </w:tcPr>
          <w:p w:rsidR="00F27039" w:rsidRPr="00F27039" w:rsidRDefault="00F27039">
            <w:pPr>
              <w:jc w:val="center"/>
              <w:rPr>
                <w:color w:val="FF0000"/>
                <w:sz w:val="18"/>
                <w:szCs w:val="18"/>
              </w:rPr>
            </w:pPr>
            <w:r w:rsidRPr="00F27039">
              <w:rPr>
                <w:color w:val="FF0000"/>
                <w:sz w:val="18"/>
                <w:szCs w:val="18"/>
              </w:rPr>
              <w:t> </w:t>
            </w:r>
          </w:p>
        </w:tc>
        <w:tc>
          <w:tcPr>
            <w:tcW w:w="1985" w:type="dxa"/>
          </w:tcPr>
          <w:p w:rsidR="00F27039" w:rsidRPr="00F27039" w:rsidRDefault="00F27039">
            <w:pPr>
              <w:jc w:val="center"/>
              <w:rPr>
                <w:color w:val="FF0000"/>
                <w:sz w:val="18"/>
                <w:szCs w:val="18"/>
              </w:rPr>
            </w:pPr>
            <w:r w:rsidRPr="00F27039">
              <w:rPr>
                <w:color w:val="FF0000"/>
                <w:sz w:val="18"/>
                <w:szCs w:val="18"/>
              </w:rPr>
              <w:t>0,145</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 xml:space="preserve">Зелёная </w:t>
            </w:r>
          </w:p>
        </w:tc>
        <w:tc>
          <w:tcPr>
            <w:tcW w:w="1701" w:type="dxa"/>
          </w:tcPr>
          <w:p w:rsidR="00F27039" w:rsidRPr="00F27039" w:rsidRDefault="00F27039">
            <w:pPr>
              <w:jc w:val="center"/>
              <w:rPr>
                <w:sz w:val="18"/>
                <w:szCs w:val="18"/>
              </w:rPr>
            </w:pPr>
            <w:r w:rsidRPr="00F27039">
              <w:rPr>
                <w:sz w:val="18"/>
                <w:szCs w:val="18"/>
              </w:rPr>
              <w:t>0,2</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0,2</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Сосновая</w:t>
            </w:r>
          </w:p>
        </w:tc>
        <w:tc>
          <w:tcPr>
            <w:tcW w:w="1701" w:type="dxa"/>
          </w:tcPr>
          <w:p w:rsidR="00F27039" w:rsidRPr="00F27039" w:rsidRDefault="00F27039">
            <w:pPr>
              <w:jc w:val="center"/>
              <w:rPr>
                <w:sz w:val="18"/>
                <w:szCs w:val="18"/>
              </w:rPr>
            </w:pPr>
            <w:r w:rsidRPr="00F27039">
              <w:rPr>
                <w:sz w:val="18"/>
                <w:szCs w:val="18"/>
              </w:rPr>
              <w:t>0,2</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0,2</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Новая</w:t>
            </w:r>
          </w:p>
        </w:tc>
        <w:tc>
          <w:tcPr>
            <w:tcW w:w="1701" w:type="dxa"/>
          </w:tcPr>
          <w:p w:rsidR="00F27039" w:rsidRPr="00F27039" w:rsidRDefault="00F27039">
            <w:pPr>
              <w:jc w:val="center"/>
              <w:rPr>
                <w:sz w:val="18"/>
                <w:szCs w:val="18"/>
              </w:rPr>
            </w:pPr>
            <w:r w:rsidRPr="00F27039">
              <w:rPr>
                <w:sz w:val="18"/>
                <w:szCs w:val="18"/>
              </w:rPr>
              <w:t>0,2</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0,2</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rsidP="00F27039">
            <w:pPr>
              <w:rPr>
                <w:color w:val="000000"/>
                <w:sz w:val="18"/>
                <w:szCs w:val="18"/>
              </w:rPr>
            </w:pPr>
            <w:r w:rsidRPr="00F27039">
              <w:rPr>
                <w:color w:val="000000"/>
                <w:sz w:val="18"/>
                <w:szCs w:val="18"/>
              </w:rPr>
              <w:t>Центральная</w:t>
            </w:r>
          </w:p>
        </w:tc>
        <w:tc>
          <w:tcPr>
            <w:tcW w:w="1701" w:type="dxa"/>
          </w:tcPr>
          <w:p w:rsidR="00F27039" w:rsidRPr="00F27039" w:rsidRDefault="00F27039">
            <w:pPr>
              <w:jc w:val="center"/>
              <w:rPr>
                <w:sz w:val="18"/>
                <w:szCs w:val="18"/>
              </w:rPr>
            </w:pPr>
            <w:r w:rsidRPr="00F27039">
              <w:rPr>
                <w:sz w:val="18"/>
                <w:szCs w:val="18"/>
              </w:rPr>
              <w:t>0,3</w:t>
            </w:r>
          </w:p>
        </w:tc>
        <w:tc>
          <w:tcPr>
            <w:tcW w:w="1842" w:type="dxa"/>
          </w:tcPr>
          <w:p w:rsidR="00F27039" w:rsidRPr="00F27039" w:rsidRDefault="00F27039">
            <w:pPr>
              <w:jc w:val="center"/>
              <w:rPr>
                <w:color w:val="000000"/>
                <w:sz w:val="18"/>
                <w:szCs w:val="18"/>
              </w:rPr>
            </w:pPr>
            <w:r w:rsidRPr="00F27039">
              <w:rPr>
                <w:color w:val="000000"/>
                <w:sz w:val="18"/>
                <w:szCs w:val="18"/>
              </w:rPr>
              <w:t>0,1</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0,2</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Дорожная</w:t>
            </w:r>
          </w:p>
        </w:tc>
        <w:tc>
          <w:tcPr>
            <w:tcW w:w="1701" w:type="dxa"/>
          </w:tcPr>
          <w:p w:rsidR="00F27039" w:rsidRPr="00F27039" w:rsidRDefault="00F27039">
            <w:pPr>
              <w:jc w:val="center"/>
              <w:rPr>
                <w:sz w:val="18"/>
                <w:szCs w:val="18"/>
              </w:rPr>
            </w:pPr>
            <w:r w:rsidRPr="00F27039">
              <w:rPr>
                <w:sz w:val="18"/>
                <w:szCs w:val="18"/>
              </w:rPr>
              <w:t>0,4</w:t>
            </w:r>
          </w:p>
        </w:tc>
        <w:tc>
          <w:tcPr>
            <w:tcW w:w="1842" w:type="dxa"/>
          </w:tcPr>
          <w:p w:rsidR="00F27039" w:rsidRPr="00F27039" w:rsidRDefault="00F27039">
            <w:pPr>
              <w:jc w:val="center"/>
              <w:rPr>
                <w:color w:val="000000"/>
                <w:sz w:val="18"/>
                <w:szCs w:val="18"/>
              </w:rPr>
            </w:pPr>
            <w:r w:rsidRPr="00F27039">
              <w:rPr>
                <w:color w:val="000000"/>
                <w:sz w:val="18"/>
                <w:szCs w:val="18"/>
              </w:rPr>
              <w:t>0,4</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Пролетарская</w:t>
            </w:r>
          </w:p>
        </w:tc>
        <w:tc>
          <w:tcPr>
            <w:tcW w:w="1701" w:type="dxa"/>
          </w:tcPr>
          <w:p w:rsidR="00F27039" w:rsidRPr="00F27039" w:rsidRDefault="00F27039">
            <w:pPr>
              <w:jc w:val="center"/>
              <w:rPr>
                <w:sz w:val="18"/>
                <w:szCs w:val="18"/>
              </w:rPr>
            </w:pPr>
            <w:r w:rsidRPr="00F27039">
              <w:rPr>
                <w:sz w:val="18"/>
                <w:szCs w:val="18"/>
              </w:rPr>
              <w:t>0,782</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0,782</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Pr="009A1599" w:rsidRDefault="00F27039" w:rsidP="00455328">
            <w:pPr>
              <w:jc w:val="center"/>
            </w:pPr>
            <w:r>
              <w:t>улица</w:t>
            </w:r>
          </w:p>
        </w:tc>
        <w:tc>
          <w:tcPr>
            <w:tcW w:w="1701" w:type="dxa"/>
          </w:tcPr>
          <w:p w:rsidR="00F27039" w:rsidRPr="00F27039" w:rsidRDefault="00F27039" w:rsidP="00F27039">
            <w:pPr>
              <w:rPr>
                <w:color w:val="000000"/>
                <w:sz w:val="18"/>
                <w:szCs w:val="18"/>
              </w:rPr>
            </w:pPr>
            <w:r w:rsidRPr="00F27039">
              <w:rPr>
                <w:color w:val="000000"/>
                <w:sz w:val="18"/>
                <w:szCs w:val="18"/>
              </w:rPr>
              <w:t>Свободы</w:t>
            </w:r>
          </w:p>
        </w:tc>
        <w:tc>
          <w:tcPr>
            <w:tcW w:w="1701" w:type="dxa"/>
          </w:tcPr>
          <w:p w:rsidR="00F27039" w:rsidRPr="00F27039" w:rsidRDefault="00F27039">
            <w:pPr>
              <w:jc w:val="center"/>
              <w:rPr>
                <w:sz w:val="18"/>
                <w:szCs w:val="18"/>
              </w:rPr>
            </w:pPr>
            <w:r w:rsidRPr="00F27039">
              <w:rPr>
                <w:sz w:val="18"/>
                <w:szCs w:val="18"/>
              </w:rPr>
              <w:t>1,0</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1</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Малая Екатериновка</w:t>
            </w:r>
          </w:p>
        </w:tc>
        <w:tc>
          <w:tcPr>
            <w:tcW w:w="1668" w:type="dxa"/>
          </w:tcPr>
          <w:p w:rsidR="00F27039" w:rsidRDefault="00F27039" w:rsidP="00455328">
            <w:pPr>
              <w:jc w:val="center"/>
            </w:pPr>
            <w:r w:rsidRPr="00F27039">
              <w:rPr>
                <w:color w:val="000000"/>
                <w:sz w:val="18"/>
                <w:szCs w:val="18"/>
              </w:rPr>
              <w:t>улица</w:t>
            </w:r>
          </w:p>
        </w:tc>
        <w:tc>
          <w:tcPr>
            <w:tcW w:w="1701" w:type="dxa"/>
          </w:tcPr>
          <w:p w:rsidR="00F27039" w:rsidRPr="00F27039" w:rsidRDefault="00F27039">
            <w:pPr>
              <w:rPr>
                <w:color w:val="000000"/>
                <w:sz w:val="18"/>
                <w:szCs w:val="18"/>
              </w:rPr>
            </w:pPr>
            <w:r w:rsidRPr="00F27039">
              <w:rPr>
                <w:color w:val="000000"/>
                <w:sz w:val="18"/>
                <w:szCs w:val="18"/>
              </w:rPr>
              <w:t>Луговая</w:t>
            </w:r>
          </w:p>
        </w:tc>
        <w:tc>
          <w:tcPr>
            <w:tcW w:w="1701" w:type="dxa"/>
          </w:tcPr>
          <w:p w:rsidR="00F27039" w:rsidRPr="00F27039" w:rsidRDefault="00F27039">
            <w:pPr>
              <w:jc w:val="center"/>
              <w:rPr>
                <w:sz w:val="18"/>
                <w:szCs w:val="18"/>
              </w:rPr>
            </w:pPr>
            <w:r w:rsidRPr="00F27039">
              <w:rPr>
                <w:sz w:val="18"/>
                <w:szCs w:val="18"/>
              </w:rPr>
              <w:t>0,8</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0,8</w:t>
            </w:r>
          </w:p>
        </w:tc>
        <w:tc>
          <w:tcPr>
            <w:tcW w:w="1842" w:type="dxa"/>
          </w:tcPr>
          <w:p w:rsidR="00F27039" w:rsidRPr="009A1599" w:rsidRDefault="00F27039" w:rsidP="00455328">
            <w:pPr>
              <w:jc w:val="center"/>
            </w:pPr>
          </w:p>
        </w:tc>
      </w:tr>
      <w:tr w:rsidR="00F27039" w:rsidRPr="008F381B"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8F381B" w:rsidRDefault="00F27039" w:rsidP="00455328">
            <w:pPr>
              <w:jc w:val="center"/>
              <w:rPr>
                <w:b/>
              </w:rPr>
            </w:pPr>
            <w:r w:rsidRPr="00F27039">
              <w:rPr>
                <w:color w:val="000000"/>
                <w:sz w:val="18"/>
                <w:szCs w:val="18"/>
              </w:rPr>
              <w:t>улица</w:t>
            </w:r>
          </w:p>
        </w:tc>
        <w:tc>
          <w:tcPr>
            <w:tcW w:w="1701" w:type="dxa"/>
          </w:tcPr>
          <w:p w:rsidR="00F27039" w:rsidRPr="00F27039" w:rsidRDefault="00F27039">
            <w:pPr>
              <w:rPr>
                <w:color w:val="000000"/>
                <w:sz w:val="18"/>
                <w:szCs w:val="18"/>
              </w:rPr>
            </w:pPr>
            <w:r w:rsidRPr="00F27039">
              <w:rPr>
                <w:color w:val="000000"/>
                <w:sz w:val="18"/>
                <w:szCs w:val="18"/>
              </w:rPr>
              <w:t>Звёздная</w:t>
            </w:r>
          </w:p>
        </w:tc>
        <w:tc>
          <w:tcPr>
            <w:tcW w:w="1701" w:type="dxa"/>
          </w:tcPr>
          <w:p w:rsidR="00F27039" w:rsidRPr="00F27039" w:rsidRDefault="00F27039">
            <w:pPr>
              <w:jc w:val="center"/>
              <w:rPr>
                <w:sz w:val="18"/>
                <w:szCs w:val="18"/>
              </w:rPr>
            </w:pPr>
            <w:r w:rsidRPr="00F27039">
              <w:rPr>
                <w:sz w:val="18"/>
                <w:szCs w:val="18"/>
              </w:rPr>
              <w:t>0,7</w:t>
            </w:r>
          </w:p>
        </w:tc>
        <w:tc>
          <w:tcPr>
            <w:tcW w:w="1842" w:type="dxa"/>
          </w:tcPr>
          <w:p w:rsidR="00F27039" w:rsidRPr="00F27039" w:rsidRDefault="00F27039">
            <w:pPr>
              <w:jc w:val="center"/>
              <w:rPr>
                <w:color w:val="000000"/>
                <w:sz w:val="18"/>
                <w:szCs w:val="18"/>
              </w:rPr>
            </w:pPr>
            <w:r w:rsidRPr="00F27039">
              <w:rPr>
                <w:color w:val="000000"/>
                <w:sz w:val="18"/>
                <w:szCs w:val="18"/>
              </w:rPr>
              <w:t>0,6</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0,1</w:t>
            </w:r>
          </w:p>
        </w:tc>
        <w:tc>
          <w:tcPr>
            <w:tcW w:w="1842" w:type="dxa"/>
          </w:tcPr>
          <w:p w:rsidR="00F27039" w:rsidRPr="008F381B" w:rsidRDefault="00F27039" w:rsidP="00455328">
            <w:pPr>
              <w:jc w:val="center"/>
              <w:rPr>
                <w:b/>
              </w:rP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rsidRPr="00F27039">
              <w:rPr>
                <w:color w:val="000000"/>
                <w:sz w:val="18"/>
                <w:szCs w:val="18"/>
              </w:rPr>
              <w:t>улица</w:t>
            </w:r>
          </w:p>
        </w:tc>
        <w:tc>
          <w:tcPr>
            <w:tcW w:w="1701" w:type="dxa"/>
          </w:tcPr>
          <w:p w:rsidR="00F27039" w:rsidRPr="00F27039" w:rsidRDefault="00F27039">
            <w:pPr>
              <w:rPr>
                <w:color w:val="000000"/>
                <w:sz w:val="18"/>
                <w:szCs w:val="18"/>
              </w:rPr>
            </w:pPr>
            <w:r w:rsidRPr="00F27039">
              <w:rPr>
                <w:color w:val="000000"/>
                <w:sz w:val="18"/>
                <w:szCs w:val="18"/>
              </w:rPr>
              <w:t>Сельская</w:t>
            </w:r>
          </w:p>
        </w:tc>
        <w:tc>
          <w:tcPr>
            <w:tcW w:w="1701" w:type="dxa"/>
          </w:tcPr>
          <w:p w:rsidR="00F27039" w:rsidRPr="00F27039" w:rsidRDefault="00F27039">
            <w:pPr>
              <w:jc w:val="center"/>
              <w:rPr>
                <w:sz w:val="18"/>
                <w:szCs w:val="18"/>
              </w:rPr>
            </w:pPr>
            <w:r w:rsidRPr="00F27039">
              <w:rPr>
                <w:sz w:val="18"/>
                <w:szCs w:val="18"/>
              </w:rPr>
              <w:t>0,7</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0,7</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Туманная</w:t>
            </w:r>
          </w:p>
        </w:tc>
        <w:tc>
          <w:tcPr>
            <w:tcW w:w="1701" w:type="dxa"/>
          </w:tcPr>
          <w:p w:rsidR="00F27039" w:rsidRPr="00F27039" w:rsidRDefault="00F27039">
            <w:pPr>
              <w:jc w:val="center"/>
              <w:rPr>
                <w:sz w:val="18"/>
                <w:szCs w:val="18"/>
              </w:rPr>
            </w:pPr>
            <w:r w:rsidRPr="00F27039">
              <w:rPr>
                <w:sz w:val="18"/>
                <w:szCs w:val="18"/>
              </w:rPr>
              <w:t>0,6</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0,6</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Pr="009A159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 xml:space="preserve">Производственная </w:t>
            </w:r>
          </w:p>
        </w:tc>
        <w:tc>
          <w:tcPr>
            <w:tcW w:w="1701" w:type="dxa"/>
          </w:tcPr>
          <w:p w:rsidR="00F27039" w:rsidRPr="00F27039" w:rsidRDefault="00F27039">
            <w:pPr>
              <w:jc w:val="center"/>
              <w:rPr>
                <w:sz w:val="18"/>
                <w:szCs w:val="18"/>
              </w:rPr>
            </w:pPr>
            <w:r w:rsidRPr="00F27039">
              <w:rPr>
                <w:sz w:val="18"/>
                <w:szCs w:val="18"/>
              </w:rPr>
              <w:t>0,7</w:t>
            </w:r>
          </w:p>
        </w:tc>
        <w:tc>
          <w:tcPr>
            <w:tcW w:w="1842" w:type="dxa"/>
          </w:tcPr>
          <w:p w:rsidR="00F27039" w:rsidRPr="00F27039" w:rsidRDefault="00F27039">
            <w:pPr>
              <w:jc w:val="center"/>
              <w:rPr>
                <w:color w:val="000000"/>
                <w:sz w:val="18"/>
                <w:szCs w:val="18"/>
              </w:rPr>
            </w:pPr>
            <w:r w:rsidRPr="00F27039">
              <w:rPr>
                <w:color w:val="000000"/>
                <w:sz w:val="18"/>
                <w:szCs w:val="18"/>
              </w:rPr>
              <w:t>0,4</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0,3</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Большая Ольшанка</w:t>
            </w:r>
          </w:p>
        </w:tc>
        <w:tc>
          <w:tcPr>
            <w:tcW w:w="1668" w:type="dxa"/>
          </w:tcPr>
          <w:p w:rsidR="00F27039" w:rsidRDefault="00F27039" w:rsidP="00455328">
            <w:pPr>
              <w:jc w:val="center"/>
            </w:pPr>
            <w:r>
              <w:t>улица</w:t>
            </w:r>
          </w:p>
        </w:tc>
        <w:tc>
          <w:tcPr>
            <w:tcW w:w="1701" w:type="dxa"/>
          </w:tcPr>
          <w:p w:rsidR="00F27039" w:rsidRPr="00F27039" w:rsidRDefault="00F27039">
            <w:pPr>
              <w:rPr>
                <w:color w:val="000000"/>
                <w:sz w:val="18"/>
                <w:szCs w:val="18"/>
              </w:rPr>
            </w:pPr>
            <w:r w:rsidRPr="00F27039">
              <w:rPr>
                <w:color w:val="000000"/>
                <w:sz w:val="18"/>
                <w:szCs w:val="18"/>
              </w:rPr>
              <w:t>Северная</w:t>
            </w:r>
          </w:p>
        </w:tc>
        <w:tc>
          <w:tcPr>
            <w:tcW w:w="1701" w:type="dxa"/>
          </w:tcPr>
          <w:p w:rsidR="00F27039" w:rsidRPr="00F27039" w:rsidRDefault="00F27039">
            <w:pPr>
              <w:jc w:val="center"/>
              <w:rPr>
                <w:sz w:val="18"/>
                <w:szCs w:val="18"/>
              </w:rPr>
            </w:pPr>
            <w:r w:rsidRPr="00F27039">
              <w:rPr>
                <w:sz w:val="18"/>
                <w:szCs w:val="18"/>
              </w:rPr>
              <w:t>0,42</w:t>
            </w:r>
          </w:p>
        </w:tc>
        <w:tc>
          <w:tcPr>
            <w:tcW w:w="1842" w:type="dxa"/>
          </w:tcPr>
          <w:p w:rsidR="00F27039" w:rsidRPr="00F27039" w:rsidRDefault="00F27039">
            <w:pPr>
              <w:jc w:val="center"/>
              <w:rPr>
                <w:color w:val="000000"/>
                <w:sz w:val="18"/>
                <w:szCs w:val="18"/>
              </w:rPr>
            </w:pPr>
            <w:r w:rsidRPr="00F27039">
              <w:rPr>
                <w:color w:val="000000"/>
                <w:sz w:val="18"/>
                <w:szCs w:val="18"/>
              </w:rPr>
              <w:t>0,42</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Федоровка</w:t>
            </w:r>
          </w:p>
        </w:tc>
        <w:tc>
          <w:tcPr>
            <w:tcW w:w="1668" w:type="dxa"/>
          </w:tcPr>
          <w:p w:rsidR="00F27039" w:rsidRDefault="00F27039" w:rsidP="00455328">
            <w:pPr>
              <w:jc w:val="center"/>
            </w:pPr>
            <w:r w:rsidRPr="002702EC">
              <w:t>улица</w:t>
            </w:r>
          </w:p>
        </w:tc>
        <w:tc>
          <w:tcPr>
            <w:tcW w:w="1701" w:type="dxa"/>
          </w:tcPr>
          <w:p w:rsidR="00F27039" w:rsidRPr="00F27039" w:rsidRDefault="00F27039">
            <w:pPr>
              <w:rPr>
                <w:color w:val="000000"/>
                <w:sz w:val="18"/>
                <w:szCs w:val="18"/>
              </w:rPr>
            </w:pPr>
            <w:r w:rsidRPr="00F27039">
              <w:rPr>
                <w:color w:val="000000"/>
                <w:sz w:val="18"/>
                <w:szCs w:val="18"/>
              </w:rPr>
              <w:t>Центральная</w:t>
            </w:r>
          </w:p>
        </w:tc>
        <w:tc>
          <w:tcPr>
            <w:tcW w:w="1701" w:type="dxa"/>
          </w:tcPr>
          <w:p w:rsidR="00F27039" w:rsidRPr="00F27039" w:rsidRDefault="00F27039">
            <w:pPr>
              <w:jc w:val="center"/>
              <w:rPr>
                <w:sz w:val="18"/>
                <w:szCs w:val="18"/>
              </w:rPr>
            </w:pPr>
            <w:r w:rsidRPr="00F27039">
              <w:rPr>
                <w:sz w:val="18"/>
                <w:szCs w:val="18"/>
              </w:rPr>
              <w:t>1,2</w:t>
            </w:r>
          </w:p>
        </w:tc>
        <w:tc>
          <w:tcPr>
            <w:tcW w:w="1842" w:type="dxa"/>
          </w:tcPr>
          <w:p w:rsidR="00F27039" w:rsidRPr="00F27039" w:rsidRDefault="00F27039">
            <w:pPr>
              <w:jc w:val="center"/>
              <w:rPr>
                <w:color w:val="000000"/>
                <w:sz w:val="18"/>
                <w:szCs w:val="18"/>
              </w:rPr>
            </w:pPr>
            <w:r w:rsidRPr="00F27039">
              <w:rPr>
                <w:color w:val="000000"/>
                <w:sz w:val="18"/>
                <w:szCs w:val="18"/>
              </w:rPr>
              <w:t>1,2</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 </w:t>
            </w:r>
          </w:p>
        </w:tc>
        <w:tc>
          <w:tcPr>
            <w:tcW w:w="1842" w:type="dxa"/>
          </w:tcPr>
          <w:p w:rsidR="00F27039" w:rsidRPr="009A1599" w:rsidRDefault="00F27039" w:rsidP="00455328">
            <w:pPr>
              <w:jc w:val="cente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с. Федоровка</w:t>
            </w:r>
          </w:p>
        </w:tc>
        <w:tc>
          <w:tcPr>
            <w:tcW w:w="1668" w:type="dxa"/>
          </w:tcPr>
          <w:p w:rsidR="00F27039" w:rsidRDefault="00F27039" w:rsidP="00455328">
            <w:pPr>
              <w:jc w:val="center"/>
            </w:pPr>
            <w:r w:rsidRPr="002702EC">
              <w:t>улица</w:t>
            </w:r>
          </w:p>
        </w:tc>
        <w:tc>
          <w:tcPr>
            <w:tcW w:w="1701" w:type="dxa"/>
          </w:tcPr>
          <w:p w:rsidR="00F27039" w:rsidRPr="00F27039" w:rsidRDefault="00F27039">
            <w:pPr>
              <w:rPr>
                <w:color w:val="000000"/>
                <w:sz w:val="18"/>
                <w:szCs w:val="18"/>
              </w:rPr>
            </w:pPr>
            <w:r w:rsidRPr="00F27039">
              <w:rPr>
                <w:color w:val="000000"/>
                <w:sz w:val="18"/>
                <w:szCs w:val="18"/>
              </w:rPr>
              <w:t>Новая</w:t>
            </w:r>
          </w:p>
        </w:tc>
        <w:tc>
          <w:tcPr>
            <w:tcW w:w="1701" w:type="dxa"/>
          </w:tcPr>
          <w:p w:rsidR="00F27039" w:rsidRPr="00F27039" w:rsidRDefault="00F27039">
            <w:pPr>
              <w:jc w:val="center"/>
              <w:rPr>
                <w:sz w:val="18"/>
                <w:szCs w:val="18"/>
              </w:rPr>
            </w:pPr>
            <w:r w:rsidRPr="00F27039">
              <w:rPr>
                <w:sz w:val="18"/>
                <w:szCs w:val="18"/>
              </w:rPr>
              <w:t>0,4</w:t>
            </w:r>
          </w:p>
        </w:tc>
        <w:tc>
          <w:tcPr>
            <w:tcW w:w="1842" w:type="dxa"/>
          </w:tcPr>
          <w:p w:rsidR="00F27039" w:rsidRPr="00F27039" w:rsidRDefault="00F27039">
            <w:pPr>
              <w:jc w:val="center"/>
              <w:rPr>
                <w:color w:val="000000"/>
                <w:sz w:val="18"/>
                <w:szCs w:val="18"/>
              </w:rPr>
            </w:pPr>
            <w:r w:rsidRPr="00F27039">
              <w:rPr>
                <w:color w:val="000000"/>
                <w:sz w:val="18"/>
                <w:szCs w:val="18"/>
              </w:rPr>
              <w:t>0,3</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0,1</w:t>
            </w:r>
          </w:p>
        </w:tc>
        <w:tc>
          <w:tcPr>
            <w:tcW w:w="1842" w:type="dxa"/>
          </w:tcPr>
          <w:p w:rsidR="00F27039" w:rsidRPr="009A1599" w:rsidRDefault="00F27039" w:rsidP="00455328">
            <w:pPr>
              <w:jc w:val="center"/>
            </w:pPr>
          </w:p>
        </w:tc>
      </w:tr>
      <w:tr w:rsidR="00F27039" w:rsidRPr="008F381B"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х. Круглый</w:t>
            </w:r>
          </w:p>
        </w:tc>
        <w:tc>
          <w:tcPr>
            <w:tcW w:w="1668" w:type="dxa"/>
          </w:tcPr>
          <w:p w:rsidR="00F27039" w:rsidRPr="008F381B" w:rsidRDefault="00F27039" w:rsidP="00455328">
            <w:pPr>
              <w:jc w:val="center"/>
              <w:rPr>
                <w:b/>
              </w:rPr>
            </w:pPr>
            <w:r w:rsidRPr="00F27039">
              <w:rPr>
                <w:color w:val="000000"/>
                <w:sz w:val="18"/>
                <w:szCs w:val="18"/>
              </w:rPr>
              <w:t>улица</w:t>
            </w:r>
          </w:p>
        </w:tc>
        <w:tc>
          <w:tcPr>
            <w:tcW w:w="1701" w:type="dxa"/>
          </w:tcPr>
          <w:p w:rsidR="00F27039" w:rsidRPr="00F27039" w:rsidRDefault="00F27039">
            <w:pPr>
              <w:rPr>
                <w:color w:val="000000"/>
                <w:sz w:val="18"/>
                <w:szCs w:val="18"/>
              </w:rPr>
            </w:pPr>
            <w:r w:rsidRPr="00F27039">
              <w:rPr>
                <w:color w:val="000000"/>
                <w:sz w:val="18"/>
                <w:szCs w:val="18"/>
              </w:rPr>
              <w:t>Центральная</w:t>
            </w:r>
          </w:p>
        </w:tc>
        <w:tc>
          <w:tcPr>
            <w:tcW w:w="1701" w:type="dxa"/>
          </w:tcPr>
          <w:p w:rsidR="00F27039" w:rsidRPr="00F27039" w:rsidRDefault="00F27039">
            <w:pPr>
              <w:jc w:val="center"/>
              <w:rPr>
                <w:sz w:val="18"/>
                <w:szCs w:val="18"/>
              </w:rPr>
            </w:pPr>
            <w:r w:rsidRPr="00F27039">
              <w:rPr>
                <w:sz w:val="18"/>
                <w:szCs w:val="18"/>
              </w:rPr>
              <w:t>1,2</w:t>
            </w:r>
          </w:p>
        </w:tc>
        <w:tc>
          <w:tcPr>
            <w:tcW w:w="1842" w:type="dxa"/>
          </w:tcPr>
          <w:p w:rsidR="00F27039" w:rsidRPr="00F27039" w:rsidRDefault="00F27039">
            <w:pPr>
              <w:jc w:val="center"/>
              <w:rPr>
                <w:color w:val="000000"/>
                <w:sz w:val="18"/>
                <w:szCs w:val="18"/>
              </w:rPr>
            </w:pPr>
            <w:r w:rsidRPr="00F27039">
              <w:rPr>
                <w:color w:val="000000"/>
                <w:sz w:val="18"/>
                <w:szCs w:val="18"/>
              </w:rPr>
              <w:t>0,6</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0,6</w:t>
            </w:r>
          </w:p>
        </w:tc>
        <w:tc>
          <w:tcPr>
            <w:tcW w:w="1842" w:type="dxa"/>
          </w:tcPr>
          <w:p w:rsidR="00F27039" w:rsidRPr="008F381B" w:rsidRDefault="00F27039" w:rsidP="00455328">
            <w:pPr>
              <w:jc w:val="center"/>
              <w:rPr>
                <w:b/>
              </w:rPr>
            </w:pPr>
          </w:p>
        </w:tc>
      </w:tr>
      <w:tr w:rsidR="00F27039" w:rsidRPr="009A1599" w:rsidTr="00EC2037">
        <w:tc>
          <w:tcPr>
            <w:tcW w:w="486" w:type="dxa"/>
          </w:tcPr>
          <w:p w:rsidR="00F27039" w:rsidRPr="009A1599" w:rsidRDefault="00F27039" w:rsidP="00455328">
            <w:pPr>
              <w:jc w:val="center"/>
            </w:pPr>
          </w:p>
        </w:tc>
        <w:tc>
          <w:tcPr>
            <w:tcW w:w="2100" w:type="dxa"/>
          </w:tcPr>
          <w:p w:rsidR="00F27039" w:rsidRPr="00F27039" w:rsidRDefault="00F27039">
            <w:pPr>
              <w:rPr>
                <w:color w:val="000000"/>
                <w:sz w:val="18"/>
                <w:szCs w:val="18"/>
              </w:rPr>
            </w:pPr>
            <w:r w:rsidRPr="00F27039">
              <w:rPr>
                <w:color w:val="000000"/>
                <w:sz w:val="18"/>
                <w:szCs w:val="18"/>
              </w:rPr>
              <w:t>х. Круглый</w:t>
            </w:r>
          </w:p>
        </w:tc>
        <w:tc>
          <w:tcPr>
            <w:tcW w:w="1668" w:type="dxa"/>
          </w:tcPr>
          <w:p w:rsidR="00F27039" w:rsidRDefault="00F27039" w:rsidP="00455328">
            <w:pPr>
              <w:jc w:val="center"/>
            </w:pPr>
            <w:r w:rsidRPr="002702EC">
              <w:t>улица</w:t>
            </w:r>
          </w:p>
        </w:tc>
        <w:tc>
          <w:tcPr>
            <w:tcW w:w="1701" w:type="dxa"/>
          </w:tcPr>
          <w:p w:rsidR="00F27039" w:rsidRPr="00F27039" w:rsidRDefault="00F27039">
            <w:pPr>
              <w:rPr>
                <w:color w:val="000000"/>
                <w:sz w:val="18"/>
                <w:szCs w:val="18"/>
              </w:rPr>
            </w:pPr>
            <w:r w:rsidRPr="00F27039">
              <w:rPr>
                <w:color w:val="000000"/>
                <w:sz w:val="18"/>
                <w:szCs w:val="18"/>
              </w:rPr>
              <w:t>Лесная</w:t>
            </w:r>
          </w:p>
        </w:tc>
        <w:tc>
          <w:tcPr>
            <w:tcW w:w="1701" w:type="dxa"/>
          </w:tcPr>
          <w:p w:rsidR="00F27039" w:rsidRPr="00F27039" w:rsidRDefault="00F27039">
            <w:pPr>
              <w:jc w:val="center"/>
              <w:rPr>
                <w:sz w:val="18"/>
                <w:szCs w:val="18"/>
              </w:rPr>
            </w:pPr>
            <w:r w:rsidRPr="00F27039">
              <w:rPr>
                <w:sz w:val="18"/>
                <w:szCs w:val="18"/>
              </w:rPr>
              <w:t>0,4</w:t>
            </w:r>
          </w:p>
        </w:tc>
        <w:tc>
          <w:tcPr>
            <w:tcW w:w="1842" w:type="dxa"/>
          </w:tcPr>
          <w:p w:rsidR="00F27039" w:rsidRPr="00F27039" w:rsidRDefault="00F27039">
            <w:pPr>
              <w:jc w:val="center"/>
              <w:rPr>
                <w:color w:val="000000"/>
                <w:sz w:val="18"/>
                <w:szCs w:val="18"/>
              </w:rPr>
            </w:pPr>
            <w:r w:rsidRPr="00F27039">
              <w:rPr>
                <w:color w:val="000000"/>
                <w:sz w:val="18"/>
                <w:szCs w:val="18"/>
              </w:rPr>
              <w:t> </w:t>
            </w:r>
          </w:p>
        </w:tc>
        <w:tc>
          <w:tcPr>
            <w:tcW w:w="1843" w:type="dxa"/>
          </w:tcPr>
          <w:p w:rsidR="00F27039" w:rsidRPr="00F27039" w:rsidRDefault="00F27039">
            <w:pPr>
              <w:jc w:val="center"/>
              <w:rPr>
                <w:color w:val="000000"/>
                <w:sz w:val="18"/>
                <w:szCs w:val="18"/>
              </w:rPr>
            </w:pPr>
            <w:r w:rsidRPr="00F27039">
              <w:rPr>
                <w:color w:val="000000"/>
                <w:sz w:val="18"/>
                <w:szCs w:val="18"/>
              </w:rPr>
              <w:t> </w:t>
            </w:r>
          </w:p>
        </w:tc>
        <w:tc>
          <w:tcPr>
            <w:tcW w:w="1985" w:type="dxa"/>
          </w:tcPr>
          <w:p w:rsidR="00F27039" w:rsidRPr="00F27039" w:rsidRDefault="00F27039">
            <w:pPr>
              <w:jc w:val="center"/>
              <w:rPr>
                <w:color w:val="000000"/>
                <w:sz w:val="18"/>
                <w:szCs w:val="18"/>
              </w:rPr>
            </w:pPr>
            <w:r w:rsidRPr="00F27039">
              <w:rPr>
                <w:color w:val="000000"/>
                <w:sz w:val="18"/>
                <w:szCs w:val="18"/>
              </w:rPr>
              <w:t>0,4</w:t>
            </w:r>
          </w:p>
        </w:tc>
        <w:tc>
          <w:tcPr>
            <w:tcW w:w="1842" w:type="dxa"/>
          </w:tcPr>
          <w:p w:rsidR="00F27039" w:rsidRPr="009A1599" w:rsidRDefault="00F27039" w:rsidP="00455328">
            <w:pPr>
              <w:jc w:val="center"/>
            </w:pPr>
          </w:p>
        </w:tc>
      </w:tr>
      <w:tr w:rsidR="00992915" w:rsidRPr="00617C78" w:rsidTr="00EC2037">
        <w:tc>
          <w:tcPr>
            <w:tcW w:w="486" w:type="dxa"/>
          </w:tcPr>
          <w:p w:rsidR="00992915" w:rsidRPr="009A1599" w:rsidRDefault="00992915" w:rsidP="00455328">
            <w:pPr>
              <w:jc w:val="center"/>
            </w:pPr>
          </w:p>
        </w:tc>
        <w:tc>
          <w:tcPr>
            <w:tcW w:w="2100" w:type="dxa"/>
          </w:tcPr>
          <w:p w:rsidR="00992915" w:rsidRPr="00617C78" w:rsidRDefault="00992915" w:rsidP="00455328">
            <w:pPr>
              <w:jc w:val="center"/>
              <w:rPr>
                <w:b/>
              </w:rPr>
            </w:pPr>
            <w:r w:rsidRPr="00617C78">
              <w:rPr>
                <w:b/>
              </w:rPr>
              <w:t xml:space="preserve">Всего по </w:t>
            </w:r>
            <w:r>
              <w:rPr>
                <w:b/>
              </w:rPr>
              <w:t xml:space="preserve">Малоекатериновскому </w:t>
            </w:r>
            <w:r w:rsidRPr="00617C78">
              <w:rPr>
                <w:b/>
              </w:rPr>
              <w:t>МО</w:t>
            </w:r>
          </w:p>
        </w:tc>
        <w:tc>
          <w:tcPr>
            <w:tcW w:w="1668" w:type="dxa"/>
          </w:tcPr>
          <w:p w:rsidR="00992915" w:rsidRPr="00617C78" w:rsidRDefault="00992915" w:rsidP="00455328">
            <w:pPr>
              <w:jc w:val="center"/>
              <w:rPr>
                <w:b/>
              </w:rPr>
            </w:pPr>
          </w:p>
        </w:tc>
        <w:tc>
          <w:tcPr>
            <w:tcW w:w="1701" w:type="dxa"/>
          </w:tcPr>
          <w:p w:rsidR="00992915" w:rsidRPr="00617C78" w:rsidRDefault="00992915" w:rsidP="00455328">
            <w:pPr>
              <w:jc w:val="center"/>
              <w:rPr>
                <w:b/>
              </w:rPr>
            </w:pPr>
          </w:p>
        </w:tc>
        <w:tc>
          <w:tcPr>
            <w:tcW w:w="1701" w:type="dxa"/>
          </w:tcPr>
          <w:p w:rsidR="00992915" w:rsidRPr="00617C78" w:rsidRDefault="00992915" w:rsidP="00455328">
            <w:pPr>
              <w:jc w:val="center"/>
              <w:rPr>
                <w:b/>
              </w:rPr>
            </w:pPr>
            <w:r w:rsidRPr="00617C78">
              <w:rPr>
                <w:b/>
              </w:rPr>
              <w:t>18,</w:t>
            </w:r>
            <w:r>
              <w:rPr>
                <w:b/>
              </w:rPr>
              <w:t>490</w:t>
            </w:r>
          </w:p>
        </w:tc>
        <w:tc>
          <w:tcPr>
            <w:tcW w:w="1842" w:type="dxa"/>
          </w:tcPr>
          <w:p w:rsidR="00992915" w:rsidRPr="00617C78" w:rsidRDefault="00F27039" w:rsidP="00455328">
            <w:pPr>
              <w:jc w:val="center"/>
              <w:rPr>
                <w:b/>
              </w:rPr>
            </w:pPr>
            <w:r>
              <w:rPr>
                <w:b/>
              </w:rPr>
              <w:t>9,566</w:t>
            </w:r>
          </w:p>
        </w:tc>
        <w:tc>
          <w:tcPr>
            <w:tcW w:w="1843" w:type="dxa"/>
          </w:tcPr>
          <w:p w:rsidR="00992915" w:rsidRPr="00617C78" w:rsidRDefault="00F27039" w:rsidP="00455328">
            <w:pPr>
              <w:jc w:val="center"/>
              <w:rPr>
                <w:b/>
              </w:rPr>
            </w:pPr>
            <w:r>
              <w:rPr>
                <w:b/>
              </w:rPr>
              <w:t>-</w:t>
            </w:r>
          </w:p>
        </w:tc>
        <w:tc>
          <w:tcPr>
            <w:tcW w:w="1985" w:type="dxa"/>
          </w:tcPr>
          <w:p w:rsidR="00992915" w:rsidRPr="00617C78" w:rsidRDefault="00F27039" w:rsidP="00455328">
            <w:pPr>
              <w:jc w:val="center"/>
              <w:rPr>
                <w:b/>
              </w:rPr>
            </w:pPr>
            <w:r>
              <w:rPr>
                <w:b/>
              </w:rPr>
              <w:t>8,924</w:t>
            </w:r>
          </w:p>
        </w:tc>
        <w:tc>
          <w:tcPr>
            <w:tcW w:w="1842" w:type="dxa"/>
          </w:tcPr>
          <w:p w:rsidR="00992915" w:rsidRPr="00617C78" w:rsidRDefault="00D90070" w:rsidP="00455328">
            <w:pPr>
              <w:jc w:val="center"/>
              <w:rPr>
                <w:b/>
              </w:rPr>
            </w:pPr>
            <w:r>
              <w:rPr>
                <w:b/>
              </w:rPr>
              <w:t>1</w:t>
            </w:r>
          </w:p>
        </w:tc>
      </w:tr>
    </w:tbl>
    <w:p w:rsidR="00290B1C" w:rsidRPr="00C71D98" w:rsidRDefault="00290B1C" w:rsidP="00290B1C">
      <w:pPr>
        <w:spacing w:after="0" w:line="240" w:lineRule="auto"/>
        <w:ind w:left="360"/>
        <w:jc w:val="center"/>
        <w:rPr>
          <w:rFonts w:ascii="Times New Roman" w:hAnsi="Times New Roman" w:cs="Times New Roman"/>
          <w:b/>
          <w:sz w:val="28"/>
          <w:szCs w:val="28"/>
          <w:lang w:eastAsia="ru-RU"/>
        </w:rPr>
      </w:pPr>
    </w:p>
    <w:p w:rsidR="006858C5" w:rsidRDefault="006858C5" w:rsidP="006858C5">
      <w:pPr>
        <w:ind w:left="360"/>
        <w:jc w:val="center"/>
        <w:rPr>
          <w:rFonts w:ascii="Times New Roman" w:hAnsi="Times New Roman" w:cs="Times New Roman"/>
          <w:sz w:val="28"/>
          <w:szCs w:val="28"/>
        </w:rPr>
      </w:pPr>
    </w:p>
    <w:p w:rsidR="00042DAA" w:rsidRDefault="00042DAA" w:rsidP="006858C5">
      <w:pPr>
        <w:ind w:left="36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84"/>
        <w:gridCol w:w="6945"/>
      </w:tblGrid>
      <w:tr w:rsidR="00042DAA" w:rsidRPr="00C71D98" w:rsidTr="008E5E78">
        <w:tc>
          <w:tcPr>
            <w:tcW w:w="6629" w:type="dxa"/>
          </w:tcPr>
          <w:p w:rsidR="00042DAA" w:rsidRPr="00C71D98" w:rsidRDefault="00F27039" w:rsidP="00F27039">
            <w:pPr>
              <w:rPr>
                <w:rFonts w:ascii="Times New Roman" w:hAnsi="Times New Roman" w:cs="Times New Roman"/>
                <w:b/>
                <w:sz w:val="28"/>
                <w:szCs w:val="28"/>
              </w:rPr>
            </w:pPr>
            <w:r>
              <w:rPr>
                <w:rFonts w:ascii="Times New Roman" w:hAnsi="Times New Roman" w:cs="Times New Roman"/>
                <w:b/>
                <w:sz w:val="28"/>
                <w:szCs w:val="28"/>
              </w:rPr>
              <w:t>И.о. главы</w:t>
            </w:r>
            <w:r w:rsidR="00042DAA" w:rsidRPr="00C71D98">
              <w:rPr>
                <w:rFonts w:ascii="Times New Roman" w:hAnsi="Times New Roman" w:cs="Times New Roman"/>
                <w:b/>
                <w:sz w:val="28"/>
                <w:szCs w:val="28"/>
              </w:rPr>
              <w:t xml:space="preserve"> Калининского муниципального района</w:t>
            </w:r>
          </w:p>
        </w:tc>
        <w:tc>
          <w:tcPr>
            <w:tcW w:w="284" w:type="dxa"/>
          </w:tcPr>
          <w:p w:rsidR="00042DAA" w:rsidRPr="00C71D98" w:rsidRDefault="00042DAA" w:rsidP="008E5E78">
            <w:pPr>
              <w:ind w:left="360"/>
              <w:jc w:val="both"/>
              <w:rPr>
                <w:rFonts w:ascii="Times New Roman" w:hAnsi="Times New Roman" w:cs="Times New Roman"/>
                <w:b/>
                <w:sz w:val="28"/>
                <w:szCs w:val="28"/>
              </w:rPr>
            </w:pPr>
          </w:p>
        </w:tc>
        <w:tc>
          <w:tcPr>
            <w:tcW w:w="6945" w:type="dxa"/>
          </w:tcPr>
          <w:p w:rsidR="00042DAA" w:rsidRPr="00C71D98" w:rsidRDefault="00042DAA" w:rsidP="008E5E78">
            <w:pPr>
              <w:ind w:left="360"/>
              <w:jc w:val="both"/>
              <w:rPr>
                <w:rFonts w:ascii="Times New Roman" w:hAnsi="Times New Roman" w:cs="Times New Roman"/>
                <w:b/>
                <w:sz w:val="28"/>
                <w:szCs w:val="28"/>
              </w:rPr>
            </w:pPr>
            <w:r w:rsidRPr="00C71D98">
              <w:rPr>
                <w:rFonts w:ascii="Times New Roman" w:hAnsi="Times New Roman" w:cs="Times New Roman"/>
                <w:b/>
                <w:sz w:val="28"/>
                <w:szCs w:val="28"/>
              </w:rPr>
              <w:t xml:space="preserve">Глава администрации </w:t>
            </w:r>
            <w:r>
              <w:rPr>
                <w:rFonts w:ascii="Times New Roman" w:hAnsi="Times New Roman" w:cs="Times New Roman"/>
                <w:b/>
                <w:sz w:val="28"/>
                <w:szCs w:val="28"/>
              </w:rPr>
              <w:t xml:space="preserve">Малоекатериновского </w:t>
            </w:r>
            <w:r w:rsidRPr="00C71D98">
              <w:rPr>
                <w:rFonts w:ascii="Times New Roman" w:hAnsi="Times New Roman" w:cs="Times New Roman"/>
                <w:b/>
                <w:sz w:val="28"/>
                <w:szCs w:val="28"/>
              </w:rPr>
              <w:t>муниципального образования</w:t>
            </w:r>
          </w:p>
          <w:p w:rsidR="00042DAA" w:rsidRPr="00C71D98" w:rsidRDefault="00042DAA" w:rsidP="008E5E78">
            <w:pPr>
              <w:jc w:val="both"/>
              <w:rPr>
                <w:rFonts w:ascii="Times New Roman" w:hAnsi="Times New Roman" w:cs="Times New Roman"/>
                <w:b/>
                <w:sz w:val="28"/>
                <w:szCs w:val="28"/>
              </w:rPr>
            </w:pPr>
          </w:p>
        </w:tc>
      </w:tr>
      <w:tr w:rsidR="00042DAA" w:rsidRPr="00C71D98" w:rsidTr="008E5E78">
        <w:tc>
          <w:tcPr>
            <w:tcW w:w="6629" w:type="dxa"/>
          </w:tcPr>
          <w:p w:rsidR="00042DAA" w:rsidRPr="00C71D98" w:rsidRDefault="00042DAA" w:rsidP="008E5E78">
            <w:pPr>
              <w:ind w:left="360"/>
              <w:jc w:val="both"/>
              <w:rPr>
                <w:rFonts w:ascii="Times New Roman" w:hAnsi="Times New Roman" w:cs="Times New Roman"/>
                <w:b/>
                <w:sz w:val="28"/>
                <w:szCs w:val="28"/>
              </w:rPr>
            </w:pPr>
          </w:p>
          <w:p w:rsidR="00042DAA" w:rsidRPr="00C71D98" w:rsidRDefault="00042DAA" w:rsidP="00F27039">
            <w:pPr>
              <w:jc w:val="both"/>
              <w:rPr>
                <w:rFonts w:ascii="Times New Roman" w:hAnsi="Times New Roman" w:cs="Times New Roman"/>
                <w:b/>
                <w:sz w:val="28"/>
                <w:szCs w:val="28"/>
              </w:rPr>
            </w:pPr>
            <w:r>
              <w:rPr>
                <w:rFonts w:ascii="Times New Roman" w:hAnsi="Times New Roman" w:cs="Times New Roman"/>
                <w:b/>
                <w:sz w:val="28"/>
                <w:szCs w:val="28"/>
              </w:rPr>
              <w:t>_________</w:t>
            </w:r>
            <w:r w:rsidR="00F27039">
              <w:rPr>
                <w:rFonts w:ascii="Times New Roman" w:hAnsi="Times New Roman" w:cs="Times New Roman"/>
                <w:b/>
                <w:sz w:val="28"/>
                <w:szCs w:val="28"/>
              </w:rPr>
              <w:t>______________</w:t>
            </w:r>
            <w:r>
              <w:rPr>
                <w:rFonts w:ascii="Times New Roman" w:hAnsi="Times New Roman" w:cs="Times New Roman"/>
                <w:b/>
                <w:sz w:val="28"/>
                <w:szCs w:val="28"/>
              </w:rPr>
              <w:t>_____</w:t>
            </w:r>
            <w:r w:rsidRPr="00C71D98">
              <w:rPr>
                <w:rFonts w:ascii="Times New Roman" w:hAnsi="Times New Roman" w:cs="Times New Roman"/>
                <w:b/>
                <w:sz w:val="28"/>
                <w:szCs w:val="28"/>
              </w:rPr>
              <w:t xml:space="preserve"> /</w:t>
            </w:r>
            <w:r w:rsidR="00F27039">
              <w:rPr>
                <w:rFonts w:ascii="Times New Roman" w:hAnsi="Times New Roman" w:cs="Times New Roman"/>
                <w:b/>
                <w:sz w:val="28"/>
                <w:szCs w:val="28"/>
              </w:rPr>
              <w:t>Лазарев В.Г.</w:t>
            </w:r>
            <w:r>
              <w:rPr>
                <w:rFonts w:ascii="Times New Roman" w:hAnsi="Times New Roman" w:cs="Times New Roman"/>
                <w:b/>
                <w:sz w:val="28"/>
                <w:szCs w:val="28"/>
              </w:rPr>
              <w:t>/</w:t>
            </w:r>
          </w:p>
        </w:tc>
        <w:tc>
          <w:tcPr>
            <w:tcW w:w="284" w:type="dxa"/>
          </w:tcPr>
          <w:p w:rsidR="00042DAA" w:rsidRPr="00C71D98" w:rsidRDefault="00042DAA" w:rsidP="008E5E78">
            <w:pPr>
              <w:ind w:left="360"/>
              <w:jc w:val="both"/>
              <w:rPr>
                <w:rFonts w:ascii="Times New Roman" w:hAnsi="Times New Roman" w:cs="Times New Roman"/>
                <w:b/>
                <w:sz w:val="28"/>
                <w:szCs w:val="28"/>
              </w:rPr>
            </w:pPr>
          </w:p>
        </w:tc>
        <w:tc>
          <w:tcPr>
            <w:tcW w:w="6945" w:type="dxa"/>
          </w:tcPr>
          <w:p w:rsidR="00042DAA" w:rsidRPr="00C71D98" w:rsidRDefault="00042DAA" w:rsidP="008E5E78">
            <w:pPr>
              <w:ind w:left="360"/>
              <w:jc w:val="both"/>
              <w:rPr>
                <w:rFonts w:ascii="Times New Roman" w:hAnsi="Times New Roman" w:cs="Times New Roman"/>
                <w:b/>
                <w:sz w:val="28"/>
                <w:szCs w:val="28"/>
              </w:rPr>
            </w:pPr>
          </w:p>
          <w:p w:rsidR="00042DAA" w:rsidRPr="00C71D98" w:rsidRDefault="00042DAA" w:rsidP="008E5E78">
            <w:pPr>
              <w:ind w:left="34"/>
              <w:jc w:val="both"/>
              <w:rPr>
                <w:rFonts w:ascii="Times New Roman" w:hAnsi="Times New Roman" w:cs="Times New Roman"/>
                <w:b/>
                <w:sz w:val="28"/>
                <w:szCs w:val="28"/>
              </w:rPr>
            </w:pPr>
            <w:r>
              <w:rPr>
                <w:rFonts w:ascii="Times New Roman" w:hAnsi="Times New Roman" w:cs="Times New Roman"/>
                <w:b/>
                <w:sz w:val="28"/>
                <w:szCs w:val="28"/>
              </w:rPr>
              <w:t>________</w:t>
            </w:r>
            <w:r w:rsidR="00F27039">
              <w:rPr>
                <w:rFonts w:ascii="Times New Roman" w:hAnsi="Times New Roman" w:cs="Times New Roman"/>
                <w:b/>
                <w:sz w:val="28"/>
                <w:szCs w:val="28"/>
              </w:rPr>
              <w:t>______________</w:t>
            </w:r>
            <w:r>
              <w:rPr>
                <w:rFonts w:ascii="Times New Roman" w:hAnsi="Times New Roman" w:cs="Times New Roman"/>
                <w:b/>
                <w:sz w:val="28"/>
                <w:szCs w:val="28"/>
              </w:rPr>
              <w:t>___/Тимербулатов И.Ш./</w:t>
            </w:r>
          </w:p>
        </w:tc>
      </w:tr>
    </w:tbl>
    <w:p w:rsidR="00042DAA" w:rsidRDefault="00042DAA" w:rsidP="006858C5">
      <w:pPr>
        <w:ind w:left="360"/>
        <w:jc w:val="center"/>
        <w:rPr>
          <w:rFonts w:ascii="Times New Roman" w:hAnsi="Times New Roman" w:cs="Times New Roman"/>
          <w:sz w:val="28"/>
          <w:szCs w:val="28"/>
        </w:rPr>
      </w:pPr>
    </w:p>
    <w:sectPr w:rsidR="00042DAA" w:rsidSect="006E29C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8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35105"/>
    <w:multiLevelType w:val="hybridMultilevel"/>
    <w:tmpl w:val="65A8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030E4"/>
    <w:multiLevelType w:val="multilevel"/>
    <w:tmpl w:val="B7EE9D4A"/>
    <w:lvl w:ilvl="0">
      <w:start w:val="1"/>
      <w:numFmt w:val="bullet"/>
      <w:lvlText w:val=""/>
      <w:lvlJc w:val="left"/>
      <w:pPr>
        <w:ind w:left="720" w:hanging="36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AD78C7"/>
    <w:multiLevelType w:val="hybridMultilevel"/>
    <w:tmpl w:val="88688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64D09"/>
    <w:multiLevelType w:val="hybridMultilevel"/>
    <w:tmpl w:val="8F6A3B5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72F80"/>
    <w:multiLevelType w:val="hybridMultilevel"/>
    <w:tmpl w:val="E2DE0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B389A"/>
    <w:multiLevelType w:val="hybridMultilevel"/>
    <w:tmpl w:val="4B8484BA"/>
    <w:lvl w:ilvl="0" w:tplc="0C86C6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E6813"/>
    <w:multiLevelType w:val="hybridMultilevel"/>
    <w:tmpl w:val="F536AD78"/>
    <w:lvl w:ilvl="0" w:tplc="0C86C6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63176B1"/>
    <w:multiLevelType w:val="hybridMultilevel"/>
    <w:tmpl w:val="6CB8293E"/>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80D2818"/>
    <w:multiLevelType w:val="hybridMultilevel"/>
    <w:tmpl w:val="D37E114C"/>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D107610"/>
    <w:multiLevelType w:val="multilevel"/>
    <w:tmpl w:val="E3E8D8D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C72773A"/>
    <w:multiLevelType w:val="hybridMultilevel"/>
    <w:tmpl w:val="7C8EF1EA"/>
    <w:lvl w:ilvl="0" w:tplc="0C86C6A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11"/>
  </w:num>
  <w:num w:numId="4">
    <w:abstractNumId w:val="7"/>
  </w:num>
  <w:num w:numId="5">
    <w:abstractNumId w:val="9"/>
  </w:num>
  <w:num w:numId="6">
    <w:abstractNumId w:val="6"/>
  </w:num>
  <w:num w:numId="7">
    <w:abstractNumId w:val="2"/>
  </w:num>
  <w:num w:numId="8">
    <w:abstractNumId w:val="4"/>
  </w:num>
  <w:num w:numId="9">
    <w:abstractNumId w:val="3"/>
  </w:num>
  <w:num w:numId="10">
    <w:abstractNumId w:val="5"/>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318B6"/>
    <w:rsid w:val="000074F1"/>
    <w:rsid w:val="00011A25"/>
    <w:rsid w:val="00014B6F"/>
    <w:rsid w:val="000318B6"/>
    <w:rsid w:val="000378FC"/>
    <w:rsid w:val="00042DAA"/>
    <w:rsid w:val="00071F1D"/>
    <w:rsid w:val="00083421"/>
    <w:rsid w:val="0009359C"/>
    <w:rsid w:val="000F1C5F"/>
    <w:rsid w:val="00112C1D"/>
    <w:rsid w:val="00151038"/>
    <w:rsid w:val="0017043C"/>
    <w:rsid w:val="00181D2B"/>
    <w:rsid w:val="001846CA"/>
    <w:rsid w:val="001903B5"/>
    <w:rsid w:val="001C11DD"/>
    <w:rsid w:val="001C3FBB"/>
    <w:rsid w:val="001E1022"/>
    <w:rsid w:val="001E1E37"/>
    <w:rsid w:val="00204809"/>
    <w:rsid w:val="00205B4C"/>
    <w:rsid w:val="00261527"/>
    <w:rsid w:val="002667DF"/>
    <w:rsid w:val="00272806"/>
    <w:rsid w:val="00290B1C"/>
    <w:rsid w:val="002970DC"/>
    <w:rsid w:val="002A7C81"/>
    <w:rsid w:val="002B7CEF"/>
    <w:rsid w:val="002D43D2"/>
    <w:rsid w:val="002E3C3F"/>
    <w:rsid w:val="00327775"/>
    <w:rsid w:val="00343B4B"/>
    <w:rsid w:val="00345DBE"/>
    <w:rsid w:val="003A7673"/>
    <w:rsid w:val="003A7845"/>
    <w:rsid w:val="003B1562"/>
    <w:rsid w:val="003B7D12"/>
    <w:rsid w:val="003C07E3"/>
    <w:rsid w:val="003C79FA"/>
    <w:rsid w:val="003E3456"/>
    <w:rsid w:val="003E59CC"/>
    <w:rsid w:val="003F6D15"/>
    <w:rsid w:val="00415EA8"/>
    <w:rsid w:val="0042638B"/>
    <w:rsid w:val="00433403"/>
    <w:rsid w:val="004353A4"/>
    <w:rsid w:val="0044670D"/>
    <w:rsid w:val="00447103"/>
    <w:rsid w:val="0045416D"/>
    <w:rsid w:val="00455328"/>
    <w:rsid w:val="00485666"/>
    <w:rsid w:val="00486C79"/>
    <w:rsid w:val="00491F0E"/>
    <w:rsid w:val="004A4D41"/>
    <w:rsid w:val="004B15CE"/>
    <w:rsid w:val="004B32BE"/>
    <w:rsid w:val="004B796F"/>
    <w:rsid w:val="004D2B32"/>
    <w:rsid w:val="004E323D"/>
    <w:rsid w:val="005116C7"/>
    <w:rsid w:val="00537A68"/>
    <w:rsid w:val="0054042A"/>
    <w:rsid w:val="0055203B"/>
    <w:rsid w:val="00555B73"/>
    <w:rsid w:val="00581D7B"/>
    <w:rsid w:val="00586B61"/>
    <w:rsid w:val="005A300C"/>
    <w:rsid w:val="005A3CD4"/>
    <w:rsid w:val="005C2D70"/>
    <w:rsid w:val="005C3926"/>
    <w:rsid w:val="005C4ED0"/>
    <w:rsid w:val="005E5696"/>
    <w:rsid w:val="00602EE4"/>
    <w:rsid w:val="00604C11"/>
    <w:rsid w:val="00607E14"/>
    <w:rsid w:val="00616B3D"/>
    <w:rsid w:val="00617F9A"/>
    <w:rsid w:val="006423F0"/>
    <w:rsid w:val="00661CEB"/>
    <w:rsid w:val="006623C2"/>
    <w:rsid w:val="00672333"/>
    <w:rsid w:val="006747C4"/>
    <w:rsid w:val="006858C5"/>
    <w:rsid w:val="006B7BE4"/>
    <w:rsid w:val="006E29CF"/>
    <w:rsid w:val="00705366"/>
    <w:rsid w:val="0071396C"/>
    <w:rsid w:val="00714A9C"/>
    <w:rsid w:val="00722D6B"/>
    <w:rsid w:val="00725F2A"/>
    <w:rsid w:val="00727300"/>
    <w:rsid w:val="007416EC"/>
    <w:rsid w:val="0074638B"/>
    <w:rsid w:val="0075634C"/>
    <w:rsid w:val="00763C90"/>
    <w:rsid w:val="00784B02"/>
    <w:rsid w:val="00784E3B"/>
    <w:rsid w:val="00797C9B"/>
    <w:rsid w:val="007A4B63"/>
    <w:rsid w:val="007B46C0"/>
    <w:rsid w:val="007C12EA"/>
    <w:rsid w:val="007C1FAC"/>
    <w:rsid w:val="007D4548"/>
    <w:rsid w:val="007E3B2E"/>
    <w:rsid w:val="00801C32"/>
    <w:rsid w:val="00807A59"/>
    <w:rsid w:val="00813D8F"/>
    <w:rsid w:val="00822081"/>
    <w:rsid w:val="00822C89"/>
    <w:rsid w:val="0083037E"/>
    <w:rsid w:val="00834A1B"/>
    <w:rsid w:val="00871D8D"/>
    <w:rsid w:val="00874630"/>
    <w:rsid w:val="00890305"/>
    <w:rsid w:val="008D6D39"/>
    <w:rsid w:val="008E5E78"/>
    <w:rsid w:val="009000EA"/>
    <w:rsid w:val="00902DF2"/>
    <w:rsid w:val="00905765"/>
    <w:rsid w:val="009120AB"/>
    <w:rsid w:val="00913F5E"/>
    <w:rsid w:val="00932C5F"/>
    <w:rsid w:val="00944B52"/>
    <w:rsid w:val="0094575F"/>
    <w:rsid w:val="0095731E"/>
    <w:rsid w:val="009636A5"/>
    <w:rsid w:val="00966691"/>
    <w:rsid w:val="00992915"/>
    <w:rsid w:val="009C28EC"/>
    <w:rsid w:val="009C3A9C"/>
    <w:rsid w:val="009D7AA1"/>
    <w:rsid w:val="009F4156"/>
    <w:rsid w:val="009F6714"/>
    <w:rsid w:val="009F6AD5"/>
    <w:rsid w:val="00A00562"/>
    <w:rsid w:val="00A14302"/>
    <w:rsid w:val="00A17641"/>
    <w:rsid w:val="00A242A8"/>
    <w:rsid w:val="00A267E6"/>
    <w:rsid w:val="00A36BED"/>
    <w:rsid w:val="00A37159"/>
    <w:rsid w:val="00A42370"/>
    <w:rsid w:val="00A50282"/>
    <w:rsid w:val="00A50986"/>
    <w:rsid w:val="00A5701B"/>
    <w:rsid w:val="00A63853"/>
    <w:rsid w:val="00A676FA"/>
    <w:rsid w:val="00A74C71"/>
    <w:rsid w:val="00A86516"/>
    <w:rsid w:val="00AA4061"/>
    <w:rsid w:val="00AA5441"/>
    <w:rsid w:val="00AC283E"/>
    <w:rsid w:val="00AD2B09"/>
    <w:rsid w:val="00AD6B5F"/>
    <w:rsid w:val="00AE5441"/>
    <w:rsid w:val="00AE6FB5"/>
    <w:rsid w:val="00AF1936"/>
    <w:rsid w:val="00AF5BE7"/>
    <w:rsid w:val="00B16214"/>
    <w:rsid w:val="00B23046"/>
    <w:rsid w:val="00B26ACD"/>
    <w:rsid w:val="00B4319F"/>
    <w:rsid w:val="00B53790"/>
    <w:rsid w:val="00B6364A"/>
    <w:rsid w:val="00B65DBF"/>
    <w:rsid w:val="00BA2B20"/>
    <w:rsid w:val="00BC2B45"/>
    <w:rsid w:val="00BC4C15"/>
    <w:rsid w:val="00BC74BA"/>
    <w:rsid w:val="00BC7CC7"/>
    <w:rsid w:val="00BE26D4"/>
    <w:rsid w:val="00BE3581"/>
    <w:rsid w:val="00BF2772"/>
    <w:rsid w:val="00C04076"/>
    <w:rsid w:val="00C04630"/>
    <w:rsid w:val="00C20E64"/>
    <w:rsid w:val="00C21A76"/>
    <w:rsid w:val="00C27E6C"/>
    <w:rsid w:val="00C321A7"/>
    <w:rsid w:val="00C61F5F"/>
    <w:rsid w:val="00C63FC8"/>
    <w:rsid w:val="00C71D98"/>
    <w:rsid w:val="00C7517B"/>
    <w:rsid w:val="00C756EA"/>
    <w:rsid w:val="00C7586A"/>
    <w:rsid w:val="00C8490A"/>
    <w:rsid w:val="00CE062F"/>
    <w:rsid w:val="00CE4C1A"/>
    <w:rsid w:val="00D157EB"/>
    <w:rsid w:val="00D214DF"/>
    <w:rsid w:val="00D4766B"/>
    <w:rsid w:val="00D6505C"/>
    <w:rsid w:val="00D677BC"/>
    <w:rsid w:val="00D71BF8"/>
    <w:rsid w:val="00D856F1"/>
    <w:rsid w:val="00D86B44"/>
    <w:rsid w:val="00D90070"/>
    <w:rsid w:val="00DA1648"/>
    <w:rsid w:val="00DA2961"/>
    <w:rsid w:val="00DA2A46"/>
    <w:rsid w:val="00DA7776"/>
    <w:rsid w:val="00DC4E4E"/>
    <w:rsid w:val="00DD68ED"/>
    <w:rsid w:val="00E14DEA"/>
    <w:rsid w:val="00E17C32"/>
    <w:rsid w:val="00E2384F"/>
    <w:rsid w:val="00E413B6"/>
    <w:rsid w:val="00E50EFA"/>
    <w:rsid w:val="00E8465C"/>
    <w:rsid w:val="00E9621A"/>
    <w:rsid w:val="00EC2037"/>
    <w:rsid w:val="00ED135B"/>
    <w:rsid w:val="00ED1BD4"/>
    <w:rsid w:val="00ED1E2E"/>
    <w:rsid w:val="00ED43A3"/>
    <w:rsid w:val="00ED71AD"/>
    <w:rsid w:val="00EE18D6"/>
    <w:rsid w:val="00EF19D2"/>
    <w:rsid w:val="00F106B4"/>
    <w:rsid w:val="00F27039"/>
    <w:rsid w:val="00F41DB4"/>
    <w:rsid w:val="00F45532"/>
    <w:rsid w:val="00F765C0"/>
    <w:rsid w:val="00F8007B"/>
    <w:rsid w:val="00F87405"/>
    <w:rsid w:val="00FA30E4"/>
    <w:rsid w:val="00FB4F73"/>
    <w:rsid w:val="00FF0F0C"/>
    <w:rsid w:val="00FF3D94"/>
    <w:rsid w:val="00FF5A4D"/>
    <w:rsid w:val="00FF6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8F"/>
  </w:style>
  <w:style w:type="paragraph" w:styleId="1">
    <w:name w:val="heading 1"/>
    <w:basedOn w:val="a"/>
    <w:next w:val="a"/>
    <w:link w:val="10"/>
    <w:uiPriority w:val="99"/>
    <w:qFormat/>
    <w:rsid w:val="008E5E7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90"/>
    <w:pPr>
      <w:ind w:left="720"/>
      <w:contextualSpacing/>
    </w:pPr>
  </w:style>
  <w:style w:type="table" w:styleId="a4">
    <w:name w:val="Table Grid"/>
    <w:basedOn w:val="a1"/>
    <w:uiPriority w:val="59"/>
    <w:rsid w:val="00E4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3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00C"/>
    <w:rPr>
      <w:rFonts w:ascii="Tahoma" w:hAnsi="Tahoma" w:cs="Tahoma"/>
      <w:sz w:val="16"/>
      <w:szCs w:val="16"/>
    </w:rPr>
  </w:style>
  <w:style w:type="character" w:styleId="a7">
    <w:name w:val="Placeholder Text"/>
    <w:basedOn w:val="a0"/>
    <w:uiPriority w:val="99"/>
    <w:semiHidden/>
    <w:rsid w:val="0055203B"/>
    <w:rPr>
      <w:color w:val="808080"/>
    </w:rPr>
  </w:style>
  <w:style w:type="paragraph" w:customStyle="1" w:styleId="00Normal11">
    <w:name w:val="00_Normal11"/>
    <w:basedOn w:val="a"/>
    <w:rsid w:val="005A3CD4"/>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styleId="a8">
    <w:name w:val="No Spacing"/>
    <w:uiPriority w:val="1"/>
    <w:qFormat/>
    <w:rsid w:val="00A37159"/>
    <w:pPr>
      <w:spacing w:after="0" w:line="240" w:lineRule="auto"/>
    </w:pPr>
    <w:rPr>
      <w:rFonts w:ascii="Calibri" w:eastAsia="Calibri" w:hAnsi="Calibri" w:cs="Times New Roman"/>
    </w:rPr>
  </w:style>
  <w:style w:type="character" w:customStyle="1" w:styleId="js-extracted-address">
    <w:name w:val="js-extracted-address"/>
    <w:basedOn w:val="a0"/>
    <w:rsid w:val="00C8490A"/>
  </w:style>
  <w:style w:type="character" w:customStyle="1" w:styleId="mail-message-map-nobreak">
    <w:name w:val="mail-message-map-nobreak"/>
    <w:basedOn w:val="a0"/>
    <w:rsid w:val="00C8490A"/>
  </w:style>
  <w:style w:type="character" w:customStyle="1" w:styleId="wmi-callto">
    <w:name w:val="wmi-callto"/>
    <w:basedOn w:val="a0"/>
    <w:rsid w:val="00C8490A"/>
  </w:style>
  <w:style w:type="table" w:customStyle="1" w:styleId="11">
    <w:name w:val="Сетка таблицы1"/>
    <w:basedOn w:val="a1"/>
    <w:next w:val="a4"/>
    <w:uiPriority w:val="59"/>
    <w:rsid w:val="00290B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E5E78"/>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90"/>
    <w:pPr>
      <w:ind w:left="720"/>
      <w:contextualSpacing/>
    </w:pPr>
  </w:style>
  <w:style w:type="table" w:styleId="a4">
    <w:name w:val="Table Grid"/>
    <w:basedOn w:val="a1"/>
    <w:uiPriority w:val="59"/>
    <w:rsid w:val="00E4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3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D21FB56DE6A1F03DDA205AB4C6C4146A4E81E26D1883ADC1B8B1660F832EAC17ADE4DAB13C47BH0V5K" TargetMode="External"/><Relationship Id="rId3" Type="http://schemas.openxmlformats.org/officeDocument/2006/relationships/styles" Target="styles.xml"/><Relationship Id="rId7" Type="http://schemas.openxmlformats.org/officeDocument/2006/relationships/hyperlink" Target="garantF1://12057004.1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004.1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7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D7DE-5065-4B8A-B997-56DFB175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Боровая</cp:lastModifiedBy>
  <cp:revision>23</cp:revision>
  <cp:lastPrinted>2019-12-19T06:01:00Z</cp:lastPrinted>
  <dcterms:created xsi:type="dcterms:W3CDTF">2017-12-27T13:12:00Z</dcterms:created>
  <dcterms:modified xsi:type="dcterms:W3CDTF">2020-01-14T09:50:00Z</dcterms:modified>
</cp:coreProperties>
</file>