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340261">
        <w:t>11</w:t>
      </w:r>
      <w:r w:rsidR="00015BB6">
        <w:t xml:space="preserve"> июл</w:t>
      </w:r>
      <w:r w:rsidR="004D20E3">
        <w:t>я</w:t>
      </w:r>
      <w:r w:rsidR="00AF534F">
        <w:t xml:space="preserve"> 202</w:t>
      </w:r>
      <w:r w:rsidR="00952EA7">
        <w:t>4</w:t>
      </w:r>
      <w:r w:rsidR="001C79B7">
        <w:t xml:space="preserve"> года № </w:t>
      </w:r>
      <w:r w:rsidR="00F36CCE">
        <w:t>827</w:t>
      </w:r>
    </w:p>
    <w:p w:rsidR="00D76A80" w:rsidRDefault="00D76A80" w:rsidP="00841C7C"/>
    <w:p w:rsidR="008B1D60" w:rsidRDefault="00A9752B" w:rsidP="00EE134D">
      <w:pPr>
        <w:jc w:val="center"/>
      </w:pPr>
      <w:r>
        <w:t>г. Калининск</w:t>
      </w:r>
    </w:p>
    <w:p w:rsidR="002112E7" w:rsidRPr="002112E7" w:rsidRDefault="002112E7" w:rsidP="002112E7">
      <w:pPr>
        <w:autoSpaceDE/>
        <w:ind w:firstLine="567"/>
        <w:jc w:val="both"/>
        <w:outlineLvl w:val="0"/>
        <w:rPr>
          <w:bCs/>
          <w:color w:val="000000"/>
          <w:sz w:val="27"/>
          <w:szCs w:val="27"/>
        </w:rPr>
      </w:pPr>
    </w:p>
    <w:p w:rsidR="002112E7" w:rsidRPr="002112E7" w:rsidRDefault="002112E7" w:rsidP="002112E7">
      <w:pPr>
        <w:autoSpaceDE/>
        <w:jc w:val="both"/>
        <w:outlineLvl w:val="0"/>
        <w:rPr>
          <w:b/>
          <w:bCs/>
          <w:color w:val="000000"/>
          <w:sz w:val="27"/>
          <w:szCs w:val="27"/>
        </w:rPr>
      </w:pPr>
      <w:r w:rsidRPr="002112E7">
        <w:rPr>
          <w:b/>
          <w:bCs/>
          <w:color w:val="000000"/>
          <w:sz w:val="27"/>
          <w:szCs w:val="27"/>
        </w:rPr>
        <w:t xml:space="preserve">О признании утратившим силу </w:t>
      </w:r>
    </w:p>
    <w:p w:rsidR="002112E7" w:rsidRPr="002112E7" w:rsidRDefault="002112E7" w:rsidP="002112E7">
      <w:pPr>
        <w:autoSpaceDE/>
        <w:jc w:val="both"/>
        <w:outlineLvl w:val="0"/>
        <w:rPr>
          <w:b/>
          <w:bCs/>
          <w:color w:val="000000"/>
          <w:sz w:val="27"/>
          <w:szCs w:val="27"/>
        </w:rPr>
      </w:pPr>
      <w:r w:rsidRPr="002112E7">
        <w:rPr>
          <w:b/>
          <w:bCs/>
          <w:color w:val="000000"/>
          <w:sz w:val="27"/>
          <w:szCs w:val="27"/>
        </w:rPr>
        <w:t xml:space="preserve">постановления администрации </w:t>
      </w:r>
    </w:p>
    <w:p w:rsidR="002112E7" w:rsidRPr="002112E7" w:rsidRDefault="002112E7" w:rsidP="002112E7">
      <w:pPr>
        <w:autoSpaceDE/>
        <w:jc w:val="both"/>
        <w:outlineLvl w:val="0"/>
        <w:rPr>
          <w:b/>
          <w:bCs/>
          <w:color w:val="000000"/>
          <w:sz w:val="27"/>
          <w:szCs w:val="27"/>
        </w:rPr>
      </w:pPr>
      <w:r w:rsidRPr="002112E7">
        <w:rPr>
          <w:b/>
          <w:bCs/>
          <w:color w:val="000000"/>
          <w:sz w:val="27"/>
          <w:szCs w:val="27"/>
        </w:rPr>
        <w:t>муниципального образования</w:t>
      </w:r>
    </w:p>
    <w:p w:rsidR="002112E7" w:rsidRPr="002112E7" w:rsidRDefault="002112E7" w:rsidP="002112E7">
      <w:pPr>
        <w:autoSpaceDE/>
        <w:jc w:val="both"/>
        <w:outlineLvl w:val="0"/>
        <w:rPr>
          <w:b/>
          <w:bCs/>
          <w:color w:val="000000"/>
          <w:sz w:val="27"/>
          <w:szCs w:val="27"/>
        </w:rPr>
      </w:pPr>
      <w:r w:rsidRPr="002112E7">
        <w:rPr>
          <w:b/>
          <w:bCs/>
          <w:color w:val="000000"/>
          <w:sz w:val="27"/>
          <w:szCs w:val="27"/>
        </w:rPr>
        <w:t xml:space="preserve">город Калининск Калининского </w:t>
      </w:r>
    </w:p>
    <w:p w:rsidR="002112E7" w:rsidRPr="002112E7" w:rsidRDefault="002112E7" w:rsidP="002112E7">
      <w:pPr>
        <w:autoSpaceDE/>
        <w:jc w:val="both"/>
        <w:outlineLvl w:val="0"/>
        <w:rPr>
          <w:b/>
          <w:bCs/>
          <w:color w:val="000000"/>
          <w:sz w:val="27"/>
          <w:szCs w:val="27"/>
        </w:rPr>
      </w:pPr>
      <w:r w:rsidRPr="002112E7">
        <w:rPr>
          <w:b/>
          <w:bCs/>
          <w:color w:val="000000"/>
          <w:sz w:val="27"/>
          <w:szCs w:val="27"/>
        </w:rPr>
        <w:t xml:space="preserve">муниципального района Саратовской </w:t>
      </w:r>
    </w:p>
    <w:p w:rsidR="002112E7" w:rsidRPr="002112E7" w:rsidRDefault="002112E7" w:rsidP="002112E7">
      <w:pPr>
        <w:autoSpaceDE/>
        <w:jc w:val="both"/>
        <w:outlineLvl w:val="0"/>
        <w:rPr>
          <w:b/>
          <w:bCs/>
          <w:color w:val="000000"/>
          <w:sz w:val="27"/>
          <w:szCs w:val="27"/>
        </w:rPr>
      </w:pPr>
      <w:r w:rsidRPr="002112E7">
        <w:rPr>
          <w:b/>
          <w:bCs/>
          <w:color w:val="000000"/>
          <w:sz w:val="27"/>
          <w:szCs w:val="27"/>
        </w:rPr>
        <w:t xml:space="preserve">области от 28.06.2011 года № 199-п </w:t>
      </w:r>
    </w:p>
    <w:p w:rsidR="002112E7" w:rsidRPr="002112E7" w:rsidRDefault="002112E7" w:rsidP="002112E7">
      <w:pPr>
        <w:autoSpaceDE/>
        <w:ind w:firstLine="567"/>
        <w:jc w:val="both"/>
        <w:rPr>
          <w:color w:val="000000"/>
          <w:sz w:val="27"/>
          <w:szCs w:val="27"/>
        </w:rPr>
      </w:pPr>
    </w:p>
    <w:p w:rsidR="002112E7" w:rsidRPr="002112E7" w:rsidRDefault="002112E7" w:rsidP="002112E7">
      <w:pPr>
        <w:autoSpaceDE/>
        <w:ind w:firstLine="567"/>
        <w:jc w:val="both"/>
        <w:rPr>
          <w:color w:val="000000"/>
          <w:sz w:val="27"/>
          <w:szCs w:val="27"/>
        </w:rPr>
      </w:pPr>
      <w:r w:rsidRPr="002112E7">
        <w:rPr>
          <w:color w:val="000000"/>
          <w:sz w:val="27"/>
          <w:szCs w:val="27"/>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2112E7" w:rsidRPr="002112E7" w:rsidRDefault="002112E7" w:rsidP="002112E7">
      <w:pPr>
        <w:autoSpaceDE/>
        <w:ind w:firstLine="567"/>
        <w:jc w:val="both"/>
        <w:rPr>
          <w:i/>
          <w:iCs/>
          <w:color w:val="800080"/>
          <w:sz w:val="27"/>
          <w:szCs w:val="27"/>
        </w:rPr>
      </w:pPr>
    </w:p>
    <w:p w:rsidR="002112E7" w:rsidRPr="002112E7" w:rsidRDefault="002112E7" w:rsidP="002112E7">
      <w:pPr>
        <w:autoSpaceDE/>
        <w:ind w:firstLine="567"/>
        <w:jc w:val="both"/>
        <w:outlineLvl w:val="0"/>
        <w:rPr>
          <w:bCs/>
          <w:color w:val="000000"/>
          <w:sz w:val="27"/>
          <w:szCs w:val="27"/>
        </w:rPr>
      </w:pPr>
      <w:r w:rsidRPr="002112E7">
        <w:rPr>
          <w:color w:val="000000"/>
          <w:sz w:val="27"/>
          <w:szCs w:val="27"/>
        </w:rPr>
        <w:t xml:space="preserve">1. </w:t>
      </w:r>
      <w:r w:rsidRPr="002112E7">
        <w:rPr>
          <w:sz w:val="27"/>
          <w:szCs w:val="27"/>
        </w:rPr>
        <w:t xml:space="preserve">Признать утратившим силу постановление </w:t>
      </w:r>
      <w:r w:rsidRPr="002112E7">
        <w:rPr>
          <w:bCs/>
          <w:color w:val="000000"/>
          <w:sz w:val="27"/>
          <w:szCs w:val="27"/>
        </w:rPr>
        <w:t>администрации муниципального образования город Калининск Калининского муниципального района Саратовской области от 28.06.2011 года № 199-п</w:t>
      </w:r>
      <w:r w:rsidRPr="002112E7">
        <w:rPr>
          <w:color w:val="000000"/>
          <w:sz w:val="27"/>
          <w:szCs w:val="27"/>
        </w:rPr>
        <w:t xml:space="preserve"> «Об утверждении административного регламента предоставления муниципальной услуги «По выдаче выписки из домовой книги, похозяйственной книги, справок и иных документов».</w:t>
      </w:r>
    </w:p>
    <w:p w:rsidR="002112E7" w:rsidRPr="002112E7" w:rsidRDefault="002112E7" w:rsidP="002112E7">
      <w:pPr>
        <w:ind w:firstLine="567"/>
        <w:jc w:val="both"/>
        <w:rPr>
          <w:sz w:val="27"/>
          <w:szCs w:val="27"/>
        </w:rPr>
      </w:pPr>
      <w:r w:rsidRPr="002112E7">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112E7" w:rsidRPr="002112E7" w:rsidRDefault="002112E7" w:rsidP="002112E7">
      <w:pPr>
        <w:pStyle w:val="23"/>
        <w:shd w:val="clear" w:color="auto" w:fill="auto"/>
        <w:tabs>
          <w:tab w:val="left" w:pos="567"/>
        </w:tabs>
        <w:overflowPunct/>
        <w:autoSpaceDE/>
        <w:autoSpaceDN/>
        <w:adjustRightInd/>
        <w:ind w:firstLine="567"/>
        <w:textAlignment w:val="auto"/>
        <w:outlineLvl w:val="0"/>
        <w:rPr>
          <w:b w:val="0"/>
          <w:color w:val="auto"/>
          <w:sz w:val="27"/>
          <w:szCs w:val="27"/>
        </w:rPr>
      </w:pPr>
      <w:r w:rsidRPr="002112E7">
        <w:rPr>
          <w:b w:val="0"/>
          <w:sz w:val="27"/>
          <w:szCs w:val="27"/>
        </w:rPr>
        <w:t xml:space="preserve">3. </w:t>
      </w:r>
      <w:r w:rsidRPr="002112E7">
        <w:rPr>
          <w:b w:val="0"/>
          <w:color w:val="auto"/>
          <w:sz w:val="27"/>
          <w:szCs w:val="27"/>
        </w:rPr>
        <w:t>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2112E7" w:rsidRPr="002112E7" w:rsidRDefault="002112E7" w:rsidP="002112E7">
      <w:pPr>
        <w:ind w:firstLine="567"/>
        <w:jc w:val="both"/>
        <w:rPr>
          <w:sz w:val="27"/>
          <w:szCs w:val="27"/>
        </w:rPr>
      </w:pPr>
      <w:r w:rsidRPr="002112E7">
        <w:rPr>
          <w:sz w:val="27"/>
          <w:szCs w:val="27"/>
        </w:rPr>
        <w:t>4. Настоящее постановление вступает в силу после его официального опубликования (обнародования).</w:t>
      </w:r>
    </w:p>
    <w:p w:rsidR="002112E7" w:rsidRPr="002112E7" w:rsidRDefault="002112E7" w:rsidP="002112E7">
      <w:pPr>
        <w:ind w:firstLine="567"/>
        <w:jc w:val="both"/>
        <w:rPr>
          <w:sz w:val="27"/>
          <w:szCs w:val="27"/>
        </w:rPr>
      </w:pPr>
      <w:r w:rsidRPr="002112E7">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1B7B67" w:rsidRPr="00546ED6" w:rsidRDefault="001B7B67" w:rsidP="00546ED6">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C70055" w:rsidRDefault="00DB2668" w:rsidP="00C17BEE">
      <w:pPr>
        <w:jc w:val="both"/>
      </w:pPr>
      <w:r>
        <w:t xml:space="preserve">Исп.: </w:t>
      </w:r>
      <w:r w:rsidR="002112E7">
        <w:t>Чурочкина Н.А.</w:t>
      </w:r>
    </w:p>
    <w:sectPr w:rsidR="00C70055" w:rsidSect="00F001E2">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DA3" w:rsidRDefault="00260DA3">
      <w:r>
        <w:separator/>
      </w:r>
    </w:p>
  </w:endnote>
  <w:endnote w:type="continuationSeparator" w:id="1">
    <w:p w:rsidR="00260DA3" w:rsidRDefault="0026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DA3" w:rsidRDefault="00260DA3">
      <w:r>
        <w:separator/>
      </w:r>
    </w:p>
  </w:footnote>
  <w:footnote w:type="continuationSeparator" w:id="1">
    <w:p w:rsidR="00260DA3" w:rsidRDefault="00260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CBE3E37"/>
    <w:multiLevelType w:val="hybridMultilevel"/>
    <w:tmpl w:val="89726734"/>
    <w:lvl w:ilvl="0" w:tplc="C7967AD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5E022D"/>
    <w:multiLevelType w:val="hybridMultilevel"/>
    <w:tmpl w:val="0DFE1E7A"/>
    <w:lvl w:ilvl="0" w:tplc="F26474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8">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40">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1"/>
  </w:num>
  <w:num w:numId="3">
    <w:abstractNumId w:val="37"/>
  </w:num>
  <w:num w:numId="4">
    <w:abstractNumId w:val="4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18"/>
  </w:num>
  <w:num w:numId="10">
    <w:abstractNumId w:val="3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7"/>
  </w:num>
  <w:num w:numId="14">
    <w:abstractNumId w:val="25"/>
  </w:num>
  <w:num w:numId="15">
    <w:abstractNumId w:val="23"/>
  </w:num>
  <w:num w:numId="16">
    <w:abstractNumId w:val="12"/>
  </w:num>
  <w:num w:numId="17">
    <w:abstractNumId w:val="24"/>
  </w:num>
  <w:num w:numId="18">
    <w:abstractNumId w:val="4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4"/>
  </w:num>
  <w:num w:numId="26">
    <w:abstractNumId w:val="33"/>
  </w:num>
  <w:num w:numId="27">
    <w:abstractNumId w:val="42"/>
  </w:num>
  <w:num w:numId="28">
    <w:abstractNumId w:val="28"/>
  </w:num>
  <w:num w:numId="29">
    <w:abstractNumId w:val="9"/>
  </w:num>
  <w:num w:numId="30">
    <w:abstractNumId w:val="13"/>
  </w:num>
  <w:num w:numId="31">
    <w:abstractNumId w:val="30"/>
  </w:num>
  <w:num w:numId="32">
    <w:abstractNumId w:val="21"/>
  </w:num>
  <w:num w:numId="33">
    <w:abstractNumId w:val="27"/>
  </w:num>
  <w:num w:numId="34">
    <w:abstractNumId w:val="39"/>
  </w:num>
  <w:num w:numId="35">
    <w:abstractNumId w:val="26"/>
  </w:num>
  <w:num w:numId="36">
    <w:abstractNumId w:val="10"/>
  </w:num>
  <w:num w:numId="37">
    <w:abstractNumId w:val="31"/>
  </w:num>
  <w:num w:numId="38">
    <w:abstractNumId w:val="6"/>
  </w:num>
  <w:num w:numId="39">
    <w:abstractNumId w:val="34"/>
  </w:num>
  <w:num w:numId="40">
    <w:abstractNumId w:val="40"/>
  </w:num>
  <w:num w:numId="41">
    <w:abstractNumId w:val="22"/>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DA3"/>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953"/>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58B"/>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DC3"/>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2"/>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C85"/>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2024-07-11T07:25:00Z</cp:lastPrinted>
  <dcterms:created xsi:type="dcterms:W3CDTF">2024-07-12T04:02:00Z</dcterms:created>
  <dcterms:modified xsi:type="dcterms:W3CDTF">2024-07-12T04:02:00Z</dcterms:modified>
</cp:coreProperties>
</file>