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 w:rsidR="00051261" w:rsidRPr="006E2F7C" w:rsidP="00D71BA9">
      <w:pPr>
        <w:ind w:left="3960"/>
        <w:jc w:val="center"/>
        <w:rPr>
          <w:b/>
        </w:rPr>
      </w:pPr>
      <w:r w:rsidR="00D71BA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6E2F7C">
        <w:rPr>
          <w:b/>
        </w:rPr>
        <w:t>Приложение</w:t>
      </w:r>
    </w:p>
    <w:p w:rsidR="00051261" w:rsidRPr="006E2F7C" w:rsidP="00051261">
      <w:pPr>
        <w:ind w:left="3960"/>
        <w:jc w:val="right"/>
        <w:rPr>
          <w:b/>
        </w:rPr>
      </w:pPr>
      <w:r w:rsidRPr="006E2F7C">
        <w:rPr>
          <w:b/>
        </w:rPr>
        <w:t>к решению Калининского районного Собрания</w:t>
      </w:r>
    </w:p>
    <w:p w:rsidR="00051261" w:rsidRPr="006E2F7C" w:rsidP="00D71BA9">
      <w:pPr>
        <w:ind w:left="3960"/>
        <w:jc w:val="center"/>
        <w:rPr>
          <w:b/>
        </w:rPr>
      </w:pPr>
      <w:r w:rsidR="00D71BA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E2F7C">
        <w:rPr>
          <w:b/>
        </w:rPr>
        <w:t>Калининского муниципального района</w:t>
      </w:r>
    </w:p>
    <w:p w:rsidR="00051261" w:rsidP="00D71BA9">
      <w:pPr>
        <w:ind w:left="3960"/>
        <w:jc w:val="center"/>
        <w:rPr>
          <w:sz w:val="28"/>
        </w:rPr>
      </w:pPr>
      <w:r w:rsidR="00D71BA9">
        <w:rPr>
          <w:b/>
        </w:rPr>
        <w:t xml:space="preserve">                    </w:t>
      </w:r>
      <w:r w:rsidR="00D71BA9">
        <w:rPr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r w:rsidR="00475211">
        <w:rPr>
          <w:b/>
        </w:rPr>
        <w:t xml:space="preserve">от </w:t>
      </w:r>
      <w:r w:rsidR="001865DA">
        <w:rPr>
          <w:b/>
        </w:rPr>
        <w:t xml:space="preserve">03.10.2023 </w:t>
      </w:r>
      <w:r w:rsidR="00475211">
        <w:rPr>
          <w:b/>
        </w:rPr>
        <w:t xml:space="preserve"> г.№ </w:t>
      </w:r>
      <w:r w:rsidR="001865DA">
        <w:rPr>
          <w:b/>
        </w:rPr>
        <w:t>01-06</w:t>
      </w:r>
      <w:r>
        <w:rPr>
          <w:b/>
        </w:rPr>
        <w:t>.</w:t>
      </w:r>
    </w:p>
    <w:p w:rsidR="00051261" w:rsidP="00051261">
      <w:pPr>
        <w:jc w:val="right"/>
        <w:rPr>
          <w:sz w:val="28"/>
        </w:rPr>
      </w:pPr>
    </w:p>
    <w:p w:rsidR="00A2256E" w:rsidP="00C63F45">
      <w:pPr>
        <w:pStyle w:val="Title"/>
        <w:tabs>
          <w:tab w:val="left" w:pos="142"/>
        </w:tabs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61pt;height:81pt;margin-top:-27pt;margin-left:12in;mso-wrap-edited:f;position:absolute;z-index:-251652096" wrapcoords="-108 0 -108 21240 21600 21240 21600 0 -108 0" stroked="f">
            <v:textbox>
              <w:txbxContent>
                <w:p w:rsidR="00A2256E">
                  <w:pPr>
                    <w:pStyle w:val="Heading3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A2256E" w:rsidRPr="00051261">
      <w:pPr>
        <w:pStyle w:val="Title"/>
      </w:pPr>
    </w:p>
    <w:p w:rsidR="00A2256E">
      <w:pPr>
        <w:pStyle w:val="Title"/>
      </w:pPr>
      <w:r>
        <w:rPr>
          <w:lang w:val="en-US"/>
        </w:rPr>
        <w:t>C</w:t>
      </w:r>
      <w:r w:rsidR="001C4DE9">
        <w:t>труктура</w:t>
      </w:r>
      <w:r>
        <w:t xml:space="preserve"> Калининского</w:t>
      </w:r>
      <w:r w:rsidR="00A2102E">
        <w:t xml:space="preserve"> районного Собрания Калининского</w:t>
      </w:r>
      <w:r>
        <w:t xml:space="preserve"> муниципального района</w:t>
      </w:r>
    </w:p>
    <w:p w:rsidR="002908AC">
      <w:pPr>
        <w:pStyle w:val="Title"/>
      </w:pPr>
    </w:p>
    <w:p w:rsidR="00B10221">
      <w:pPr>
        <w:pStyle w:val="Title"/>
      </w:pPr>
    </w:p>
    <w:p w:rsidR="00B10221">
      <w:pPr>
        <w:pStyle w:val="Title"/>
      </w:pPr>
    </w:p>
    <w:p w:rsidR="00B10221">
      <w:pPr>
        <w:pStyle w:val="Title"/>
      </w:pPr>
    </w:p>
    <w:p w:rsidR="00A2256E">
      <w:pPr>
        <w:jc w:val="center"/>
        <w:rPr>
          <w:sz w:val="28"/>
        </w:rPr>
      </w:pPr>
      <w:r>
        <w:rPr>
          <w:noProof/>
          <w:sz w:val="20"/>
        </w:rPr>
        <w:pict>
          <v:rect id="_x0000_s1026" style="width:314.45pt;height:54pt;margin-top:6.55pt;margin-left:469.55pt;position:absolute;z-index:251678720">
            <v:textbox>
              <w:txbxContent>
                <w:p w:rsidR="00105731" w:rsidRPr="00B10221" w:rsidP="002908AC">
                  <w:pPr>
                    <w:jc w:val="center"/>
                    <w:rPr>
                      <w:sz w:val="28"/>
                      <w:szCs w:val="28"/>
                    </w:rPr>
                  </w:pPr>
                  <w:r w:rsidRPr="00B10221" w:rsidR="002908AC">
                    <w:rPr>
                      <w:sz w:val="28"/>
                      <w:szCs w:val="28"/>
                    </w:rPr>
                    <w:t>Калининское районное Собрание Калининского муниципального района</w:t>
                  </w:r>
                </w:p>
              </w:txbxContent>
            </v:textbox>
          </v:rect>
        </w:pict>
      </w:r>
      <w:r w:rsidR="00A2256E">
        <w:rPr>
          <w:sz w:val="28"/>
        </w:rPr>
        <w:t xml:space="preserve"> </w:t>
      </w:r>
    </w:p>
    <w:p w:rsidR="002908AC">
      <w:pPr>
        <w:jc w:val="center"/>
        <w:rPr>
          <w:sz w:val="28"/>
        </w:rPr>
      </w:pPr>
    </w:p>
    <w:p w:rsidR="002908AC">
      <w:pPr>
        <w:jc w:val="center"/>
        <w:rPr>
          <w:sz w:val="28"/>
        </w:rPr>
      </w:pPr>
    </w:p>
    <w:p w:rsidR="002908AC">
      <w:pPr>
        <w:jc w:val="center"/>
        <w:rPr>
          <w:sz w:val="28"/>
        </w:rPr>
      </w:pPr>
      <w:r>
        <w:rPr>
          <w:noProof/>
          <w:sz w:val="28"/>
        </w:rPr>
        <w:pict>
          <v:line id="_x0000_s1027" style="position:absolute;z-index:251680768" from="615.55pt,12.45pt" to="615.55pt,38.35pt">
            <v:stroke endarrow="block"/>
          </v:line>
        </w:pict>
      </w:r>
    </w:p>
    <w:p w:rsidR="002908AC">
      <w:pPr>
        <w:jc w:val="center"/>
        <w:rPr>
          <w:sz w:val="28"/>
        </w:rPr>
      </w:pPr>
      <w:r>
        <w:rPr>
          <w:noProof/>
          <w:sz w:val="20"/>
        </w:rPr>
        <w:pict>
          <v:rect id="_x0000_s1028" style="width:226.3pt;height:54pt;margin-top:9.85pt;margin-left:206.75pt;position:absolute;z-index:251683840">
            <v:textbox>
              <w:txbxContent>
                <w:p w:rsidR="00C56530" w:rsidRPr="00B10221" w:rsidP="00C56530">
                  <w:pPr>
                    <w:jc w:val="center"/>
                  </w:pPr>
                  <w:r w:rsidRPr="00B10221">
                    <w:t>Секретарь Калининского районного Собрания на не постоянной основе  из числа депутатов</w:t>
                  </w:r>
                </w:p>
                <w:p w:rsidR="002908AC" w:rsidRPr="00C56530" w:rsidP="00C56530"/>
              </w:txbxContent>
            </v:textbox>
          </v:rect>
        </w:pict>
      </w:r>
      <w:r>
        <w:rPr>
          <w:noProof/>
          <w:sz w:val="20"/>
        </w:rPr>
        <w:pict>
          <v:rect id="_x0000_s1029" style="width:241.15pt;height:116.3pt;margin-top:12.8pt;margin-left:826.7pt;position:absolute;z-index:251681792">
            <v:textbox>
              <w:txbxContent>
                <w:p w:rsidR="002908AC" w:rsidP="002908AC">
                  <w:pPr>
                    <w:jc w:val="center"/>
                  </w:pPr>
                  <w:r w:rsidRPr="00B10221">
                    <w:t xml:space="preserve">Аппарат </w:t>
                  </w:r>
                  <w:r w:rsidR="00B10221">
                    <w:t>К</w:t>
                  </w:r>
                  <w:r w:rsidRPr="00B10221">
                    <w:t>алининского районного Собрания</w:t>
                  </w:r>
                </w:p>
                <w:p w:rsidR="00FF574A" w:rsidRPr="00B10221" w:rsidP="00FF574A">
                  <w:pPr>
                    <w:jc w:val="center"/>
                  </w:pPr>
                </w:p>
                <w:p w:rsidR="00B10221" w:rsidRPr="00B10221" w:rsidP="00B10221">
                  <w:pPr>
                    <w:jc w:val="center"/>
                  </w:pPr>
                  <w:r w:rsidRPr="00B10221">
                    <w:t xml:space="preserve"> Отдел  организационного обеспечения </w:t>
                  </w:r>
                  <w:r w:rsidR="00E12997">
                    <w:t xml:space="preserve">деятельности </w:t>
                  </w:r>
                  <w:r w:rsidRPr="00B10221">
                    <w:t>районного Собрания</w:t>
                  </w:r>
                  <w:r w:rsidR="00E12997">
                    <w:t xml:space="preserve"> и делопроизводства аппарата Калининского районного Собрания</w:t>
                  </w:r>
                </w:p>
                <w:p w:rsidR="002908AC" w:rsidRPr="00C63F45" w:rsidP="002908A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908AC" w:rsidRPr="002908AC" w:rsidP="002908AC"/>
              </w:txbxContent>
            </v:textbox>
          </v:rect>
        </w:pict>
      </w:r>
    </w:p>
    <w:p w:rsidR="002908AC">
      <w:pPr>
        <w:jc w:val="center"/>
        <w:rPr>
          <w:sz w:val="28"/>
        </w:rPr>
      </w:pPr>
      <w:r>
        <w:rPr>
          <w:noProof/>
          <w:sz w:val="28"/>
        </w:rPr>
        <w:pict>
          <v:rect id="_x0000_s1030" style="width:314.45pt;height:54pt;margin-top:6.15pt;margin-left:469.55pt;position:absolute;z-index:251658240">
            <v:textbox>
              <w:txbxContent>
                <w:p w:rsidR="00A2256E" w:rsidRPr="00B10221">
                  <w:pPr>
                    <w:pStyle w:val="Heading1"/>
                    <w:jc w:val="center"/>
                    <w:rPr>
                      <w:szCs w:val="28"/>
                    </w:rPr>
                  </w:pPr>
                  <w:r w:rsidRPr="00B10221" w:rsidR="00A2102E">
                    <w:rPr>
                      <w:szCs w:val="28"/>
                    </w:rPr>
                    <w:t>Председатель Ка</w:t>
                  </w:r>
                  <w:r w:rsidR="00C56530">
                    <w:rPr>
                      <w:szCs w:val="28"/>
                    </w:rPr>
                    <w:t xml:space="preserve">лининского районного Собрания </w:t>
                  </w:r>
                  <w:r w:rsidRPr="00B10221" w:rsidR="00EC2439">
                    <w:rPr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2908AC">
      <w:pPr>
        <w:jc w:val="center"/>
        <w:rPr>
          <w:sz w:val="28"/>
        </w:rPr>
      </w:pPr>
      <w:r>
        <w:rPr>
          <w:noProof/>
          <w:sz w:val="28"/>
        </w:rPr>
        <w:pict>
          <v:line id="_x0000_s1031" style="flip:x;position:absolute;z-index:251685888" from="433.05pt,5.4pt" to="469.55pt,5.4pt">
            <v:stroke endarrow="block"/>
          </v:line>
        </w:pict>
      </w:r>
      <w:r>
        <w:rPr>
          <w:noProof/>
          <w:sz w:val="28"/>
        </w:rPr>
        <w:pict>
          <v:rect id="_x0000_s1032" style="width:142.35pt;height:54pt;margin-top:5.4pt;margin-left:28.5pt;position:absolute;z-index:251682816">
            <v:textbox>
              <w:txbxContent>
                <w:p w:rsidR="002908AC" w:rsidRPr="002908AC" w:rsidP="002908AC">
                  <w:pPr>
                    <w:jc w:val="center"/>
                  </w:pPr>
                  <w:r>
                    <w:t>Контрольно</w:t>
                  </w:r>
                  <w:r w:rsidR="00B10221">
                    <w:t xml:space="preserve"> - </w:t>
                  </w:r>
                  <w:r>
                    <w:t xml:space="preserve"> счетная комиссия Калининского муниципального района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line id="_x0000_s1033" style="position:absolute;z-index:251679744" from="784pt,9.25pt" to="826.7pt,9.25pt">
            <v:stroke endarrow="block"/>
          </v:line>
        </w:pict>
      </w:r>
    </w:p>
    <w:p w:rsidR="002908AC">
      <w:pPr>
        <w:jc w:val="center"/>
        <w:rPr>
          <w:sz w:val="28"/>
        </w:rPr>
      </w:pPr>
      <w:r>
        <w:rPr>
          <w:b/>
          <w:noProof/>
          <w:sz w:val="20"/>
        </w:rPr>
        <w:pict>
          <v:line id="_x0000_s1034" style="flip:x;position:absolute;z-index:251677696" from="170.85pt,0.55pt" to="206.75pt,0.55pt">
            <v:stroke endarrow="block"/>
          </v:line>
        </w:pict>
      </w:r>
    </w:p>
    <w:p w:rsidR="00A2256E">
      <w:pPr>
        <w:rPr>
          <w:sz w:val="28"/>
        </w:rPr>
      </w:pPr>
      <w:r>
        <w:rPr>
          <w:noProof/>
          <w:sz w:val="20"/>
        </w:rPr>
        <w:pict>
          <v:line id="_x0000_s1035" style="flip:x;position:absolute;z-index:251686912" from="170.85pt,7.7pt" to="469.55pt,7.7pt">
            <v:stroke endarrow="block"/>
          </v:line>
        </w:pict>
      </w:r>
      <w:r>
        <w:rPr>
          <w:noProof/>
          <w:sz w:val="20"/>
        </w:rPr>
        <w:pict>
          <v:line id="_x0000_s1036" style="flip:x;position:absolute;z-index:251673600" from="615.4pt,11.85pt" to="615.4pt,82.3pt">
            <v:stroke endarrow="block"/>
          </v:line>
        </w:pict>
      </w:r>
    </w:p>
    <w:p w:rsidR="00A2256E">
      <w:pPr>
        <w:rPr>
          <w:sz w:val="28"/>
        </w:rPr>
      </w:pPr>
    </w:p>
    <w:p w:rsidR="00A2256E">
      <w:pPr>
        <w:rPr>
          <w:sz w:val="28"/>
        </w:rPr>
      </w:pPr>
    </w:p>
    <w:p w:rsidR="00A2256E">
      <w:pPr>
        <w:rPr>
          <w:sz w:val="28"/>
        </w:rPr>
      </w:pPr>
    </w:p>
    <w:p w:rsidR="00A2256E">
      <w:pPr>
        <w:rPr>
          <w:sz w:val="28"/>
        </w:rPr>
      </w:pPr>
    </w:p>
    <w:p w:rsidR="00A2256E">
      <w:pPr>
        <w:rPr>
          <w:sz w:val="28"/>
        </w:rPr>
      </w:pPr>
      <w:r>
        <w:rPr>
          <w:noProof/>
          <w:sz w:val="20"/>
        </w:rPr>
        <w:pict>
          <v:line id="_x0000_s1037" style="position:absolute;z-index:251669504" from="963.85pt,4.25pt" to="963.85pt,35.75pt">
            <v:stroke endarrow="block"/>
          </v:line>
        </w:pict>
      </w:r>
      <w:r>
        <w:rPr>
          <w:noProof/>
          <w:sz w:val="20"/>
        </w:rPr>
        <w:pict>
          <v:line id="_x0000_s1038" style="position:absolute;z-index:251670528" from="747.2pt,3.75pt" to="747.2pt,35.75pt">
            <v:stroke endarrow="block"/>
          </v:line>
        </w:pict>
      </w:r>
      <w:r>
        <w:rPr>
          <w:b/>
          <w:noProof/>
          <w:sz w:val="20"/>
        </w:rPr>
        <w:pict>
          <v:line id="_x0000_s1039" style="position:absolute;z-index:251676672" from="552.2pt,4.7pt" to="552.2pt,36.7pt">
            <v:stroke endarrow="block"/>
          </v:line>
        </w:pict>
      </w:r>
      <w:r>
        <w:rPr>
          <w:noProof/>
          <w:sz w:val="20"/>
        </w:rPr>
        <w:pict>
          <v:line id="_x0000_s1040" style="position:absolute;z-index:251668480" from="141.45pt,4.25pt" to="1067.85pt,4.25pt"/>
        </w:pict>
      </w:r>
      <w:r>
        <w:rPr>
          <w:noProof/>
          <w:sz w:val="20"/>
        </w:rPr>
        <w:pict>
          <v:line id="_x0000_s1041" style="position:absolute;z-index:251672576" from="141.45pt,4.7pt" to="141.45pt,37.2pt">
            <v:stroke endarrow="block"/>
          </v:line>
        </w:pict>
      </w:r>
      <w:r>
        <w:rPr>
          <w:noProof/>
          <w:sz w:val="20"/>
        </w:rPr>
        <w:pict>
          <v:line id="_x0000_s1042" style="position:absolute;z-index:251671552" from="354.25pt,4.25pt" to="354.25pt,37.2pt">
            <v:stroke endarrow="block"/>
          </v:line>
        </w:pict>
      </w:r>
      <w:r>
        <w:rPr>
          <w:b/>
          <w:noProof/>
          <w:sz w:val="20"/>
        </w:rPr>
        <w:pict>
          <v:line id="_x0000_s1043" style="position:absolute;z-index:251674624" from="1067.85pt,3.75pt" to="1067.85pt,138.2pt"/>
        </w:pict>
      </w:r>
    </w:p>
    <w:p w:rsidR="00A2256E">
      <w:pPr>
        <w:rPr>
          <w:sz w:val="28"/>
        </w:rPr>
      </w:pPr>
    </w:p>
    <w:p w:rsidR="00A2256E">
      <w:pPr>
        <w:rPr>
          <w:sz w:val="28"/>
        </w:rPr>
      </w:pPr>
      <w:r>
        <w:rPr>
          <w:noProof/>
          <w:sz w:val="20"/>
        </w:rPr>
        <w:pict>
          <v:rect id="_x0000_s1044" style="width:184.65pt;height:119.45pt;margin-top:3.55pt;margin-left:864.95pt;position:absolute;z-index:251667456">
            <v:textbox>
              <w:txbxContent>
                <w:p w:rsidR="00990D14" w:rsidP="00990D14">
                  <w:pPr>
                    <w:pStyle w:val="BodyTextIndent"/>
                    <w:ind w:left="0" w:firstLine="1"/>
                    <w:jc w:val="center"/>
                    <w:rPr>
                      <w:bCs/>
                    </w:rPr>
                  </w:pPr>
                </w:p>
                <w:p w:rsidR="00990D14" w:rsidRPr="00CC2C00" w:rsidP="00990D14">
                  <w:pPr>
                    <w:pStyle w:val="BodyTextIndent"/>
                    <w:ind w:left="0" w:firstLine="1"/>
                    <w:jc w:val="center"/>
                    <w:rPr>
                      <w:bCs/>
                    </w:rPr>
                  </w:pPr>
                  <w:r w:rsidR="00B10221">
                    <w:rPr>
                      <w:bCs/>
                    </w:rPr>
                    <w:t xml:space="preserve">Постоянная </w:t>
                  </w:r>
                  <w:r>
                    <w:rPr>
                      <w:bCs/>
                    </w:rPr>
                    <w:t>к</w:t>
                  </w:r>
                  <w:r w:rsidRPr="00CC2C00">
                    <w:rPr>
                      <w:bCs/>
                    </w:rPr>
                    <w:t xml:space="preserve">омиссия районного Собрания по вопросам </w:t>
                  </w:r>
                  <w:r>
                    <w:rPr>
                      <w:bCs/>
                    </w:rPr>
                    <w:t>а</w:t>
                  </w:r>
                  <w:r w:rsidRPr="00CC2C00">
                    <w:rPr>
                      <w:bCs/>
                    </w:rPr>
                    <w:t>гропромышленного</w:t>
                  </w:r>
                  <w:r>
                    <w:rPr>
                      <w:bCs/>
                    </w:rPr>
                    <w:t xml:space="preserve"> комплекса</w:t>
                  </w:r>
                  <w:r w:rsidRPr="00CC2C00">
                    <w:rPr>
                      <w:bCs/>
                    </w:rPr>
                    <w:t>.</w:t>
                  </w:r>
                </w:p>
                <w:p w:rsidR="002B0A48" w:rsidP="00990D14">
                  <w:pPr>
                    <w:pStyle w:val="BodyTextIndent"/>
                    <w:ind w:left="0" w:firstLine="1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45" style="width:180.2pt;height:119.45pt;margin-top:3.55pt;margin-left:665.8pt;position:absolute;z-index:251661312">
            <v:textbox>
              <w:txbxContent>
                <w:p w:rsidR="00990D14" w:rsidP="00B10221">
                  <w:pPr>
                    <w:pStyle w:val="BodyTextIndent"/>
                    <w:ind w:left="0" w:firstLine="1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:rsidR="00990D14" w:rsidRPr="00CC2C00" w:rsidP="00990D14">
                  <w:pPr>
                    <w:pStyle w:val="BodyTextIndent"/>
                    <w:ind w:left="0" w:firstLine="1"/>
                    <w:jc w:val="center"/>
                    <w:rPr>
                      <w:bCs/>
                    </w:rPr>
                  </w:pPr>
                  <w:r w:rsidRPr="00E63AF7" w:rsidR="00B10221">
                    <w:rPr>
                      <w:bCs/>
                    </w:rPr>
                    <w:t>Постоянная</w:t>
                  </w:r>
                  <w:r w:rsidRPr="00B10221" w:rsidR="00B10221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</w:rPr>
                    <w:t>к</w:t>
                  </w:r>
                  <w:r w:rsidRPr="00CC2C00">
                    <w:rPr>
                      <w:bCs/>
                    </w:rPr>
                    <w:t>омиссия районного Собрания по взаимодействию с органами местного самоуправления</w:t>
                  </w:r>
                </w:p>
                <w:p w:rsidR="00B10221" w:rsidRPr="00B10221" w:rsidP="00B10221">
                  <w:pPr>
                    <w:pStyle w:val="BodyTextIndent"/>
                    <w:ind w:left="0" w:firstLine="1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:rsidR="002B0A48" w:rsidRPr="002B0A48" w:rsidP="002B0A48"/>
              </w:txbxContent>
            </v:textbox>
          </v:rect>
        </w:pict>
      </w:r>
      <w:r>
        <w:rPr>
          <w:noProof/>
        </w:rPr>
        <w:pict>
          <v:rect id="_x0000_s1046" style="width:171pt;height:119.45pt;margin-top:3.55pt;margin-left:475.85pt;position:absolute;z-index:251659264">
            <v:textbox>
              <w:txbxContent>
                <w:p w:rsidR="00990D14" w:rsidP="00990D14">
                  <w:pPr>
                    <w:pStyle w:val="BodyTextIndent"/>
                    <w:ind w:left="0" w:firstLine="1"/>
                    <w:jc w:val="center"/>
                    <w:rPr>
                      <w:bCs/>
                    </w:rPr>
                  </w:pPr>
                </w:p>
                <w:p w:rsidR="00990D14" w:rsidRPr="00CC2C00" w:rsidP="00990D14">
                  <w:pPr>
                    <w:pStyle w:val="BodyTextIndent"/>
                    <w:ind w:left="0" w:firstLine="1"/>
                    <w:jc w:val="center"/>
                    <w:rPr>
                      <w:bCs/>
                    </w:rPr>
                  </w:pPr>
                  <w:r w:rsidR="00B10221">
                    <w:rPr>
                      <w:bCs/>
                    </w:rPr>
                    <w:t xml:space="preserve">Постоянная </w:t>
                  </w:r>
                  <w:r>
                    <w:rPr>
                      <w:bCs/>
                    </w:rPr>
                    <w:t>к</w:t>
                  </w:r>
                  <w:r w:rsidR="009E2780">
                    <w:rPr>
                      <w:bCs/>
                    </w:rPr>
                    <w:t xml:space="preserve">омиссия районного Собрания по </w:t>
                  </w:r>
                  <w:r w:rsidRPr="00CC2C00">
                    <w:rPr>
                      <w:bCs/>
                    </w:rPr>
                    <w:t>социальным вопросам</w:t>
                  </w:r>
                </w:p>
                <w:p w:rsidR="00B10221" w:rsidRPr="00CC2C00" w:rsidP="00990D14">
                  <w:pPr>
                    <w:pStyle w:val="BodyTextIndent"/>
                    <w:ind w:left="0" w:firstLine="1"/>
                    <w:jc w:val="center"/>
                    <w:rPr>
                      <w:bCs/>
                    </w:rPr>
                  </w:pPr>
                </w:p>
                <w:p w:rsidR="002B0A48" w:rsidRPr="00B10221" w:rsidP="00B10221"/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047" style="width:186.3pt;height:115.5pt;margin-top:3.55pt;margin-left:65.7pt;position:absolute;z-index:251684864">
            <v:textbox>
              <w:txbxContent>
                <w:p w:rsidR="00990D14" w:rsidP="00B10221">
                  <w:pPr>
                    <w:pStyle w:val="BodyTextIndent"/>
                    <w:ind w:left="0" w:firstLine="1"/>
                    <w:jc w:val="center"/>
                    <w:rPr>
                      <w:szCs w:val="28"/>
                    </w:rPr>
                  </w:pPr>
                </w:p>
                <w:p w:rsidR="00B10221" w:rsidRPr="00CC2C00" w:rsidP="00B10221">
                  <w:pPr>
                    <w:pStyle w:val="BodyTextIndent"/>
                    <w:ind w:left="0" w:firstLine="1"/>
                    <w:jc w:val="center"/>
                    <w:rPr>
                      <w:bCs/>
                    </w:rPr>
                  </w:pPr>
                  <w:r>
                    <w:rPr>
                      <w:szCs w:val="28"/>
                    </w:rPr>
                    <w:t>Постоянная к</w:t>
                  </w:r>
                  <w:r w:rsidRPr="00CC2C00">
                    <w:rPr>
                      <w:bCs/>
                    </w:rPr>
                    <w:t>омиссия районного Собрания по бюджету, финансовой деятельности, экономическому развитию и управлению муниципальной собственностью</w:t>
                  </w:r>
                </w:p>
                <w:p w:rsidR="00B10221" w:rsidRPr="00B10221" w:rsidP="00B10221">
                  <w:pPr>
                    <w:rPr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8" style="width:171pt;height:115.5pt;margin-top:3.55pt;margin-left:287.7pt;position:absolute;z-index:251660288">
            <v:textbox>
              <w:txbxContent>
                <w:p w:rsidR="00990D14" w:rsidP="00B10221">
                  <w:pPr>
                    <w:pStyle w:val="BodyTextIndent"/>
                    <w:ind w:left="0" w:firstLine="1"/>
                    <w:jc w:val="center"/>
                    <w:rPr>
                      <w:bCs/>
                    </w:rPr>
                  </w:pPr>
                </w:p>
                <w:p w:rsidR="00B10221" w:rsidRPr="00CC2C00" w:rsidP="00B10221">
                  <w:pPr>
                    <w:pStyle w:val="BodyTextIndent"/>
                    <w:ind w:left="0" w:firstLine="1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Постоянная </w:t>
                  </w:r>
                  <w:r w:rsidR="00990D14">
                    <w:rPr>
                      <w:bCs/>
                    </w:rPr>
                    <w:t>к</w:t>
                  </w:r>
                  <w:r w:rsidRPr="00CC2C00" w:rsidR="00990D14">
                    <w:rPr>
                      <w:bCs/>
                    </w:rPr>
                    <w:t>омиссия районного Собрания по</w:t>
                  </w:r>
                  <w:r w:rsidR="00990D14">
                    <w:rPr>
                      <w:bCs/>
                    </w:rPr>
                    <w:t xml:space="preserve"> градостроительству, жилищно-коммунальному хозяйству и экологии</w:t>
                  </w:r>
                </w:p>
                <w:p w:rsidR="00EC2439" w:rsidRPr="00B10221" w:rsidP="00B10221">
                  <w:pPr>
                    <w:rPr>
                      <w:szCs w:val="22"/>
                    </w:rPr>
                  </w:pPr>
                </w:p>
              </w:txbxContent>
            </v:textbox>
          </v:rect>
        </w:pict>
      </w:r>
    </w:p>
    <w:p w:rsidR="00891358" w:rsidRPr="00F57496" w:rsidP="00891358">
      <w:pPr>
        <w:rPr>
          <w:sz w:val="20"/>
          <w:szCs w:val="20"/>
        </w:rPr>
      </w:pPr>
    </w:p>
    <w:p w:rsidR="00A2256E">
      <w:r>
        <w:rPr>
          <w:b/>
          <w:noProof/>
          <w:sz w:val="20"/>
        </w:rPr>
        <w:pict>
          <v:line id="_x0000_s1049" style="position:absolute;z-index:251675648" from="1067.85pt,78.7pt" to="1067.85pt,145.75pt" stroked="t">
            <v:stroke dashstyle="dash"/>
          </v:line>
        </w:pict>
      </w:r>
      <w:r>
        <w:rPr>
          <w:b/>
          <w:noProof/>
          <w:sz w:val="20"/>
        </w:rPr>
        <w:pict>
          <v:rect id="_x0000_s1050" style="width:2in;height:36pt;margin-top:13.45pt;margin-left:-999.45pt;position:absolute;z-index:251662336">
            <v:textbox>
              <w:txbxContent>
                <w:p w:rsidR="00A2256E">
                  <w:pPr>
                    <w:pStyle w:val="BodyText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Орган опеки и попечительства</w:t>
                  </w:r>
                </w:p>
              </w:txbxContent>
            </v:textbox>
          </v:rect>
        </w:pict>
      </w:r>
      <w:r>
        <w:rPr>
          <w:b/>
          <w:noProof/>
          <w:sz w:val="20"/>
        </w:rPr>
        <w:pict>
          <v:line id="_x0000_s1051" style="position:absolute;z-index:251663360" from="252pt,616.45pt" to="306pt,616.45pt" stroked="t">
            <v:stroke dashstyle="dash"/>
          </v:line>
        </w:pict>
      </w:r>
      <w:r>
        <w:rPr>
          <w:b/>
          <w:noProof/>
          <w:sz w:val="20"/>
        </w:rPr>
        <w:pict>
          <v:line id="_x0000_s1052" style="position:absolute;z-index:251666432" from="279pt,580.45pt" to="306pt,580.45pt"/>
        </w:pict>
      </w:r>
      <w:r>
        <w:rPr>
          <w:b/>
          <w:noProof/>
          <w:sz w:val="20"/>
        </w:rPr>
        <w:pict>
          <v:line id="_x0000_s1053" style="position:absolute;z-index:251665408" from="252pt,580.45pt" to="279pt,580.45pt">
            <v:stroke endarrow="block"/>
          </v:line>
        </w:pict>
      </w:r>
    </w:p>
    <w:p w:rsidR="00E63AF7"/>
    <w:p w:rsidR="00E63AF7"/>
    <w:p w:rsidR="00E63AF7"/>
    <w:p w:rsidR="00E63AF7"/>
    <w:p w:rsidR="00E63AF7"/>
    <w:p w:rsidR="00E63AF7"/>
    <w:p w:rsidR="00E63AF7"/>
    <w:p w:rsidR="00E63AF7"/>
    <w:p w:rsidR="00E63AF7"/>
    <w:p w:rsidR="00E63AF7"/>
    <w:p w:rsidR="00E63AF7"/>
    <w:p w:rsidR="00E63AF7"/>
    <w:p w:rsidR="00E63AF7"/>
    <w:p w:rsidR="00E63AF7"/>
    <w:p w:rsidR="00E63AF7"/>
    <w:p w:rsidR="00E63AF7" w:rsidRPr="00E63AF7">
      <w:pPr>
        <w:rPr>
          <w:b/>
          <w:sz w:val="28"/>
          <w:szCs w:val="28"/>
        </w:rPr>
      </w:pPr>
      <w:r w:rsidRPr="00E63AF7">
        <w:rPr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             </w:t>
      </w:r>
      <w:r w:rsidRPr="00E63AF7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D62699">
        <w:rPr>
          <w:b/>
          <w:sz w:val="28"/>
          <w:szCs w:val="28"/>
        </w:rPr>
        <w:t xml:space="preserve">Л.Н.Сафонова </w:t>
      </w:r>
    </w:p>
    <w:p w:rsidR="00E63AF7">
      <w:r>
        <w:t xml:space="preserve">  </w:t>
      </w:r>
    </w:p>
    <w:p w:rsidR="00E63AF7"/>
    <w:p w:rsidR="00E63AF7"/>
    <w:sectPr>
      <w:pgSz w:w="23814" w:h="16840" w:orient="landscape" w:code="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4A4"/>
    <w:rsid w:val="00001D85"/>
    <w:rsid w:val="00051261"/>
    <w:rsid w:val="00105731"/>
    <w:rsid w:val="00183A86"/>
    <w:rsid w:val="001865DA"/>
    <w:rsid w:val="00197E19"/>
    <w:rsid w:val="001C4DE9"/>
    <w:rsid w:val="002908AC"/>
    <w:rsid w:val="002B0A48"/>
    <w:rsid w:val="002C16FC"/>
    <w:rsid w:val="00475211"/>
    <w:rsid w:val="004A7EED"/>
    <w:rsid w:val="004D308D"/>
    <w:rsid w:val="004D3661"/>
    <w:rsid w:val="004E1876"/>
    <w:rsid w:val="005E1737"/>
    <w:rsid w:val="006074A4"/>
    <w:rsid w:val="00640168"/>
    <w:rsid w:val="006E2F7C"/>
    <w:rsid w:val="00786C13"/>
    <w:rsid w:val="00891358"/>
    <w:rsid w:val="00990D14"/>
    <w:rsid w:val="009E2780"/>
    <w:rsid w:val="009E664B"/>
    <w:rsid w:val="00A2102E"/>
    <w:rsid w:val="00A2256E"/>
    <w:rsid w:val="00AF3DAD"/>
    <w:rsid w:val="00B10221"/>
    <w:rsid w:val="00B71AB1"/>
    <w:rsid w:val="00C56530"/>
    <w:rsid w:val="00C63F45"/>
    <w:rsid w:val="00CC2C00"/>
    <w:rsid w:val="00CE52F6"/>
    <w:rsid w:val="00CE727B"/>
    <w:rsid w:val="00D62699"/>
    <w:rsid w:val="00D71BA9"/>
    <w:rsid w:val="00DE02E2"/>
    <w:rsid w:val="00E12997"/>
    <w:rsid w:val="00E63AF7"/>
    <w:rsid w:val="00EA0C51"/>
    <w:rsid w:val="00EC2439"/>
    <w:rsid w:val="00F251DB"/>
    <w:rsid w:val="00F57496"/>
    <w:rsid w:val="00FC5336"/>
    <w:rsid w:val="00FF574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Pr>
      <w:szCs w:val="20"/>
    </w:rPr>
  </w:style>
  <w:style w:type="paragraph" w:styleId="BodyText3">
    <w:name w:val="Body Text 3"/>
    <w:basedOn w:val="Normal"/>
    <w:pPr>
      <w:jc w:val="center"/>
    </w:pPr>
    <w:rPr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0"/>
    </w:rPr>
  </w:style>
  <w:style w:type="paragraph" w:styleId="BodyText">
    <w:name w:val="Body Text"/>
    <w:basedOn w:val="Normal"/>
    <w:link w:val="a"/>
    <w:pPr>
      <w:jc w:val="center"/>
    </w:pPr>
  </w:style>
  <w:style w:type="paragraph" w:styleId="Subtitle">
    <w:name w:val="Subtitle"/>
    <w:basedOn w:val="Normal"/>
    <w:qFormat/>
    <w:pPr>
      <w:jc w:val="center"/>
    </w:pPr>
    <w:rPr>
      <w:b/>
      <w:sz w:val="23"/>
    </w:rPr>
  </w:style>
  <w:style w:type="paragraph" w:styleId="BalloonText">
    <w:name w:val="Balloon Text"/>
    <w:basedOn w:val="Normal"/>
    <w:semiHidden/>
    <w:rsid w:val="00DE02E2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basedOn w:val="DefaultParagraphFont"/>
    <w:link w:val="BodyText"/>
    <w:rsid w:val="00B10221"/>
    <w:rPr>
      <w:sz w:val="24"/>
      <w:szCs w:val="24"/>
    </w:rPr>
  </w:style>
  <w:style w:type="paragraph" w:styleId="BodyTextIndent">
    <w:name w:val="Body Text Indent"/>
    <w:basedOn w:val="Normal"/>
    <w:link w:val="a0"/>
    <w:rsid w:val="00B1022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102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управления Калининского муниципального района</vt:lpstr>
    </vt:vector>
  </TitlesOfParts>
  <Company>CROC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управления Калининского муниципального района</dc:title>
  <dc:creator>test</dc:creator>
  <cp:lastModifiedBy>Аппарат</cp:lastModifiedBy>
  <cp:revision>11</cp:revision>
  <cp:lastPrinted>2011-03-31T09:24:00Z</cp:lastPrinted>
  <dcterms:created xsi:type="dcterms:W3CDTF">2011-04-05T09:58:00Z</dcterms:created>
  <dcterms:modified xsi:type="dcterms:W3CDTF">2023-10-03T08:31:00Z</dcterms:modified>
</cp:coreProperties>
</file>