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w:t>
      </w:r>
      <w:r w:rsidR="00294AA4">
        <w:t>4</w:t>
      </w:r>
      <w:r w:rsidR="00A20722">
        <w:t xml:space="preserve"> апреля</w:t>
      </w:r>
      <w:r w:rsidR="009D7A78" w:rsidRPr="009D19B7">
        <w:t xml:space="preserve"> 2025</w:t>
      </w:r>
      <w:r w:rsidR="00877329" w:rsidRPr="009D19B7">
        <w:t xml:space="preserve"> года № </w:t>
      </w:r>
      <w:r w:rsidR="00DB72B5">
        <w:t>619</w:t>
      </w:r>
    </w:p>
    <w:p w:rsidR="00877329" w:rsidRPr="009D19B7" w:rsidRDefault="00877329" w:rsidP="0007374D"/>
    <w:p w:rsidR="00877329" w:rsidRPr="009D19B7" w:rsidRDefault="00877329" w:rsidP="00877329">
      <w:pPr>
        <w:jc w:val="center"/>
      </w:pPr>
      <w:r w:rsidRPr="009D19B7">
        <w:t>г. Калининск</w:t>
      </w:r>
    </w:p>
    <w:p w:rsidR="006E0786" w:rsidRPr="00590FBC" w:rsidRDefault="006E0786" w:rsidP="00590FBC">
      <w:pPr>
        <w:ind w:firstLine="567"/>
        <w:jc w:val="both"/>
        <w:rPr>
          <w:sz w:val="28"/>
          <w:szCs w:val="27"/>
        </w:rPr>
      </w:pPr>
      <w:bookmarkStart w:id="0" w:name="_GoBack"/>
      <w:bookmarkEnd w:id="0"/>
    </w:p>
    <w:p w:rsidR="00590FBC" w:rsidRDefault="00590FBC" w:rsidP="00590FBC">
      <w:pPr>
        <w:jc w:val="both"/>
        <w:rPr>
          <w:b/>
          <w:sz w:val="28"/>
        </w:rPr>
      </w:pPr>
      <w:r w:rsidRPr="00590FBC">
        <w:rPr>
          <w:b/>
          <w:sz w:val="28"/>
        </w:rPr>
        <w:t xml:space="preserve">О проведении в Калининском муниципальном </w:t>
      </w:r>
    </w:p>
    <w:p w:rsidR="00590FBC" w:rsidRDefault="00590FBC" w:rsidP="00590FBC">
      <w:pPr>
        <w:jc w:val="both"/>
        <w:rPr>
          <w:b/>
          <w:sz w:val="28"/>
        </w:rPr>
      </w:pPr>
      <w:r w:rsidRPr="00590FBC">
        <w:rPr>
          <w:b/>
          <w:sz w:val="28"/>
        </w:rPr>
        <w:t xml:space="preserve">районе государственной итоговой аттестации </w:t>
      </w:r>
    </w:p>
    <w:p w:rsidR="00590FBC" w:rsidRDefault="00590FBC" w:rsidP="00590FBC">
      <w:pPr>
        <w:jc w:val="both"/>
        <w:rPr>
          <w:b/>
          <w:sz w:val="28"/>
        </w:rPr>
      </w:pPr>
      <w:r w:rsidRPr="00590FBC">
        <w:rPr>
          <w:b/>
          <w:sz w:val="28"/>
        </w:rPr>
        <w:t>по образовательным</w:t>
      </w:r>
      <w:r>
        <w:rPr>
          <w:b/>
          <w:sz w:val="28"/>
        </w:rPr>
        <w:t xml:space="preserve"> </w:t>
      </w:r>
      <w:r w:rsidRPr="00590FBC">
        <w:rPr>
          <w:b/>
          <w:sz w:val="28"/>
        </w:rPr>
        <w:t xml:space="preserve">программам основного </w:t>
      </w:r>
    </w:p>
    <w:p w:rsidR="00590FBC" w:rsidRPr="00590FBC" w:rsidRDefault="00590FBC" w:rsidP="00590FBC">
      <w:pPr>
        <w:jc w:val="both"/>
        <w:rPr>
          <w:b/>
          <w:sz w:val="28"/>
        </w:rPr>
      </w:pPr>
      <w:r w:rsidRPr="00590FBC">
        <w:rPr>
          <w:b/>
          <w:sz w:val="28"/>
        </w:rPr>
        <w:t>общего и среднего общего образования</w:t>
      </w:r>
      <w:r>
        <w:rPr>
          <w:b/>
          <w:sz w:val="28"/>
        </w:rPr>
        <w:t xml:space="preserve"> </w:t>
      </w:r>
      <w:r w:rsidRPr="00590FBC">
        <w:rPr>
          <w:b/>
          <w:sz w:val="28"/>
        </w:rPr>
        <w:t>в 2025 году</w:t>
      </w:r>
    </w:p>
    <w:p w:rsidR="00590FBC" w:rsidRPr="00590FBC" w:rsidRDefault="00590FBC" w:rsidP="00590FBC">
      <w:pPr>
        <w:ind w:firstLine="567"/>
        <w:jc w:val="both"/>
        <w:rPr>
          <w:sz w:val="28"/>
        </w:rPr>
      </w:pPr>
    </w:p>
    <w:p w:rsidR="00590FBC" w:rsidRPr="00590FBC" w:rsidRDefault="00590FBC" w:rsidP="00590FBC">
      <w:pPr>
        <w:ind w:firstLine="567"/>
        <w:jc w:val="both"/>
        <w:rPr>
          <w:sz w:val="28"/>
        </w:rPr>
      </w:pPr>
      <w:r w:rsidRPr="00590FBC">
        <w:rPr>
          <w:sz w:val="28"/>
        </w:rPr>
        <w:tab/>
        <w:t xml:space="preserve">В целях организованного проведения государственной итоговой аттестации по образовательным программам основного общего и среднего общего образования, в соответствии с Федеральным законом от 29 декабря 2012 года № 273-ФЗ «Об образовании в Российской Федерации», приказом Министерства просвещения Российской Федерации и Федеральной службы по надзору в сфере образования и науки от 4 апреля 2023 года № 232/551 «Об утверждении Порядка проведения государственной итоговой аттестации по образовательным программам основного общего образования», </w:t>
      </w:r>
      <w:r>
        <w:rPr>
          <w:sz w:val="28"/>
        </w:rPr>
        <w:t xml:space="preserve">приказом </w:t>
      </w:r>
      <w:r w:rsidRPr="00590FBC">
        <w:rPr>
          <w:sz w:val="28"/>
        </w:rPr>
        <w:t>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 и на основании распоряжения Правительства  Саратовской области от 15 апреля</w:t>
      </w:r>
      <w:r>
        <w:rPr>
          <w:sz w:val="28"/>
        </w:rPr>
        <w:t xml:space="preserve"> </w:t>
      </w:r>
      <w:r w:rsidRPr="00590FBC">
        <w:rPr>
          <w:sz w:val="28"/>
        </w:rPr>
        <w:t>2025</w:t>
      </w:r>
      <w:r>
        <w:rPr>
          <w:sz w:val="28"/>
        </w:rPr>
        <w:t xml:space="preserve"> года </w:t>
      </w:r>
      <w:r w:rsidRPr="00590FBC">
        <w:rPr>
          <w:sz w:val="28"/>
        </w:rPr>
        <w:t>№ 143-Пр «О проведении в Саратовской области государственной итоговой аттестации по образовательным программам основного общего и среднего общего образования в 2025 году», руководствуясь Уставом Калининского муниципального района Саратовской области, ПОСТАНОВЛЯЕТ:</w:t>
      </w:r>
    </w:p>
    <w:p w:rsidR="00590FBC" w:rsidRPr="00590FBC" w:rsidRDefault="00590FBC" w:rsidP="00590FBC">
      <w:pPr>
        <w:ind w:firstLine="567"/>
        <w:jc w:val="both"/>
        <w:rPr>
          <w:sz w:val="28"/>
        </w:rPr>
      </w:pP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1. Управлению образования администрации Калининского муниципального района обеспечить необходимые</w:t>
      </w:r>
      <w:r>
        <w:rPr>
          <w:rFonts w:ascii="Times New Roman" w:hAnsi="Times New Roman"/>
          <w:sz w:val="28"/>
          <w:szCs w:val="28"/>
        </w:rPr>
        <w:t xml:space="preserve"> условия для: </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 xml:space="preserve">- </w:t>
      </w:r>
      <w:r>
        <w:rPr>
          <w:rFonts w:ascii="Times New Roman" w:hAnsi="Times New Roman"/>
          <w:sz w:val="28"/>
          <w:szCs w:val="28"/>
        </w:rPr>
        <w:t>своевременной подготовки мест</w:t>
      </w:r>
      <w:r w:rsidRPr="00590FBC">
        <w:rPr>
          <w:rFonts w:ascii="Times New Roman" w:hAnsi="Times New Roman"/>
          <w:sz w:val="28"/>
          <w:szCs w:val="28"/>
        </w:rPr>
        <w:t xml:space="preserve"> проведения государственной итоговой аттестации по образовательным программам основного общего и среднего общего образования в 2025 году</w:t>
      </w:r>
      <w:r>
        <w:rPr>
          <w:rFonts w:ascii="Times New Roman" w:hAnsi="Times New Roman"/>
          <w:sz w:val="28"/>
          <w:szCs w:val="28"/>
        </w:rPr>
        <w:t>,</w:t>
      </w:r>
      <w:r w:rsidRPr="00590FBC">
        <w:rPr>
          <w:rFonts w:ascii="Times New Roman" w:hAnsi="Times New Roman"/>
          <w:sz w:val="28"/>
          <w:szCs w:val="28"/>
        </w:rPr>
        <w:t xml:space="preserve"> на территории Калининского муниципального района;</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 доставки обучающихся, освоивших основные общеобразовательные программы основного общего и среднего общего образования, к пунктам проведения экзаменов, в соответствии с графиком;</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lastRenderedPageBreak/>
        <w:t>- доставки членов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и среднего общего образования, контрольных измерительных материалов государственной итоговой аттестации по образовательным программам основного общего и среднего общего образования в пункты проведения экзаменов и в государственное автономное</w:t>
      </w:r>
      <w:r>
        <w:rPr>
          <w:rFonts w:ascii="Times New Roman" w:hAnsi="Times New Roman"/>
          <w:sz w:val="28"/>
          <w:szCs w:val="28"/>
        </w:rPr>
        <w:t xml:space="preserve"> учреждение Саратовской области</w:t>
      </w:r>
      <w:r w:rsidRPr="00590FBC">
        <w:rPr>
          <w:rFonts w:ascii="Times New Roman" w:hAnsi="Times New Roman"/>
          <w:sz w:val="28"/>
          <w:szCs w:val="28"/>
        </w:rPr>
        <w:t xml:space="preserve"> «Региональный центр оценки качества образования»; </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 организации обеспечения бесперебойной телефонной связью и бесперебойного подключения к информаци</w:t>
      </w:r>
      <w:r>
        <w:rPr>
          <w:rFonts w:ascii="Times New Roman" w:hAnsi="Times New Roman"/>
          <w:sz w:val="28"/>
          <w:szCs w:val="28"/>
        </w:rPr>
        <w:t xml:space="preserve">онно-телекоммуникационной сети </w:t>
      </w:r>
      <w:r w:rsidRPr="00590FBC">
        <w:rPr>
          <w:rFonts w:ascii="Times New Roman" w:hAnsi="Times New Roman"/>
          <w:sz w:val="28"/>
          <w:szCs w:val="28"/>
        </w:rPr>
        <w:t>Интернет пунктов проведения экзаменов (совместно с</w:t>
      </w:r>
      <w:r>
        <w:rPr>
          <w:rFonts w:ascii="Times New Roman" w:hAnsi="Times New Roman"/>
          <w:sz w:val="28"/>
          <w:szCs w:val="28"/>
        </w:rPr>
        <w:t xml:space="preserve"> операторами связи), (</w:t>
      </w:r>
      <w:r w:rsidRPr="00590FBC">
        <w:rPr>
          <w:rFonts w:ascii="Times New Roman" w:hAnsi="Times New Roman"/>
          <w:sz w:val="28"/>
          <w:szCs w:val="28"/>
        </w:rPr>
        <w:t xml:space="preserve">по согласованию); </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 организации обеспечения бесперебойного электроснабжения в пунктах проведения экзаменов.</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2. Отделу гражданской обороны и чрезвычайных ситуаций администрации Калининского муниципального района, совместно с Управлением образования, принять меры по отработке системы реагирования и действий на случай возникновения чрезвычайных ситуаций во время проведения государственной итоговой аттестации по образовательным программам основного общего</w:t>
      </w:r>
      <w:r>
        <w:rPr>
          <w:rFonts w:ascii="Times New Roman" w:hAnsi="Times New Roman"/>
          <w:sz w:val="28"/>
          <w:szCs w:val="28"/>
        </w:rPr>
        <w:t xml:space="preserve"> и среднего общего образования </w:t>
      </w:r>
      <w:r w:rsidRPr="00590FBC">
        <w:rPr>
          <w:rFonts w:ascii="Times New Roman" w:hAnsi="Times New Roman"/>
          <w:sz w:val="28"/>
          <w:szCs w:val="28"/>
        </w:rPr>
        <w:t>в 2025 году.</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3. Рекомендовать ГУЗ СО «Калининская РБ»</w:t>
      </w:r>
      <w:r w:rsidRPr="00590FBC">
        <w:rPr>
          <w:rFonts w:ascii="Times New Roman" w:hAnsi="Times New Roman"/>
          <w:color w:val="1F497D"/>
          <w:sz w:val="28"/>
          <w:szCs w:val="28"/>
        </w:rPr>
        <w:t xml:space="preserve"> </w:t>
      </w:r>
      <w:r w:rsidRPr="00590FBC">
        <w:rPr>
          <w:rFonts w:ascii="Times New Roman" w:hAnsi="Times New Roman"/>
          <w:sz w:val="28"/>
          <w:szCs w:val="28"/>
        </w:rPr>
        <w:t>обеспечить работу медицинского персонала в пунктах проведения государственной итоговой аттестации по образовательным программам основного общего и среднего общего образования в 2025 году.</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 xml:space="preserve">4. Управлению образования администрации Калининского муниципального района, совместно с редакцией газеты «Народная трибуна», обеспечить информационное освещение проведения государственной итоговой аттестации по образовательным программам основного общего и среднего общего образования в 2025 году. </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 xml:space="preserve">5. Начальнику отдела по работе со средствами массовой информации  и информационных технологий администрации Калининского муниципального района Фроловой Л.М. разместить настоящее постановление на официальном сайте администрации Калининского муниципального района в сети «Интернет», в разделе «Управление образования». </w:t>
      </w:r>
    </w:p>
    <w:p w:rsidR="00590FBC" w:rsidRPr="00590FBC" w:rsidRDefault="00590FBC" w:rsidP="00590FBC">
      <w:pPr>
        <w:pStyle w:val="af"/>
        <w:spacing w:after="0" w:line="240" w:lineRule="auto"/>
        <w:ind w:left="0" w:firstLine="567"/>
        <w:contextualSpacing w:val="0"/>
        <w:jc w:val="both"/>
        <w:rPr>
          <w:rFonts w:ascii="Times New Roman" w:hAnsi="Times New Roman"/>
          <w:sz w:val="28"/>
          <w:szCs w:val="28"/>
        </w:rPr>
      </w:pPr>
      <w:r w:rsidRPr="00590FBC">
        <w:rPr>
          <w:rFonts w:ascii="Times New Roman" w:hAnsi="Times New Roman"/>
          <w:sz w:val="28"/>
          <w:szCs w:val="28"/>
        </w:rPr>
        <w:t>6.</w:t>
      </w:r>
      <w:r>
        <w:rPr>
          <w:rFonts w:ascii="Times New Roman" w:hAnsi="Times New Roman"/>
          <w:sz w:val="28"/>
          <w:szCs w:val="28"/>
        </w:rPr>
        <w:t xml:space="preserve"> </w:t>
      </w:r>
      <w:r w:rsidRPr="00590FBC">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муниципального района по социальной сфере Захарову О.Ю. </w:t>
      </w:r>
    </w:p>
    <w:p w:rsidR="00AC0B9C" w:rsidRPr="00590FBC" w:rsidRDefault="00AC0B9C" w:rsidP="00590FBC">
      <w:pPr>
        <w:pStyle w:val="af5"/>
        <w:spacing w:before="0" w:beforeAutospacing="0"/>
        <w:ind w:firstLine="567"/>
        <w:rPr>
          <w:sz w:val="28"/>
          <w:szCs w:val="28"/>
        </w:rPr>
      </w:pPr>
    </w:p>
    <w:p w:rsidR="00AC0B9C" w:rsidRPr="00590FBC" w:rsidRDefault="00AC0B9C" w:rsidP="00590FBC">
      <w:pPr>
        <w:pStyle w:val="af5"/>
        <w:spacing w:before="0" w:beforeAutospacing="0"/>
        <w:ind w:firstLine="567"/>
        <w:rPr>
          <w:sz w:val="28"/>
          <w:szCs w:val="28"/>
        </w:rPr>
      </w:pPr>
    </w:p>
    <w:p w:rsidR="00800E9E" w:rsidRPr="00590FBC" w:rsidRDefault="00800E9E" w:rsidP="00590FBC">
      <w:pPr>
        <w:pStyle w:val="af5"/>
        <w:spacing w:before="0" w:beforeAutospacing="0"/>
        <w:ind w:firstLine="567"/>
        <w:rPr>
          <w:sz w:val="28"/>
          <w:szCs w:val="28"/>
        </w:rPr>
      </w:pPr>
    </w:p>
    <w:p w:rsidR="00D04A26" w:rsidRPr="00D061DD" w:rsidRDefault="00800E9E" w:rsidP="000F2DC5">
      <w:pPr>
        <w:jc w:val="both"/>
        <w:rPr>
          <w:b/>
          <w:sz w:val="28"/>
        </w:rPr>
      </w:pPr>
      <w:r>
        <w:rPr>
          <w:b/>
          <w:sz w:val="28"/>
          <w:szCs w:val="28"/>
        </w:rPr>
        <w:t>Глава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В.Г. Лазарев</w:t>
      </w: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5814CF" w:rsidRDefault="002202D3" w:rsidP="00AB5A2E">
      <w:pPr>
        <w:jc w:val="both"/>
      </w:pPr>
      <w:r>
        <w:t>Исп.</w:t>
      </w:r>
      <w:r w:rsidR="00C642F4">
        <w:t>:</w:t>
      </w:r>
      <w:r>
        <w:t xml:space="preserve"> </w:t>
      </w:r>
      <w:r w:rsidR="00590FBC">
        <w:t>Шилина Г.Н.</w:t>
      </w:r>
    </w:p>
    <w:sectPr w:rsidR="005814CF"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9AB" w:rsidRDefault="006859AB">
      <w:r>
        <w:separator/>
      </w:r>
    </w:p>
  </w:endnote>
  <w:endnote w:type="continuationSeparator" w:id="1">
    <w:p w:rsidR="006859AB" w:rsidRDefault="00685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9AB" w:rsidRDefault="006859AB">
      <w:r>
        <w:separator/>
      </w:r>
    </w:p>
  </w:footnote>
  <w:footnote w:type="continuationSeparator" w:id="1">
    <w:p w:rsidR="006859AB" w:rsidRDefault="00685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9AB"/>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2025-04-25T05:59:00Z</cp:lastPrinted>
  <dcterms:created xsi:type="dcterms:W3CDTF">2025-04-25T06:05:00Z</dcterms:created>
  <dcterms:modified xsi:type="dcterms:W3CDTF">2025-04-25T06:05:00Z</dcterms:modified>
</cp:coreProperties>
</file>