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CD62CA">
        <w:t>05</w:t>
      </w:r>
      <w:r w:rsidR="0089773E">
        <w:t xml:space="preserve"> </w:t>
      </w:r>
      <w:r w:rsidR="007C28A9">
        <w:t>ок</w:t>
      </w:r>
      <w:r w:rsidR="008467D1">
        <w:t>тября</w:t>
      </w:r>
      <w:r w:rsidR="00AF534F">
        <w:t xml:space="preserve"> 202</w:t>
      </w:r>
      <w:r w:rsidR="00340D71">
        <w:t>3</w:t>
      </w:r>
      <w:r w:rsidR="001C79B7">
        <w:t xml:space="preserve"> года № </w:t>
      </w:r>
      <w:r w:rsidR="00A425EA">
        <w:t>1308</w:t>
      </w:r>
    </w:p>
    <w:p w:rsidR="005C0CF8" w:rsidRDefault="005C0CF8" w:rsidP="00856CBF"/>
    <w:p w:rsidR="008B1D60" w:rsidRDefault="00A9752B" w:rsidP="00EE134D">
      <w:pPr>
        <w:jc w:val="center"/>
      </w:pPr>
      <w:r>
        <w:t>г. Калининск</w:t>
      </w:r>
    </w:p>
    <w:p w:rsidR="00C94067" w:rsidRDefault="00C94067" w:rsidP="00C94067">
      <w:pPr>
        <w:ind w:firstLine="567"/>
        <w:jc w:val="both"/>
        <w:rPr>
          <w:b/>
          <w:bCs/>
          <w:sz w:val="28"/>
          <w:szCs w:val="28"/>
        </w:rPr>
      </w:pPr>
    </w:p>
    <w:p w:rsidR="00C94067" w:rsidRDefault="00C94067" w:rsidP="00C94067">
      <w:pPr>
        <w:jc w:val="both"/>
        <w:rPr>
          <w:b/>
          <w:bCs/>
          <w:sz w:val="28"/>
          <w:szCs w:val="28"/>
        </w:rPr>
      </w:pPr>
      <w:r w:rsidRPr="001A0440">
        <w:rPr>
          <w:b/>
          <w:bCs/>
          <w:sz w:val="28"/>
          <w:szCs w:val="28"/>
        </w:rPr>
        <w:t xml:space="preserve">О внесении изменений в постановление </w:t>
      </w:r>
    </w:p>
    <w:p w:rsidR="00C94067" w:rsidRDefault="00C94067" w:rsidP="00C94067">
      <w:pPr>
        <w:jc w:val="both"/>
        <w:rPr>
          <w:b/>
          <w:bCs/>
          <w:sz w:val="28"/>
          <w:szCs w:val="28"/>
        </w:rPr>
      </w:pPr>
      <w:r w:rsidRPr="001A0440">
        <w:rPr>
          <w:b/>
          <w:bCs/>
          <w:sz w:val="28"/>
          <w:szCs w:val="28"/>
        </w:rPr>
        <w:t xml:space="preserve">администрации Калининского </w:t>
      </w:r>
    </w:p>
    <w:p w:rsidR="00C94067" w:rsidRDefault="00C94067" w:rsidP="00C94067">
      <w:pPr>
        <w:jc w:val="both"/>
        <w:rPr>
          <w:b/>
          <w:bCs/>
          <w:sz w:val="28"/>
          <w:szCs w:val="28"/>
        </w:rPr>
      </w:pPr>
      <w:r w:rsidRPr="001A0440">
        <w:rPr>
          <w:b/>
          <w:bCs/>
          <w:sz w:val="28"/>
          <w:szCs w:val="28"/>
        </w:rPr>
        <w:t xml:space="preserve">муниципального района Саратовской </w:t>
      </w:r>
    </w:p>
    <w:p w:rsidR="00C94067" w:rsidRPr="001A0440" w:rsidRDefault="00C94067" w:rsidP="00C94067">
      <w:pPr>
        <w:jc w:val="both"/>
        <w:rPr>
          <w:b/>
          <w:bCs/>
          <w:sz w:val="28"/>
          <w:szCs w:val="28"/>
        </w:rPr>
      </w:pPr>
      <w:r w:rsidRPr="001A0440">
        <w:rPr>
          <w:b/>
          <w:bCs/>
          <w:sz w:val="28"/>
          <w:szCs w:val="28"/>
        </w:rPr>
        <w:t>области от 27.10.2016 года №1324</w:t>
      </w:r>
    </w:p>
    <w:p w:rsidR="00C94067" w:rsidRPr="001A0440" w:rsidRDefault="00C94067" w:rsidP="00C94067">
      <w:pPr>
        <w:shd w:val="clear" w:color="auto" w:fill="FFFFFF"/>
        <w:ind w:firstLine="567"/>
        <w:jc w:val="both"/>
        <w:rPr>
          <w:color w:val="000000"/>
          <w:sz w:val="28"/>
          <w:szCs w:val="28"/>
        </w:rPr>
      </w:pPr>
    </w:p>
    <w:p w:rsidR="00C94067" w:rsidRPr="001A0440" w:rsidRDefault="00C94067" w:rsidP="00C94067">
      <w:pPr>
        <w:shd w:val="clear" w:color="auto" w:fill="FFFFFF"/>
        <w:ind w:firstLine="567"/>
        <w:jc w:val="both"/>
        <w:rPr>
          <w:sz w:val="28"/>
          <w:szCs w:val="28"/>
        </w:rPr>
      </w:pPr>
      <w:r w:rsidRPr="001A0440">
        <w:rPr>
          <w:color w:val="000000"/>
          <w:sz w:val="28"/>
          <w:szCs w:val="28"/>
        </w:rPr>
        <w:t>На основании Федерального Закона от 02 мая 2006 года №</w:t>
      </w:r>
      <w:r>
        <w:rPr>
          <w:color w:val="000000"/>
          <w:sz w:val="28"/>
          <w:szCs w:val="28"/>
        </w:rPr>
        <w:t xml:space="preserve"> </w:t>
      </w:r>
      <w:r w:rsidRPr="001A0440">
        <w:rPr>
          <w:color w:val="000000"/>
          <w:sz w:val="28"/>
          <w:szCs w:val="28"/>
        </w:rPr>
        <w:t>59-ФЗ «О порядке рассмотрения обращений граждан Российской Федерации», Устава Калининского муниципального района Саратовской области, ПОСТАНОВЛЯЕТ:</w:t>
      </w:r>
    </w:p>
    <w:p w:rsidR="00C94067" w:rsidRPr="001A0440" w:rsidRDefault="00C94067" w:rsidP="00C94067">
      <w:pPr>
        <w:shd w:val="clear" w:color="auto" w:fill="FFFFFF"/>
        <w:ind w:firstLine="567"/>
        <w:jc w:val="both"/>
        <w:rPr>
          <w:color w:val="000000"/>
          <w:sz w:val="28"/>
          <w:szCs w:val="28"/>
        </w:rPr>
      </w:pPr>
    </w:p>
    <w:p w:rsidR="00C94067" w:rsidRPr="001A0440" w:rsidRDefault="00C94067" w:rsidP="00C94067">
      <w:pPr>
        <w:shd w:val="clear" w:color="auto" w:fill="FFFFFF"/>
        <w:ind w:firstLine="567"/>
        <w:jc w:val="both"/>
        <w:rPr>
          <w:sz w:val="28"/>
          <w:szCs w:val="28"/>
        </w:rPr>
      </w:pPr>
      <w:r w:rsidRPr="001A0440">
        <w:rPr>
          <w:color w:val="000000"/>
          <w:sz w:val="28"/>
          <w:szCs w:val="28"/>
        </w:rPr>
        <w:t>1.</w:t>
      </w:r>
      <w:r w:rsidRPr="001A0440">
        <w:rPr>
          <w:sz w:val="28"/>
          <w:szCs w:val="28"/>
        </w:rPr>
        <w:t xml:space="preserve"> Внести в постановление администрации Калининского муниципального района Саратовской области от 27 октября 2016 года №</w:t>
      </w:r>
      <w:r>
        <w:rPr>
          <w:sz w:val="28"/>
          <w:szCs w:val="28"/>
        </w:rPr>
        <w:t xml:space="preserve"> </w:t>
      </w:r>
      <w:r w:rsidRPr="001A0440">
        <w:rPr>
          <w:sz w:val="28"/>
          <w:szCs w:val="28"/>
        </w:rPr>
        <w:t xml:space="preserve">1324 «О создании «горячей линии» </w:t>
      </w:r>
      <w:r>
        <w:rPr>
          <w:sz w:val="28"/>
          <w:szCs w:val="28"/>
        </w:rPr>
        <w:t xml:space="preserve">(с изменениями от 08.10.2019 года № 1348 </w:t>
      </w:r>
      <w:r w:rsidRPr="001A0440">
        <w:rPr>
          <w:sz w:val="28"/>
          <w:szCs w:val="28"/>
        </w:rPr>
        <w:t xml:space="preserve">следующие изменения: </w:t>
      </w:r>
      <w:r>
        <w:rPr>
          <w:sz w:val="28"/>
          <w:szCs w:val="28"/>
        </w:rPr>
        <w:t xml:space="preserve">в пункте 2 постановления слова «Сигачеву Оксану Ивановну» заменить на слова «Громкову Наталью Анатольевну». </w:t>
      </w:r>
    </w:p>
    <w:p w:rsidR="00C94067" w:rsidRDefault="00C94067" w:rsidP="00C94067">
      <w:pPr>
        <w:ind w:firstLine="567"/>
        <w:jc w:val="both"/>
        <w:rPr>
          <w:sz w:val="28"/>
          <w:szCs w:val="28"/>
        </w:rPr>
      </w:pPr>
      <w:r>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C94067" w:rsidRDefault="00C94067" w:rsidP="00C94067">
      <w:pPr>
        <w:ind w:firstLine="567"/>
        <w:jc w:val="both"/>
        <w:rPr>
          <w:sz w:val="28"/>
          <w:szCs w:val="28"/>
        </w:rPr>
      </w:pPr>
      <w:r>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 - телекоммуникационной сети «Интернет» общественно - политической газете Калининского района «Народная трибуна».</w:t>
      </w:r>
    </w:p>
    <w:p w:rsidR="00C94067" w:rsidRPr="001A0440" w:rsidRDefault="00C94067" w:rsidP="00C94067">
      <w:pPr>
        <w:shd w:val="clear" w:color="auto" w:fill="FFFFFF"/>
        <w:ind w:firstLine="567"/>
        <w:jc w:val="both"/>
        <w:rPr>
          <w:sz w:val="28"/>
          <w:szCs w:val="28"/>
        </w:rPr>
      </w:pPr>
      <w:r>
        <w:rPr>
          <w:sz w:val="28"/>
          <w:szCs w:val="28"/>
        </w:rPr>
        <w:t>4</w:t>
      </w:r>
      <w:r w:rsidRPr="001A0440">
        <w:rPr>
          <w:sz w:val="28"/>
          <w:szCs w:val="28"/>
        </w:rPr>
        <w:t>. Настоящее постановление вступает в силу с момента его подписания.</w:t>
      </w:r>
    </w:p>
    <w:p w:rsidR="00C94067" w:rsidRPr="001A0440" w:rsidRDefault="00C94067" w:rsidP="00C94067">
      <w:pPr>
        <w:pStyle w:val="21"/>
        <w:ind w:right="0"/>
        <w:rPr>
          <w:spacing w:val="0"/>
          <w:szCs w:val="28"/>
        </w:rPr>
      </w:pPr>
      <w:r>
        <w:rPr>
          <w:spacing w:val="0"/>
          <w:szCs w:val="28"/>
        </w:rPr>
        <w:t>5</w:t>
      </w:r>
      <w:r w:rsidRPr="001A0440">
        <w:rPr>
          <w:spacing w:val="0"/>
          <w:szCs w:val="28"/>
        </w:rPr>
        <w:t>. Контроль за исполнением настоящего постановления возложить на руководителя аппарата администрации муниципального района Солодовникову О.В.</w:t>
      </w:r>
    </w:p>
    <w:p w:rsidR="00213FD0" w:rsidRPr="00F55E54" w:rsidRDefault="00213FD0" w:rsidP="00F55E54">
      <w:pPr>
        <w:ind w:firstLine="567"/>
        <w:jc w:val="both"/>
        <w:rPr>
          <w:sz w:val="28"/>
        </w:rPr>
      </w:pPr>
    </w:p>
    <w:p w:rsidR="00C94067" w:rsidRPr="00734545" w:rsidRDefault="00C94067" w:rsidP="00734545">
      <w:pPr>
        <w:ind w:firstLine="567"/>
        <w:jc w:val="both"/>
        <w:rPr>
          <w:sz w:val="28"/>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550EB" w:rsidRDefault="00C12AE0">
      <w:r>
        <w:t>Исп</w:t>
      </w:r>
      <w:r w:rsidR="001807D0">
        <w:t>.:</w:t>
      </w:r>
      <w:r w:rsidR="003124D2">
        <w:t xml:space="preserve"> </w:t>
      </w:r>
      <w:r w:rsidR="00C94067">
        <w:t>Громкова Н.А.</w:t>
      </w:r>
    </w:p>
    <w:sectPr w:rsidR="00D550EB" w:rsidSect="00D550EB">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A8B" w:rsidRDefault="000E1A8B">
      <w:r>
        <w:separator/>
      </w:r>
    </w:p>
  </w:endnote>
  <w:endnote w:type="continuationSeparator" w:id="1">
    <w:p w:rsidR="000E1A8B" w:rsidRDefault="000E1A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A8B" w:rsidRDefault="000E1A8B">
      <w:r>
        <w:separator/>
      </w:r>
    </w:p>
  </w:footnote>
  <w:footnote w:type="continuationSeparator" w:id="1">
    <w:p w:rsidR="000E1A8B" w:rsidRDefault="000E1A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1">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3">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9">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0">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1">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2">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5">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4"/>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num>
  <w:num w:numId="9">
    <w:abstractNumId w:val="36"/>
  </w:num>
  <w:num w:numId="10">
    <w:abstractNumId w:val="20"/>
  </w:num>
  <w:num w:numId="11">
    <w:abstractNumId w:val="31"/>
  </w:num>
  <w:num w:numId="12">
    <w:abstractNumId w:val="37"/>
  </w:num>
  <w:num w:numId="13">
    <w:abstractNumId w:val="45"/>
  </w:num>
  <w:num w:numId="14">
    <w:abstractNumId w:val="35"/>
  </w:num>
  <w:num w:numId="15">
    <w:abstractNumId w:val="10"/>
  </w:num>
  <w:num w:numId="16">
    <w:abstractNumId w:val="24"/>
  </w:num>
  <w:num w:numId="17">
    <w:abstractNumId w:val="15"/>
  </w:num>
  <w:num w:numId="18">
    <w:abstractNumId w:val="26"/>
  </w:num>
  <w:num w:numId="19">
    <w:abstractNumId w:val="12"/>
  </w:num>
  <w:num w:numId="20">
    <w:abstractNumId w:val="46"/>
  </w:num>
  <w:num w:numId="21">
    <w:abstractNumId w:val="32"/>
  </w:num>
  <w:num w:numId="22">
    <w:abstractNumId w:val="16"/>
  </w:num>
  <w:num w:numId="23">
    <w:abstractNumId w:val="21"/>
  </w:num>
  <w:num w:numId="24">
    <w:abstractNumId w:val="11"/>
  </w:num>
  <w:num w:numId="25">
    <w:abstractNumId w:val="39"/>
  </w:num>
  <w:num w:numId="26">
    <w:abstractNumId w:val="9"/>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17"/>
  </w:num>
  <w:num w:numId="30">
    <w:abstractNumId w:val="40"/>
  </w:num>
  <w:num w:numId="31">
    <w:abstractNumId w:val="47"/>
  </w:num>
  <w:num w:numId="32">
    <w:abstractNumId w:val="25"/>
  </w:num>
  <w:num w:numId="33">
    <w:abstractNumId w:val="28"/>
  </w:num>
  <w:num w:numId="34">
    <w:abstractNumId w:val="18"/>
  </w:num>
  <w:num w:numId="35">
    <w:abstractNumId w:val="33"/>
  </w:num>
  <w:num w:numId="36">
    <w:abstractNumId w:val="41"/>
  </w:num>
  <w:num w:numId="37">
    <w:abstractNumId w:val="7"/>
  </w:num>
  <w:num w:numId="38">
    <w:abstractNumId w:val="30"/>
  </w:num>
  <w:num w:numId="39">
    <w:abstractNumId w:val="8"/>
  </w:num>
  <w:num w:numId="40">
    <w:abstractNumId w:val="29"/>
  </w:num>
  <w:num w:numId="41">
    <w:abstractNumId w:val="14"/>
  </w:num>
  <w:num w:numId="42">
    <w:abstractNumId w:val="43"/>
  </w:num>
  <w:num w:numId="43">
    <w:abstractNumId w:val="19"/>
  </w:num>
  <w:num w:numId="44">
    <w:abstractNumId w:val="3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9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2023-10-05T07:17:00Z</cp:lastPrinted>
  <dcterms:created xsi:type="dcterms:W3CDTF">2023-10-06T07:15:00Z</dcterms:created>
  <dcterms:modified xsi:type="dcterms:W3CDTF">2023-10-06T07:15:00Z</dcterms:modified>
</cp:coreProperties>
</file>