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5C0995">
        <w:t>25</w:t>
      </w:r>
      <w:r w:rsidR="00C82F08">
        <w:t xml:space="preserve"> феврал</w:t>
      </w:r>
      <w:r w:rsidR="009D7A78" w:rsidRPr="009D19B7">
        <w:t>я 2025</w:t>
      </w:r>
      <w:r w:rsidR="00877329" w:rsidRPr="009D19B7">
        <w:t xml:space="preserve"> года № </w:t>
      </w:r>
      <w:r w:rsidR="005C0995">
        <w:t>300</w:t>
      </w:r>
    </w:p>
    <w:p w:rsidR="00877329" w:rsidRPr="009D19B7" w:rsidRDefault="00877329" w:rsidP="0007374D"/>
    <w:p w:rsidR="00877329" w:rsidRPr="009D19B7" w:rsidRDefault="00877329" w:rsidP="00877329">
      <w:pPr>
        <w:jc w:val="center"/>
      </w:pPr>
      <w:r w:rsidRPr="009D19B7">
        <w:t>г. Калининск</w:t>
      </w:r>
    </w:p>
    <w:p w:rsidR="00543136" w:rsidRPr="00DD1267" w:rsidRDefault="00543136" w:rsidP="00DD1267">
      <w:pPr>
        <w:ind w:firstLine="567"/>
        <w:jc w:val="both"/>
        <w:rPr>
          <w:sz w:val="27"/>
          <w:szCs w:val="27"/>
        </w:rPr>
      </w:pPr>
    </w:p>
    <w:p w:rsidR="00DD1267" w:rsidRPr="00DD1267" w:rsidRDefault="00DD1267" w:rsidP="00DD1267">
      <w:pPr>
        <w:pStyle w:val="ConsPlusTitle"/>
        <w:jc w:val="both"/>
        <w:rPr>
          <w:sz w:val="27"/>
          <w:szCs w:val="27"/>
        </w:rPr>
      </w:pPr>
      <w:r w:rsidRPr="00DD1267">
        <w:rPr>
          <w:sz w:val="27"/>
          <w:szCs w:val="27"/>
        </w:rPr>
        <w:t>О внесении изменений в постановление</w:t>
      </w:r>
    </w:p>
    <w:p w:rsidR="00DD1267" w:rsidRPr="00DD1267" w:rsidRDefault="00DD1267" w:rsidP="00DD1267">
      <w:pPr>
        <w:pStyle w:val="ConsPlusTitle"/>
        <w:jc w:val="both"/>
        <w:rPr>
          <w:sz w:val="27"/>
          <w:szCs w:val="27"/>
        </w:rPr>
      </w:pPr>
      <w:r w:rsidRPr="00DD1267">
        <w:rPr>
          <w:sz w:val="27"/>
          <w:szCs w:val="27"/>
        </w:rPr>
        <w:t xml:space="preserve">администрации Калининского </w:t>
      </w:r>
    </w:p>
    <w:p w:rsidR="00DD1267" w:rsidRPr="00DD1267" w:rsidRDefault="00DD1267" w:rsidP="00DD1267">
      <w:pPr>
        <w:pStyle w:val="ConsPlusTitle"/>
        <w:jc w:val="both"/>
        <w:rPr>
          <w:sz w:val="27"/>
          <w:szCs w:val="27"/>
        </w:rPr>
      </w:pPr>
      <w:r w:rsidRPr="00DD1267">
        <w:rPr>
          <w:sz w:val="27"/>
          <w:szCs w:val="27"/>
        </w:rPr>
        <w:t xml:space="preserve">муниципального района Саратовской </w:t>
      </w:r>
    </w:p>
    <w:p w:rsidR="00DD1267" w:rsidRPr="00DD1267" w:rsidRDefault="00DD1267" w:rsidP="00DD1267">
      <w:pPr>
        <w:pStyle w:val="ConsPlusTitle"/>
        <w:jc w:val="both"/>
        <w:rPr>
          <w:sz w:val="27"/>
          <w:szCs w:val="27"/>
        </w:rPr>
      </w:pPr>
      <w:r w:rsidRPr="00DD1267">
        <w:rPr>
          <w:sz w:val="27"/>
          <w:szCs w:val="27"/>
        </w:rPr>
        <w:t>области от 08.12.2020 года № 1259</w:t>
      </w:r>
    </w:p>
    <w:p w:rsidR="00DD1267" w:rsidRPr="00DD1267" w:rsidRDefault="00DD1267" w:rsidP="00DD1267">
      <w:pPr>
        <w:ind w:firstLine="567"/>
        <w:jc w:val="both"/>
        <w:rPr>
          <w:sz w:val="27"/>
          <w:szCs w:val="27"/>
        </w:rPr>
      </w:pPr>
    </w:p>
    <w:p w:rsidR="00DD1267" w:rsidRPr="00DD1267" w:rsidRDefault="00DD1267" w:rsidP="00DD1267">
      <w:pPr>
        <w:pStyle w:val="a5"/>
        <w:ind w:firstLine="567"/>
        <w:rPr>
          <w:bCs/>
          <w:sz w:val="27"/>
          <w:szCs w:val="27"/>
        </w:rPr>
      </w:pPr>
      <w:r w:rsidRPr="00DD1267">
        <w:rPr>
          <w:bCs/>
          <w:sz w:val="27"/>
          <w:szCs w:val="27"/>
        </w:rPr>
        <w:t xml:space="preserve">В соответствии с Федеральным законом Российской Федерации от 06.10.2003 года № 131-ФЗ «Об общих принципах организации местного самоуправления в РФ», </w:t>
      </w:r>
      <w:r w:rsidRPr="00DD1267">
        <w:rPr>
          <w:sz w:val="27"/>
          <w:szCs w:val="27"/>
        </w:rPr>
        <w:t xml:space="preserve">ст. 47.3 Федерального закона от 29.12.2004 года № 190-ФЗ, с п. 12 части 3 Предписания № 36 от 24.03.2020 года Министерства строительства и жилищно-коммунального хозяйства Саратовской области, </w:t>
      </w:r>
      <w:r w:rsidRPr="00DD1267">
        <w:rPr>
          <w:bCs/>
          <w:sz w:val="27"/>
          <w:szCs w:val="27"/>
        </w:rPr>
        <w:t xml:space="preserve">руководствуясь Уставом Калининского муниципального района Саратовской области, ПОСТАНОВЛЯЕТ: </w:t>
      </w:r>
    </w:p>
    <w:p w:rsidR="00DD1267" w:rsidRPr="00DD1267" w:rsidRDefault="00DD1267" w:rsidP="00DD1267">
      <w:pPr>
        <w:pStyle w:val="a5"/>
        <w:ind w:firstLine="567"/>
        <w:rPr>
          <w:bCs/>
          <w:sz w:val="27"/>
          <w:szCs w:val="27"/>
        </w:rPr>
      </w:pPr>
    </w:p>
    <w:p w:rsidR="00DD1267" w:rsidRPr="00DD1267" w:rsidRDefault="00DD1267" w:rsidP="00DD1267">
      <w:pPr>
        <w:pStyle w:val="ConsPlusNormal0"/>
        <w:numPr>
          <w:ilvl w:val="0"/>
          <w:numId w:val="16"/>
        </w:numPr>
        <w:adjustRightInd/>
        <w:ind w:left="0" w:firstLine="567"/>
        <w:jc w:val="both"/>
        <w:rPr>
          <w:rFonts w:ascii="Times New Roman" w:hAnsi="Times New Roman"/>
          <w:color w:val="000000"/>
          <w:sz w:val="27"/>
          <w:szCs w:val="27"/>
        </w:rPr>
      </w:pPr>
      <w:r w:rsidRPr="00DD1267">
        <w:rPr>
          <w:rFonts w:ascii="Times New Roman" w:hAnsi="Times New Roman"/>
          <w:color w:val="000000"/>
          <w:sz w:val="27"/>
          <w:szCs w:val="27"/>
        </w:rPr>
        <w:t xml:space="preserve"> Внести изменения в постановление администрации Калининского муниципального района Саратовской области от 08.12.2020 года № 1259 «Об утверждении административного регламента предоставления муниципальной услуги «Выдача разрешения на ввод объекта в эксплуатацию» согласно приложению.</w:t>
      </w:r>
    </w:p>
    <w:p w:rsidR="00DD1267" w:rsidRPr="00DD1267" w:rsidRDefault="00DD1267" w:rsidP="00DD1267">
      <w:pPr>
        <w:tabs>
          <w:tab w:val="left" w:pos="1134"/>
        </w:tabs>
        <w:ind w:firstLine="567"/>
        <w:jc w:val="both"/>
        <w:rPr>
          <w:sz w:val="27"/>
          <w:szCs w:val="27"/>
        </w:rPr>
      </w:pPr>
      <w:r w:rsidRPr="00DD1267">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DD1267" w:rsidRPr="00DD1267" w:rsidRDefault="00DD1267" w:rsidP="00DD1267">
      <w:pPr>
        <w:numPr>
          <w:ilvl w:val="0"/>
          <w:numId w:val="16"/>
        </w:numPr>
        <w:ind w:left="0" w:firstLine="567"/>
        <w:jc w:val="both"/>
        <w:rPr>
          <w:sz w:val="27"/>
          <w:szCs w:val="27"/>
        </w:rPr>
      </w:pPr>
      <w:r w:rsidRPr="00DD1267">
        <w:rPr>
          <w:sz w:val="27"/>
          <w:szCs w:val="27"/>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DD1267" w:rsidRPr="00DD1267" w:rsidRDefault="00DD1267" w:rsidP="00DD1267">
      <w:pPr>
        <w:ind w:firstLine="567"/>
        <w:jc w:val="both"/>
        <w:rPr>
          <w:sz w:val="27"/>
          <w:szCs w:val="27"/>
        </w:rPr>
      </w:pPr>
      <w:r w:rsidRPr="00DD1267">
        <w:rPr>
          <w:sz w:val="27"/>
          <w:szCs w:val="27"/>
        </w:rPr>
        <w:t>4. Настоящее постановление вступает в силу с момента его официального опубликования (обнародования).</w:t>
      </w:r>
    </w:p>
    <w:p w:rsidR="00DD1267" w:rsidRPr="00DD1267" w:rsidRDefault="00DD1267" w:rsidP="00DD1267">
      <w:pPr>
        <w:ind w:firstLine="567"/>
        <w:jc w:val="both"/>
        <w:rPr>
          <w:color w:val="000000"/>
          <w:sz w:val="27"/>
          <w:szCs w:val="27"/>
        </w:rPr>
      </w:pPr>
      <w:r w:rsidRPr="00DD1267">
        <w:rPr>
          <w:color w:val="000000"/>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DD1267" w:rsidRPr="00DD1267" w:rsidRDefault="00DD1267" w:rsidP="00DD1267">
      <w:pPr>
        <w:ind w:firstLine="567"/>
        <w:jc w:val="both"/>
        <w:rPr>
          <w:sz w:val="28"/>
          <w:szCs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3C174A" w:rsidRDefault="00C17BEE" w:rsidP="000F2DC5">
      <w:pPr>
        <w:jc w:val="both"/>
      </w:pPr>
      <w:r w:rsidRPr="003B07CB">
        <w:t>Исп</w:t>
      </w:r>
      <w:r w:rsidR="00F56E47">
        <w:t>.:</w:t>
      </w:r>
      <w:r w:rsidR="00B52C48">
        <w:t xml:space="preserve"> </w:t>
      </w:r>
      <w:r w:rsidR="00DD1267">
        <w:t>Лазарева С.Г.</w:t>
      </w:r>
    </w:p>
    <w:p w:rsidR="00DD1267" w:rsidRDefault="00DD1267" w:rsidP="00DD1267">
      <w:pPr>
        <w:pStyle w:val="western"/>
        <w:tabs>
          <w:tab w:val="left" w:pos="567"/>
        </w:tabs>
        <w:spacing w:before="0" w:beforeAutospacing="0"/>
        <w:ind w:firstLine="6237"/>
        <w:jc w:val="left"/>
      </w:pPr>
      <w:r>
        <w:lastRenderedPageBreak/>
        <w:t xml:space="preserve">Приложение </w:t>
      </w:r>
    </w:p>
    <w:p w:rsidR="00DD1267" w:rsidRDefault="00DD1267" w:rsidP="00DD1267">
      <w:pPr>
        <w:pStyle w:val="western"/>
        <w:tabs>
          <w:tab w:val="left" w:pos="567"/>
        </w:tabs>
        <w:spacing w:before="0" w:beforeAutospacing="0"/>
        <w:ind w:firstLine="6237"/>
        <w:jc w:val="left"/>
      </w:pPr>
      <w:r>
        <w:t xml:space="preserve">к постановлению </w:t>
      </w:r>
    </w:p>
    <w:p w:rsidR="00DD1267" w:rsidRDefault="00DD1267" w:rsidP="00DD1267">
      <w:pPr>
        <w:pStyle w:val="western"/>
        <w:tabs>
          <w:tab w:val="left" w:pos="567"/>
        </w:tabs>
        <w:spacing w:before="0" w:beforeAutospacing="0"/>
        <w:ind w:firstLine="6237"/>
        <w:jc w:val="left"/>
      </w:pPr>
      <w:r>
        <w:t xml:space="preserve">администрации МР </w:t>
      </w:r>
    </w:p>
    <w:p w:rsidR="00DD1267" w:rsidRDefault="00DD1267" w:rsidP="00DD1267">
      <w:pPr>
        <w:pStyle w:val="western"/>
        <w:tabs>
          <w:tab w:val="left" w:pos="567"/>
        </w:tabs>
        <w:spacing w:before="0" w:beforeAutospacing="0"/>
        <w:ind w:firstLine="6237"/>
        <w:jc w:val="left"/>
      </w:pPr>
      <w:r>
        <w:t xml:space="preserve">от </w:t>
      </w:r>
      <w:r w:rsidR="00A339F6">
        <w:t>25.02.</w:t>
      </w:r>
      <w:r>
        <w:t>2025 года №</w:t>
      </w:r>
      <w:r w:rsidR="00A339F6">
        <w:t>300</w:t>
      </w:r>
    </w:p>
    <w:p w:rsidR="00DD1267" w:rsidRPr="007E4455" w:rsidRDefault="00DD1267" w:rsidP="00DD1267">
      <w:pPr>
        <w:pStyle w:val="western"/>
        <w:tabs>
          <w:tab w:val="left" w:pos="567"/>
        </w:tabs>
        <w:spacing w:before="0" w:beforeAutospacing="0"/>
        <w:ind w:firstLine="567"/>
        <w:rPr>
          <w:b w:val="0"/>
        </w:rPr>
      </w:pPr>
    </w:p>
    <w:p w:rsidR="00DD1267" w:rsidRPr="007E4455" w:rsidRDefault="00DD1267" w:rsidP="00DD1267">
      <w:pPr>
        <w:pStyle w:val="ConsPlusTitle"/>
        <w:jc w:val="center"/>
        <w:rPr>
          <w:color w:val="000000"/>
          <w:sz w:val="28"/>
          <w:szCs w:val="26"/>
        </w:rPr>
      </w:pPr>
      <w:bookmarkStart w:id="0" w:name="P35"/>
      <w:bookmarkEnd w:id="0"/>
      <w:r w:rsidRPr="007E4455">
        <w:rPr>
          <w:color w:val="000000"/>
          <w:sz w:val="28"/>
          <w:szCs w:val="26"/>
        </w:rPr>
        <w:t>Административный регламент</w:t>
      </w:r>
    </w:p>
    <w:p w:rsidR="00DD1267" w:rsidRPr="007E4455" w:rsidRDefault="00DD1267" w:rsidP="00DD1267">
      <w:pPr>
        <w:pStyle w:val="ConsPlusTitle"/>
        <w:jc w:val="center"/>
        <w:rPr>
          <w:color w:val="000000"/>
          <w:sz w:val="28"/>
          <w:szCs w:val="26"/>
        </w:rPr>
      </w:pPr>
      <w:r w:rsidRPr="007E4455">
        <w:rPr>
          <w:color w:val="000000"/>
          <w:sz w:val="28"/>
          <w:szCs w:val="26"/>
        </w:rPr>
        <w:t>предоставления муниципальной услуги</w:t>
      </w:r>
    </w:p>
    <w:p w:rsidR="00DD1267" w:rsidRPr="007E4455" w:rsidRDefault="00DD1267" w:rsidP="00DD1267">
      <w:pPr>
        <w:pStyle w:val="ConsPlusTitle"/>
        <w:jc w:val="center"/>
        <w:rPr>
          <w:color w:val="000000"/>
          <w:sz w:val="28"/>
          <w:szCs w:val="26"/>
        </w:rPr>
      </w:pPr>
      <w:r w:rsidRPr="007E4455">
        <w:rPr>
          <w:color w:val="000000"/>
          <w:sz w:val="28"/>
          <w:szCs w:val="26"/>
        </w:rPr>
        <w:t>«Выдача разрешения на ввод объекта в эксплуатацию»</w:t>
      </w:r>
    </w:p>
    <w:p w:rsidR="00DD1267" w:rsidRPr="007E4455" w:rsidRDefault="00DD1267" w:rsidP="00DD1267">
      <w:pPr>
        <w:ind w:firstLine="567"/>
        <w:jc w:val="both"/>
        <w:rPr>
          <w:color w:val="000000"/>
          <w:sz w:val="28"/>
          <w:szCs w:val="26"/>
        </w:rPr>
      </w:pPr>
    </w:p>
    <w:p w:rsidR="00DD1267" w:rsidRPr="007E4455" w:rsidRDefault="00DD1267" w:rsidP="00DD1267">
      <w:pPr>
        <w:pStyle w:val="ConsPlusTitle"/>
        <w:jc w:val="center"/>
        <w:outlineLvl w:val="1"/>
        <w:rPr>
          <w:color w:val="000000"/>
          <w:sz w:val="28"/>
          <w:szCs w:val="26"/>
        </w:rPr>
      </w:pPr>
      <w:r w:rsidRPr="007E4455">
        <w:rPr>
          <w:color w:val="000000"/>
          <w:sz w:val="28"/>
          <w:szCs w:val="26"/>
        </w:rPr>
        <w:t>1. Общие положения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1.1. Административный регламент предо</w:t>
      </w:r>
      <w:r>
        <w:rPr>
          <w:rFonts w:ascii="Times New Roman" w:hAnsi="Times New Roman"/>
          <w:color w:val="000000"/>
          <w:sz w:val="28"/>
          <w:szCs w:val="26"/>
        </w:rPr>
        <w:t>ставления муниципальной услуги «</w:t>
      </w:r>
      <w:r w:rsidRPr="007E4455">
        <w:rPr>
          <w:rFonts w:ascii="Times New Roman" w:hAnsi="Times New Roman"/>
          <w:color w:val="000000"/>
          <w:sz w:val="28"/>
          <w:szCs w:val="26"/>
        </w:rPr>
        <w:t>Выдача разрешения</w:t>
      </w:r>
      <w:r>
        <w:rPr>
          <w:rFonts w:ascii="Times New Roman" w:hAnsi="Times New Roman"/>
          <w:color w:val="000000"/>
          <w:sz w:val="28"/>
          <w:szCs w:val="26"/>
        </w:rPr>
        <w:t xml:space="preserve"> на ввод объекта в эксплуатацию»</w:t>
      </w:r>
      <w:r w:rsidRPr="007E4455">
        <w:rPr>
          <w:rFonts w:ascii="Times New Roman" w:hAnsi="Times New Roman"/>
          <w:color w:val="000000"/>
          <w:sz w:val="28"/>
          <w:szCs w:val="26"/>
        </w:rPr>
        <w:t xml:space="preserve"> (далее - регламент, муниципальная услуга) устанавливает порядок и стандарт предоставления муниципальной услуги по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p>
    <w:p w:rsidR="00DD1267" w:rsidRPr="007E4455" w:rsidRDefault="00DD1267" w:rsidP="00DD1267">
      <w:pPr>
        <w:pStyle w:val="ConsPlusTitle"/>
        <w:jc w:val="center"/>
        <w:outlineLvl w:val="1"/>
        <w:rPr>
          <w:color w:val="000000"/>
          <w:sz w:val="28"/>
          <w:szCs w:val="26"/>
        </w:rPr>
      </w:pPr>
      <w:r w:rsidRPr="007E4455">
        <w:rPr>
          <w:color w:val="000000"/>
          <w:sz w:val="28"/>
          <w:szCs w:val="26"/>
        </w:rPr>
        <w:t>2. Стандарт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bookmarkStart w:id="1" w:name="P50"/>
      <w:bookmarkEnd w:id="1"/>
      <w:r w:rsidRPr="007E4455">
        <w:rPr>
          <w:rFonts w:ascii="Times New Roman" w:hAnsi="Times New Roman"/>
          <w:color w:val="000000"/>
          <w:sz w:val="28"/>
          <w:szCs w:val="26"/>
        </w:rPr>
        <w:t>2.1. Наиме</w:t>
      </w:r>
      <w:r>
        <w:rPr>
          <w:rFonts w:ascii="Times New Roman" w:hAnsi="Times New Roman"/>
          <w:color w:val="000000"/>
          <w:sz w:val="28"/>
          <w:szCs w:val="26"/>
        </w:rPr>
        <w:t>нование муниципальной услуги «</w:t>
      </w:r>
      <w:r w:rsidRPr="007E4455">
        <w:rPr>
          <w:rFonts w:ascii="Times New Roman" w:hAnsi="Times New Roman"/>
          <w:color w:val="000000"/>
          <w:sz w:val="28"/>
          <w:szCs w:val="26"/>
        </w:rPr>
        <w:t>Выдача разрешения</w:t>
      </w:r>
      <w:r>
        <w:rPr>
          <w:rFonts w:ascii="Times New Roman" w:hAnsi="Times New Roman"/>
          <w:color w:val="000000"/>
          <w:sz w:val="28"/>
          <w:szCs w:val="26"/>
        </w:rPr>
        <w:t xml:space="preserve"> на ввод объекта в эксплуатацию»</w:t>
      </w:r>
      <w:r w:rsidRPr="007E4455">
        <w:rPr>
          <w:rFonts w:ascii="Times New Roman" w:hAnsi="Times New Roman"/>
          <w:color w:val="000000"/>
          <w:sz w:val="28"/>
          <w:szCs w:val="26"/>
        </w:rPr>
        <w:t>.</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Заявителями муниципальной услуги являются физические и юридические лица, имеющие намерения получить разрешение на ввод объекта в эксплуатацию (далее - заявители).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От имени заявителя может выступать его уполномоченный представитель.</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От имени заявителя может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нескольких государственных и (или) муниципальных услуг (далее - комплексный запрос).</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2.2. Муниципальная услуга предоставляется администрацией Калининского муниципального рай</w:t>
      </w:r>
      <w:r>
        <w:rPr>
          <w:rFonts w:ascii="Times New Roman" w:hAnsi="Times New Roman"/>
          <w:color w:val="000000"/>
          <w:sz w:val="28"/>
          <w:szCs w:val="26"/>
        </w:rPr>
        <w:t>она Саратовской области (далее -</w:t>
      </w:r>
      <w:r w:rsidRPr="007E4455">
        <w:rPr>
          <w:rFonts w:ascii="Times New Roman" w:hAnsi="Times New Roman"/>
          <w:color w:val="000000"/>
          <w:sz w:val="28"/>
          <w:szCs w:val="26"/>
        </w:rPr>
        <w:t xml:space="preserve"> администрация), осуществляется через отдел коммунальной инфраструктуры и капитального ремонта упр</w:t>
      </w:r>
      <w:r>
        <w:rPr>
          <w:rFonts w:ascii="Times New Roman" w:hAnsi="Times New Roman"/>
          <w:color w:val="000000"/>
          <w:sz w:val="28"/>
          <w:szCs w:val="26"/>
        </w:rPr>
        <w:t>авления жилищно -</w:t>
      </w:r>
      <w:r w:rsidRPr="007E4455">
        <w:rPr>
          <w:rFonts w:ascii="Times New Roman" w:hAnsi="Times New Roman"/>
          <w:color w:val="000000"/>
          <w:sz w:val="28"/>
          <w:szCs w:val="26"/>
        </w:rPr>
        <w:t xml:space="preserve"> коммунального хозяйства администрации администрацией Калининского муниципального района Саратовской области (далее - отдел).</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Информация о месте нахождения и графике работы отдела: 412484, Россия, Саратовская область, Калининский район, город Калининск, улица Коллективная, д.</w:t>
      </w:r>
      <w:r>
        <w:rPr>
          <w:rFonts w:ascii="Times New Roman" w:hAnsi="Times New Roman"/>
          <w:color w:val="000000"/>
          <w:sz w:val="28"/>
          <w:szCs w:val="26"/>
        </w:rPr>
        <w:t xml:space="preserve"> </w:t>
      </w:r>
      <w:r w:rsidRPr="007E4455">
        <w:rPr>
          <w:rFonts w:ascii="Times New Roman" w:hAnsi="Times New Roman"/>
          <w:color w:val="000000"/>
          <w:sz w:val="28"/>
          <w:szCs w:val="26"/>
        </w:rPr>
        <w:t>61.</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Электронная почта: k</w:t>
      </w:r>
      <w:r w:rsidRPr="007E4455">
        <w:rPr>
          <w:rFonts w:ascii="Times New Roman" w:hAnsi="Times New Roman"/>
          <w:color w:val="000000"/>
          <w:sz w:val="28"/>
          <w:szCs w:val="26"/>
          <w:lang w:val="en-US"/>
        </w:rPr>
        <w:t>al</w:t>
      </w:r>
      <w:r w:rsidRPr="007E4455">
        <w:rPr>
          <w:rFonts w:ascii="Times New Roman" w:hAnsi="Times New Roman"/>
          <w:color w:val="000000"/>
          <w:sz w:val="28"/>
          <w:szCs w:val="26"/>
        </w:rPr>
        <w:t>i</w:t>
      </w:r>
      <w:r w:rsidRPr="007E4455">
        <w:rPr>
          <w:rFonts w:ascii="Times New Roman" w:hAnsi="Times New Roman"/>
          <w:color w:val="000000"/>
          <w:sz w:val="28"/>
          <w:szCs w:val="26"/>
          <w:lang w:val="en-US"/>
        </w:rPr>
        <w:t>ninsk</w:t>
      </w:r>
      <w:r w:rsidRPr="007E4455">
        <w:rPr>
          <w:rFonts w:ascii="Times New Roman" w:hAnsi="Times New Roman"/>
          <w:color w:val="000000"/>
          <w:sz w:val="28"/>
          <w:szCs w:val="26"/>
        </w:rPr>
        <w:t>.</w:t>
      </w:r>
      <w:r w:rsidRPr="007E4455">
        <w:rPr>
          <w:rFonts w:ascii="Times New Roman" w:hAnsi="Times New Roman"/>
          <w:color w:val="000000"/>
          <w:sz w:val="28"/>
          <w:szCs w:val="26"/>
          <w:lang w:val="en-US"/>
        </w:rPr>
        <w:t>sarmo</w:t>
      </w:r>
      <w:r w:rsidRPr="007E4455">
        <w:rPr>
          <w:rFonts w:ascii="Times New Roman" w:hAnsi="Times New Roman"/>
          <w:color w:val="000000"/>
          <w:sz w:val="28"/>
          <w:szCs w:val="26"/>
        </w:rPr>
        <w:t>.ru.</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Телефон для справок и предварительной записи: 3-15-34.</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График работы:</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Понедельник, вторник, среда, четверг - с 8.00 до 17.00 часов;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Пятница - с 8.00 до 16.00 часов;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обед - с 12.00 до 13.00 часов;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суббота, воскресенье - выходные дни.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Прием заявителей осуществляется по адресу: 412484, Россия, Саратовская область, Калининский район, город Калининск, улица Коллективная, д.</w:t>
      </w:r>
      <w:r>
        <w:rPr>
          <w:rFonts w:ascii="Times New Roman" w:hAnsi="Times New Roman"/>
          <w:color w:val="000000"/>
          <w:sz w:val="28"/>
          <w:szCs w:val="26"/>
        </w:rPr>
        <w:t xml:space="preserve"> </w:t>
      </w:r>
      <w:r w:rsidRPr="007E4455">
        <w:rPr>
          <w:rFonts w:ascii="Times New Roman" w:hAnsi="Times New Roman"/>
          <w:color w:val="000000"/>
          <w:sz w:val="28"/>
          <w:szCs w:val="26"/>
        </w:rPr>
        <w:t>61</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График приема заявителей:</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Понедельник, среда, четверг - с 08.00 до 12.00 часов;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lastRenderedPageBreak/>
        <w:t>2.3. Результатом предоставления муниципальной услуги является выдача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2.4. Срок предоставления муниципальной услуги не должен превышать 5 рабочих дней со дня получения заявления о предоставлении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2.5. Предоставление муниципальной услуги осуществляется в соответствии со следующими нормативными правовыми актами: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Градостроительный </w:t>
      </w:r>
      <w:hyperlink r:id="rId9" w:history="1">
        <w:r w:rsidRPr="007E4455">
          <w:rPr>
            <w:rFonts w:ascii="Times New Roman" w:hAnsi="Times New Roman"/>
            <w:color w:val="000000"/>
            <w:sz w:val="28"/>
            <w:szCs w:val="26"/>
          </w:rPr>
          <w:t>кодекс</w:t>
        </w:r>
      </w:hyperlink>
      <w:r w:rsidRPr="007E4455">
        <w:rPr>
          <w:rFonts w:ascii="Times New Roman" w:hAnsi="Times New Roman"/>
          <w:color w:val="000000"/>
          <w:sz w:val="28"/>
          <w:szCs w:val="26"/>
        </w:rPr>
        <w:t xml:space="preserve"> Российской</w:t>
      </w:r>
      <w:r>
        <w:rPr>
          <w:rFonts w:ascii="Times New Roman" w:hAnsi="Times New Roman"/>
          <w:color w:val="000000"/>
          <w:sz w:val="28"/>
          <w:szCs w:val="26"/>
        </w:rPr>
        <w:t xml:space="preserve"> Федерации от 29 декабря 2004 года №</w:t>
      </w:r>
      <w:r w:rsidRPr="007E4455">
        <w:rPr>
          <w:rFonts w:ascii="Times New Roman" w:hAnsi="Times New Roman"/>
          <w:color w:val="000000"/>
          <w:sz w:val="28"/>
          <w:szCs w:val="26"/>
        </w:rPr>
        <w:t xml:space="preserve"> 190-ФЗ (первоначальн</w:t>
      </w:r>
      <w:r>
        <w:rPr>
          <w:rFonts w:ascii="Times New Roman" w:hAnsi="Times New Roman"/>
          <w:color w:val="000000"/>
          <w:sz w:val="28"/>
          <w:szCs w:val="26"/>
        </w:rPr>
        <w:t>ый текст опубликован в издании «Российская газета» от 30 декабря 2004 года №</w:t>
      </w:r>
      <w:r w:rsidRPr="007E4455">
        <w:rPr>
          <w:rFonts w:ascii="Times New Roman" w:hAnsi="Times New Roman"/>
          <w:color w:val="000000"/>
          <w:sz w:val="28"/>
          <w:szCs w:val="26"/>
        </w:rPr>
        <w:t xml:space="preserve"> 290);</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Федеральный </w:t>
      </w:r>
      <w:hyperlink r:id="rId10" w:history="1">
        <w:r w:rsidRPr="007E4455">
          <w:rPr>
            <w:rFonts w:ascii="Times New Roman" w:hAnsi="Times New Roman"/>
            <w:color w:val="000000"/>
            <w:sz w:val="28"/>
            <w:szCs w:val="26"/>
          </w:rPr>
          <w:t>закон</w:t>
        </w:r>
      </w:hyperlink>
      <w:r>
        <w:rPr>
          <w:rFonts w:ascii="Times New Roman" w:hAnsi="Times New Roman"/>
          <w:color w:val="000000"/>
          <w:sz w:val="28"/>
          <w:szCs w:val="26"/>
        </w:rPr>
        <w:t xml:space="preserve"> от 29 декабря 2004 года № 191-ФЗ «</w:t>
      </w:r>
      <w:r w:rsidRPr="007E4455">
        <w:rPr>
          <w:rFonts w:ascii="Times New Roman" w:hAnsi="Times New Roman"/>
          <w:color w:val="000000"/>
          <w:sz w:val="28"/>
          <w:szCs w:val="26"/>
        </w:rPr>
        <w:t>О введении в действие Градостроительно</w:t>
      </w:r>
      <w:r>
        <w:rPr>
          <w:rFonts w:ascii="Times New Roman" w:hAnsi="Times New Roman"/>
          <w:color w:val="000000"/>
          <w:sz w:val="28"/>
          <w:szCs w:val="26"/>
        </w:rPr>
        <w:t>го кодекса Российской Федерации»</w:t>
      </w:r>
      <w:r w:rsidRPr="007E4455">
        <w:rPr>
          <w:rFonts w:ascii="Times New Roman" w:hAnsi="Times New Roman"/>
          <w:color w:val="000000"/>
          <w:sz w:val="28"/>
          <w:szCs w:val="26"/>
        </w:rPr>
        <w:t xml:space="preserve"> (первоначальн</w:t>
      </w:r>
      <w:r>
        <w:rPr>
          <w:rFonts w:ascii="Times New Roman" w:hAnsi="Times New Roman"/>
          <w:color w:val="000000"/>
          <w:sz w:val="28"/>
          <w:szCs w:val="26"/>
        </w:rPr>
        <w:t>ый текст опубликован в издании «</w:t>
      </w:r>
      <w:r w:rsidRPr="007E4455">
        <w:rPr>
          <w:rFonts w:ascii="Times New Roman" w:hAnsi="Times New Roman"/>
          <w:color w:val="000000"/>
          <w:sz w:val="28"/>
          <w:szCs w:val="26"/>
        </w:rPr>
        <w:t>Россий</w:t>
      </w:r>
      <w:r>
        <w:rPr>
          <w:rFonts w:ascii="Times New Roman" w:hAnsi="Times New Roman"/>
          <w:color w:val="000000"/>
          <w:sz w:val="28"/>
          <w:szCs w:val="26"/>
        </w:rPr>
        <w:t>ская газета» от 30 декабря 2004 года №</w:t>
      </w:r>
      <w:r w:rsidRPr="007E4455">
        <w:rPr>
          <w:rFonts w:ascii="Times New Roman" w:hAnsi="Times New Roman"/>
          <w:color w:val="000000"/>
          <w:sz w:val="28"/>
          <w:szCs w:val="26"/>
        </w:rPr>
        <w:t xml:space="preserve"> 290);</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Федеральный </w:t>
      </w:r>
      <w:hyperlink r:id="rId11" w:history="1">
        <w:r w:rsidRPr="007E4455">
          <w:rPr>
            <w:rFonts w:ascii="Times New Roman" w:hAnsi="Times New Roman"/>
            <w:color w:val="000000"/>
            <w:sz w:val="28"/>
            <w:szCs w:val="26"/>
          </w:rPr>
          <w:t>закон</w:t>
        </w:r>
      </w:hyperlink>
      <w:r>
        <w:rPr>
          <w:rFonts w:ascii="Times New Roman" w:hAnsi="Times New Roman"/>
          <w:color w:val="000000"/>
          <w:sz w:val="28"/>
          <w:szCs w:val="26"/>
        </w:rPr>
        <w:t xml:space="preserve"> от 27 июля 2010 года № 210-ФЗ «</w:t>
      </w:r>
      <w:r w:rsidRPr="007E4455">
        <w:rPr>
          <w:rFonts w:ascii="Times New Roman" w:hAnsi="Times New Roman"/>
          <w:color w:val="000000"/>
          <w:sz w:val="28"/>
          <w:szCs w:val="26"/>
        </w:rPr>
        <w:t>Об организации предоставления госуда</w:t>
      </w:r>
      <w:r>
        <w:rPr>
          <w:rFonts w:ascii="Times New Roman" w:hAnsi="Times New Roman"/>
          <w:color w:val="000000"/>
          <w:sz w:val="28"/>
          <w:szCs w:val="26"/>
        </w:rPr>
        <w:t>рственных и муниципальных услуг»</w:t>
      </w:r>
      <w:r w:rsidRPr="007E4455">
        <w:rPr>
          <w:rFonts w:ascii="Times New Roman" w:hAnsi="Times New Roman"/>
          <w:color w:val="000000"/>
          <w:sz w:val="28"/>
          <w:szCs w:val="26"/>
        </w:rPr>
        <w:t xml:space="preserve"> (первоначальн</w:t>
      </w:r>
      <w:r>
        <w:rPr>
          <w:rFonts w:ascii="Times New Roman" w:hAnsi="Times New Roman"/>
          <w:color w:val="000000"/>
          <w:sz w:val="28"/>
          <w:szCs w:val="26"/>
        </w:rPr>
        <w:t xml:space="preserve">ый текст опубликован в издании «Российская газета» от 30 июля 2010 года № </w:t>
      </w:r>
      <w:r w:rsidRPr="007E4455">
        <w:rPr>
          <w:rFonts w:ascii="Times New Roman" w:hAnsi="Times New Roman"/>
          <w:color w:val="000000"/>
          <w:sz w:val="28"/>
          <w:szCs w:val="26"/>
        </w:rPr>
        <w:t>168);</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Федеральный </w:t>
      </w:r>
      <w:hyperlink r:id="rId12" w:history="1">
        <w:r w:rsidRPr="007E4455">
          <w:rPr>
            <w:rFonts w:ascii="Times New Roman" w:hAnsi="Times New Roman"/>
            <w:color w:val="000000"/>
            <w:sz w:val="28"/>
            <w:szCs w:val="26"/>
          </w:rPr>
          <w:t>закон</w:t>
        </w:r>
      </w:hyperlink>
      <w:r>
        <w:rPr>
          <w:rFonts w:ascii="Times New Roman" w:hAnsi="Times New Roman"/>
          <w:color w:val="000000"/>
          <w:sz w:val="28"/>
          <w:szCs w:val="26"/>
        </w:rPr>
        <w:t xml:space="preserve"> от 27 июля 2006 года № 152-ФЗ «О персональных данных»</w:t>
      </w:r>
      <w:r w:rsidRPr="007E4455">
        <w:rPr>
          <w:rFonts w:ascii="Times New Roman" w:hAnsi="Times New Roman"/>
          <w:color w:val="000000"/>
          <w:sz w:val="28"/>
          <w:szCs w:val="26"/>
        </w:rPr>
        <w:t xml:space="preserve"> (первоначальн</w:t>
      </w:r>
      <w:r>
        <w:rPr>
          <w:rFonts w:ascii="Times New Roman" w:hAnsi="Times New Roman"/>
          <w:color w:val="000000"/>
          <w:sz w:val="28"/>
          <w:szCs w:val="26"/>
        </w:rPr>
        <w:t>ый текст опубликован в издании «Российская газета» от 29 июля 2006 года №</w:t>
      </w:r>
      <w:r w:rsidRPr="007E4455">
        <w:rPr>
          <w:rFonts w:ascii="Times New Roman" w:hAnsi="Times New Roman"/>
          <w:color w:val="000000"/>
          <w:sz w:val="28"/>
          <w:szCs w:val="26"/>
        </w:rPr>
        <w:t xml:space="preserve"> 165);</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Федеральный </w:t>
      </w:r>
      <w:hyperlink r:id="rId13" w:history="1">
        <w:r w:rsidRPr="007E4455">
          <w:rPr>
            <w:rFonts w:ascii="Times New Roman" w:hAnsi="Times New Roman"/>
            <w:color w:val="000000"/>
            <w:sz w:val="28"/>
            <w:szCs w:val="26"/>
          </w:rPr>
          <w:t>закон</w:t>
        </w:r>
      </w:hyperlink>
      <w:r>
        <w:rPr>
          <w:rFonts w:ascii="Times New Roman" w:hAnsi="Times New Roman"/>
          <w:color w:val="000000"/>
          <w:sz w:val="28"/>
          <w:szCs w:val="26"/>
        </w:rPr>
        <w:t xml:space="preserve"> от 24 ноября 1995 года № 181-ФЗ «</w:t>
      </w:r>
      <w:r w:rsidRPr="007E4455">
        <w:rPr>
          <w:rFonts w:ascii="Times New Roman" w:hAnsi="Times New Roman"/>
          <w:color w:val="000000"/>
          <w:sz w:val="28"/>
          <w:szCs w:val="26"/>
        </w:rPr>
        <w:t>О социальной защите и</w:t>
      </w:r>
      <w:r>
        <w:rPr>
          <w:rFonts w:ascii="Times New Roman" w:hAnsi="Times New Roman"/>
          <w:color w:val="000000"/>
          <w:sz w:val="28"/>
          <w:szCs w:val="26"/>
        </w:rPr>
        <w:t>нвалидов в Российской Федерации»</w:t>
      </w:r>
      <w:r w:rsidRPr="007E4455">
        <w:rPr>
          <w:rFonts w:ascii="Times New Roman" w:hAnsi="Times New Roman"/>
          <w:color w:val="000000"/>
          <w:sz w:val="28"/>
          <w:szCs w:val="26"/>
        </w:rPr>
        <w:t xml:space="preserve"> (первоначальн</w:t>
      </w:r>
      <w:r>
        <w:rPr>
          <w:rFonts w:ascii="Times New Roman" w:hAnsi="Times New Roman"/>
          <w:color w:val="000000"/>
          <w:sz w:val="28"/>
          <w:szCs w:val="26"/>
        </w:rPr>
        <w:t>ый текст опубликован в издании «Российская газета»</w:t>
      </w:r>
      <w:r w:rsidRPr="007E4455">
        <w:rPr>
          <w:rFonts w:ascii="Times New Roman" w:hAnsi="Times New Roman"/>
          <w:color w:val="000000"/>
          <w:sz w:val="28"/>
          <w:szCs w:val="26"/>
        </w:rPr>
        <w:t xml:space="preserve"> о</w:t>
      </w:r>
      <w:r>
        <w:rPr>
          <w:rFonts w:ascii="Times New Roman" w:hAnsi="Times New Roman"/>
          <w:color w:val="000000"/>
          <w:sz w:val="28"/>
          <w:szCs w:val="26"/>
        </w:rPr>
        <w:t>т 2 декабря 1995 года №</w:t>
      </w:r>
      <w:r w:rsidRPr="007E4455">
        <w:rPr>
          <w:rFonts w:ascii="Times New Roman" w:hAnsi="Times New Roman"/>
          <w:color w:val="000000"/>
          <w:sz w:val="28"/>
          <w:szCs w:val="26"/>
        </w:rPr>
        <w:t xml:space="preserve"> 234);</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Федеральный </w:t>
      </w:r>
      <w:hyperlink r:id="rId14" w:history="1">
        <w:r w:rsidRPr="007E4455">
          <w:rPr>
            <w:rFonts w:ascii="Times New Roman" w:hAnsi="Times New Roman"/>
            <w:color w:val="000000"/>
            <w:sz w:val="28"/>
            <w:szCs w:val="26"/>
          </w:rPr>
          <w:t>закон</w:t>
        </w:r>
      </w:hyperlink>
      <w:r>
        <w:rPr>
          <w:rFonts w:ascii="Times New Roman" w:hAnsi="Times New Roman"/>
          <w:color w:val="000000"/>
          <w:sz w:val="28"/>
          <w:szCs w:val="26"/>
        </w:rPr>
        <w:t xml:space="preserve"> от 6 апреля 2011 года № 63-ФЗ «Об электронной подписи»</w:t>
      </w:r>
      <w:r w:rsidRPr="007E4455">
        <w:rPr>
          <w:rFonts w:ascii="Times New Roman" w:hAnsi="Times New Roman"/>
          <w:color w:val="000000"/>
          <w:sz w:val="28"/>
          <w:szCs w:val="26"/>
        </w:rPr>
        <w:t xml:space="preserve"> (первоначальный </w:t>
      </w:r>
      <w:r>
        <w:rPr>
          <w:rFonts w:ascii="Times New Roman" w:hAnsi="Times New Roman"/>
          <w:color w:val="000000"/>
          <w:sz w:val="28"/>
          <w:szCs w:val="26"/>
        </w:rPr>
        <w:t>текст опубликован в издании «</w:t>
      </w:r>
      <w:r w:rsidRPr="007E4455">
        <w:rPr>
          <w:rFonts w:ascii="Times New Roman" w:hAnsi="Times New Roman"/>
          <w:color w:val="000000"/>
          <w:sz w:val="28"/>
          <w:szCs w:val="26"/>
        </w:rPr>
        <w:t>Собрание законод</w:t>
      </w:r>
      <w:r>
        <w:rPr>
          <w:rFonts w:ascii="Times New Roman" w:hAnsi="Times New Roman"/>
          <w:color w:val="000000"/>
          <w:sz w:val="28"/>
          <w:szCs w:val="26"/>
        </w:rPr>
        <w:t>ательства Российской Федерации» от 11 апреля 2011 года №</w:t>
      </w:r>
      <w:r w:rsidRPr="007E4455">
        <w:rPr>
          <w:rFonts w:ascii="Times New Roman" w:hAnsi="Times New Roman"/>
          <w:color w:val="000000"/>
          <w:sz w:val="28"/>
          <w:szCs w:val="26"/>
        </w:rPr>
        <w:t xml:space="preserve"> 15, ст. 2036);</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w:t>
      </w:r>
      <w:hyperlink r:id="rId15" w:history="1">
        <w:r w:rsidRPr="007E4455">
          <w:rPr>
            <w:rFonts w:ascii="Times New Roman" w:hAnsi="Times New Roman"/>
            <w:color w:val="000000"/>
            <w:sz w:val="28"/>
            <w:szCs w:val="26"/>
          </w:rPr>
          <w:t>постановление</w:t>
        </w:r>
      </w:hyperlink>
      <w:r w:rsidRPr="007E4455">
        <w:rPr>
          <w:rFonts w:ascii="Times New Roman" w:hAnsi="Times New Roman"/>
          <w:color w:val="000000"/>
          <w:sz w:val="28"/>
          <w:szCs w:val="26"/>
        </w:rPr>
        <w:t xml:space="preserve"> Правительства Российской</w:t>
      </w:r>
      <w:r>
        <w:rPr>
          <w:rFonts w:ascii="Times New Roman" w:hAnsi="Times New Roman"/>
          <w:color w:val="000000"/>
          <w:sz w:val="28"/>
          <w:szCs w:val="26"/>
        </w:rPr>
        <w:t xml:space="preserve"> Федерации от 24 октября 2011 года № 861 «</w:t>
      </w:r>
      <w:r w:rsidRPr="007E4455">
        <w:rPr>
          <w:rFonts w:ascii="Times New Roman" w:hAnsi="Times New Roman"/>
          <w:color w:val="000000"/>
          <w:sz w:val="28"/>
          <w:szCs w:val="26"/>
        </w:rPr>
        <w:t>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olor w:val="000000"/>
          <w:sz w:val="28"/>
          <w:szCs w:val="26"/>
        </w:rPr>
        <w:t>х услуг (осуществление функций)»</w:t>
      </w:r>
      <w:r w:rsidRPr="007E4455">
        <w:rPr>
          <w:rFonts w:ascii="Times New Roman" w:hAnsi="Times New Roman"/>
          <w:color w:val="000000"/>
          <w:sz w:val="28"/>
          <w:szCs w:val="26"/>
        </w:rPr>
        <w:t xml:space="preserve"> (первоначальн</w:t>
      </w:r>
      <w:r>
        <w:rPr>
          <w:rFonts w:ascii="Times New Roman" w:hAnsi="Times New Roman"/>
          <w:color w:val="000000"/>
          <w:sz w:val="28"/>
          <w:szCs w:val="26"/>
        </w:rPr>
        <w:t>ый текст опубликован в издании «Российская газета»</w:t>
      </w:r>
      <w:r w:rsidRPr="007E4455">
        <w:rPr>
          <w:rFonts w:ascii="Times New Roman" w:hAnsi="Times New Roman"/>
          <w:color w:val="000000"/>
          <w:sz w:val="28"/>
          <w:szCs w:val="26"/>
        </w:rPr>
        <w:t xml:space="preserve"> от 2 ноября 2011 г</w:t>
      </w:r>
      <w:r>
        <w:rPr>
          <w:rFonts w:ascii="Times New Roman" w:hAnsi="Times New Roman"/>
          <w:color w:val="000000"/>
          <w:sz w:val="28"/>
          <w:szCs w:val="26"/>
        </w:rPr>
        <w:t>ода №</w:t>
      </w:r>
      <w:r w:rsidRPr="007E4455">
        <w:rPr>
          <w:rFonts w:ascii="Times New Roman" w:hAnsi="Times New Roman"/>
          <w:color w:val="000000"/>
          <w:sz w:val="28"/>
          <w:szCs w:val="26"/>
        </w:rPr>
        <w:t xml:space="preserve"> 246);</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w:t>
      </w:r>
      <w:hyperlink r:id="rId16" w:history="1">
        <w:r w:rsidRPr="007E4455">
          <w:rPr>
            <w:rFonts w:ascii="Times New Roman" w:hAnsi="Times New Roman"/>
            <w:color w:val="000000"/>
            <w:sz w:val="28"/>
            <w:szCs w:val="26"/>
          </w:rPr>
          <w:t>постановление</w:t>
        </w:r>
      </w:hyperlink>
      <w:r w:rsidRPr="007E4455">
        <w:rPr>
          <w:rFonts w:ascii="Times New Roman" w:hAnsi="Times New Roman"/>
          <w:color w:val="000000"/>
          <w:sz w:val="28"/>
          <w:szCs w:val="26"/>
        </w:rPr>
        <w:t xml:space="preserve"> Правительства Российс</w:t>
      </w:r>
      <w:r>
        <w:rPr>
          <w:rFonts w:ascii="Times New Roman" w:hAnsi="Times New Roman"/>
          <w:color w:val="000000"/>
          <w:sz w:val="28"/>
          <w:szCs w:val="26"/>
        </w:rPr>
        <w:t>кой Федерации от 25 июня 2012 года № 634 «</w:t>
      </w:r>
      <w:r w:rsidRPr="007E4455">
        <w:rPr>
          <w:rFonts w:ascii="Times New Roman" w:hAnsi="Times New Roman"/>
          <w:color w:val="000000"/>
          <w:sz w:val="28"/>
          <w:szCs w:val="26"/>
        </w:rPr>
        <w:t>О видах электронной подписи, использование которых допускается при обращении за получением госуда</w:t>
      </w:r>
      <w:r>
        <w:rPr>
          <w:rFonts w:ascii="Times New Roman" w:hAnsi="Times New Roman"/>
          <w:color w:val="000000"/>
          <w:sz w:val="28"/>
          <w:szCs w:val="26"/>
        </w:rPr>
        <w:t>рственных и муниципальных услуг»</w:t>
      </w:r>
      <w:r w:rsidRPr="007E4455">
        <w:rPr>
          <w:rFonts w:ascii="Times New Roman" w:hAnsi="Times New Roman"/>
          <w:color w:val="000000"/>
          <w:sz w:val="28"/>
          <w:szCs w:val="26"/>
        </w:rPr>
        <w:t xml:space="preserve"> (первоначальн</w:t>
      </w:r>
      <w:r>
        <w:rPr>
          <w:rFonts w:ascii="Times New Roman" w:hAnsi="Times New Roman"/>
          <w:color w:val="000000"/>
          <w:sz w:val="28"/>
          <w:szCs w:val="26"/>
        </w:rPr>
        <w:t>ый текст опубликован в издании «Российская газета» от 2 июля 2012 года №</w:t>
      </w:r>
      <w:r w:rsidRPr="007E4455">
        <w:rPr>
          <w:rFonts w:ascii="Times New Roman" w:hAnsi="Times New Roman"/>
          <w:color w:val="000000"/>
          <w:sz w:val="28"/>
          <w:szCs w:val="26"/>
        </w:rPr>
        <w:t xml:space="preserve"> 148);</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w:t>
      </w:r>
      <w:hyperlink r:id="rId17" w:history="1">
        <w:r w:rsidRPr="007E4455">
          <w:rPr>
            <w:rFonts w:ascii="Times New Roman" w:hAnsi="Times New Roman"/>
            <w:color w:val="000000"/>
            <w:sz w:val="28"/>
            <w:szCs w:val="26"/>
          </w:rPr>
          <w:t>постановлением</w:t>
        </w:r>
      </w:hyperlink>
      <w:r w:rsidRPr="007E4455">
        <w:rPr>
          <w:rFonts w:ascii="Times New Roman" w:hAnsi="Times New Roman"/>
          <w:color w:val="000000"/>
          <w:sz w:val="28"/>
          <w:szCs w:val="26"/>
        </w:rPr>
        <w:t xml:space="preserve"> Правительства Российской</w:t>
      </w:r>
      <w:r>
        <w:rPr>
          <w:rFonts w:ascii="Times New Roman" w:hAnsi="Times New Roman"/>
          <w:color w:val="000000"/>
          <w:sz w:val="28"/>
          <w:szCs w:val="26"/>
        </w:rPr>
        <w:t xml:space="preserve"> Федерации от 25 августа 2012 года № 852 «</w:t>
      </w:r>
      <w:r w:rsidRPr="007E4455">
        <w:rPr>
          <w:rFonts w:ascii="Times New Roman" w:hAnsi="Times New Roman"/>
          <w:color w:val="000000"/>
          <w:sz w:val="28"/>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hAnsi="Times New Roman"/>
          <w:color w:val="000000"/>
          <w:sz w:val="28"/>
          <w:szCs w:val="26"/>
        </w:rPr>
        <w:t>ставления государственных услуг»</w:t>
      </w:r>
      <w:r w:rsidRPr="007E4455">
        <w:rPr>
          <w:rFonts w:ascii="Times New Roman" w:hAnsi="Times New Roman"/>
          <w:color w:val="000000"/>
          <w:sz w:val="28"/>
          <w:szCs w:val="26"/>
        </w:rPr>
        <w:t xml:space="preserve"> (первоначальн</w:t>
      </w:r>
      <w:r>
        <w:rPr>
          <w:rFonts w:ascii="Times New Roman" w:hAnsi="Times New Roman"/>
          <w:color w:val="000000"/>
          <w:sz w:val="28"/>
          <w:szCs w:val="26"/>
        </w:rPr>
        <w:t>ый текст опубликован в издании «</w:t>
      </w:r>
      <w:r w:rsidRPr="007E4455">
        <w:rPr>
          <w:rFonts w:ascii="Times New Roman" w:hAnsi="Times New Roman"/>
          <w:color w:val="000000"/>
          <w:sz w:val="28"/>
          <w:szCs w:val="26"/>
        </w:rPr>
        <w:t>Собрание законо</w:t>
      </w:r>
      <w:r>
        <w:rPr>
          <w:rFonts w:ascii="Times New Roman" w:hAnsi="Times New Roman"/>
          <w:color w:val="000000"/>
          <w:sz w:val="28"/>
          <w:szCs w:val="26"/>
        </w:rPr>
        <w:t>дательства Российской Федерации» от 3 сентября 2012 года №</w:t>
      </w:r>
      <w:r w:rsidRPr="007E4455">
        <w:rPr>
          <w:rFonts w:ascii="Times New Roman" w:hAnsi="Times New Roman"/>
          <w:color w:val="000000"/>
          <w:sz w:val="28"/>
          <w:szCs w:val="26"/>
        </w:rPr>
        <w:t xml:space="preserve"> 36, ст. 4903);</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w:t>
      </w:r>
      <w:hyperlink r:id="rId18" w:history="1">
        <w:r w:rsidRPr="007E4455">
          <w:rPr>
            <w:rFonts w:ascii="Times New Roman" w:hAnsi="Times New Roman"/>
            <w:color w:val="000000"/>
            <w:sz w:val="28"/>
            <w:szCs w:val="26"/>
          </w:rPr>
          <w:t>постановление</w:t>
        </w:r>
      </w:hyperlink>
      <w:r w:rsidRPr="007E4455">
        <w:rPr>
          <w:rFonts w:ascii="Times New Roman" w:hAnsi="Times New Roman"/>
          <w:color w:val="000000"/>
          <w:sz w:val="28"/>
          <w:szCs w:val="26"/>
        </w:rPr>
        <w:t xml:space="preserve"> Правительства Российско</w:t>
      </w:r>
      <w:r>
        <w:rPr>
          <w:rFonts w:ascii="Times New Roman" w:hAnsi="Times New Roman"/>
          <w:color w:val="000000"/>
          <w:sz w:val="28"/>
          <w:szCs w:val="26"/>
        </w:rPr>
        <w:t xml:space="preserve">й Федерации от 25 января 2013 </w:t>
      </w:r>
      <w:r>
        <w:rPr>
          <w:rFonts w:ascii="Times New Roman" w:hAnsi="Times New Roman"/>
          <w:color w:val="000000"/>
          <w:sz w:val="28"/>
          <w:szCs w:val="26"/>
        </w:rPr>
        <w:lastRenderedPageBreak/>
        <w:t>года № 33 «</w:t>
      </w:r>
      <w:r w:rsidRPr="007E4455">
        <w:rPr>
          <w:rFonts w:ascii="Times New Roman" w:hAnsi="Times New Roman"/>
          <w:color w:val="000000"/>
          <w:sz w:val="28"/>
          <w:szCs w:val="26"/>
        </w:rPr>
        <w:t>Об использовании простой электронной подписи при оказании госуда</w:t>
      </w:r>
      <w:r>
        <w:rPr>
          <w:rFonts w:ascii="Times New Roman" w:hAnsi="Times New Roman"/>
          <w:color w:val="000000"/>
          <w:sz w:val="28"/>
          <w:szCs w:val="26"/>
        </w:rPr>
        <w:t>рственных и муниципальных услуг»</w:t>
      </w:r>
      <w:r w:rsidRPr="007E4455">
        <w:rPr>
          <w:rFonts w:ascii="Times New Roman" w:hAnsi="Times New Roman"/>
          <w:color w:val="000000"/>
          <w:sz w:val="28"/>
          <w:szCs w:val="26"/>
        </w:rPr>
        <w:t xml:space="preserve"> (первоначальн</w:t>
      </w:r>
      <w:r>
        <w:rPr>
          <w:rFonts w:ascii="Times New Roman" w:hAnsi="Times New Roman"/>
          <w:color w:val="000000"/>
          <w:sz w:val="28"/>
          <w:szCs w:val="26"/>
        </w:rPr>
        <w:t>ый текст опубликован в издании «</w:t>
      </w:r>
      <w:r w:rsidRPr="007E4455">
        <w:rPr>
          <w:rFonts w:ascii="Times New Roman" w:hAnsi="Times New Roman"/>
          <w:color w:val="000000"/>
          <w:sz w:val="28"/>
          <w:szCs w:val="26"/>
        </w:rPr>
        <w:t>Собрание законодательства Россий</w:t>
      </w:r>
      <w:r>
        <w:rPr>
          <w:rFonts w:ascii="Times New Roman" w:hAnsi="Times New Roman"/>
          <w:color w:val="000000"/>
          <w:sz w:val="28"/>
          <w:szCs w:val="26"/>
        </w:rPr>
        <w:t>ской Федерации» от 4 февраля 2013 года №</w:t>
      </w:r>
      <w:r w:rsidRPr="007E4455">
        <w:rPr>
          <w:rFonts w:ascii="Times New Roman" w:hAnsi="Times New Roman"/>
          <w:color w:val="000000"/>
          <w:sz w:val="28"/>
          <w:szCs w:val="26"/>
        </w:rPr>
        <w:t xml:space="preserve"> 5, ст. 377);</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w:t>
      </w:r>
      <w:hyperlink r:id="rId19" w:history="1">
        <w:r w:rsidRPr="007E4455">
          <w:rPr>
            <w:rFonts w:ascii="Times New Roman" w:hAnsi="Times New Roman"/>
            <w:color w:val="000000"/>
            <w:sz w:val="28"/>
            <w:szCs w:val="26"/>
          </w:rPr>
          <w:t>постановление</w:t>
        </w:r>
      </w:hyperlink>
      <w:r w:rsidRPr="007E4455">
        <w:rPr>
          <w:rFonts w:ascii="Times New Roman" w:hAnsi="Times New Roman"/>
          <w:color w:val="000000"/>
          <w:sz w:val="28"/>
          <w:szCs w:val="26"/>
        </w:rPr>
        <w:t xml:space="preserve"> Правительства Российской Федерации от 26 марта 20</w:t>
      </w:r>
      <w:r>
        <w:rPr>
          <w:rFonts w:ascii="Times New Roman" w:hAnsi="Times New Roman"/>
          <w:color w:val="000000"/>
          <w:sz w:val="28"/>
          <w:szCs w:val="26"/>
        </w:rPr>
        <w:t>16 года № 236 «</w:t>
      </w:r>
      <w:r w:rsidRPr="007E4455">
        <w:rPr>
          <w:rFonts w:ascii="Times New Roman" w:hAnsi="Times New Roman"/>
          <w:color w:val="000000"/>
          <w:sz w:val="28"/>
          <w:szCs w:val="26"/>
        </w:rPr>
        <w:t>О требованиях к предоставлению в электронной форме госуда</w:t>
      </w:r>
      <w:r>
        <w:rPr>
          <w:rFonts w:ascii="Times New Roman" w:hAnsi="Times New Roman"/>
          <w:color w:val="000000"/>
          <w:sz w:val="28"/>
          <w:szCs w:val="26"/>
        </w:rPr>
        <w:t>рственных и муниципальных услуг»</w:t>
      </w:r>
      <w:r w:rsidRPr="007E4455">
        <w:rPr>
          <w:rFonts w:ascii="Times New Roman" w:hAnsi="Times New Roman"/>
          <w:color w:val="000000"/>
          <w:sz w:val="28"/>
          <w:szCs w:val="26"/>
        </w:rPr>
        <w:t xml:space="preserve"> (первоначальный текст опубликован на официальном интернет-портале правовой информации www.pravo.gov.ru</w:t>
      </w:r>
      <w:r>
        <w:rPr>
          <w:rFonts w:ascii="Times New Roman" w:hAnsi="Times New Roman"/>
          <w:color w:val="000000"/>
          <w:sz w:val="28"/>
          <w:szCs w:val="26"/>
        </w:rPr>
        <w:t xml:space="preserve"> 5 апреля 2016 года, в издании «Российская газета»</w:t>
      </w:r>
      <w:r w:rsidRPr="007E4455">
        <w:rPr>
          <w:rFonts w:ascii="Times New Roman" w:hAnsi="Times New Roman"/>
          <w:color w:val="000000"/>
          <w:sz w:val="28"/>
          <w:szCs w:val="26"/>
        </w:rPr>
        <w:t xml:space="preserve"> </w:t>
      </w:r>
      <w:r>
        <w:rPr>
          <w:rFonts w:ascii="Times New Roman" w:hAnsi="Times New Roman"/>
          <w:color w:val="000000"/>
          <w:sz w:val="28"/>
          <w:szCs w:val="26"/>
        </w:rPr>
        <w:t>от 8 апреля 2016 года №</w:t>
      </w:r>
      <w:r w:rsidRPr="007E4455">
        <w:rPr>
          <w:rFonts w:ascii="Times New Roman" w:hAnsi="Times New Roman"/>
          <w:color w:val="000000"/>
          <w:sz w:val="28"/>
          <w:szCs w:val="26"/>
        </w:rPr>
        <w:t xml:space="preserve"> 75);</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w:t>
      </w:r>
      <w:hyperlink r:id="rId20" w:history="1">
        <w:r w:rsidRPr="007E4455">
          <w:rPr>
            <w:rFonts w:ascii="Times New Roman" w:hAnsi="Times New Roman"/>
            <w:color w:val="000000"/>
            <w:sz w:val="28"/>
            <w:szCs w:val="26"/>
          </w:rPr>
          <w:t>приказ</w:t>
        </w:r>
      </w:hyperlink>
      <w:r w:rsidRPr="007E4455">
        <w:rPr>
          <w:rFonts w:ascii="Times New Roman" w:hAnsi="Times New Roman"/>
          <w:color w:val="000000"/>
          <w:sz w:val="28"/>
          <w:szCs w:val="26"/>
        </w:rPr>
        <w:t xml:space="preserve"> Минст</w:t>
      </w:r>
      <w:r>
        <w:rPr>
          <w:rFonts w:ascii="Times New Roman" w:hAnsi="Times New Roman"/>
          <w:color w:val="000000"/>
          <w:sz w:val="28"/>
          <w:szCs w:val="26"/>
        </w:rPr>
        <w:t>роя России от 19 февраля 2015 года № 117/пр «</w:t>
      </w:r>
      <w:r w:rsidRPr="007E4455">
        <w:rPr>
          <w:rFonts w:ascii="Times New Roman" w:hAnsi="Times New Roman"/>
          <w:color w:val="000000"/>
          <w:sz w:val="28"/>
          <w:szCs w:val="26"/>
        </w:rPr>
        <w:t>Об утверждении формы разрешения на строительство и формы разрешения</w:t>
      </w:r>
      <w:r>
        <w:rPr>
          <w:rFonts w:ascii="Times New Roman" w:hAnsi="Times New Roman"/>
          <w:color w:val="000000"/>
          <w:sz w:val="28"/>
          <w:szCs w:val="26"/>
        </w:rPr>
        <w:t xml:space="preserve"> на ввод объекта в эксплуатацию»</w:t>
      </w:r>
      <w:r w:rsidRPr="007E4455">
        <w:rPr>
          <w:rFonts w:ascii="Times New Roman" w:hAnsi="Times New Roman"/>
          <w:color w:val="000000"/>
          <w:sz w:val="28"/>
          <w:szCs w:val="26"/>
        </w:rPr>
        <w:t xml:space="preserve"> (первоначальный текст опубликован на официальном интернет-портале правовой информации www.pravo.gov.ru 13 апреля 2015 года);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w:t>
      </w:r>
      <w:hyperlink r:id="rId21" w:history="1">
        <w:r w:rsidRPr="007E4455">
          <w:rPr>
            <w:rFonts w:ascii="Times New Roman" w:hAnsi="Times New Roman"/>
            <w:color w:val="000000"/>
            <w:sz w:val="28"/>
            <w:szCs w:val="26"/>
          </w:rPr>
          <w:t>приказ</w:t>
        </w:r>
      </w:hyperlink>
      <w:r w:rsidRPr="007E4455">
        <w:rPr>
          <w:rFonts w:ascii="Times New Roman" w:hAnsi="Times New Roman"/>
          <w:color w:val="000000"/>
          <w:sz w:val="28"/>
          <w:szCs w:val="26"/>
        </w:rPr>
        <w:t xml:space="preserve"> Министерства строительства и жилищно-коммунального хозяйства Российс</w:t>
      </w:r>
      <w:r>
        <w:rPr>
          <w:rFonts w:ascii="Times New Roman" w:hAnsi="Times New Roman"/>
          <w:color w:val="000000"/>
          <w:sz w:val="28"/>
          <w:szCs w:val="26"/>
        </w:rPr>
        <w:t>кой Федерации от 27 июля 2017 года № 1033/пр «</w:t>
      </w:r>
      <w:r w:rsidRPr="007E4455">
        <w:rPr>
          <w:rFonts w:ascii="Times New Roman" w:hAnsi="Times New Roman"/>
          <w:color w:val="000000"/>
          <w:sz w:val="28"/>
          <w:szCs w:val="26"/>
        </w:rPr>
        <w:t xml:space="preserve">Об утверждении СП 68.13330.2017 "СНиП 3.01.04-87 Приемка в эксплуатацию законченных строительством объектов. Основные положения" (текст опубликован в информационном бюллетене о нормативной, методической и </w:t>
      </w:r>
      <w:r>
        <w:rPr>
          <w:rFonts w:ascii="Times New Roman" w:hAnsi="Times New Roman"/>
          <w:color w:val="000000"/>
          <w:sz w:val="28"/>
          <w:szCs w:val="26"/>
        </w:rPr>
        <w:t>типовой проектной документации №</w:t>
      </w:r>
      <w:r w:rsidRPr="007E4455">
        <w:rPr>
          <w:rFonts w:ascii="Times New Roman" w:hAnsi="Times New Roman"/>
          <w:color w:val="000000"/>
          <w:sz w:val="28"/>
          <w:szCs w:val="26"/>
        </w:rPr>
        <w:t xml:space="preserve"> 11, 2017 год);</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w:t>
      </w:r>
      <w:hyperlink r:id="rId22" w:history="1">
        <w:r w:rsidRPr="007E4455">
          <w:rPr>
            <w:rFonts w:ascii="Times New Roman" w:hAnsi="Times New Roman"/>
            <w:color w:val="000000"/>
            <w:sz w:val="28"/>
            <w:szCs w:val="26"/>
          </w:rPr>
          <w:t>Закон</w:t>
        </w:r>
      </w:hyperlink>
      <w:r w:rsidRPr="007E4455">
        <w:rPr>
          <w:rFonts w:ascii="Times New Roman" w:hAnsi="Times New Roman"/>
          <w:color w:val="000000"/>
          <w:sz w:val="28"/>
          <w:szCs w:val="26"/>
        </w:rPr>
        <w:t xml:space="preserve"> Саратовской </w:t>
      </w:r>
      <w:r>
        <w:rPr>
          <w:rFonts w:ascii="Times New Roman" w:hAnsi="Times New Roman"/>
          <w:color w:val="000000"/>
          <w:sz w:val="28"/>
          <w:szCs w:val="26"/>
        </w:rPr>
        <w:t>области от 9 октября 2006 года № 96-ЗСО «</w:t>
      </w:r>
      <w:r w:rsidRPr="007E4455">
        <w:rPr>
          <w:rFonts w:ascii="Times New Roman" w:hAnsi="Times New Roman"/>
          <w:color w:val="000000"/>
          <w:sz w:val="28"/>
          <w:szCs w:val="26"/>
        </w:rPr>
        <w:t>О регулировании градостроительной деятельности в Саратовской области" (первоначальный текст опубликован в офиц</w:t>
      </w:r>
      <w:r>
        <w:rPr>
          <w:rFonts w:ascii="Times New Roman" w:hAnsi="Times New Roman"/>
          <w:color w:val="000000"/>
          <w:sz w:val="28"/>
          <w:szCs w:val="26"/>
        </w:rPr>
        <w:t>иальном издании «Саратовская областная газета»</w:t>
      </w:r>
      <w:r w:rsidRPr="007E4455">
        <w:rPr>
          <w:rFonts w:ascii="Times New Roman" w:hAnsi="Times New Roman"/>
          <w:color w:val="000000"/>
          <w:sz w:val="28"/>
          <w:szCs w:val="26"/>
        </w:rPr>
        <w:t>, официальное прил</w:t>
      </w:r>
      <w:r>
        <w:rPr>
          <w:rFonts w:ascii="Times New Roman" w:hAnsi="Times New Roman"/>
          <w:color w:val="000000"/>
          <w:sz w:val="28"/>
          <w:szCs w:val="26"/>
        </w:rPr>
        <w:t>ожение от 13 октября 2006 года №</w:t>
      </w:r>
      <w:r w:rsidRPr="007E4455">
        <w:rPr>
          <w:rFonts w:ascii="Times New Roman" w:hAnsi="Times New Roman"/>
          <w:color w:val="000000"/>
          <w:sz w:val="28"/>
          <w:szCs w:val="26"/>
        </w:rPr>
        <w:t xml:space="preserve"> 28);</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w:t>
      </w:r>
      <w:hyperlink r:id="rId23" w:history="1">
        <w:r w:rsidRPr="007E4455">
          <w:rPr>
            <w:rFonts w:ascii="Times New Roman" w:hAnsi="Times New Roman"/>
            <w:color w:val="000000"/>
            <w:sz w:val="28"/>
            <w:szCs w:val="26"/>
          </w:rPr>
          <w:t>приказ</w:t>
        </w:r>
      </w:hyperlink>
      <w:r w:rsidRPr="007E4455">
        <w:rPr>
          <w:rFonts w:ascii="Times New Roman" w:hAnsi="Times New Roman"/>
          <w:color w:val="000000"/>
          <w:sz w:val="28"/>
          <w:szCs w:val="26"/>
        </w:rPr>
        <w:t xml:space="preserve"> министерства экономического развития Саратовской о</w:t>
      </w:r>
      <w:r>
        <w:rPr>
          <w:rFonts w:ascii="Times New Roman" w:hAnsi="Times New Roman"/>
          <w:color w:val="000000"/>
          <w:sz w:val="28"/>
          <w:szCs w:val="26"/>
        </w:rPr>
        <w:t>бласти от 14 декабря 2017 года № 2626 «</w:t>
      </w:r>
      <w:r w:rsidRPr="007E4455">
        <w:rPr>
          <w:rFonts w:ascii="Times New Roman" w:hAnsi="Times New Roman"/>
          <w:color w:val="000000"/>
          <w:sz w:val="28"/>
          <w:szCs w:val="26"/>
        </w:rPr>
        <w:t xml:space="preserve">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w:t>
      </w:r>
      <w:r>
        <w:rPr>
          <w:rFonts w:ascii="Times New Roman" w:hAnsi="Times New Roman"/>
          <w:color w:val="000000"/>
          <w:sz w:val="28"/>
          <w:szCs w:val="26"/>
        </w:rPr>
        <w:t>регламент предоставления услуги»</w:t>
      </w:r>
      <w:r w:rsidRPr="007E4455">
        <w:rPr>
          <w:rFonts w:ascii="Times New Roman" w:hAnsi="Times New Roman"/>
          <w:color w:val="000000"/>
          <w:sz w:val="28"/>
          <w:szCs w:val="26"/>
        </w:rPr>
        <w:t xml:space="preserve"> (первоначальный текст опублик</w:t>
      </w:r>
      <w:r>
        <w:rPr>
          <w:rFonts w:ascii="Times New Roman" w:hAnsi="Times New Roman"/>
          <w:color w:val="000000"/>
          <w:sz w:val="28"/>
          <w:szCs w:val="26"/>
        </w:rPr>
        <w:t>ован на сайте сетевого издания «Новости Саратовской губернии»</w:t>
      </w:r>
      <w:r w:rsidRPr="007E4455">
        <w:rPr>
          <w:rFonts w:ascii="Times New Roman" w:hAnsi="Times New Roman"/>
          <w:color w:val="000000"/>
          <w:sz w:val="28"/>
          <w:szCs w:val="26"/>
        </w:rPr>
        <w:t xml:space="preserve"> www.g-64.ru 19 декабря 2017 года);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w:t>
      </w:r>
      <w:hyperlink r:id="rId24" w:history="1">
        <w:r w:rsidRPr="007E4455">
          <w:rPr>
            <w:rFonts w:ascii="Times New Roman" w:hAnsi="Times New Roman"/>
            <w:color w:val="000000"/>
            <w:sz w:val="28"/>
            <w:szCs w:val="26"/>
          </w:rPr>
          <w:t>постановление</w:t>
        </w:r>
      </w:hyperlink>
      <w:r w:rsidRPr="007E4455">
        <w:rPr>
          <w:rFonts w:ascii="Times New Roman" w:hAnsi="Times New Roman"/>
          <w:color w:val="000000"/>
          <w:sz w:val="28"/>
          <w:szCs w:val="26"/>
        </w:rPr>
        <w:t xml:space="preserve"> Правительства Саратовской об</w:t>
      </w:r>
      <w:r>
        <w:rPr>
          <w:rFonts w:ascii="Times New Roman" w:hAnsi="Times New Roman"/>
          <w:color w:val="000000"/>
          <w:sz w:val="28"/>
          <w:szCs w:val="26"/>
        </w:rPr>
        <w:t>ласти от 27 сентября 2017 года № 496-П «</w:t>
      </w:r>
      <w:r w:rsidRPr="007E4455">
        <w:rPr>
          <w:rFonts w:ascii="Times New Roman" w:hAnsi="Times New Roman"/>
          <w:color w:val="000000"/>
          <w:sz w:val="28"/>
          <w:szCs w:val="26"/>
        </w:rPr>
        <w:t>О направлении документов, необходимых для выдачи разрешения на строительство и разрешения на ввод в экспл</w:t>
      </w:r>
      <w:r>
        <w:rPr>
          <w:rFonts w:ascii="Times New Roman" w:hAnsi="Times New Roman"/>
          <w:color w:val="000000"/>
          <w:sz w:val="28"/>
          <w:szCs w:val="26"/>
        </w:rPr>
        <w:t>уатацию, в электронной форме»</w:t>
      </w:r>
      <w:r w:rsidRPr="007E4455">
        <w:rPr>
          <w:rFonts w:ascii="Times New Roman" w:hAnsi="Times New Roman"/>
          <w:color w:val="000000"/>
          <w:sz w:val="28"/>
          <w:szCs w:val="26"/>
        </w:rPr>
        <w:t xml:space="preserve"> (текст опубликован на официальном интернет-портале правовой информации www.pravo.gov.ru 29 сентября 2017 года);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Водный </w:t>
      </w:r>
      <w:hyperlink r:id="rId25" w:history="1">
        <w:r w:rsidRPr="007E4455">
          <w:rPr>
            <w:rFonts w:ascii="Times New Roman" w:hAnsi="Times New Roman"/>
            <w:color w:val="000000"/>
            <w:sz w:val="28"/>
            <w:szCs w:val="26"/>
          </w:rPr>
          <w:t>кодекс</w:t>
        </w:r>
      </w:hyperlink>
      <w:r w:rsidRPr="007E4455">
        <w:rPr>
          <w:rFonts w:ascii="Times New Roman" w:hAnsi="Times New Roman"/>
          <w:color w:val="000000"/>
          <w:sz w:val="28"/>
          <w:szCs w:val="26"/>
        </w:rPr>
        <w:t xml:space="preserve"> Россий</w:t>
      </w:r>
      <w:r>
        <w:rPr>
          <w:rFonts w:ascii="Times New Roman" w:hAnsi="Times New Roman"/>
          <w:color w:val="000000"/>
          <w:sz w:val="28"/>
          <w:szCs w:val="26"/>
        </w:rPr>
        <w:t>ской Федерации от 3 июня 2006 года №</w:t>
      </w:r>
      <w:r w:rsidRPr="007E4455">
        <w:rPr>
          <w:rFonts w:ascii="Times New Roman" w:hAnsi="Times New Roman"/>
          <w:color w:val="000000"/>
          <w:sz w:val="28"/>
          <w:szCs w:val="26"/>
        </w:rPr>
        <w:t xml:space="preserve"> 74-ФЗ (первоначальный текст д</w:t>
      </w:r>
      <w:r>
        <w:rPr>
          <w:rFonts w:ascii="Times New Roman" w:hAnsi="Times New Roman"/>
          <w:color w:val="000000"/>
          <w:sz w:val="28"/>
          <w:szCs w:val="26"/>
        </w:rPr>
        <w:t>окумента опубликован в издании «Российская газета» от 8 июня 2006 года №</w:t>
      </w:r>
      <w:r w:rsidRPr="007E4455">
        <w:rPr>
          <w:rFonts w:ascii="Times New Roman" w:hAnsi="Times New Roman"/>
          <w:color w:val="000000"/>
          <w:sz w:val="28"/>
          <w:szCs w:val="26"/>
        </w:rPr>
        <w:t xml:space="preserve"> 121);</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Воздушный </w:t>
      </w:r>
      <w:hyperlink r:id="rId26" w:history="1">
        <w:r w:rsidRPr="007E4455">
          <w:rPr>
            <w:rFonts w:ascii="Times New Roman" w:hAnsi="Times New Roman"/>
            <w:color w:val="000000"/>
            <w:sz w:val="28"/>
            <w:szCs w:val="26"/>
          </w:rPr>
          <w:t>кодекс</w:t>
        </w:r>
      </w:hyperlink>
      <w:r w:rsidRPr="007E4455">
        <w:rPr>
          <w:rFonts w:ascii="Times New Roman" w:hAnsi="Times New Roman"/>
          <w:color w:val="000000"/>
          <w:sz w:val="28"/>
          <w:szCs w:val="26"/>
        </w:rPr>
        <w:t xml:space="preserve"> Российской Федерации от 19 марта 1997 г. N 60-ФЗ </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Федеральный </w:t>
      </w:r>
      <w:hyperlink r:id="rId27" w:history="1">
        <w:r w:rsidRPr="007E4455">
          <w:rPr>
            <w:rFonts w:ascii="Times New Roman" w:hAnsi="Times New Roman"/>
            <w:color w:val="000000"/>
            <w:sz w:val="28"/>
            <w:szCs w:val="26"/>
          </w:rPr>
          <w:t>закон</w:t>
        </w:r>
      </w:hyperlink>
      <w:r w:rsidRPr="007E4455">
        <w:rPr>
          <w:rFonts w:ascii="Times New Roman" w:hAnsi="Times New Roman"/>
          <w:color w:val="000000"/>
          <w:sz w:val="28"/>
          <w:szCs w:val="26"/>
        </w:rPr>
        <w:t xml:space="preserve">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(первоначальный текст д</w:t>
      </w:r>
      <w:r>
        <w:rPr>
          <w:rFonts w:ascii="Times New Roman" w:hAnsi="Times New Roman"/>
          <w:color w:val="000000"/>
          <w:sz w:val="28"/>
          <w:szCs w:val="26"/>
        </w:rPr>
        <w:t>окумента опубликован в издании «Российская газета» от 4 июля 2017 года №</w:t>
      </w:r>
      <w:r w:rsidRPr="007E4455">
        <w:rPr>
          <w:rFonts w:ascii="Times New Roman" w:hAnsi="Times New Roman"/>
          <w:color w:val="000000"/>
          <w:sz w:val="28"/>
          <w:szCs w:val="26"/>
        </w:rPr>
        <w:t xml:space="preserve"> 144).</w:t>
      </w:r>
    </w:p>
    <w:p w:rsidR="00DD1267" w:rsidRPr="007E4455" w:rsidRDefault="00DD1267" w:rsidP="00DD1267">
      <w:pPr>
        <w:pStyle w:val="ConsPlusNormal0"/>
        <w:ind w:firstLine="567"/>
        <w:jc w:val="both"/>
        <w:rPr>
          <w:rFonts w:ascii="Times New Roman" w:hAnsi="Times New Roman"/>
          <w:color w:val="000000"/>
          <w:sz w:val="28"/>
          <w:szCs w:val="26"/>
        </w:rPr>
      </w:pPr>
      <w:bookmarkStart w:id="2" w:name="P102"/>
      <w:bookmarkEnd w:id="2"/>
      <w:r w:rsidRPr="007E4455">
        <w:rPr>
          <w:rFonts w:ascii="Times New Roman" w:hAnsi="Times New Roman"/>
          <w:color w:val="000000"/>
          <w:sz w:val="28"/>
          <w:szCs w:val="26"/>
        </w:rPr>
        <w:t xml:space="preserve">2.6. Исчерпывающий перечень документов, необходимых для </w:t>
      </w:r>
      <w:r w:rsidRPr="007E4455">
        <w:rPr>
          <w:rFonts w:ascii="Times New Roman" w:hAnsi="Times New Roman"/>
          <w:color w:val="000000"/>
          <w:sz w:val="28"/>
          <w:szCs w:val="26"/>
        </w:rPr>
        <w:lastRenderedPageBreak/>
        <w:t>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Заявители представляют в отдел </w:t>
      </w:r>
      <w:hyperlink w:anchor="P353" w:history="1">
        <w:r w:rsidRPr="007E4455">
          <w:rPr>
            <w:rFonts w:ascii="Times New Roman" w:hAnsi="Times New Roman"/>
            <w:color w:val="000000"/>
            <w:sz w:val="28"/>
            <w:szCs w:val="26"/>
          </w:rPr>
          <w:t>заявление</w:t>
        </w:r>
      </w:hyperlink>
      <w:r w:rsidRPr="007E4455">
        <w:rPr>
          <w:rFonts w:ascii="Times New Roman" w:hAnsi="Times New Roman"/>
          <w:color w:val="000000"/>
          <w:sz w:val="28"/>
          <w:szCs w:val="26"/>
        </w:rPr>
        <w:t xml:space="preserve"> о выдаче разрешения на ввод объекта в эксплуатацию (</w:t>
      </w:r>
      <w:r>
        <w:rPr>
          <w:rFonts w:ascii="Times New Roman" w:hAnsi="Times New Roman"/>
          <w:color w:val="000000"/>
          <w:sz w:val="28"/>
          <w:szCs w:val="26"/>
        </w:rPr>
        <w:t>далее - заявление) (приложение №</w:t>
      </w:r>
      <w:r w:rsidRPr="007E4455">
        <w:rPr>
          <w:rFonts w:ascii="Times New Roman" w:hAnsi="Times New Roman"/>
          <w:color w:val="000000"/>
          <w:sz w:val="28"/>
          <w:szCs w:val="26"/>
        </w:rPr>
        <w:t xml:space="preserve"> 1 к регламенту).</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К заявлению прилагаются копии следующих документов:</w:t>
      </w:r>
    </w:p>
    <w:p w:rsidR="00DD1267" w:rsidRPr="007E4455" w:rsidRDefault="00DD1267" w:rsidP="00DD1267">
      <w:pPr>
        <w:pStyle w:val="ConsPlusNormal0"/>
        <w:ind w:firstLine="567"/>
        <w:jc w:val="both"/>
        <w:rPr>
          <w:rFonts w:ascii="Times New Roman" w:hAnsi="Times New Roman"/>
          <w:color w:val="000000"/>
          <w:sz w:val="28"/>
          <w:szCs w:val="26"/>
        </w:rPr>
      </w:pPr>
      <w:bookmarkStart w:id="3" w:name="P105"/>
      <w:bookmarkEnd w:id="3"/>
      <w:r w:rsidRPr="007E4455">
        <w:rPr>
          <w:rFonts w:ascii="Times New Roman" w:hAnsi="Times New Roman"/>
          <w:color w:val="000000"/>
          <w:sz w:val="28"/>
          <w:szCs w:val="26"/>
        </w:rPr>
        <w:t>1) документ, удостоверяющий личность заявителя, представителя заявителя;</w:t>
      </w:r>
    </w:p>
    <w:p w:rsidR="00DD1267" w:rsidRPr="007E4455" w:rsidRDefault="00DD1267" w:rsidP="00DD1267">
      <w:pPr>
        <w:pStyle w:val="ConsPlusNormal0"/>
        <w:ind w:firstLine="567"/>
        <w:jc w:val="both"/>
        <w:rPr>
          <w:rFonts w:ascii="Times New Roman" w:hAnsi="Times New Roman"/>
          <w:color w:val="000000"/>
          <w:sz w:val="28"/>
          <w:szCs w:val="26"/>
        </w:rPr>
      </w:pPr>
      <w:bookmarkStart w:id="4" w:name="P106"/>
      <w:bookmarkEnd w:id="4"/>
      <w:r w:rsidRPr="007E4455">
        <w:rPr>
          <w:rFonts w:ascii="Times New Roman" w:hAnsi="Times New Roman"/>
          <w:color w:val="000000"/>
          <w:sz w:val="28"/>
          <w:szCs w:val="26"/>
        </w:rPr>
        <w:t>2) документ, подтверждающий полномочия представителя заявителя;</w:t>
      </w:r>
    </w:p>
    <w:p w:rsidR="00DD1267" w:rsidRPr="007E4455" w:rsidRDefault="00DD1267" w:rsidP="00DD1267">
      <w:pPr>
        <w:pStyle w:val="ConsPlusNormal0"/>
        <w:ind w:firstLine="567"/>
        <w:jc w:val="both"/>
        <w:rPr>
          <w:rFonts w:ascii="Times New Roman" w:hAnsi="Times New Roman"/>
          <w:color w:val="000000"/>
          <w:sz w:val="28"/>
          <w:szCs w:val="26"/>
        </w:rPr>
      </w:pPr>
      <w:bookmarkStart w:id="5" w:name="P107"/>
      <w:bookmarkEnd w:id="5"/>
      <w:r w:rsidRPr="007E4455">
        <w:rPr>
          <w:rFonts w:ascii="Times New Roman" w:hAnsi="Times New Roman"/>
          <w:color w:val="000000"/>
          <w:sz w:val="28"/>
          <w:szCs w:val="26"/>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D1267" w:rsidRPr="007E4455" w:rsidRDefault="00DD1267" w:rsidP="00DD1267">
      <w:pPr>
        <w:pStyle w:val="ConsPlusNormal0"/>
        <w:ind w:firstLine="567"/>
        <w:jc w:val="both"/>
        <w:rPr>
          <w:rFonts w:ascii="Times New Roman" w:hAnsi="Times New Roman"/>
          <w:color w:val="000000"/>
          <w:sz w:val="28"/>
          <w:szCs w:val="26"/>
        </w:rPr>
      </w:pPr>
      <w:bookmarkStart w:id="6" w:name="P108"/>
      <w:bookmarkEnd w:id="6"/>
      <w:r w:rsidRPr="007E4455">
        <w:rPr>
          <w:rFonts w:ascii="Times New Roman" w:hAnsi="Times New Roman"/>
          <w:color w:val="000000"/>
          <w:sz w:val="28"/>
          <w:szCs w:val="26"/>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D1267" w:rsidRPr="007E4455" w:rsidRDefault="00DD1267" w:rsidP="00DD1267">
      <w:pPr>
        <w:pStyle w:val="ConsPlusNormal0"/>
        <w:ind w:firstLine="567"/>
        <w:jc w:val="both"/>
        <w:rPr>
          <w:rFonts w:ascii="Times New Roman" w:hAnsi="Times New Roman"/>
          <w:color w:val="000000"/>
          <w:sz w:val="28"/>
          <w:szCs w:val="26"/>
        </w:rPr>
      </w:pPr>
      <w:bookmarkStart w:id="7" w:name="P109"/>
      <w:bookmarkEnd w:id="7"/>
      <w:r w:rsidRPr="007E4455">
        <w:rPr>
          <w:rFonts w:ascii="Times New Roman" w:hAnsi="Times New Roman"/>
          <w:color w:val="000000"/>
          <w:sz w:val="28"/>
          <w:szCs w:val="26"/>
        </w:rPr>
        <w:t>5) разрешение на строительство;</w:t>
      </w:r>
    </w:p>
    <w:p w:rsidR="00DD1267" w:rsidRPr="007E4455" w:rsidRDefault="00DD1267" w:rsidP="00DD1267">
      <w:pPr>
        <w:pStyle w:val="ConsPlusNormal0"/>
        <w:ind w:firstLine="567"/>
        <w:jc w:val="both"/>
        <w:rPr>
          <w:rFonts w:ascii="Times New Roman" w:hAnsi="Times New Roman"/>
          <w:color w:val="000000"/>
          <w:sz w:val="28"/>
          <w:szCs w:val="26"/>
        </w:rPr>
      </w:pPr>
      <w:bookmarkStart w:id="8" w:name="P110"/>
      <w:bookmarkEnd w:id="8"/>
      <w:r w:rsidRPr="007E4455">
        <w:rPr>
          <w:rFonts w:ascii="Times New Roman" w:hAnsi="Times New Roman"/>
          <w:color w:val="000000"/>
          <w:sz w:val="28"/>
          <w:szCs w:val="26"/>
        </w:rPr>
        <w:t>6)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D1267" w:rsidRPr="007E4455" w:rsidRDefault="00DD1267" w:rsidP="00DD1267">
      <w:pPr>
        <w:pStyle w:val="ConsPlusNormal0"/>
        <w:ind w:firstLine="567"/>
        <w:jc w:val="both"/>
        <w:rPr>
          <w:rFonts w:ascii="Times New Roman" w:hAnsi="Times New Roman"/>
          <w:color w:val="000000"/>
          <w:sz w:val="28"/>
          <w:szCs w:val="26"/>
        </w:rPr>
      </w:pPr>
      <w:bookmarkStart w:id="9" w:name="P111"/>
      <w:bookmarkEnd w:id="9"/>
      <w:r w:rsidRPr="007E4455">
        <w:rPr>
          <w:rFonts w:ascii="Times New Roman" w:hAnsi="Times New Roman"/>
          <w:color w:val="000000"/>
          <w:sz w:val="28"/>
          <w:szCs w:val="26"/>
        </w:rPr>
        <w:t xml:space="preserve">7)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8" w:history="1">
        <w:r w:rsidRPr="007E4455">
          <w:rPr>
            <w:rFonts w:ascii="Times New Roman" w:hAnsi="Times New Roman"/>
            <w:color w:val="000000"/>
            <w:sz w:val="28"/>
            <w:szCs w:val="26"/>
          </w:rPr>
          <w:t>пункте 1 части 5 статьи 49</w:t>
        </w:r>
      </w:hyperlink>
      <w:r w:rsidRPr="007E4455">
        <w:rPr>
          <w:rFonts w:ascii="Times New Roman" w:hAnsi="Times New Roman"/>
          <w:color w:val="000000"/>
          <w:sz w:val="28"/>
          <w:szCs w:val="26"/>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w:t>
      </w:r>
      <w:r w:rsidRPr="007E4455">
        <w:rPr>
          <w:rFonts w:ascii="Times New Roman" w:hAnsi="Times New Roman"/>
          <w:color w:val="000000"/>
          <w:sz w:val="28"/>
          <w:szCs w:val="26"/>
        </w:rPr>
        <w:lastRenderedPageBreak/>
        <w:t>за исключением случаев строительства, реконструкции линейного объекта;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10) </w:t>
      </w:r>
      <w:r>
        <w:rPr>
          <w:rFonts w:ascii="Times New Roman" w:hAnsi="Times New Roman"/>
          <w:color w:val="000000"/>
          <w:sz w:val="28"/>
          <w:szCs w:val="26"/>
        </w:rPr>
        <w:t>При подаче заявления о вводе объекта в эксплуатацию заявитель предоставляет заключение уполномоченного на осуществление федерального государственного экологического контроля (надзора) федерального органа исполнительн</w:t>
      </w:r>
      <w:r w:rsidR="00A339F6">
        <w:rPr>
          <w:rFonts w:ascii="Times New Roman" w:hAnsi="Times New Roman"/>
          <w:color w:val="000000"/>
          <w:sz w:val="28"/>
          <w:szCs w:val="26"/>
        </w:rPr>
        <w:t>ой власти выдаваемое в случаях</w:t>
      </w:r>
      <w:r>
        <w:rPr>
          <w:rFonts w:ascii="Times New Roman" w:hAnsi="Times New Roman"/>
          <w:color w:val="000000"/>
          <w:sz w:val="28"/>
          <w:szCs w:val="26"/>
        </w:rPr>
        <w:t xml:space="preserve"> предусмотренных частью 5 статьи 54 Градостроительного кодекса Российской Федерации</w:t>
      </w:r>
      <w:r w:rsidRPr="007E4455">
        <w:rPr>
          <w:rFonts w:ascii="Times New Roman" w:hAnsi="Times New Roman"/>
          <w:color w:val="000000"/>
          <w:sz w:val="28"/>
          <w:szCs w:val="26"/>
        </w:rPr>
        <w:t>;</w:t>
      </w:r>
    </w:p>
    <w:p w:rsidR="00DD1267" w:rsidRPr="007E4455" w:rsidRDefault="00DD1267" w:rsidP="00DD1267">
      <w:pPr>
        <w:pStyle w:val="ConsPlusNormal0"/>
        <w:ind w:firstLine="567"/>
        <w:jc w:val="both"/>
        <w:rPr>
          <w:rFonts w:ascii="Times New Roman" w:hAnsi="Times New Roman"/>
          <w:color w:val="000000"/>
          <w:sz w:val="28"/>
          <w:szCs w:val="26"/>
        </w:rPr>
      </w:pPr>
      <w:bookmarkStart w:id="10" w:name="P117"/>
      <w:bookmarkStart w:id="11" w:name="P118"/>
      <w:bookmarkEnd w:id="10"/>
      <w:bookmarkEnd w:id="11"/>
      <w:r>
        <w:rPr>
          <w:rFonts w:ascii="Times New Roman" w:hAnsi="Times New Roman"/>
          <w:color w:val="000000"/>
          <w:sz w:val="28"/>
          <w:szCs w:val="26"/>
        </w:rPr>
        <w:t>11</w:t>
      </w:r>
      <w:r w:rsidRPr="007E4455">
        <w:rPr>
          <w:rFonts w:ascii="Times New Roman" w:hAnsi="Times New Roman"/>
          <w:color w:val="000000"/>
          <w:sz w:val="28"/>
          <w:szCs w:val="26"/>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9" w:history="1">
        <w:r w:rsidRPr="007E4455">
          <w:rPr>
            <w:rFonts w:ascii="Times New Roman" w:hAnsi="Times New Roman"/>
            <w:color w:val="000000"/>
            <w:sz w:val="28"/>
            <w:szCs w:val="26"/>
          </w:rPr>
          <w:t>законом</w:t>
        </w:r>
      </w:hyperlink>
      <w:r w:rsidR="00A339F6">
        <w:rPr>
          <w:rFonts w:ascii="Times New Roman" w:hAnsi="Times New Roman"/>
          <w:color w:val="000000"/>
          <w:sz w:val="28"/>
          <w:szCs w:val="26"/>
        </w:rPr>
        <w:t xml:space="preserve"> от 25 июня 2002 года № 73-ФЗ «</w:t>
      </w:r>
      <w:r w:rsidRPr="007E4455">
        <w:rPr>
          <w:rFonts w:ascii="Times New Roman" w:hAnsi="Times New Roman"/>
          <w:color w:val="000000"/>
          <w:sz w:val="28"/>
          <w:szCs w:val="26"/>
        </w:rPr>
        <w:t>Об объектах культурного наследия (памятниках истории и культуры) народов Российской Федерации</w:t>
      </w:r>
      <w:r w:rsidR="00A339F6">
        <w:rPr>
          <w:rFonts w:ascii="Times New Roman" w:hAnsi="Times New Roman"/>
          <w:color w:val="000000"/>
          <w:sz w:val="28"/>
          <w:szCs w:val="26"/>
        </w:rPr>
        <w:t>»</w:t>
      </w:r>
      <w:r w:rsidRPr="007E4455">
        <w:rPr>
          <w:rFonts w:ascii="Times New Roman" w:hAnsi="Times New Roman"/>
          <w:color w:val="000000"/>
          <w:sz w:val="28"/>
          <w:szCs w:val="26"/>
        </w:rPr>
        <w:t>, при проведении реставрации, консервации, ремонта этого объекта и его приспособления для современного использования;</w:t>
      </w:r>
    </w:p>
    <w:p w:rsidR="00DD1267" w:rsidRPr="007E4455" w:rsidRDefault="00DD1267" w:rsidP="00DD1267">
      <w:pPr>
        <w:pStyle w:val="ConsPlusNormal0"/>
        <w:ind w:firstLine="567"/>
        <w:jc w:val="both"/>
        <w:rPr>
          <w:rFonts w:ascii="Times New Roman" w:hAnsi="Times New Roman"/>
          <w:color w:val="000000"/>
          <w:sz w:val="28"/>
          <w:szCs w:val="26"/>
        </w:rPr>
      </w:pPr>
      <w:bookmarkStart w:id="12" w:name="P119"/>
      <w:bookmarkEnd w:id="12"/>
      <w:r w:rsidRPr="007E4455">
        <w:rPr>
          <w:rFonts w:ascii="Times New Roman" w:hAnsi="Times New Roman"/>
          <w:color w:val="000000"/>
          <w:sz w:val="28"/>
          <w:szCs w:val="26"/>
        </w:rPr>
        <w:t>1</w:t>
      </w:r>
      <w:r>
        <w:rPr>
          <w:rFonts w:ascii="Times New Roman" w:hAnsi="Times New Roman"/>
          <w:color w:val="000000"/>
          <w:sz w:val="28"/>
          <w:szCs w:val="26"/>
        </w:rPr>
        <w:t>2</w:t>
      </w:r>
      <w:r w:rsidRPr="007E4455">
        <w:rPr>
          <w:rFonts w:ascii="Times New Roman" w:hAnsi="Times New Roman"/>
          <w:color w:val="000000"/>
          <w:sz w:val="28"/>
          <w:szCs w:val="26"/>
        </w:rPr>
        <w:t xml:space="preserve">) технический план объекта капитального строительства, подготовленный в соответствии с Федеральным </w:t>
      </w:r>
      <w:hyperlink r:id="rId30" w:history="1">
        <w:r w:rsidRPr="007E4455">
          <w:rPr>
            <w:rFonts w:ascii="Times New Roman" w:hAnsi="Times New Roman"/>
            <w:color w:val="000000"/>
            <w:sz w:val="28"/>
            <w:szCs w:val="26"/>
          </w:rPr>
          <w:t>законом</w:t>
        </w:r>
      </w:hyperlink>
      <w:r>
        <w:rPr>
          <w:rFonts w:ascii="Times New Roman" w:hAnsi="Times New Roman"/>
          <w:color w:val="000000"/>
          <w:sz w:val="28"/>
          <w:szCs w:val="26"/>
        </w:rPr>
        <w:t xml:space="preserve"> от 13 июля 2015 года № 218-ФЗ «</w:t>
      </w:r>
      <w:r w:rsidRPr="007E4455">
        <w:rPr>
          <w:rFonts w:ascii="Times New Roman" w:hAnsi="Times New Roman"/>
          <w:color w:val="000000"/>
          <w:sz w:val="28"/>
          <w:szCs w:val="26"/>
        </w:rPr>
        <w:t>О государст</w:t>
      </w:r>
      <w:r>
        <w:rPr>
          <w:rFonts w:ascii="Times New Roman" w:hAnsi="Times New Roman"/>
          <w:color w:val="000000"/>
          <w:sz w:val="28"/>
          <w:szCs w:val="26"/>
        </w:rPr>
        <w:t>венной регистрации недвижимости»</w:t>
      </w:r>
      <w:r w:rsidRPr="007E4455">
        <w:rPr>
          <w:rFonts w:ascii="Times New Roman" w:hAnsi="Times New Roman"/>
          <w:color w:val="000000"/>
          <w:sz w:val="28"/>
          <w:szCs w:val="26"/>
        </w:rPr>
        <w:t>;</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1</w:t>
      </w:r>
      <w:r>
        <w:rPr>
          <w:rFonts w:ascii="Times New Roman" w:hAnsi="Times New Roman"/>
          <w:color w:val="000000"/>
          <w:sz w:val="28"/>
          <w:szCs w:val="26"/>
        </w:rPr>
        <w:t>3</w:t>
      </w:r>
      <w:r w:rsidRPr="007E4455">
        <w:rPr>
          <w:rFonts w:ascii="Times New Roman" w:hAnsi="Times New Roman"/>
          <w:color w:val="000000"/>
          <w:sz w:val="28"/>
          <w:szCs w:val="26"/>
        </w:rPr>
        <w:t xml:space="preserve">) документ, подтверждающий согласие, предусмотренный </w:t>
      </w:r>
      <w:hyperlink r:id="rId31" w:history="1">
        <w:r w:rsidRPr="007E4455">
          <w:rPr>
            <w:rFonts w:ascii="Times New Roman" w:hAnsi="Times New Roman"/>
            <w:color w:val="000000"/>
            <w:sz w:val="28"/>
            <w:szCs w:val="26"/>
          </w:rPr>
          <w:t>частью 3 статьи 7</w:t>
        </w:r>
      </w:hyperlink>
      <w:r w:rsidRPr="007E4455">
        <w:rPr>
          <w:rFonts w:ascii="Times New Roman" w:hAnsi="Times New Roman"/>
          <w:color w:val="000000"/>
          <w:sz w:val="28"/>
          <w:szCs w:val="26"/>
        </w:rPr>
        <w:t xml:space="preserve"> Федера</w:t>
      </w:r>
      <w:r>
        <w:rPr>
          <w:rFonts w:ascii="Times New Roman" w:hAnsi="Times New Roman"/>
          <w:color w:val="000000"/>
          <w:sz w:val="28"/>
          <w:szCs w:val="26"/>
        </w:rPr>
        <w:t>льного закона от 27 июля 2010 года № 210-ФЗ «</w:t>
      </w:r>
      <w:r w:rsidRPr="007E4455">
        <w:rPr>
          <w:rFonts w:ascii="Times New Roman" w:hAnsi="Times New Roman"/>
          <w:color w:val="000000"/>
          <w:sz w:val="28"/>
          <w:szCs w:val="26"/>
        </w:rPr>
        <w:t>Об организации предоставления госуда</w:t>
      </w:r>
      <w:r>
        <w:rPr>
          <w:rFonts w:ascii="Times New Roman" w:hAnsi="Times New Roman"/>
          <w:color w:val="000000"/>
          <w:sz w:val="28"/>
          <w:szCs w:val="26"/>
        </w:rPr>
        <w:t>рственных и муниципальных услуг»</w:t>
      </w:r>
      <w:r w:rsidRPr="007E4455">
        <w:rPr>
          <w:rFonts w:ascii="Times New Roman" w:hAnsi="Times New Roman"/>
          <w:color w:val="000000"/>
          <w:sz w:val="28"/>
          <w:szCs w:val="26"/>
        </w:rPr>
        <w:t>;</w:t>
      </w:r>
    </w:p>
    <w:p w:rsidR="00DD1267" w:rsidRPr="007E4455" w:rsidRDefault="00DD1267" w:rsidP="00DD1267">
      <w:pPr>
        <w:pStyle w:val="ConsPlusNormal0"/>
        <w:ind w:firstLine="567"/>
        <w:jc w:val="both"/>
        <w:rPr>
          <w:rFonts w:ascii="Times New Roman" w:hAnsi="Times New Roman"/>
          <w:color w:val="000000"/>
          <w:sz w:val="28"/>
          <w:szCs w:val="26"/>
        </w:rPr>
      </w:pPr>
      <w:bookmarkStart w:id="13" w:name="P121"/>
      <w:bookmarkEnd w:id="13"/>
      <w:r w:rsidRPr="007E4455">
        <w:rPr>
          <w:rFonts w:ascii="Times New Roman" w:hAnsi="Times New Roman"/>
          <w:color w:val="000000"/>
          <w:sz w:val="28"/>
          <w:szCs w:val="26"/>
        </w:rPr>
        <w:t>1</w:t>
      </w:r>
      <w:r>
        <w:rPr>
          <w:rFonts w:ascii="Times New Roman" w:hAnsi="Times New Roman"/>
          <w:color w:val="000000"/>
          <w:sz w:val="28"/>
          <w:szCs w:val="26"/>
        </w:rPr>
        <w:t>4</w:t>
      </w:r>
      <w:r w:rsidRPr="007E4455">
        <w:rPr>
          <w:rFonts w:ascii="Times New Roman" w:hAnsi="Times New Roman"/>
          <w:color w:val="000000"/>
          <w:sz w:val="28"/>
          <w:szCs w:val="26"/>
        </w:rPr>
        <w:t>) заверенная МФЦ копия комплексного запроса в случае обращения заявителя в МФЦ с комплексным запросом.</w:t>
      </w:r>
    </w:p>
    <w:p w:rsidR="00DD1267" w:rsidRPr="007E4455" w:rsidRDefault="00DD1267" w:rsidP="00DD1267">
      <w:pPr>
        <w:pStyle w:val="ConsPlusNormal0"/>
        <w:ind w:firstLine="567"/>
        <w:jc w:val="both"/>
        <w:rPr>
          <w:rFonts w:ascii="Times New Roman" w:hAnsi="Times New Roman"/>
          <w:color w:val="000000"/>
          <w:sz w:val="28"/>
          <w:szCs w:val="26"/>
        </w:rPr>
      </w:pPr>
      <w:bookmarkStart w:id="14" w:name="P122"/>
      <w:bookmarkEnd w:id="14"/>
      <w:r w:rsidRPr="007E4455">
        <w:rPr>
          <w:rFonts w:ascii="Times New Roman" w:hAnsi="Times New Roman"/>
          <w:color w:val="000000"/>
          <w:sz w:val="28"/>
          <w:szCs w:val="26"/>
        </w:rPr>
        <w:t xml:space="preserve">2.6.1. Документы (их копии, сведения, содержащиеся в них), предусмотренные </w:t>
      </w:r>
      <w:hyperlink w:anchor="P107" w:history="1">
        <w:r w:rsidRPr="007E4455">
          <w:rPr>
            <w:rFonts w:ascii="Times New Roman" w:hAnsi="Times New Roman"/>
            <w:color w:val="000000"/>
            <w:sz w:val="28"/>
            <w:szCs w:val="26"/>
          </w:rPr>
          <w:t>подпунктами 3</w:t>
        </w:r>
      </w:hyperlink>
      <w:r w:rsidRPr="007E4455">
        <w:rPr>
          <w:rFonts w:ascii="Times New Roman" w:hAnsi="Times New Roman"/>
          <w:color w:val="000000"/>
          <w:sz w:val="28"/>
          <w:szCs w:val="26"/>
        </w:rPr>
        <w:t xml:space="preserve">, </w:t>
      </w:r>
      <w:hyperlink w:anchor="P115" w:history="1">
        <w:r w:rsidRPr="007E4455">
          <w:rPr>
            <w:rFonts w:ascii="Times New Roman" w:hAnsi="Times New Roman"/>
            <w:color w:val="000000"/>
            <w:sz w:val="28"/>
            <w:szCs w:val="26"/>
          </w:rPr>
          <w:t>10</w:t>
        </w:r>
      </w:hyperlink>
      <w:r w:rsidRPr="007E4455">
        <w:rPr>
          <w:rFonts w:ascii="Times New Roman" w:hAnsi="Times New Roman"/>
          <w:color w:val="000000"/>
          <w:sz w:val="28"/>
          <w:szCs w:val="26"/>
        </w:rPr>
        <w:t xml:space="preserve">, </w:t>
      </w:r>
      <w:hyperlink w:anchor="P118" w:history="1">
        <w:r w:rsidRPr="007E4455">
          <w:rPr>
            <w:rFonts w:ascii="Times New Roman" w:hAnsi="Times New Roman"/>
            <w:color w:val="000000"/>
            <w:sz w:val="28"/>
            <w:szCs w:val="26"/>
          </w:rPr>
          <w:t>12 пункта 2.6</w:t>
        </w:r>
      </w:hyperlink>
      <w:r w:rsidR="00A339F6">
        <w:rPr>
          <w:rFonts w:ascii="Times New Roman" w:hAnsi="Times New Roman"/>
          <w:color w:val="000000"/>
          <w:sz w:val="28"/>
          <w:szCs w:val="26"/>
        </w:rPr>
        <w:t>.</w:t>
      </w:r>
      <w:r w:rsidRPr="007E4455">
        <w:rPr>
          <w:rFonts w:ascii="Times New Roman" w:hAnsi="Times New Roman"/>
          <w:color w:val="000000"/>
          <w:sz w:val="28"/>
          <w:szCs w:val="26"/>
        </w:rPr>
        <w:t xml:space="preserve"> регламента, запрашиваются отделом в порядке межведомственного информационного взаимодействия, если заявитель не представил их самостоятельно. Указанные документы представляются заявителем, если они отсутствуют в распоряжении органов государственной власти, местного самоуправления либо подведомственных им организаций.</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Документы, предусмотренные </w:t>
      </w:r>
      <w:hyperlink w:anchor="P108" w:history="1">
        <w:r w:rsidRPr="007E4455">
          <w:rPr>
            <w:rFonts w:ascii="Times New Roman" w:hAnsi="Times New Roman"/>
            <w:color w:val="000000"/>
            <w:sz w:val="28"/>
            <w:szCs w:val="26"/>
          </w:rPr>
          <w:t>подпунктами 4</w:t>
        </w:r>
      </w:hyperlink>
      <w:r w:rsidRPr="007E4455">
        <w:rPr>
          <w:rFonts w:ascii="Times New Roman" w:hAnsi="Times New Roman"/>
          <w:color w:val="000000"/>
          <w:sz w:val="28"/>
          <w:szCs w:val="26"/>
        </w:rPr>
        <w:t xml:space="preserve">, </w:t>
      </w:r>
      <w:hyperlink w:anchor="P109" w:history="1">
        <w:r w:rsidRPr="007E4455">
          <w:rPr>
            <w:rFonts w:ascii="Times New Roman" w:hAnsi="Times New Roman"/>
            <w:color w:val="000000"/>
            <w:sz w:val="28"/>
            <w:szCs w:val="26"/>
          </w:rPr>
          <w:t>5 пункта 2.6</w:t>
        </w:r>
      </w:hyperlink>
      <w:r w:rsidR="00A339F6">
        <w:rPr>
          <w:rFonts w:ascii="Times New Roman" w:hAnsi="Times New Roman"/>
          <w:color w:val="000000"/>
          <w:sz w:val="28"/>
          <w:szCs w:val="26"/>
        </w:rPr>
        <w:t>.</w:t>
      </w:r>
      <w:r w:rsidRPr="007E4455">
        <w:rPr>
          <w:rFonts w:ascii="Times New Roman" w:hAnsi="Times New Roman"/>
          <w:color w:val="000000"/>
          <w:sz w:val="28"/>
          <w:szCs w:val="26"/>
        </w:rPr>
        <w:t xml:space="preserve"> регламента, в том числе проекты планировки территории с проектом межевания в составе, проекты межевания территории в виде отдельных документов, утвержденные постановлением главы Калининского муниципального района Саратовской области, находятся в архиве администрации государственной информационной системе обеспечения градостроительной деятельности.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Документы, предусмотренные </w:t>
      </w:r>
      <w:hyperlink w:anchor="P105" w:history="1">
        <w:r w:rsidRPr="007E4455">
          <w:rPr>
            <w:rFonts w:ascii="Times New Roman" w:hAnsi="Times New Roman"/>
            <w:color w:val="000000"/>
            <w:sz w:val="28"/>
            <w:szCs w:val="26"/>
          </w:rPr>
          <w:t>подпунктами 1</w:t>
        </w:r>
      </w:hyperlink>
      <w:r w:rsidRPr="007E4455">
        <w:rPr>
          <w:rFonts w:ascii="Times New Roman" w:hAnsi="Times New Roman"/>
          <w:color w:val="000000"/>
          <w:sz w:val="28"/>
          <w:szCs w:val="26"/>
        </w:rPr>
        <w:t xml:space="preserve">, </w:t>
      </w:r>
      <w:hyperlink w:anchor="P106" w:history="1">
        <w:r w:rsidRPr="007E4455">
          <w:rPr>
            <w:rFonts w:ascii="Times New Roman" w:hAnsi="Times New Roman"/>
            <w:color w:val="000000"/>
            <w:sz w:val="28"/>
            <w:szCs w:val="26"/>
          </w:rPr>
          <w:t>2</w:t>
        </w:r>
      </w:hyperlink>
      <w:r w:rsidRPr="007E4455">
        <w:rPr>
          <w:rFonts w:ascii="Times New Roman" w:hAnsi="Times New Roman"/>
          <w:color w:val="000000"/>
          <w:sz w:val="28"/>
          <w:szCs w:val="26"/>
        </w:rPr>
        <w:t xml:space="preserve">, </w:t>
      </w:r>
      <w:hyperlink w:anchor="P110" w:history="1">
        <w:r w:rsidRPr="007E4455">
          <w:rPr>
            <w:rFonts w:ascii="Times New Roman" w:hAnsi="Times New Roman"/>
            <w:color w:val="000000"/>
            <w:sz w:val="28"/>
            <w:szCs w:val="26"/>
          </w:rPr>
          <w:t>6</w:t>
        </w:r>
      </w:hyperlink>
      <w:r w:rsidRPr="007E4455">
        <w:rPr>
          <w:rFonts w:ascii="Times New Roman" w:hAnsi="Times New Roman"/>
          <w:color w:val="000000"/>
          <w:sz w:val="28"/>
          <w:szCs w:val="26"/>
        </w:rPr>
        <w:t xml:space="preserve">, </w:t>
      </w:r>
      <w:hyperlink w:anchor="P111" w:history="1">
        <w:r w:rsidRPr="007E4455">
          <w:rPr>
            <w:rFonts w:ascii="Times New Roman" w:hAnsi="Times New Roman"/>
            <w:color w:val="000000"/>
            <w:sz w:val="28"/>
            <w:szCs w:val="26"/>
          </w:rPr>
          <w:t>7</w:t>
        </w:r>
      </w:hyperlink>
      <w:r w:rsidRPr="007E4455">
        <w:rPr>
          <w:rFonts w:ascii="Times New Roman" w:hAnsi="Times New Roman"/>
          <w:color w:val="000000"/>
          <w:sz w:val="28"/>
          <w:szCs w:val="26"/>
        </w:rPr>
        <w:t xml:space="preserve">, </w:t>
      </w:r>
      <w:hyperlink w:anchor="P113" w:history="1">
        <w:r w:rsidRPr="007E4455">
          <w:rPr>
            <w:rFonts w:ascii="Times New Roman" w:hAnsi="Times New Roman"/>
            <w:color w:val="000000"/>
            <w:sz w:val="28"/>
            <w:szCs w:val="26"/>
          </w:rPr>
          <w:t>8</w:t>
        </w:r>
      </w:hyperlink>
      <w:r w:rsidRPr="007E4455">
        <w:rPr>
          <w:rFonts w:ascii="Times New Roman" w:hAnsi="Times New Roman"/>
          <w:color w:val="000000"/>
          <w:sz w:val="28"/>
          <w:szCs w:val="26"/>
        </w:rPr>
        <w:t xml:space="preserve">, </w:t>
      </w:r>
      <w:hyperlink w:anchor="P114" w:history="1">
        <w:r w:rsidRPr="007E4455">
          <w:rPr>
            <w:rFonts w:ascii="Times New Roman" w:hAnsi="Times New Roman"/>
            <w:color w:val="000000"/>
            <w:sz w:val="28"/>
            <w:szCs w:val="26"/>
          </w:rPr>
          <w:t>9</w:t>
        </w:r>
      </w:hyperlink>
      <w:r w:rsidRPr="007E4455">
        <w:rPr>
          <w:rFonts w:ascii="Times New Roman" w:hAnsi="Times New Roman"/>
          <w:color w:val="000000"/>
          <w:sz w:val="28"/>
          <w:szCs w:val="26"/>
        </w:rPr>
        <w:t xml:space="preserve">, </w:t>
      </w:r>
      <w:hyperlink w:anchor="P117" w:history="1">
        <w:r w:rsidRPr="007E4455">
          <w:rPr>
            <w:rFonts w:ascii="Times New Roman" w:hAnsi="Times New Roman"/>
            <w:color w:val="000000"/>
            <w:sz w:val="28"/>
            <w:szCs w:val="26"/>
          </w:rPr>
          <w:t>11</w:t>
        </w:r>
      </w:hyperlink>
      <w:r w:rsidRPr="007E4455">
        <w:rPr>
          <w:rFonts w:ascii="Times New Roman" w:hAnsi="Times New Roman"/>
          <w:color w:val="000000"/>
          <w:sz w:val="28"/>
          <w:szCs w:val="26"/>
        </w:rPr>
        <w:t xml:space="preserve">, </w:t>
      </w:r>
      <w:hyperlink w:anchor="P119" w:history="1">
        <w:r w:rsidRPr="007E4455">
          <w:rPr>
            <w:rFonts w:ascii="Times New Roman" w:hAnsi="Times New Roman"/>
            <w:color w:val="000000"/>
            <w:sz w:val="28"/>
            <w:szCs w:val="26"/>
          </w:rPr>
          <w:t>13</w:t>
        </w:r>
      </w:hyperlink>
      <w:r w:rsidRPr="007E4455">
        <w:rPr>
          <w:rFonts w:ascii="Times New Roman" w:hAnsi="Times New Roman"/>
          <w:color w:val="000000"/>
          <w:sz w:val="28"/>
          <w:szCs w:val="26"/>
        </w:rPr>
        <w:t xml:space="preserve">, </w:t>
      </w:r>
      <w:hyperlink w:anchor="P120" w:history="1">
        <w:r w:rsidRPr="007E4455">
          <w:rPr>
            <w:rFonts w:ascii="Times New Roman" w:hAnsi="Times New Roman"/>
            <w:color w:val="000000"/>
            <w:sz w:val="28"/>
            <w:szCs w:val="26"/>
          </w:rPr>
          <w:t>14 пункта 2.6</w:t>
        </w:r>
      </w:hyperlink>
      <w:r w:rsidR="00A339F6">
        <w:rPr>
          <w:rFonts w:ascii="Times New Roman" w:hAnsi="Times New Roman"/>
          <w:color w:val="000000"/>
          <w:sz w:val="28"/>
          <w:szCs w:val="26"/>
        </w:rPr>
        <w:t>.</w:t>
      </w:r>
      <w:r w:rsidRPr="007E4455">
        <w:rPr>
          <w:rFonts w:ascii="Times New Roman" w:hAnsi="Times New Roman"/>
          <w:color w:val="000000"/>
          <w:sz w:val="28"/>
          <w:szCs w:val="26"/>
        </w:rPr>
        <w:t xml:space="preserve"> регламента, представляются заявителем.</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Документ, предусмотренный </w:t>
      </w:r>
      <w:hyperlink w:anchor="P121" w:history="1">
        <w:r w:rsidRPr="007E4455">
          <w:rPr>
            <w:rFonts w:ascii="Times New Roman" w:hAnsi="Times New Roman"/>
            <w:color w:val="000000"/>
            <w:sz w:val="28"/>
            <w:szCs w:val="26"/>
          </w:rPr>
          <w:t>подпунктом 15 пункта 2.6</w:t>
        </w:r>
      </w:hyperlink>
      <w:r w:rsidR="00A339F6">
        <w:rPr>
          <w:rFonts w:ascii="Times New Roman" w:hAnsi="Times New Roman"/>
          <w:color w:val="000000"/>
          <w:sz w:val="28"/>
          <w:szCs w:val="26"/>
        </w:rPr>
        <w:t>.</w:t>
      </w:r>
      <w:r w:rsidRPr="007E4455">
        <w:rPr>
          <w:rFonts w:ascii="Times New Roman" w:hAnsi="Times New Roman"/>
          <w:color w:val="000000"/>
          <w:sz w:val="28"/>
          <w:szCs w:val="26"/>
        </w:rPr>
        <w:t xml:space="preserve"> регламента, представляется МФЦ.</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2.6.2. Документы, указанные в </w:t>
      </w:r>
      <w:hyperlink w:anchor="P102" w:history="1">
        <w:r w:rsidRPr="007E4455">
          <w:rPr>
            <w:rFonts w:ascii="Times New Roman" w:hAnsi="Times New Roman"/>
            <w:color w:val="000000"/>
            <w:sz w:val="28"/>
            <w:szCs w:val="26"/>
          </w:rPr>
          <w:t>пункте 2.6</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 направляются в отдел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2.6.3. В случае если подано заявление в отношении этапа строительства, </w:t>
      </w:r>
      <w:r w:rsidRPr="007E4455">
        <w:rPr>
          <w:rFonts w:ascii="Times New Roman" w:hAnsi="Times New Roman"/>
          <w:color w:val="000000"/>
          <w:sz w:val="28"/>
          <w:szCs w:val="26"/>
        </w:rPr>
        <w:lastRenderedPageBreak/>
        <w:t xml:space="preserve">реконструкции объекта капитального строительства, документы, указанные в </w:t>
      </w:r>
      <w:hyperlink w:anchor="P110" w:history="1">
        <w:r w:rsidRPr="007E4455">
          <w:rPr>
            <w:rFonts w:ascii="Times New Roman" w:hAnsi="Times New Roman"/>
            <w:color w:val="000000"/>
            <w:sz w:val="28"/>
            <w:szCs w:val="26"/>
          </w:rPr>
          <w:t>подпунктах 6</w:t>
        </w:r>
      </w:hyperlink>
      <w:r w:rsidRPr="007E4455">
        <w:rPr>
          <w:rFonts w:ascii="Times New Roman" w:hAnsi="Times New Roman"/>
          <w:color w:val="000000"/>
          <w:sz w:val="28"/>
          <w:szCs w:val="26"/>
        </w:rPr>
        <w:t>-</w:t>
      </w:r>
      <w:hyperlink w:anchor="P119" w:history="1">
        <w:r w:rsidRPr="007E4455">
          <w:rPr>
            <w:rFonts w:ascii="Times New Roman" w:hAnsi="Times New Roman"/>
            <w:color w:val="000000"/>
            <w:sz w:val="28"/>
            <w:szCs w:val="26"/>
          </w:rPr>
          <w:t>13 пункта 2.6</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D1267" w:rsidRPr="007E4455" w:rsidRDefault="00DD1267" w:rsidP="00DD1267">
      <w:pPr>
        <w:pStyle w:val="ConsPlusNormal0"/>
        <w:ind w:firstLine="567"/>
        <w:jc w:val="both"/>
        <w:rPr>
          <w:rFonts w:ascii="Times New Roman" w:hAnsi="Times New Roman"/>
          <w:color w:val="000000"/>
          <w:sz w:val="28"/>
          <w:szCs w:val="26"/>
        </w:rPr>
      </w:pPr>
      <w:bookmarkStart w:id="15" w:name="P130"/>
      <w:bookmarkEnd w:id="15"/>
      <w:r w:rsidRPr="007E4455">
        <w:rPr>
          <w:rFonts w:ascii="Times New Roman" w:hAnsi="Times New Roman"/>
          <w:color w:val="000000"/>
          <w:sz w:val="28"/>
          <w:szCs w:val="26"/>
        </w:rPr>
        <w:t>2.7. Основания для отказа в приеме документов, необходимых для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непредставление документов, предусмотренных </w:t>
      </w:r>
      <w:hyperlink w:anchor="P105" w:history="1">
        <w:r w:rsidRPr="007E4455">
          <w:rPr>
            <w:rFonts w:ascii="Times New Roman" w:hAnsi="Times New Roman"/>
            <w:color w:val="000000"/>
            <w:sz w:val="28"/>
            <w:szCs w:val="26"/>
          </w:rPr>
          <w:t>подпунктами 1</w:t>
        </w:r>
      </w:hyperlink>
      <w:r w:rsidRPr="007E4455">
        <w:rPr>
          <w:rFonts w:ascii="Times New Roman" w:hAnsi="Times New Roman"/>
          <w:color w:val="000000"/>
          <w:sz w:val="28"/>
          <w:szCs w:val="26"/>
        </w:rPr>
        <w:t xml:space="preserve">, </w:t>
      </w:r>
      <w:hyperlink w:anchor="P106" w:history="1">
        <w:r w:rsidRPr="007E4455">
          <w:rPr>
            <w:rFonts w:ascii="Times New Roman" w:hAnsi="Times New Roman"/>
            <w:color w:val="000000"/>
            <w:sz w:val="28"/>
            <w:szCs w:val="26"/>
          </w:rPr>
          <w:t>2</w:t>
        </w:r>
      </w:hyperlink>
      <w:r w:rsidRPr="007E4455">
        <w:rPr>
          <w:rFonts w:ascii="Times New Roman" w:hAnsi="Times New Roman"/>
          <w:color w:val="000000"/>
          <w:sz w:val="28"/>
          <w:szCs w:val="26"/>
        </w:rPr>
        <w:t xml:space="preserve">, </w:t>
      </w:r>
      <w:hyperlink w:anchor="P120" w:history="1">
        <w:r w:rsidRPr="007E4455">
          <w:rPr>
            <w:rFonts w:ascii="Times New Roman" w:hAnsi="Times New Roman"/>
            <w:color w:val="000000"/>
            <w:sz w:val="28"/>
            <w:szCs w:val="26"/>
          </w:rPr>
          <w:t>14 пункта 2.6</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представление документов лицом, не соответствующим статусу заявителя, определенному </w:t>
      </w:r>
      <w:hyperlink w:anchor="P50" w:history="1">
        <w:r w:rsidRPr="007E4455">
          <w:rPr>
            <w:rFonts w:ascii="Times New Roman" w:hAnsi="Times New Roman"/>
            <w:color w:val="000000"/>
            <w:sz w:val="28"/>
            <w:szCs w:val="26"/>
          </w:rPr>
          <w:t>пунктом 2.1</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оформление </w:t>
      </w:r>
      <w:hyperlink w:anchor="P353" w:history="1">
        <w:r w:rsidRPr="007E4455">
          <w:rPr>
            <w:rFonts w:ascii="Times New Roman" w:hAnsi="Times New Roman"/>
            <w:color w:val="000000"/>
            <w:sz w:val="28"/>
            <w:szCs w:val="26"/>
          </w:rPr>
          <w:t>заявления</w:t>
        </w:r>
      </w:hyperlink>
      <w:r w:rsidRPr="007E4455">
        <w:rPr>
          <w:rFonts w:ascii="Times New Roman" w:hAnsi="Times New Roman"/>
          <w:color w:val="000000"/>
          <w:sz w:val="28"/>
          <w:szCs w:val="26"/>
        </w:rPr>
        <w:t xml:space="preserve"> не по</w:t>
      </w:r>
      <w:r w:rsidR="0087264F">
        <w:rPr>
          <w:rFonts w:ascii="Times New Roman" w:hAnsi="Times New Roman"/>
          <w:color w:val="000000"/>
          <w:sz w:val="28"/>
          <w:szCs w:val="26"/>
        </w:rPr>
        <w:t xml:space="preserve"> форме, указанной в приложении №</w:t>
      </w:r>
      <w:r w:rsidRPr="007E4455">
        <w:rPr>
          <w:rFonts w:ascii="Times New Roman" w:hAnsi="Times New Roman"/>
          <w:color w:val="000000"/>
          <w:sz w:val="28"/>
          <w:szCs w:val="26"/>
        </w:rPr>
        <w:t xml:space="preserve"> 1 к регламенту.</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2.8. Основания для отказа в предоставлении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непредставление документов, предусмотренных </w:t>
      </w:r>
      <w:hyperlink w:anchor="P102" w:history="1">
        <w:r w:rsidRPr="007E4455">
          <w:rPr>
            <w:rFonts w:ascii="Times New Roman" w:hAnsi="Times New Roman"/>
            <w:color w:val="000000"/>
            <w:sz w:val="28"/>
            <w:szCs w:val="26"/>
          </w:rPr>
          <w:t>пунктом 2.6</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 с учетом </w:t>
      </w:r>
      <w:hyperlink w:anchor="P122" w:history="1">
        <w:r w:rsidRPr="007E4455">
          <w:rPr>
            <w:rFonts w:ascii="Times New Roman" w:hAnsi="Times New Roman"/>
            <w:color w:val="000000"/>
            <w:sz w:val="28"/>
            <w:szCs w:val="26"/>
          </w:rPr>
          <w:t>пунктов 2.6.1</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w:t>
      </w:r>
      <w:hyperlink w:anchor="P130" w:history="1">
        <w:r w:rsidRPr="007E4455">
          <w:rPr>
            <w:rFonts w:ascii="Times New Roman" w:hAnsi="Times New Roman"/>
            <w:color w:val="000000"/>
            <w:sz w:val="28"/>
            <w:szCs w:val="26"/>
          </w:rPr>
          <w:t>2.7</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поступление в отдел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отношении документов, предусмотренных </w:t>
      </w:r>
      <w:hyperlink w:anchor="P107" w:history="1">
        <w:r w:rsidRPr="007E4455">
          <w:rPr>
            <w:rFonts w:ascii="Times New Roman" w:hAnsi="Times New Roman"/>
            <w:color w:val="000000"/>
            <w:sz w:val="28"/>
            <w:szCs w:val="26"/>
          </w:rPr>
          <w:t>подпунктами 3</w:t>
        </w:r>
      </w:hyperlink>
      <w:r w:rsidRPr="007E4455">
        <w:rPr>
          <w:rFonts w:ascii="Times New Roman" w:hAnsi="Times New Roman"/>
          <w:color w:val="000000"/>
          <w:sz w:val="28"/>
          <w:szCs w:val="26"/>
        </w:rPr>
        <w:t xml:space="preserve">, </w:t>
      </w:r>
      <w:hyperlink w:anchor="P115" w:history="1">
        <w:r w:rsidRPr="007E4455">
          <w:rPr>
            <w:rFonts w:ascii="Times New Roman" w:hAnsi="Times New Roman"/>
            <w:color w:val="000000"/>
            <w:sz w:val="28"/>
            <w:szCs w:val="26"/>
          </w:rPr>
          <w:t>10</w:t>
        </w:r>
      </w:hyperlink>
      <w:r w:rsidRPr="007E4455">
        <w:rPr>
          <w:rFonts w:ascii="Times New Roman" w:hAnsi="Times New Roman"/>
          <w:color w:val="000000"/>
          <w:sz w:val="28"/>
          <w:szCs w:val="26"/>
        </w:rPr>
        <w:t xml:space="preserve">, </w:t>
      </w:r>
      <w:hyperlink w:anchor="P118" w:history="1">
        <w:r w:rsidRPr="007E4455">
          <w:rPr>
            <w:rFonts w:ascii="Times New Roman" w:hAnsi="Times New Roman"/>
            <w:color w:val="000000"/>
            <w:sz w:val="28"/>
            <w:szCs w:val="26"/>
          </w:rPr>
          <w:t>12 пункта 2.6</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 w:history="1">
        <w:r w:rsidRPr="007E4455">
          <w:rPr>
            <w:rFonts w:ascii="Times New Roman" w:hAnsi="Times New Roman"/>
            <w:color w:val="000000"/>
            <w:sz w:val="28"/>
            <w:szCs w:val="26"/>
          </w:rPr>
          <w:t>частью 6.2 статьи 55</w:t>
        </w:r>
      </w:hyperlink>
      <w:r w:rsidRPr="007E4455">
        <w:rPr>
          <w:rFonts w:ascii="Times New Roman" w:hAnsi="Times New Roman"/>
          <w:color w:val="000000"/>
          <w:sz w:val="28"/>
          <w:szCs w:val="26"/>
        </w:rPr>
        <w:t xml:space="preserve"> Градостроительного кодекса Российской Федерации;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3" w:history="1">
        <w:r w:rsidRPr="007E4455">
          <w:rPr>
            <w:rFonts w:ascii="Times New Roman" w:hAnsi="Times New Roman"/>
            <w:color w:val="000000"/>
            <w:sz w:val="28"/>
            <w:szCs w:val="26"/>
          </w:rPr>
          <w:t>частью 6.2 статьи 55</w:t>
        </w:r>
      </w:hyperlink>
      <w:r w:rsidRPr="007E4455">
        <w:rPr>
          <w:rFonts w:ascii="Times New Roman" w:hAnsi="Times New Roman"/>
          <w:color w:val="000000"/>
          <w:sz w:val="28"/>
          <w:szCs w:val="26"/>
        </w:rPr>
        <w:t xml:space="preserve"> Градостроительного кодекса Российской Федерации;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lastRenderedPageBreak/>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4" w:history="1">
        <w:r w:rsidRPr="007E4455">
          <w:rPr>
            <w:rFonts w:ascii="Times New Roman" w:hAnsi="Times New Roman"/>
            <w:color w:val="000000"/>
            <w:sz w:val="28"/>
            <w:szCs w:val="26"/>
          </w:rPr>
          <w:t>пунктом 9 части 7 статьи 51</w:t>
        </w:r>
      </w:hyperlink>
      <w:r w:rsidRPr="007E4455">
        <w:rPr>
          <w:rFonts w:ascii="Times New Roman" w:hAnsi="Times New Roman"/>
          <w:color w:val="000000"/>
          <w:sz w:val="28"/>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2.9. Муниципальная услуга предоставляется безвозмездно.</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2.11. Срок регистрации заявления составляет один день.</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2.12.1. Вход в здание отдела оформляется вывеской с указанием основных реквизитов отдела и оборудуется кнопкой вызова персонала для лиц с ограниченными возможностями.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2.12.2. Непосредственно в здании отдела размещается схема с расположением структурных подразделений с номерами кабинетов, а также график работы специалистов.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2.12.3. Для ожидания приема заявителям отводится специальное место, оборудованное стульями, столами (стойками) для оформления документов, стендами.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2.12.4. Каждое рабочее место специалиста оборудуется офисной мебелью.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2.12.5. Места предоставления муниципальной услуги должны соответствовать санитарным нормам и правилам, требованиям пожарной безопасности и иным требованиям безопасности.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2.12.6. В рамках реализации действующего законодательства в сфере социальной защиты инвалидов отдел обеспечивает:</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условия для беспрепятственного доступа инвалидов к зданию (помещениям), в котором расположен отдел;</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возможность самостоятельного передвижения по территории помещений отдела, а также входа в него и выхода, в том числе с использованием кресла-коляски;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надлежащее размещение оборудования и носителей информации, необходимых для обеспечения беспрепятственного доступа инвалидов в здание (помещения), в котором расположен отдел;</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7E4455">
        <w:rPr>
          <w:rFonts w:ascii="Times New Roman" w:hAnsi="Times New Roman"/>
          <w:color w:val="000000"/>
          <w:sz w:val="28"/>
          <w:szCs w:val="26"/>
        </w:rPr>
        <w:lastRenderedPageBreak/>
        <w:t>информации знаками, выполненными рельефно-точечным шрифтом Брайля;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допуск в помещения отдела сурдопереводчика и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сопровождение инвалидов, имеющих стойкие расстройства функции зрения и самостоятельного передвижения, и оказание им помощи;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оказание работниками отдела инвалидам помощи в преодолении барьеров, мешающих получению ими услуг наравне с другими лицами.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2.13. На стенде размещается следующая информация: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полное наименование и месторасположение администрации, отдела, телефоны, график работы, фамилии, имена, отчества специалистов;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основные положения законодательства, касающиеся порядка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перечень и формы документов, необходимых для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перечень оснований для отказа в предоставлении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порядок обжалования действий (бездействия) лиц, предоставляющих муниципальную услугу;</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перечень МФЦ (с указанием контактной информации), через которые может быть подано заявление, а также комплексный запрос.</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2.14. Показатели доступности и качества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2.14.1. Информация по вопросам предоставления муниципальной услуги может быть получена заявителем:</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в устной форме в ходе приема заявления или посредством телефонной связи;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в письменной форме по письменному запросу заявителя в адрес отдела;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посредством размещения информации на официальном сайте администрации </w:t>
      </w:r>
      <w:r w:rsidRPr="007E4455">
        <w:rPr>
          <w:rFonts w:ascii="Times New Roman" w:hAnsi="Times New Roman"/>
          <w:color w:val="000000"/>
          <w:sz w:val="28"/>
          <w:szCs w:val="26"/>
          <w:lang w:val="en-US"/>
        </w:rPr>
        <w:t>kalininsk</w:t>
      </w:r>
      <w:r w:rsidRPr="007E4455">
        <w:rPr>
          <w:rFonts w:ascii="Times New Roman" w:hAnsi="Times New Roman"/>
          <w:color w:val="000000"/>
          <w:sz w:val="28"/>
          <w:szCs w:val="26"/>
        </w:rPr>
        <w:t>.</w:t>
      </w:r>
      <w:r w:rsidRPr="007E4455">
        <w:rPr>
          <w:rFonts w:ascii="Times New Roman" w:hAnsi="Times New Roman"/>
          <w:color w:val="000000"/>
          <w:sz w:val="28"/>
          <w:szCs w:val="26"/>
          <w:lang w:val="en-US"/>
        </w:rPr>
        <w:t>sarmo</w:t>
      </w:r>
      <w:r w:rsidRPr="007E4455">
        <w:rPr>
          <w:rFonts w:ascii="Times New Roman" w:hAnsi="Times New Roman"/>
          <w:color w:val="000000"/>
          <w:sz w:val="28"/>
          <w:szCs w:val="26"/>
        </w:rPr>
        <w:t>.</w:t>
      </w:r>
      <w:r w:rsidRPr="007E4455">
        <w:rPr>
          <w:rFonts w:ascii="Times New Roman" w:hAnsi="Times New Roman"/>
          <w:color w:val="000000"/>
          <w:sz w:val="28"/>
          <w:szCs w:val="26"/>
          <w:lang w:val="en-US"/>
        </w:rPr>
        <w:t>ru</w:t>
      </w:r>
      <w:r w:rsidRPr="007E4455">
        <w:rPr>
          <w:rFonts w:ascii="Times New Roman" w:hAnsi="Times New Roman"/>
          <w:color w:val="000000"/>
          <w:sz w:val="28"/>
          <w:szCs w:val="26"/>
        </w:rPr>
        <w:t xml:space="preserve"> (далее - официальный сайт), а также на едином портале государственных и муниципальных услуг (функций) www.gosuslugi.ru (далее - Единый портал);</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в официальном печатном издании администрацией Калининского муниципального района Саратовской области;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на стендах, расположенных в помещениях отдела, предназначенных для ожидания и приема заявителей;</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из информационных материалов (брошюр, буклетов, проспектов, памяток и т.п.), находящихся в помещениях, предназначенных для ожидания и приема заявителей.</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2.14.2. Информирование (консультирование) проводится специалистами </w:t>
      </w:r>
      <w:r w:rsidRPr="007E4455">
        <w:rPr>
          <w:rFonts w:ascii="Times New Roman" w:hAnsi="Times New Roman"/>
          <w:color w:val="000000"/>
          <w:sz w:val="28"/>
          <w:szCs w:val="26"/>
          <w:lang w:val="en-US"/>
        </w:rPr>
        <w:t>jnltkf</w:t>
      </w:r>
      <w:r w:rsidRPr="007E4455">
        <w:rPr>
          <w:rFonts w:ascii="Times New Roman" w:hAnsi="Times New Roman"/>
          <w:color w:val="000000"/>
          <w:sz w:val="28"/>
          <w:szCs w:val="26"/>
        </w:rPr>
        <w:t xml:space="preserve"> по вопросам предоставления муниципальной услуги, в том числе:</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установление права заявителя на предоставление ему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перечень документов, необходимых для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источник получения документов, необходимых для предоставления муниципальной услуги (орган, организация и их местонахождение);</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lastRenderedPageBreak/>
        <w:t>- время приема заявителей;</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порядок обжалования действий (бездействия) и решений, принимаемых при предоставлении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2.14.3. В любое время со дня приема документов с учетом графика работы отдела заявитель имеет право на получение информации о ходе предоставления муниципальной услуги посредством телефонной связи, электронной почты, в письменном виде, через Единый портал.</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2.15. Заявление может быть подано через Единый портал.</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2.16. Состав действий, которые заявитель вправе совершить в электронной форме при получении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получение информации о порядке и сроках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формирование заявления;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прием и регистрация заявления и иных документов, необходимых для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получение результата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получение сведений о ходе выполнения заявления;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досудебное (внесудебное) обжалование решений и действий (бездействия) отдела, должностного лица отдела либо служащего отдела.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2.17. Заявление может быть подано через МФЦ.</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В случае подачи заявления через МФЦ выдача разрешения на ввод объекта в эксплуатацию, уведомления об отказе в выдаче разрешения на ввод объекта в эксплуатацию либо уведомления об отказе в приеме документов осуществляется специалистом МФЦ.</w:t>
      </w:r>
    </w:p>
    <w:p w:rsidR="00DD1267" w:rsidRPr="007E4455" w:rsidRDefault="00DD1267" w:rsidP="00DD1267">
      <w:pPr>
        <w:pStyle w:val="ConsPlusNormal0"/>
        <w:ind w:firstLine="567"/>
        <w:jc w:val="both"/>
        <w:rPr>
          <w:rFonts w:ascii="Times New Roman" w:hAnsi="Times New Roman"/>
          <w:color w:val="000000"/>
          <w:sz w:val="28"/>
          <w:szCs w:val="26"/>
        </w:rPr>
      </w:pPr>
    </w:p>
    <w:p w:rsidR="00DD1267" w:rsidRDefault="00DD1267" w:rsidP="00DD1267">
      <w:pPr>
        <w:pStyle w:val="ConsPlusTitle"/>
        <w:jc w:val="center"/>
        <w:outlineLvl w:val="1"/>
        <w:rPr>
          <w:color w:val="000000"/>
          <w:sz w:val="28"/>
          <w:szCs w:val="26"/>
        </w:rPr>
      </w:pPr>
      <w:r w:rsidRPr="009932A3">
        <w:rPr>
          <w:color w:val="000000"/>
          <w:sz w:val="28"/>
          <w:szCs w:val="26"/>
        </w:rPr>
        <w:t>3. Состав, последовательность и сроки выполнения</w:t>
      </w:r>
      <w:r>
        <w:rPr>
          <w:color w:val="000000"/>
          <w:sz w:val="28"/>
          <w:szCs w:val="26"/>
        </w:rPr>
        <w:t xml:space="preserve"> </w:t>
      </w:r>
    </w:p>
    <w:p w:rsidR="00DD1267" w:rsidRPr="009932A3" w:rsidRDefault="00DD1267" w:rsidP="00DD1267">
      <w:pPr>
        <w:pStyle w:val="ConsPlusTitle"/>
        <w:jc w:val="center"/>
        <w:outlineLvl w:val="1"/>
        <w:rPr>
          <w:color w:val="000000"/>
          <w:sz w:val="28"/>
          <w:szCs w:val="26"/>
        </w:rPr>
      </w:pPr>
      <w:r w:rsidRPr="009932A3">
        <w:rPr>
          <w:color w:val="000000"/>
          <w:sz w:val="28"/>
          <w:szCs w:val="26"/>
        </w:rPr>
        <w:t>административных процедур, требования к порядку</w:t>
      </w:r>
      <w:r>
        <w:rPr>
          <w:color w:val="000000"/>
          <w:sz w:val="28"/>
          <w:szCs w:val="26"/>
        </w:rPr>
        <w:t xml:space="preserve"> </w:t>
      </w:r>
      <w:r w:rsidRPr="009932A3">
        <w:rPr>
          <w:color w:val="000000"/>
          <w:sz w:val="28"/>
          <w:szCs w:val="26"/>
        </w:rPr>
        <w:t>их выполнения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3.1. Описание последовательности действий при предоставлении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Предоставление муниципальной услуги включает следующие административные процедуры:</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прием и регистрация заявления и документов к нему;</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рассмотрение представленных документов, осмотр объекта капитального строительства (если не предусмотрено осуществление государственного строительного надзора) и оформление разрешения на ввод объекта в эксплуатацию либо уведомления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принятие решения о выдаче разрешения на ввод объекта в эксплуатацию либо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выдача (направление) разрешения на ввод объекта в эксплуатацию либо уведомления об отказе в выдаче разрешения на ввод объекта в эксплуатацию заявителю.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3.2. Прием и регистрация заявления и документов к нему.</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3.2.1. Основанием для начала исполнения административной процедуры является обращение заявителя в отдел.</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3.2.2. В день поступления заявления специалист осуществляет проверку </w:t>
      </w:r>
      <w:r w:rsidRPr="007E4455">
        <w:rPr>
          <w:rFonts w:ascii="Times New Roman" w:hAnsi="Times New Roman"/>
          <w:color w:val="000000"/>
          <w:sz w:val="28"/>
          <w:szCs w:val="26"/>
        </w:rPr>
        <w:lastRenderedPageBreak/>
        <w:t>наличия (отсутствия) оснований для отказа в приеме документов.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При отсутствии оснований, предусмотренных </w:t>
      </w:r>
      <w:hyperlink w:anchor="P130" w:history="1">
        <w:r w:rsidRPr="007E4455">
          <w:rPr>
            <w:rFonts w:ascii="Times New Roman" w:hAnsi="Times New Roman"/>
            <w:color w:val="000000"/>
            <w:sz w:val="28"/>
            <w:szCs w:val="26"/>
          </w:rPr>
          <w:t>пунктом 2.7</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 регистрация заявления осуществляется специалистом отдела.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В случае наличия оснований для отказа в приеме документов специалист, уполномоченный на прием документов, оформляет </w:t>
      </w:r>
      <w:hyperlink w:anchor="P482" w:history="1">
        <w:r w:rsidRPr="007E4455">
          <w:rPr>
            <w:rFonts w:ascii="Times New Roman" w:hAnsi="Times New Roman"/>
            <w:color w:val="000000"/>
            <w:sz w:val="28"/>
            <w:szCs w:val="26"/>
          </w:rPr>
          <w:t>уведомление</w:t>
        </w:r>
      </w:hyperlink>
      <w:r w:rsidRPr="007E4455">
        <w:rPr>
          <w:rFonts w:ascii="Times New Roman" w:hAnsi="Times New Roman"/>
          <w:color w:val="000000"/>
          <w:sz w:val="28"/>
          <w:szCs w:val="26"/>
        </w:rPr>
        <w:t xml:space="preserve"> об отказе в</w:t>
      </w:r>
      <w:r w:rsidR="0087264F">
        <w:rPr>
          <w:rFonts w:ascii="Times New Roman" w:hAnsi="Times New Roman"/>
          <w:color w:val="000000"/>
          <w:sz w:val="28"/>
          <w:szCs w:val="26"/>
        </w:rPr>
        <w:t xml:space="preserve"> приеме документов (приложение№</w:t>
      </w:r>
      <w:r w:rsidRPr="007E4455">
        <w:rPr>
          <w:rFonts w:ascii="Times New Roman" w:hAnsi="Times New Roman"/>
          <w:color w:val="000000"/>
          <w:sz w:val="28"/>
          <w:szCs w:val="26"/>
        </w:rPr>
        <w:t xml:space="preserve"> 2 к регламенту), которое передается заявителю с приложением представленных документов.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В случае обращения заявителя через МФЦ специалист, уполномоченный на прием документов, направляет уведомление об отказе в приеме документов в МФЦ.</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3.2.3. Зарегистрированное заявление с приложенным пакетом документов направляется главе Калининского муниципального района Саратовской области.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3.2.4. Заявление с приложенным пакетом документов поступает специалисту - исполнителю, ответственному за предоставление муниципальной услуги (далее - специалист), указанному в резолюции главы Калининского муниципального района Саратовской области.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3.2.5. Особенности выполнения административной процедуры в электронной форме.</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Формирование заявления осуществляется посредством заполнения электронной формы заявления на Едином портале.</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Отдел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Саратовской области и принимаемыми в соответствии с ними актами высшего исполнительного органа государственной власти Саратовской области.</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Заявителю направляется уведомление о приеме и регистрации заявления и документов к нему, содержащее сведения о факте приема заявления и документов к нему,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документов к нему.</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3.2.6. Максимальный срок исполнения данной административной процедуры составляет один рабочий день со дня поступления заявления.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 Рассмотрение представленных документов, осмотр объекта капитального строительства (если не предусмотрено осуществление государственного строительного надзора) и оформление разрешения на ввод объекта в эксплуатацию либо уведомления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3.3.1. Основанием для начала исполнения административной процедуры является поступление заявления с приложенным пакетом документов специалисту.</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3.3.2. При отсутствии документов, указанных в </w:t>
      </w:r>
      <w:hyperlink w:anchor="P107" w:history="1">
        <w:r w:rsidRPr="007E4455">
          <w:rPr>
            <w:rFonts w:ascii="Times New Roman" w:hAnsi="Times New Roman"/>
            <w:color w:val="000000"/>
            <w:sz w:val="28"/>
            <w:szCs w:val="26"/>
          </w:rPr>
          <w:t>подпунктах 3</w:t>
        </w:r>
      </w:hyperlink>
      <w:r w:rsidRPr="007E4455">
        <w:rPr>
          <w:rFonts w:ascii="Times New Roman" w:hAnsi="Times New Roman"/>
          <w:color w:val="000000"/>
          <w:sz w:val="28"/>
          <w:szCs w:val="26"/>
        </w:rPr>
        <w:t xml:space="preserve">, </w:t>
      </w:r>
      <w:hyperlink w:anchor="P115" w:history="1">
        <w:r w:rsidRPr="007E4455">
          <w:rPr>
            <w:rFonts w:ascii="Times New Roman" w:hAnsi="Times New Roman"/>
            <w:color w:val="000000"/>
            <w:sz w:val="28"/>
            <w:szCs w:val="26"/>
          </w:rPr>
          <w:t>10</w:t>
        </w:r>
      </w:hyperlink>
      <w:r w:rsidRPr="007E4455">
        <w:rPr>
          <w:rFonts w:ascii="Times New Roman" w:hAnsi="Times New Roman"/>
          <w:color w:val="000000"/>
          <w:sz w:val="28"/>
          <w:szCs w:val="26"/>
        </w:rPr>
        <w:t xml:space="preserve">, </w:t>
      </w:r>
      <w:hyperlink w:anchor="P118" w:history="1">
        <w:r w:rsidRPr="007E4455">
          <w:rPr>
            <w:rFonts w:ascii="Times New Roman" w:hAnsi="Times New Roman"/>
            <w:color w:val="000000"/>
            <w:sz w:val="28"/>
            <w:szCs w:val="26"/>
          </w:rPr>
          <w:t>12 пункта 2.6</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 специалист осуществляет подготовку межведомственного запроса о наличии или об отсутствии указанных </w:t>
      </w:r>
      <w:r w:rsidRPr="007E4455">
        <w:rPr>
          <w:rFonts w:ascii="Times New Roman" w:hAnsi="Times New Roman"/>
          <w:color w:val="000000"/>
          <w:sz w:val="28"/>
          <w:szCs w:val="26"/>
        </w:rPr>
        <w:lastRenderedPageBreak/>
        <w:t>документов и (или) информации.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В случае непредставления документов, указанных в </w:t>
      </w:r>
      <w:hyperlink w:anchor="P108" w:history="1">
        <w:r w:rsidRPr="007E4455">
          <w:rPr>
            <w:rFonts w:ascii="Times New Roman" w:hAnsi="Times New Roman"/>
            <w:color w:val="000000"/>
            <w:sz w:val="28"/>
            <w:szCs w:val="26"/>
          </w:rPr>
          <w:t>подпунктах 4</w:t>
        </w:r>
      </w:hyperlink>
      <w:r w:rsidRPr="007E4455">
        <w:rPr>
          <w:rFonts w:ascii="Times New Roman" w:hAnsi="Times New Roman"/>
          <w:color w:val="000000"/>
          <w:sz w:val="28"/>
          <w:szCs w:val="26"/>
        </w:rPr>
        <w:t xml:space="preserve">, </w:t>
      </w:r>
      <w:hyperlink w:anchor="P109" w:history="1">
        <w:r w:rsidRPr="007E4455">
          <w:rPr>
            <w:rFonts w:ascii="Times New Roman" w:hAnsi="Times New Roman"/>
            <w:color w:val="000000"/>
            <w:sz w:val="28"/>
            <w:szCs w:val="26"/>
          </w:rPr>
          <w:t>5 пункта 2.6</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 в том числе проектов планировки территории с проектами межевания в составе, проектов межевания территории в виде отдельных документов, утвержденных постановлением главы Калининского муниципального района Саратовской области, специалист осуществляет проверку наличия или отсутствия документа и (или) информации в государственной информационной системе обеспечения градостроительной деятельности, архиве администрации.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При отсутствии документов, предусмотренных </w:t>
      </w:r>
      <w:hyperlink w:anchor="P110" w:history="1">
        <w:r w:rsidRPr="007E4455">
          <w:rPr>
            <w:rFonts w:ascii="Times New Roman" w:hAnsi="Times New Roman"/>
            <w:color w:val="000000"/>
            <w:sz w:val="28"/>
            <w:szCs w:val="26"/>
          </w:rPr>
          <w:t>подпунктами 6</w:t>
        </w:r>
      </w:hyperlink>
      <w:r w:rsidRPr="007E4455">
        <w:rPr>
          <w:rFonts w:ascii="Times New Roman" w:hAnsi="Times New Roman"/>
          <w:color w:val="000000"/>
          <w:sz w:val="28"/>
          <w:szCs w:val="26"/>
        </w:rPr>
        <w:t xml:space="preserve">, </w:t>
      </w:r>
      <w:hyperlink w:anchor="P111" w:history="1">
        <w:r w:rsidRPr="007E4455">
          <w:rPr>
            <w:rFonts w:ascii="Times New Roman" w:hAnsi="Times New Roman"/>
            <w:color w:val="000000"/>
            <w:sz w:val="28"/>
            <w:szCs w:val="26"/>
          </w:rPr>
          <w:t>7</w:t>
        </w:r>
      </w:hyperlink>
      <w:r w:rsidRPr="007E4455">
        <w:rPr>
          <w:rFonts w:ascii="Times New Roman" w:hAnsi="Times New Roman"/>
          <w:color w:val="000000"/>
          <w:sz w:val="28"/>
          <w:szCs w:val="26"/>
        </w:rPr>
        <w:t xml:space="preserve">, </w:t>
      </w:r>
      <w:hyperlink w:anchor="P113" w:history="1">
        <w:r w:rsidRPr="007E4455">
          <w:rPr>
            <w:rFonts w:ascii="Times New Roman" w:hAnsi="Times New Roman"/>
            <w:color w:val="000000"/>
            <w:sz w:val="28"/>
            <w:szCs w:val="26"/>
          </w:rPr>
          <w:t>8</w:t>
        </w:r>
      </w:hyperlink>
      <w:r w:rsidRPr="007E4455">
        <w:rPr>
          <w:rFonts w:ascii="Times New Roman" w:hAnsi="Times New Roman"/>
          <w:color w:val="000000"/>
          <w:sz w:val="28"/>
          <w:szCs w:val="26"/>
        </w:rPr>
        <w:t xml:space="preserve">, </w:t>
      </w:r>
      <w:hyperlink w:anchor="P114" w:history="1">
        <w:r w:rsidRPr="007E4455">
          <w:rPr>
            <w:rFonts w:ascii="Times New Roman" w:hAnsi="Times New Roman"/>
            <w:color w:val="000000"/>
            <w:sz w:val="28"/>
            <w:szCs w:val="26"/>
          </w:rPr>
          <w:t>9</w:t>
        </w:r>
      </w:hyperlink>
      <w:r w:rsidRPr="007E4455">
        <w:rPr>
          <w:rFonts w:ascii="Times New Roman" w:hAnsi="Times New Roman"/>
          <w:color w:val="000000"/>
          <w:sz w:val="28"/>
          <w:szCs w:val="26"/>
        </w:rPr>
        <w:t xml:space="preserve">, </w:t>
      </w:r>
      <w:hyperlink w:anchor="P117" w:history="1">
        <w:r w:rsidRPr="007E4455">
          <w:rPr>
            <w:rFonts w:ascii="Times New Roman" w:hAnsi="Times New Roman"/>
            <w:color w:val="000000"/>
            <w:sz w:val="28"/>
            <w:szCs w:val="26"/>
          </w:rPr>
          <w:t>11</w:t>
        </w:r>
      </w:hyperlink>
      <w:r w:rsidRPr="007E4455">
        <w:rPr>
          <w:rFonts w:ascii="Times New Roman" w:hAnsi="Times New Roman"/>
          <w:color w:val="000000"/>
          <w:sz w:val="28"/>
          <w:szCs w:val="26"/>
        </w:rPr>
        <w:t xml:space="preserve">, </w:t>
      </w:r>
      <w:hyperlink w:anchor="P119" w:history="1">
        <w:r w:rsidRPr="007E4455">
          <w:rPr>
            <w:rFonts w:ascii="Times New Roman" w:hAnsi="Times New Roman"/>
            <w:color w:val="000000"/>
            <w:sz w:val="28"/>
            <w:szCs w:val="26"/>
          </w:rPr>
          <w:t>13 пункта 2.6</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 специалист предлагает заявителю в течение одного дня представить указанные документы.</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Если по истечении указанного срока заявителем документы не представлены, специалист в течение дня, следующего за днем поступления заявления, оформляет уведомление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3.3.3. При поступлении ответа на межведомственный запрос, а также на основании информации, имеющейся в государственной информационной системе обеспечения градостроительной деятельности, архиве администрации, специалист проводит экспертизу документов на наличие оснований для оформления разрешения на ввод объекта в эксплуатацию либо уведомления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3.3.4. В случае, если при строительстве, реконструкции объекта капитального строительства не осуществляется государственный строительный надзор в соответствии с </w:t>
      </w:r>
      <w:hyperlink r:id="rId35" w:history="1">
        <w:r w:rsidRPr="007E4455">
          <w:rPr>
            <w:rFonts w:ascii="Times New Roman" w:hAnsi="Times New Roman"/>
            <w:color w:val="000000"/>
            <w:sz w:val="28"/>
            <w:szCs w:val="26"/>
          </w:rPr>
          <w:t>частью 1 статьи 54</w:t>
        </w:r>
      </w:hyperlink>
      <w:r w:rsidRPr="007E4455">
        <w:rPr>
          <w:rFonts w:ascii="Times New Roman" w:hAnsi="Times New Roman"/>
          <w:color w:val="000000"/>
          <w:sz w:val="28"/>
          <w:szCs w:val="26"/>
        </w:rPr>
        <w:t xml:space="preserve"> Градостроительного кодекса Российской Федерации, по результатам проведения соответствующей экспертизы документов специалистом, проводится осмотр объекта капитального строительства.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3.3.5.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r w:rsidRPr="007E4455">
        <w:rPr>
          <w:rFonts w:ascii="Times New Roman" w:hAnsi="Times New Roman"/>
          <w:color w:val="000000"/>
          <w:sz w:val="28"/>
          <w:szCs w:val="26"/>
        </w:rPr>
        <w:lastRenderedPageBreak/>
        <w:t>ресурсов.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3.3.6. Специалист оформляет разрешение на ввод объекта в эксплуатацию либо уведомление об отказе в выдаче разрешения на ввод объекта в эксплуатацию с указанием причин отказа.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3.3.7. Оформленное разрешение на ввод объекта в эксплуатацию либо уведомление об отказе в выдаче разрешения на ввод объекта в эксплуатацию согласовывается юристами отдела, начальником управления.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3.3.8. Особенности выполнения административной процедуры в электронной форме.</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 xml:space="preserve">При поступлении заявления, подписанного усиленной квалифицированной электронной подписью, специалист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6" w:history="1">
        <w:r w:rsidRPr="007E4455">
          <w:rPr>
            <w:rFonts w:ascii="Times New Roman" w:hAnsi="Times New Roman"/>
            <w:color w:val="000000"/>
            <w:sz w:val="28"/>
            <w:szCs w:val="26"/>
          </w:rPr>
          <w:t>статье 11</w:t>
        </w:r>
      </w:hyperlink>
      <w:r w:rsidRPr="007E4455">
        <w:rPr>
          <w:rFonts w:ascii="Times New Roman" w:hAnsi="Times New Roman"/>
          <w:color w:val="000000"/>
          <w:sz w:val="28"/>
          <w:szCs w:val="26"/>
        </w:rPr>
        <w:t xml:space="preserve"> Федерал</w:t>
      </w:r>
      <w:r>
        <w:rPr>
          <w:rFonts w:ascii="Times New Roman" w:hAnsi="Times New Roman"/>
          <w:color w:val="000000"/>
          <w:sz w:val="28"/>
          <w:szCs w:val="26"/>
        </w:rPr>
        <w:t>ьного закона от 6 апреля 2011 года № 63-ФЗ «Об электронной подписи»</w:t>
      </w:r>
      <w:r w:rsidRPr="007E4455">
        <w:rPr>
          <w:rFonts w:ascii="Times New Roman" w:hAnsi="Times New Roman"/>
          <w:color w:val="000000"/>
          <w:sz w:val="28"/>
          <w:szCs w:val="26"/>
        </w:rPr>
        <w:t>.</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В случае, если в результате проверки усиленной квалифицированной электронной подписи будет выявлено несоблюдение установленных условий ее действительности, специалист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в личный кабинет на Едином портале с указанием причин отказа.</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 xml:space="preserve">При отсутствии документов, предусмотренных </w:t>
      </w:r>
      <w:hyperlink w:anchor="P110" w:history="1">
        <w:r w:rsidRPr="007E4455">
          <w:rPr>
            <w:rFonts w:ascii="Times New Roman" w:hAnsi="Times New Roman"/>
            <w:color w:val="000000"/>
            <w:sz w:val="28"/>
            <w:szCs w:val="26"/>
          </w:rPr>
          <w:t>подпунктами 6</w:t>
        </w:r>
      </w:hyperlink>
      <w:r w:rsidRPr="007E4455">
        <w:rPr>
          <w:rFonts w:ascii="Times New Roman" w:hAnsi="Times New Roman"/>
          <w:color w:val="000000"/>
          <w:sz w:val="28"/>
          <w:szCs w:val="26"/>
        </w:rPr>
        <w:t xml:space="preserve">, </w:t>
      </w:r>
      <w:hyperlink w:anchor="P111" w:history="1">
        <w:r w:rsidRPr="007E4455">
          <w:rPr>
            <w:rFonts w:ascii="Times New Roman" w:hAnsi="Times New Roman"/>
            <w:color w:val="000000"/>
            <w:sz w:val="28"/>
            <w:szCs w:val="26"/>
          </w:rPr>
          <w:t>7</w:t>
        </w:r>
      </w:hyperlink>
      <w:r w:rsidRPr="007E4455">
        <w:rPr>
          <w:rFonts w:ascii="Times New Roman" w:hAnsi="Times New Roman"/>
          <w:color w:val="000000"/>
          <w:sz w:val="28"/>
          <w:szCs w:val="26"/>
        </w:rPr>
        <w:t xml:space="preserve">, </w:t>
      </w:r>
      <w:hyperlink w:anchor="P113" w:history="1">
        <w:r w:rsidRPr="007E4455">
          <w:rPr>
            <w:rFonts w:ascii="Times New Roman" w:hAnsi="Times New Roman"/>
            <w:color w:val="000000"/>
            <w:sz w:val="28"/>
            <w:szCs w:val="26"/>
          </w:rPr>
          <w:t>8</w:t>
        </w:r>
      </w:hyperlink>
      <w:r w:rsidRPr="007E4455">
        <w:rPr>
          <w:rFonts w:ascii="Times New Roman" w:hAnsi="Times New Roman"/>
          <w:color w:val="000000"/>
          <w:sz w:val="28"/>
          <w:szCs w:val="26"/>
        </w:rPr>
        <w:t xml:space="preserve">, </w:t>
      </w:r>
      <w:hyperlink w:anchor="P114" w:history="1">
        <w:r w:rsidRPr="007E4455">
          <w:rPr>
            <w:rFonts w:ascii="Times New Roman" w:hAnsi="Times New Roman"/>
            <w:color w:val="000000"/>
            <w:sz w:val="28"/>
            <w:szCs w:val="26"/>
          </w:rPr>
          <w:t>9</w:t>
        </w:r>
      </w:hyperlink>
      <w:r w:rsidRPr="007E4455">
        <w:rPr>
          <w:rFonts w:ascii="Times New Roman" w:hAnsi="Times New Roman"/>
          <w:color w:val="000000"/>
          <w:sz w:val="28"/>
          <w:szCs w:val="26"/>
        </w:rPr>
        <w:t xml:space="preserve">, </w:t>
      </w:r>
      <w:hyperlink w:anchor="P117" w:history="1">
        <w:r w:rsidRPr="007E4455">
          <w:rPr>
            <w:rFonts w:ascii="Times New Roman" w:hAnsi="Times New Roman"/>
            <w:color w:val="000000"/>
            <w:sz w:val="28"/>
            <w:szCs w:val="26"/>
          </w:rPr>
          <w:t>11</w:t>
        </w:r>
      </w:hyperlink>
      <w:r w:rsidRPr="007E4455">
        <w:rPr>
          <w:rFonts w:ascii="Times New Roman" w:hAnsi="Times New Roman"/>
          <w:color w:val="000000"/>
          <w:sz w:val="28"/>
          <w:szCs w:val="26"/>
        </w:rPr>
        <w:t xml:space="preserve">, </w:t>
      </w:r>
      <w:hyperlink w:anchor="P119" w:history="1">
        <w:r w:rsidRPr="007E4455">
          <w:rPr>
            <w:rFonts w:ascii="Times New Roman" w:hAnsi="Times New Roman"/>
            <w:color w:val="000000"/>
            <w:sz w:val="28"/>
            <w:szCs w:val="26"/>
          </w:rPr>
          <w:t>13 пункта 2.6</w:t>
        </w:r>
      </w:hyperlink>
      <w:r w:rsidR="0087264F">
        <w:rPr>
          <w:rFonts w:ascii="Times New Roman" w:hAnsi="Times New Roman"/>
          <w:color w:val="000000"/>
          <w:sz w:val="28"/>
          <w:szCs w:val="26"/>
        </w:rPr>
        <w:t>.</w:t>
      </w:r>
      <w:r w:rsidRPr="007E4455">
        <w:rPr>
          <w:rFonts w:ascii="Times New Roman" w:hAnsi="Times New Roman"/>
          <w:color w:val="000000"/>
          <w:sz w:val="28"/>
          <w:szCs w:val="26"/>
        </w:rPr>
        <w:t>, специалист направляет заявителю уведомление об этом в электронной форме в личный кабинет на Едином портале с предложением в течение одного дня представить указанные документы.</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Если по истечении указанного срока заявителем документы не представлены, специалист в течение трех рабочих дней, следующих за днем поступления запроса, оформляет уведомление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3.3.9. Максимальный срок исполнения данной административной процедуры составляет два рабочих дня со дня поступления заявления специалисту.</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3.4. Принятие решения о выдаче разрешения на ввод объекта в эксплуатацию либо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3.4.1. Основанием для начала исполнения административной процедуры является согласованное разрешение на ввод объекта в эксплуатацию либо уведомление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3.4.2. Согласованное разрешение на ввод объекта в эксплуатацию либо уведомление об отказе в выдаче разрешения на ввод объекта в эксплуатацию представляется на подпись главе Калининского муниципального района Саратовской области, а в его отсутствие - лицу, его замещающему.</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3.4.3. Подписанное главой Калининского муниципального района Саратовской области разрешение на ввод объекта в эксплуатацию либо </w:t>
      </w:r>
      <w:r w:rsidRPr="007E4455">
        <w:rPr>
          <w:rFonts w:ascii="Times New Roman" w:hAnsi="Times New Roman"/>
          <w:color w:val="000000"/>
          <w:sz w:val="28"/>
          <w:szCs w:val="26"/>
        </w:rPr>
        <w:lastRenderedPageBreak/>
        <w:t>уведомление об отказе в выдаче разрешения на ввод объекта в эксплуатацию является принятым решением о выдаче разрешения на ввод объекта в эксплуатацию либо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3.4.4. Подписанное главой Калининского муниципального района Саратовской области разрешение на ввод объекта в эксплуатацию либо уведомление об отказе в выдаче разрешения на ввод объекта в эксплуатацию передается в отдел.</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3.4.5. Особенности выполнения административной процедуры в электронной форме.</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В случае формирования заявления посредством заполнения электронной формы заявления на Едином портале разрешение на ввод объекта в эксплуатацию либо уведомление об отказе в выдаче разрешения на ввод объекта в эксплуатацию подписывается главой Калининского муниципального района Саратовской области  усиленной квалифицированной электронной подписью.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3.4.6. Максимальный срок исполнения данной административной процедуры составляет один рабочий день со дня оформления специалистом разрешения на ввод объекта в эксплуатацию либо уведомления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 Выдача (направление) разрешения на ввод объекта в эксплуатацию либо уведомления об отказе в выдаче разрешения на ввод объекта в эксплуатацию заявителю.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3.5.1. Основанием для начала исполнения административной процедуры является поступление специалисту подписанного главой Калининского муниципального района Саратовской области разрешения на ввод объекта в эксплуатацию либо уведомления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3.5.2. Специалист в день получения подписанного разрешения на ввод объекта в эксплуатацию либо уведомления об отказе в выдаче разрешения на ввод объекта в эксплуатацию уведомляет заявителя о необходимости получения указанных документов. Уведомление заявителя может производиться посредством телефонной связи, электронной почты, личного кабинета Единого портала. Заявитель может выбрать один из следующих способов получения документов: лично, почтовым отправлением, в виде электронного документа. Способ получения документов указывается заявителем в заявлении о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Разрешение на ввод объекта в эксплуатацию либо уведомление об отказе в выдаче разрешения на ввод объекта в эксплуатацию выдается в форме электронного документа, подписанного электронной подписью главы Калининского муниципального района Саратовской области, если это указано в заявлении.</w:t>
      </w:r>
    </w:p>
    <w:p w:rsidR="00DD1267" w:rsidRPr="007E4455" w:rsidRDefault="00DD1267" w:rsidP="00DD1267">
      <w:pPr>
        <w:pStyle w:val="ConsPlusNormal0"/>
        <w:ind w:firstLine="567"/>
        <w:jc w:val="both"/>
        <w:rPr>
          <w:rFonts w:ascii="Times New Roman" w:hAnsi="Times New Roman"/>
          <w:color w:val="000000"/>
          <w:sz w:val="28"/>
          <w:szCs w:val="26"/>
        </w:rPr>
      </w:pPr>
      <w:bookmarkStart w:id="16" w:name="P259"/>
      <w:bookmarkEnd w:id="16"/>
      <w:r w:rsidRPr="007E4455">
        <w:rPr>
          <w:rFonts w:ascii="Times New Roman" w:hAnsi="Times New Roman"/>
          <w:color w:val="000000"/>
          <w:sz w:val="28"/>
          <w:szCs w:val="26"/>
        </w:rPr>
        <w:t xml:space="preserve">3.5.3. В случае, если заявитель получает разрешение на ввод объекта в эксплуатацию либо уведомление об отказе в выдаче разрешения на ввод объекта в эксплуатацию лично, необходимо представление документа, удостоверяющего личность; представителю заявителя необходимо представить </w:t>
      </w:r>
      <w:r w:rsidRPr="007E4455">
        <w:rPr>
          <w:rFonts w:ascii="Times New Roman" w:hAnsi="Times New Roman"/>
          <w:color w:val="000000"/>
          <w:sz w:val="28"/>
          <w:szCs w:val="26"/>
        </w:rPr>
        <w:lastRenderedPageBreak/>
        <w:t>документ, удостоверяющий личность, доверенность и ее копию. Заявитель может получить разрешение на ввод объекта в эксплуатацию либо уведомление об отказе в выдаче разрешения на ввод объекта в эксплуатацию лично в течение одного рабочего дня со дня уведомления о необходимости получения указанных документов.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В случае, если заявитель получает разрешение на ввод объекта в эксплуатацию либо уведомление об отказе в выдаче разрешения на ввод объекта в эксплуатацию почтовым отправлением, специалист направляет указанные документы заказным письмом с уведомлением о вручении.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3.5.4. В случае отсутствия возможности уведомления заявителя способами, указанными в </w:t>
      </w:r>
      <w:hyperlink w:anchor="P256" w:history="1">
        <w:r w:rsidRPr="007E4455">
          <w:rPr>
            <w:rFonts w:ascii="Times New Roman" w:hAnsi="Times New Roman"/>
            <w:color w:val="000000"/>
            <w:sz w:val="28"/>
            <w:szCs w:val="26"/>
          </w:rPr>
          <w:t>пункте 3.5.2</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 а также в случае неявки заявителя в срок, указанный в </w:t>
      </w:r>
      <w:hyperlink w:anchor="P259" w:history="1">
        <w:r w:rsidRPr="007E4455">
          <w:rPr>
            <w:rFonts w:ascii="Times New Roman" w:hAnsi="Times New Roman"/>
            <w:color w:val="000000"/>
            <w:sz w:val="28"/>
            <w:szCs w:val="26"/>
          </w:rPr>
          <w:t>пункте 3.5.3</w:t>
        </w:r>
      </w:hyperlink>
      <w:r w:rsidR="0087264F">
        <w:rPr>
          <w:rFonts w:ascii="Times New Roman" w:hAnsi="Times New Roman"/>
          <w:color w:val="000000"/>
          <w:sz w:val="28"/>
          <w:szCs w:val="26"/>
        </w:rPr>
        <w:t>.</w:t>
      </w:r>
      <w:r w:rsidRPr="007E4455">
        <w:rPr>
          <w:rFonts w:ascii="Times New Roman" w:hAnsi="Times New Roman"/>
          <w:color w:val="000000"/>
          <w:sz w:val="28"/>
          <w:szCs w:val="26"/>
        </w:rPr>
        <w:t xml:space="preserve"> регламента, специалист направляет разрешение на ввод объекта в эксплуатацию либо уведомление об отказе в выдаче разрешения на ввод объекта в эксплуатацию по почте заказным письмом с уведомлением о вручении.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3.5.5. В случае обращения заявителя через МФЦ специалист направляет разрешение на ввод объекта в эксплуатацию либо уведомление об отказе в выдаче разрешения на ввод объекта в эксплуатацию в МФЦ.</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3.5.6. Особенности выполнения административной процедуры в электронной форме.</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В случае формирования заявления посредством заполнения электронной формы заявления на Едином портале подписанное главой Калининского муниципального района Саратовской области разрешение на ввод объекта в эксплуатацию либо уведомление об отказе в выдаче разрешения на ввод объекта в эксплуатацию размещается в личном кабинете заявителя на Едином портале.</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Заявителю направляется уведомление о результате предоставления муниципальной услуги посредством Единого портала.</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E4455">
        <w:rPr>
          <w:rFonts w:ascii="Times New Roman" w:hAnsi="Times New Roman"/>
          <w:color w:val="000000"/>
          <w:sz w:val="28"/>
          <w:szCs w:val="26"/>
        </w:rPr>
        <w:t>При наличии в отделе заявления о предоставлении результата оказания муниципальной услуги на бумажном носителе отдела составляются на бумажном носителе документы, подтверждающие содержание электронных документов.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3.5.7. Максимальный срок исполнения данной административной процедуры составляет один рабочий день со дня поступления специалисту подписанного главой Калининского муниципального района Саратовской области разрешения на ввод объекта в эксплуатацию либо уведомления об отказе в выдаче разрешения на ввод объекта в эксплуатацию.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3.5.8.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двух рабочих дней со дня обращения заявителя.</w:t>
      </w:r>
    </w:p>
    <w:p w:rsidR="00DD1267" w:rsidRPr="007E4455" w:rsidRDefault="00DD1267" w:rsidP="00DD1267">
      <w:pPr>
        <w:pStyle w:val="ConsPlusNormal0"/>
        <w:ind w:firstLine="567"/>
        <w:jc w:val="both"/>
        <w:rPr>
          <w:rFonts w:ascii="Times New Roman" w:hAnsi="Times New Roman"/>
          <w:color w:val="000000"/>
          <w:sz w:val="28"/>
          <w:szCs w:val="26"/>
        </w:rPr>
      </w:pPr>
    </w:p>
    <w:p w:rsidR="00DD1267" w:rsidRPr="009932A3" w:rsidRDefault="00DD1267" w:rsidP="00DD1267">
      <w:pPr>
        <w:pStyle w:val="ConsPlusTitle"/>
        <w:jc w:val="center"/>
        <w:outlineLvl w:val="1"/>
        <w:rPr>
          <w:color w:val="000000"/>
          <w:sz w:val="28"/>
          <w:szCs w:val="26"/>
        </w:rPr>
      </w:pPr>
      <w:r w:rsidRPr="009932A3">
        <w:rPr>
          <w:color w:val="000000"/>
          <w:sz w:val="28"/>
          <w:szCs w:val="26"/>
        </w:rPr>
        <w:t>4. Формы контроля за исполнением</w:t>
      </w:r>
      <w:r>
        <w:rPr>
          <w:color w:val="000000"/>
          <w:sz w:val="28"/>
          <w:szCs w:val="26"/>
        </w:rPr>
        <w:t xml:space="preserve"> </w:t>
      </w:r>
      <w:r w:rsidRPr="009932A3">
        <w:rPr>
          <w:color w:val="000000"/>
          <w:sz w:val="28"/>
          <w:szCs w:val="26"/>
        </w:rPr>
        <w:t>административного регламента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w:t>
      </w:r>
      <w:r w:rsidRPr="007E4455">
        <w:rPr>
          <w:rFonts w:ascii="Times New Roman" w:hAnsi="Times New Roman"/>
          <w:color w:val="000000"/>
          <w:sz w:val="28"/>
          <w:szCs w:val="26"/>
        </w:rPr>
        <w:lastRenderedPageBreak/>
        <w:t>начальник управления.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4.2. Текущий контроль осуществляется путем проведения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Полнота и качество предоставления муниципальной услуги определяется по результатам проверки.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4.3. Проверки могут быть плановыми и внеплановыми. При проверке рассматриваются все вопросы, связанные с предоставлением муниципальной услуги. Проверка может проводиться по конкретному обращению заявителя.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DD1267" w:rsidRPr="007E4455" w:rsidRDefault="00DD1267" w:rsidP="00DD1267">
      <w:pPr>
        <w:pStyle w:val="ConsPlusNormal0"/>
        <w:ind w:firstLine="567"/>
        <w:jc w:val="both"/>
        <w:rPr>
          <w:rFonts w:ascii="Times New Roman" w:hAnsi="Times New Roman"/>
          <w:color w:val="000000"/>
          <w:sz w:val="28"/>
          <w:szCs w:val="26"/>
        </w:rPr>
      </w:pPr>
    </w:p>
    <w:p w:rsidR="00DD1267" w:rsidRDefault="00DD1267" w:rsidP="00DD1267">
      <w:pPr>
        <w:pStyle w:val="ConsPlusTitle"/>
        <w:jc w:val="center"/>
        <w:outlineLvl w:val="1"/>
        <w:rPr>
          <w:color w:val="000000"/>
          <w:sz w:val="28"/>
          <w:szCs w:val="26"/>
        </w:rPr>
      </w:pPr>
      <w:r w:rsidRPr="009932A3">
        <w:rPr>
          <w:color w:val="000000"/>
          <w:sz w:val="28"/>
          <w:szCs w:val="26"/>
        </w:rPr>
        <w:t>5. Досудебный (внесудебный) порядок обжалования</w:t>
      </w:r>
      <w:r>
        <w:rPr>
          <w:color w:val="000000"/>
          <w:sz w:val="28"/>
          <w:szCs w:val="26"/>
        </w:rPr>
        <w:t xml:space="preserve"> </w:t>
      </w:r>
      <w:r w:rsidRPr="009932A3">
        <w:rPr>
          <w:color w:val="000000"/>
          <w:sz w:val="28"/>
          <w:szCs w:val="26"/>
        </w:rPr>
        <w:t xml:space="preserve">решений </w:t>
      </w:r>
    </w:p>
    <w:p w:rsidR="00DD1267" w:rsidRPr="009932A3" w:rsidRDefault="00DD1267" w:rsidP="0087264F">
      <w:pPr>
        <w:pStyle w:val="ConsPlusTitle"/>
        <w:jc w:val="center"/>
        <w:outlineLvl w:val="1"/>
        <w:rPr>
          <w:color w:val="000000"/>
          <w:sz w:val="28"/>
          <w:szCs w:val="26"/>
        </w:rPr>
      </w:pPr>
      <w:r w:rsidRPr="009932A3">
        <w:rPr>
          <w:color w:val="000000"/>
          <w:sz w:val="28"/>
          <w:szCs w:val="26"/>
        </w:rPr>
        <w:t>и действий (бездействия) органа, предоставляющего</w:t>
      </w:r>
      <w:r>
        <w:rPr>
          <w:color w:val="000000"/>
          <w:sz w:val="28"/>
          <w:szCs w:val="26"/>
        </w:rPr>
        <w:t xml:space="preserve"> </w:t>
      </w:r>
      <w:r w:rsidRPr="009932A3">
        <w:rPr>
          <w:color w:val="000000"/>
          <w:sz w:val="28"/>
          <w:szCs w:val="26"/>
        </w:rPr>
        <w:t>муниципальную услугу, МФЦ, организаций, предусмотренных</w:t>
      </w:r>
      <w:r>
        <w:rPr>
          <w:color w:val="000000"/>
          <w:sz w:val="28"/>
          <w:szCs w:val="26"/>
        </w:rPr>
        <w:t xml:space="preserve"> </w:t>
      </w:r>
      <w:r w:rsidRPr="009932A3">
        <w:rPr>
          <w:color w:val="000000"/>
          <w:sz w:val="28"/>
          <w:szCs w:val="26"/>
        </w:rPr>
        <w:t>частью 1.1 статьи 16 Федера</w:t>
      </w:r>
      <w:r>
        <w:rPr>
          <w:color w:val="000000"/>
          <w:sz w:val="28"/>
          <w:szCs w:val="26"/>
        </w:rPr>
        <w:t>льного закона от 27 июля 2010 года № 210-ФЗ «</w:t>
      </w:r>
      <w:r w:rsidRPr="009932A3">
        <w:rPr>
          <w:color w:val="000000"/>
          <w:sz w:val="28"/>
          <w:szCs w:val="26"/>
        </w:rPr>
        <w:t>Об организации предоставления государственных</w:t>
      </w:r>
      <w:r>
        <w:rPr>
          <w:color w:val="000000"/>
          <w:sz w:val="28"/>
          <w:szCs w:val="26"/>
        </w:rPr>
        <w:t xml:space="preserve"> </w:t>
      </w:r>
      <w:r w:rsidRPr="009932A3">
        <w:rPr>
          <w:color w:val="000000"/>
          <w:sz w:val="28"/>
          <w:szCs w:val="26"/>
        </w:rPr>
        <w:t>и мун</w:t>
      </w:r>
      <w:r>
        <w:rPr>
          <w:color w:val="000000"/>
          <w:sz w:val="28"/>
          <w:szCs w:val="26"/>
        </w:rPr>
        <w:t>иципальных услуг»</w:t>
      </w:r>
      <w:r w:rsidRPr="009932A3">
        <w:rPr>
          <w:color w:val="000000"/>
          <w:sz w:val="28"/>
          <w:szCs w:val="26"/>
        </w:rPr>
        <w:t xml:space="preserve"> (далее - Федеральный закон</w:t>
      </w:r>
      <w:r>
        <w:rPr>
          <w:color w:val="000000"/>
          <w:sz w:val="28"/>
          <w:szCs w:val="26"/>
        </w:rPr>
        <w:t xml:space="preserve"> от 27 июля 2010 года №</w:t>
      </w:r>
      <w:r w:rsidRPr="009932A3">
        <w:rPr>
          <w:color w:val="000000"/>
          <w:sz w:val="28"/>
          <w:szCs w:val="26"/>
        </w:rPr>
        <w:t xml:space="preserve"> 210-ФЗ), а также их должностных</w:t>
      </w:r>
      <w:r>
        <w:rPr>
          <w:color w:val="000000"/>
          <w:sz w:val="28"/>
          <w:szCs w:val="26"/>
        </w:rPr>
        <w:t xml:space="preserve"> </w:t>
      </w:r>
      <w:r w:rsidRPr="009932A3">
        <w:rPr>
          <w:color w:val="000000"/>
          <w:sz w:val="28"/>
          <w:szCs w:val="26"/>
        </w:rPr>
        <w:t>лиц, муниципальных служащих, работников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5.1. Предмет досудебного (внесудебного) обжалования заявителем решений и действий (бездействия) администрации Калининского муниципального района Саратовской области, отдела, их должностных лиц либо муниципальных служащих, МФЦ, работника МФЦ, а также организаций, предусмотренных </w:t>
      </w:r>
      <w:hyperlink r:id="rId37" w:history="1">
        <w:r w:rsidRPr="007E4455">
          <w:rPr>
            <w:rFonts w:ascii="Times New Roman" w:hAnsi="Times New Roman"/>
            <w:color w:val="000000"/>
            <w:sz w:val="28"/>
            <w:szCs w:val="26"/>
          </w:rPr>
          <w:t>частью 1.1 статьи 16</w:t>
        </w:r>
      </w:hyperlink>
      <w:r w:rsidRPr="007E4455">
        <w:rPr>
          <w:rFonts w:ascii="Times New Roman" w:hAnsi="Times New Roman"/>
          <w:color w:val="000000"/>
          <w:sz w:val="28"/>
          <w:szCs w:val="26"/>
        </w:rPr>
        <w:t xml:space="preserve"> Федера</w:t>
      </w:r>
      <w:r>
        <w:rPr>
          <w:rFonts w:ascii="Times New Roman" w:hAnsi="Times New Roman"/>
          <w:color w:val="000000"/>
          <w:sz w:val="28"/>
          <w:szCs w:val="26"/>
        </w:rPr>
        <w:t>льного закона от 27 июля 2010 года №</w:t>
      </w:r>
      <w:r w:rsidRPr="007E4455">
        <w:rPr>
          <w:rFonts w:ascii="Times New Roman" w:hAnsi="Times New Roman"/>
          <w:color w:val="000000"/>
          <w:sz w:val="28"/>
          <w:szCs w:val="26"/>
        </w:rPr>
        <w:t xml:space="preserve"> 210-ФЗ, или их работников.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Заявитель может обратиться с жалобой в следующих случаях:</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нарушение срока регистрации запроса о предоставлении муниципальной услуги, в том числе комплексного запроса;</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нарушение срока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отказ должностного лица отдела или работников отдела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нарушение срока или порядка выдачи документов по результатам предоставления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7E4455">
          <w:rPr>
            <w:rFonts w:ascii="Times New Roman" w:hAnsi="Times New Roman"/>
            <w:color w:val="000000"/>
            <w:sz w:val="28"/>
            <w:szCs w:val="26"/>
          </w:rPr>
          <w:t>пунктом 4 части 1 статьи 7</w:t>
        </w:r>
      </w:hyperlink>
      <w:r w:rsidRPr="007E4455">
        <w:rPr>
          <w:rFonts w:ascii="Times New Roman" w:hAnsi="Times New Roman"/>
          <w:color w:val="000000"/>
          <w:sz w:val="28"/>
          <w:szCs w:val="26"/>
        </w:rPr>
        <w:t xml:space="preserve"> Федера</w:t>
      </w:r>
      <w:r>
        <w:rPr>
          <w:rFonts w:ascii="Times New Roman" w:hAnsi="Times New Roman"/>
          <w:color w:val="000000"/>
          <w:sz w:val="28"/>
          <w:szCs w:val="26"/>
        </w:rPr>
        <w:t>льного закона от 27 июля 2010 года №</w:t>
      </w:r>
      <w:r w:rsidRPr="007E4455">
        <w:rPr>
          <w:rFonts w:ascii="Times New Roman" w:hAnsi="Times New Roman"/>
          <w:color w:val="000000"/>
          <w:sz w:val="28"/>
          <w:szCs w:val="26"/>
        </w:rPr>
        <w:t xml:space="preserve"> 210-ФЗ.</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5.2. Требования к порядку подачи и рассмотрения жалобы.</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5.2.1. Жалоба подается в письменной форме на бумажном носителе, в электронной форме в отдел, администрацию Калининского муниципального района Саратовской области, МФЦ, учредителю МФЦ, а также в организации, предусмотренные </w:t>
      </w:r>
      <w:hyperlink r:id="rId39" w:history="1">
        <w:r w:rsidRPr="007E4455">
          <w:rPr>
            <w:rFonts w:ascii="Times New Roman" w:hAnsi="Times New Roman"/>
            <w:color w:val="000000"/>
            <w:sz w:val="28"/>
            <w:szCs w:val="26"/>
          </w:rPr>
          <w:t>частью 1.1 статьи 16</w:t>
        </w:r>
      </w:hyperlink>
      <w:r w:rsidRPr="007E4455">
        <w:rPr>
          <w:rFonts w:ascii="Times New Roman" w:hAnsi="Times New Roman"/>
          <w:color w:val="000000"/>
          <w:sz w:val="28"/>
          <w:szCs w:val="26"/>
        </w:rPr>
        <w:t xml:space="preserve"> Федера</w:t>
      </w:r>
      <w:r>
        <w:rPr>
          <w:rFonts w:ascii="Times New Roman" w:hAnsi="Times New Roman"/>
          <w:color w:val="000000"/>
          <w:sz w:val="28"/>
          <w:szCs w:val="26"/>
        </w:rPr>
        <w:t xml:space="preserve">льного закона от 27 июля 2010 года № </w:t>
      </w:r>
      <w:r w:rsidRPr="007E4455">
        <w:rPr>
          <w:rFonts w:ascii="Times New Roman" w:hAnsi="Times New Roman"/>
          <w:color w:val="000000"/>
          <w:sz w:val="28"/>
          <w:szCs w:val="26"/>
        </w:rPr>
        <w:t>210-ФЗ.</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5.2.2. Жалоба на решения и действия (бездействие) начальника управления подается в администрацию Калининского муниципального района Саратовской области.</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5.2.3</w:t>
      </w:r>
      <w:r w:rsidRPr="007E4455">
        <w:rPr>
          <w:rFonts w:ascii="Times New Roman" w:hAnsi="Times New Roman"/>
          <w:color w:val="000000"/>
          <w:sz w:val="28"/>
          <w:szCs w:val="26"/>
        </w:rPr>
        <w:t>. Жалоба на решения и действия (бездействие) работника МФЦ подается руководителю МФЦ.</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5.2.4</w:t>
      </w:r>
      <w:r w:rsidRPr="007E4455">
        <w:rPr>
          <w:rFonts w:ascii="Times New Roman" w:hAnsi="Times New Roman"/>
          <w:color w:val="000000"/>
          <w:sz w:val="28"/>
          <w:szCs w:val="26"/>
        </w:rPr>
        <w:t>. Жалоба на решения и действия (бездействие) МФЦ подается учредителю МФЦ или должностному лицу, уполномоченному нормативным правовым актом Саратовской области.</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5.2.5</w:t>
      </w:r>
      <w:r w:rsidRPr="007E4455">
        <w:rPr>
          <w:rFonts w:ascii="Times New Roman" w:hAnsi="Times New Roman"/>
          <w:color w:val="000000"/>
          <w:sz w:val="28"/>
          <w:szCs w:val="26"/>
        </w:rPr>
        <w:t xml:space="preserve">. Жалоба на решения и действия (бездействие) работника организаций, предусмотренных </w:t>
      </w:r>
      <w:hyperlink r:id="rId40" w:history="1">
        <w:r w:rsidRPr="007E4455">
          <w:rPr>
            <w:rFonts w:ascii="Times New Roman" w:hAnsi="Times New Roman"/>
            <w:color w:val="000000"/>
            <w:sz w:val="28"/>
            <w:szCs w:val="26"/>
          </w:rPr>
          <w:t>частью 1.1 статьи 16</w:t>
        </w:r>
      </w:hyperlink>
      <w:r w:rsidRPr="007E4455">
        <w:rPr>
          <w:rFonts w:ascii="Times New Roman" w:hAnsi="Times New Roman"/>
          <w:color w:val="000000"/>
          <w:sz w:val="28"/>
          <w:szCs w:val="26"/>
        </w:rPr>
        <w:t xml:space="preserve"> Федера</w:t>
      </w:r>
      <w:r>
        <w:rPr>
          <w:rFonts w:ascii="Times New Roman" w:hAnsi="Times New Roman"/>
          <w:color w:val="000000"/>
          <w:sz w:val="28"/>
          <w:szCs w:val="26"/>
        </w:rPr>
        <w:t>льного закона от 27 июля 2010 года №</w:t>
      </w:r>
      <w:r w:rsidRPr="007E4455">
        <w:rPr>
          <w:rFonts w:ascii="Times New Roman" w:hAnsi="Times New Roman"/>
          <w:color w:val="000000"/>
          <w:sz w:val="28"/>
          <w:szCs w:val="26"/>
        </w:rPr>
        <w:t xml:space="preserve"> 210-ФЗ, подается руководителям этих организаций.</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5.2.6</w:t>
      </w:r>
      <w:r w:rsidRPr="007E4455">
        <w:rPr>
          <w:rFonts w:ascii="Times New Roman" w:hAnsi="Times New Roman"/>
          <w:color w:val="000000"/>
          <w:sz w:val="28"/>
          <w:szCs w:val="26"/>
        </w:rPr>
        <w:t xml:space="preserve">. Жалоба на решения и действия (бездействие) отдела, должностного лица отдела, муниципального служащего отдела, начальника управления может быть направлена по почте (электронной почте), через МФЦ, официальный сайт администрации Калининского муниципального района Саратовской области,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может быть принята при </w:t>
      </w:r>
      <w:r w:rsidRPr="007E4455">
        <w:rPr>
          <w:rFonts w:ascii="Times New Roman" w:hAnsi="Times New Roman"/>
          <w:color w:val="000000"/>
          <w:sz w:val="28"/>
          <w:szCs w:val="26"/>
        </w:rPr>
        <w:lastRenderedPageBreak/>
        <w:t>личном приеме заявителя.</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5.2.7</w:t>
      </w:r>
      <w:r w:rsidRPr="007E4455">
        <w:rPr>
          <w:rFonts w:ascii="Times New Roman" w:hAnsi="Times New Roman"/>
          <w:color w:val="000000"/>
          <w:sz w:val="28"/>
          <w:szCs w:val="26"/>
        </w:rPr>
        <w:t>. Жалоба на решения и действия (бездействие) МФЦ, работника МФЦ может быть направлена по почте, с использованием информаци</w:t>
      </w:r>
      <w:r>
        <w:rPr>
          <w:rFonts w:ascii="Times New Roman" w:hAnsi="Times New Roman"/>
          <w:color w:val="000000"/>
          <w:sz w:val="28"/>
          <w:szCs w:val="26"/>
        </w:rPr>
        <w:t>онно-телекоммуникационной сети «Интернет»</w:t>
      </w:r>
      <w:r w:rsidRPr="007E4455">
        <w:rPr>
          <w:rFonts w:ascii="Times New Roman" w:hAnsi="Times New Roman"/>
          <w:color w:val="000000"/>
          <w:sz w:val="28"/>
          <w:szCs w:val="26"/>
        </w:rPr>
        <w:t>, официального сайта МФЦ, Единого портала, а также может быть принята при личном приеме заявителя.</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5.2.8</w:t>
      </w:r>
      <w:r w:rsidRPr="007E4455">
        <w:rPr>
          <w:rFonts w:ascii="Times New Roman" w:hAnsi="Times New Roman"/>
          <w:color w:val="000000"/>
          <w:sz w:val="28"/>
          <w:szCs w:val="26"/>
        </w:rPr>
        <w:t xml:space="preserve">. Жалоба на решения и действия (бездействие) организаций, предусмотренных </w:t>
      </w:r>
      <w:hyperlink r:id="rId41" w:history="1">
        <w:r w:rsidRPr="007E4455">
          <w:rPr>
            <w:rFonts w:ascii="Times New Roman" w:hAnsi="Times New Roman"/>
            <w:color w:val="000000"/>
            <w:sz w:val="28"/>
            <w:szCs w:val="26"/>
          </w:rPr>
          <w:t>частью 1.1 статьи 16</w:t>
        </w:r>
      </w:hyperlink>
      <w:r w:rsidRPr="007E4455">
        <w:rPr>
          <w:rFonts w:ascii="Times New Roman" w:hAnsi="Times New Roman"/>
          <w:color w:val="000000"/>
          <w:sz w:val="28"/>
          <w:szCs w:val="26"/>
        </w:rPr>
        <w:t xml:space="preserve"> Федера</w:t>
      </w:r>
      <w:r>
        <w:rPr>
          <w:rFonts w:ascii="Times New Roman" w:hAnsi="Times New Roman"/>
          <w:color w:val="000000"/>
          <w:sz w:val="28"/>
          <w:szCs w:val="26"/>
        </w:rPr>
        <w:t>льного закона от 27 июля 2010 года</w:t>
      </w:r>
      <w:r w:rsidRPr="007E4455">
        <w:rPr>
          <w:rFonts w:ascii="Times New Roman" w:hAnsi="Times New Roman"/>
          <w:color w:val="000000"/>
          <w:sz w:val="28"/>
          <w:szCs w:val="26"/>
        </w:rPr>
        <w:t xml:space="preserve"> </w:t>
      </w:r>
      <w:r>
        <w:rPr>
          <w:rFonts w:ascii="Times New Roman" w:hAnsi="Times New Roman"/>
          <w:color w:val="000000"/>
          <w:sz w:val="28"/>
          <w:szCs w:val="26"/>
        </w:rPr>
        <w:t>№</w:t>
      </w:r>
      <w:r w:rsidRPr="007E4455">
        <w:rPr>
          <w:rFonts w:ascii="Times New Roman" w:hAnsi="Times New Roman"/>
          <w:color w:val="000000"/>
          <w:sz w:val="28"/>
          <w:szCs w:val="26"/>
        </w:rPr>
        <w:t xml:space="preserve"> 210-ФЗ, их работников может быть направлена по почте, с использованием информационно-телекоммуникационной сети "Интернет", официального сайта организации, Единого портала, а также может быть принята при личном приеме заявителя.</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5.2.9</w:t>
      </w:r>
      <w:r w:rsidRPr="007E4455">
        <w:rPr>
          <w:rFonts w:ascii="Times New Roman" w:hAnsi="Times New Roman"/>
          <w:color w:val="000000"/>
          <w:sz w:val="28"/>
          <w:szCs w:val="26"/>
        </w:rPr>
        <w:t>. Жалоба должна содержать:</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наименование отдела, фамилию, имя, отчество должностного лица отдела либо муниципального служащего отдела, МФЦ, его руководителя и (или) работника МФЦ, организаций, предусмотренных </w:t>
      </w:r>
      <w:hyperlink r:id="rId42" w:history="1">
        <w:r w:rsidRPr="007E4455">
          <w:rPr>
            <w:rFonts w:ascii="Times New Roman" w:hAnsi="Times New Roman"/>
            <w:color w:val="000000"/>
            <w:sz w:val="28"/>
            <w:szCs w:val="26"/>
          </w:rPr>
          <w:t>частью 1.1 статьи 16</w:t>
        </w:r>
      </w:hyperlink>
      <w:r w:rsidRPr="007E4455">
        <w:rPr>
          <w:rFonts w:ascii="Times New Roman" w:hAnsi="Times New Roman"/>
          <w:color w:val="000000"/>
          <w:sz w:val="28"/>
          <w:szCs w:val="26"/>
        </w:rPr>
        <w:t xml:space="preserve"> Федера</w:t>
      </w:r>
      <w:r>
        <w:rPr>
          <w:rFonts w:ascii="Times New Roman" w:hAnsi="Times New Roman"/>
          <w:color w:val="000000"/>
          <w:sz w:val="28"/>
          <w:szCs w:val="26"/>
        </w:rPr>
        <w:t>льного закона от 27 июля 2010 года №</w:t>
      </w:r>
      <w:r w:rsidRPr="007E4455">
        <w:rPr>
          <w:rFonts w:ascii="Times New Roman" w:hAnsi="Times New Roman"/>
          <w:color w:val="000000"/>
          <w:sz w:val="28"/>
          <w:szCs w:val="26"/>
        </w:rPr>
        <w:t xml:space="preserve"> 210-ФЗ, их руководителей и (или) работников, решения и действия (бездействие) которых обжалуются;</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сведения об обжалуемых решениях и действиях (бездействии) отдела, должностного лица отдела или муниципального служащего отдела, МФЦ, должностного лица МФЦ или работника МФЦ, организаций, предусмотренных </w:t>
      </w:r>
      <w:hyperlink r:id="rId43" w:history="1">
        <w:r w:rsidRPr="007E4455">
          <w:rPr>
            <w:rFonts w:ascii="Times New Roman" w:hAnsi="Times New Roman"/>
            <w:color w:val="000000"/>
            <w:sz w:val="28"/>
            <w:szCs w:val="26"/>
          </w:rPr>
          <w:t>частью 1.1 статьи 16</w:t>
        </w:r>
      </w:hyperlink>
      <w:r w:rsidRPr="007E4455">
        <w:rPr>
          <w:rFonts w:ascii="Times New Roman" w:hAnsi="Times New Roman"/>
          <w:color w:val="000000"/>
          <w:sz w:val="28"/>
          <w:szCs w:val="26"/>
        </w:rPr>
        <w:t xml:space="preserve"> Федерального закона от 27 июля 2010 </w:t>
      </w:r>
      <w:r>
        <w:rPr>
          <w:rFonts w:ascii="Times New Roman" w:hAnsi="Times New Roman"/>
          <w:color w:val="000000"/>
          <w:sz w:val="28"/>
          <w:szCs w:val="26"/>
        </w:rPr>
        <w:t>года №</w:t>
      </w:r>
      <w:r w:rsidRPr="007E4455">
        <w:rPr>
          <w:rFonts w:ascii="Times New Roman" w:hAnsi="Times New Roman"/>
          <w:color w:val="000000"/>
          <w:sz w:val="28"/>
          <w:szCs w:val="26"/>
        </w:rPr>
        <w:t xml:space="preserve"> 210-ФЗ, должностного лица организаций или их работников;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доводы, на основании которых заявитель не согласен с решением и действием (бездействием) отдела, должностного лица отдела или муниципального служащего отдела, МФЦ, должностного лица МФЦ или работника МФЦ, организаций, предусмотренных </w:t>
      </w:r>
      <w:hyperlink r:id="rId44" w:history="1">
        <w:r w:rsidRPr="007E4455">
          <w:rPr>
            <w:rFonts w:ascii="Times New Roman" w:hAnsi="Times New Roman"/>
            <w:color w:val="000000"/>
            <w:sz w:val="28"/>
            <w:szCs w:val="26"/>
          </w:rPr>
          <w:t>частью 1.1 статьи 16</w:t>
        </w:r>
      </w:hyperlink>
      <w:r w:rsidRPr="007E4455">
        <w:rPr>
          <w:rFonts w:ascii="Times New Roman" w:hAnsi="Times New Roman"/>
          <w:color w:val="000000"/>
          <w:sz w:val="28"/>
          <w:szCs w:val="26"/>
        </w:rPr>
        <w:t xml:space="preserve"> Федерального закона от 27 июля 2</w:t>
      </w:r>
      <w:r>
        <w:rPr>
          <w:rFonts w:ascii="Times New Roman" w:hAnsi="Times New Roman"/>
          <w:color w:val="000000"/>
          <w:sz w:val="28"/>
          <w:szCs w:val="26"/>
        </w:rPr>
        <w:t xml:space="preserve">010 года № </w:t>
      </w:r>
      <w:r w:rsidRPr="007E4455">
        <w:rPr>
          <w:rFonts w:ascii="Times New Roman" w:hAnsi="Times New Roman"/>
          <w:color w:val="000000"/>
          <w:sz w:val="28"/>
          <w:szCs w:val="26"/>
        </w:rPr>
        <w:t>210-ФЗ, их работников.</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Заявителем могут быть представлены документы (при наличии), подтверждающие доводы заявителя, либо их копии.</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5.2.10</w:t>
      </w:r>
      <w:r w:rsidRPr="007E4455">
        <w:rPr>
          <w:rFonts w:ascii="Times New Roman" w:hAnsi="Times New Roman"/>
          <w:color w:val="000000"/>
          <w:sz w:val="28"/>
          <w:szCs w:val="26"/>
        </w:rPr>
        <w:t>. Жалоба, поступившая в отдел, администрацию Калининского муниципального района Саратовской области, регистрируется в течение одного рабочего дня, подлежит рассмотрению в течение 15 рабочих дней со дня ее регистрации, а в случае обжалования отказа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5.2.11</w:t>
      </w:r>
      <w:r w:rsidRPr="007E4455">
        <w:rPr>
          <w:rFonts w:ascii="Times New Roman" w:hAnsi="Times New Roman"/>
          <w:color w:val="000000"/>
          <w:sz w:val="28"/>
          <w:szCs w:val="26"/>
        </w:rPr>
        <w:t>. По результатам рассмотрения жалобы принимается одно из следующих решений:</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7E4455">
        <w:rPr>
          <w:rFonts w:ascii="Times New Roman" w:hAnsi="Times New Roman"/>
          <w:color w:val="000000"/>
          <w:sz w:val="28"/>
          <w:szCs w:val="26"/>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DD1267" w:rsidRPr="007E4455" w:rsidRDefault="00DD1267" w:rsidP="00DD1267">
      <w:pPr>
        <w:pStyle w:val="ConsPlusNormal0"/>
        <w:ind w:firstLine="567"/>
        <w:jc w:val="both"/>
        <w:rPr>
          <w:rFonts w:ascii="Times New Roman" w:hAnsi="Times New Roman"/>
          <w:color w:val="000000"/>
          <w:sz w:val="28"/>
          <w:szCs w:val="26"/>
        </w:rPr>
      </w:pPr>
      <w:r w:rsidRPr="007E4455">
        <w:rPr>
          <w:rFonts w:ascii="Times New Roman" w:hAnsi="Times New Roman"/>
          <w:color w:val="000000"/>
          <w:sz w:val="28"/>
          <w:szCs w:val="26"/>
        </w:rPr>
        <w:t>- в удовлетворении жалобы отказывается.</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5.2.12</w:t>
      </w:r>
      <w:r w:rsidRPr="007E4455">
        <w:rPr>
          <w:rFonts w:ascii="Times New Roman" w:hAnsi="Times New Roman"/>
          <w:color w:val="000000"/>
          <w:sz w:val="28"/>
          <w:szCs w:val="26"/>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5.2.13</w:t>
      </w:r>
      <w:r w:rsidRPr="007E4455">
        <w:rPr>
          <w:rFonts w:ascii="Times New Roman" w:hAnsi="Times New Roman"/>
          <w:color w:val="000000"/>
          <w:sz w:val="28"/>
          <w:szCs w:val="26"/>
        </w:rPr>
        <w:t xml:space="preserve">. В случае признания жалобы подлежащей удовлетворению в ответе заявителю дается информация о действиях, осуществляемых отделом, МФЦ либо организацией, предусмотренной </w:t>
      </w:r>
      <w:hyperlink r:id="rId45" w:history="1">
        <w:r w:rsidRPr="007E4455">
          <w:rPr>
            <w:rFonts w:ascii="Times New Roman" w:hAnsi="Times New Roman"/>
            <w:color w:val="000000"/>
            <w:sz w:val="28"/>
            <w:szCs w:val="26"/>
          </w:rPr>
          <w:t>частью 1.1 статьи 16</w:t>
        </w:r>
      </w:hyperlink>
      <w:r w:rsidRPr="007E4455">
        <w:rPr>
          <w:rFonts w:ascii="Times New Roman" w:hAnsi="Times New Roman"/>
          <w:color w:val="000000"/>
          <w:sz w:val="28"/>
          <w:szCs w:val="26"/>
        </w:rPr>
        <w:t xml:space="preserve"> Федера</w:t>
      </w:r>
      <w:r>
        <w:rPr>
          <w:rFonts w:ascii="Times New Roman" w:hAnsi="Times New Roman"/>
          <w:color w:val="000000"/>
          <w:sz w:val="28"/>
          <w:szCs w:val="26"/>
        </w:rPr>
        <w:t>льного закона от 27 июля 2010 года №</w:t>
      </w:r>
      <w:r w:rsidRPr="007E4455">
        <w:rPr>
          <w:rFonts w:ascii="Times New Roman" w:hAnsi="Times New Roman"/>
          <w:color w:val="000000"/>
          <w:sz w:val="28"/>
          <w:szCs w:val="26"/>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5.2.14</w:t>
      </w:r>
      <w:r w:rsidRPr="007E4455">
        <w:rPr>
          <w:rFonts w:ascii="Times New Roman" w:hAnsi="Times New Roman"/>
          <w:color w:val="000000"/>
          <w:sz w:val="28"/>
          <w:szCs w:val="26"/>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267" w:rsidRPr="007E4455" w:rsidRDefault="00DD1267" w:rsidP="00DD1267">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5.2.15</w:t>
      </w:r>
      <w:r w:rsidRPr="007E4455">
        <w:rPr>
          <w:rFonts w:ascii="Times New Roman" w:hAnsi="Times New Roman"/>
          <w:color w:val="000000"/>
          <w:sz w:val="28"/>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1267" w:rsidRPr="007E4455" w:rsidRDefault="00DD1267" w:rsidP="00DD1267">
      <w:pPr>
        <w:pStyle w:val="ConsPlusNormal0"/>
        <w:ind w:firstLine="567"/>
        <w:jc w:val="both"/>
        <w:rPr>
          <w:rFonts w:ascii="Times New Roman" w:hAnsi="Times New Roman"/>
          <w:color w:val="000000"/>
          <w:sz w:val="28"/>
          <w:szCs w:val="26"/>
        </w:rPr>
      </w:pPr>
    </w:p>
    <w:p w:rsidR="00DD1267" w:rsidRPr="007E4455" w:rsidRDefault="00DD1267" w:rsidP="00DD1267">
      <w:pPr>
        <w:pStyle w:val="ConsPlusNormal0"/>
        <w:ind w:firstLine="567"/>
        <w:jc w:val="both"/>
        <w:rPr>
          <w:rFonts w:ascii="Times New Roman" w:hAnsi="Times New Roman"/>
          <w:color w:val="000000"/>
          <w:sz w:val="28"/>
          <w:szCs w:val="26"/>
        </w:rPr>
      </w:pPr>
    </w:p>
    <w:p w:rsidR="00DD1267" w:rsidRPr="007E4455" w:rsidRDefault="00DD1267" w:rsidP="00DD1267">
      <w:pPr>
        <w:pStyle w:val="ConsPlusNormal0"/>
        <w:ind w:firstLine="567"/>
        <w:jc w:val="both"/>
        <w:rPr>
          <w:rFonts w:ascii="Times New Roman" w:hAnsi="Times New Roman"/>
          <w:color w:val="000000"/>
          <w:sz w:val="28"/>
          <w:szCs w:val="26"/>
        </w:rPr>
      </w:pPr>
    </w:p>
    <w:p w:rsidR="00DD1267" w:rsidRPr="007E4455" w:rsidRDefault="0087264F" w:rsidP="0087264F">
      <w:pPr>
        <w:pStyle w:val="ConsPlusNormal0"/>
        <w:jc w:val="center"/>
        <w:rPr>
          <w:rFonts w:ascii="Times New Roman" w:hAnsi="Times New Roman"/>
          <w:color w:val="000000"/>
          <w:sz w:val="28"/>
          <w:szCs w:val="26"/>
        </w:rPr>
      </w:pPr>
      <w:r>
        <w:rPr>
          <w:rFonts w:ascii="Times New Roman" w:hAnsi="Times New Roman"/>
          <w:color w:val="000000"/>
          <w:sz w:val="28"/>
          <w:szCs w:val="26"/>
        </w:rPr>
        <w:t>_________________________</w:t>
      </w:r>
    </w:p>
    <w:p w:rsidR="00DD1267" w:rsidRPr="007E4455" w:rsidRDefault="00DD1267" w:rsidP="00DD1267">
      <w:pPr>
        <w:pStyle w:val="ConsPlusNormal0"/>
        <w:ind w:firstLine="567"/>
        <w:jc w:val="both"/>
        <w:rPr>
          <w:rFonts w:ascii="Times New Roman" w:hAnsi="Times New Roman"/>
          <w:color w:val="000000"/>
          <w:sz w:val="28"/>
          <w:szCs w:val="26"/>
        </w:rPr>
      </w:pPr>
    </w:p>
    <w:p w:rsidR="00DD1267" w:rsidRPr="007E4455" w:rsidRDefault="00DD1267" w:rsidP="00DD1267">
      <w:pPr>
        <w:pStyle w:val="ConsPlusNormal0"/>
        <w:ind w:firstLine="567"/>
        <w:jc w:val="both"/>
        <w:rPr>
          <w:rFonts w:ascii="Times New Roman" w:hAnsi="Times New Roman"/>
          <w:color w:val="000000"/>
          <w:sz w:val="28"/>
          <w:szCs w:val="26"/>
        </w:rPr>
      </w:pPr>
    </w:p>
    <w:p w:rsidR="00DD1267" w:rsidRPr="007E4455" w:rsidRDefault="00DD1267" w:rsidP="00DD1267">
      <w:pPr>
        <w:pStyle w:val="ConsPlusNormal0"/>
        <w:ind w:firstLine="567"/>
        <w:jc w:val="both"/>
        <w:rPr>
          <w:rFonts w:ascii="Times New Roman" w:hAnsi="Times New Roman"/>
          <w:color w:val="000000"/>
          <w:sz w:val="28"/>
          <w:szCs w:val="26"/>
        </w:rPr>
      </w:pPr>
    </w:p>
    <w:p w:rsidR="00DD1267" w:rsidRPr="007E4455" w:rsidRDefault="00DD1267" w:rsidP="00DD1267">
      <w:pPr>
        <w:pStyle w:val="ConsPlusNormal0"/>
        <w:ind w:firstLine="567"/>
        <w:jc w:val="both"/>
        <w:rPr>
          <w:rFonts w:ascii="Times New Roman" w:hAnsi="Times New Roman"/>
          <w:color w:val="000000"/>
          <w:sz w:val="28"/>
          <w:szCs w:val="26"/>
        </w:rPr>
      </w:pPr>
    </w:p>
    <w:p w:rsidR="00DD1267" w:rsidRPr="007E4455" w:rsidRDefault="00DD1267" w:rsidP="00DD1267">
      <w:pPr>
        <w:pStyle w:val="ConsPlusNormal0"/>
        <w:ind w:firstLine="567"/>
        <w:jc w:val="both"/>
        <w:rPr>
          <w:rFonts w:ascii="Times New Roman" w:hAnsi="Times New Roman"/>
          <w:color w:val="000000"/>
          <w:sz w:val="28"/>
          <w:szCs w:val="26"/>
        </w:rPr>
      </w:pPr>
    </w:p>
    <w:p w:rsidR="00DD1267" w:rsidRPr="007E4455" w:rsidRDefault="00DD1267" w:rsidP="00DD1267">
      <w:pPr>
        <w:pStyle w:val="ConsPlusNormal0"/>
        <w:ind w:firstLine="567"/>
        <w:jc w:val="both"/>
        <w:rPr>
          <w:rFonts w:ascii="Times New Roman" w:hAnsi="Times New Roman"/>
          <w:color w:val="000000"/>
          <w:sz w:val="28"/>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9932A3" w:rsidRDefault="00A55658" w:rsidP="00A55658">
      <w:pPr>
        <w:pStyle w:val="ConsPlusNormal0"/>
        <w:ind w:left="5529"/>
        <w:outlineLvl w:val="1"/>
        <w:rPr>
          <w:rFonts w:ascii="Times New Roman" w:hAnsi="Times New Roman"/>
          <w:b/>
          <w:color w:val="000000"/>
          <w:sz w:val="28"/>
          <w:szCs w:val="28"/>
        </w:rPr>
      </w:pPr>
      <w:r>
        <w:rPr>
          <w:rFonts w:ascii="Times New Roman" w:hAnsi="Times New Roman"/>
          <w:b/>
          <w:color w:val="000000"/>
          <w:sz w:val="28"/>
          <w:szCs w:val="28"/>
        </w:rPr>
        <w:lastRenderedPageBreak/>
        <w:t>Приложение №</w:t>
      </w:r>
      <w:r w:rsidR="00DD1267" w:rsidRPr="009932A3">
        <w:rPr>
          <w:rFonts w:ascii="Times New Roman" w:hAnsi="Times New Roman"/>
          <w:b/>
          <w:color w:val="000000"/>
          <w:sz w:val="28"/>
          <w:szCs w:val="28"/>
        </w:rPr>
        <w:t xml:space="preserve"> 1к регламенту</w:t>
      </w:r>
    </w:p>
    <w:p w:rsidR="00DD1267" w:rsidRPr="007675E2" w:rsidRDefault="00DD1267" w:rsidP="00DD1267">
      <w:pPr>
        <w:rPr>
          <w:color w:val="000000"/>
          <w:sz w:val="26"/>
          <w:szCs w:val="26"/>
        </w:rPr>
      </w:pPr>
    </w:p>
    <w:p w:rsidR="00DD1267" w:rsidRPr="007675E2" w:rsidRDefault="00DD1267" w:rsidP="00DD1267">
      <w:pPr>
        <w:pStyle w:val="ConsPlusNormal0"/>
        <w:jc w:val="center"/>
        <w:rPr>
          <w:rFonts w:ascii="Times New Roman" w:hAnsi="Times New Roman"/>
          <w:color w:val="000000"/>
          <w:sz w:val="26"/>
          <w:szCs w:val="26"/>
        </w:rPr>
      </w:pPr>
      <w:r w:rsidRPr="007675E2">
        <w:rPr>
          <w:rFonts w:ascii="Times New Roman" w:hAnsi="Times New Roman"/>
          <w:color w:val="000000"/>
          <w:sz w:val="26"/>
          <w:szCs w:val="26"/>
        </w:rPr>
        <w:t>Форма заявления</w:t>
      </w: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A55658">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 xml:space="preserve">Главе Калининского муниципального района </w:t>
      </w:r>
    </w:p>
    <w:p w:rsidR="00DD1267" w:rsidRPr="007675E2" w:rsidRDefault="00DD1267" w:rsidP="00A55658">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Саратовской области</w:t>
      </w:r>
    </w:p>
    <w:p w:rsidR="00DD1267" w:rsidRPr="007675E2" w:rsidRDefault="00DD1267" w:rsidP="00A55658">
      <w:pPr>
        <w:pStyle w:val="ConsPlusNonformat"/>
        <w:ind w:left="4536"/>
        <w:rPr>
          <w:rFonts w:ascii="Times New Roman" w:hAnsi="Times New Roman" w:cs="Times New Roman"/>
          <w:color w:val="000000"/>
          <w:sz w:val="26"/>
          <w:szCs w:val="26"/>
        </w:rPr>
      </w:pPr>
    </w:p>
    <w:p w:rsidR="00DD1267" w:rsidRPr="007675E2" w:rsidRDefault="00DD1267" w:rsidP="00A55658">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Начальнику управления ЖКХ Калининского</w:t>
      </w:r>
    </w:p>
    <w:p w:rsidR="00DD1267" w:rsidRPr="007675E2" w:rsidRDefault="00DD1267" w:rsidP="00A55658">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муниципального района Саратовской области</w:t>
      </w:r>
    </w:p>
    <w:p w:rsidR="00DD1267" w:rsidRPr="007675E2" w:rsidRDefault="00DD1267" w:rsidP="00A55658">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 xml:space="preserve"> </w:t>
      </w:r>
    </w:p>
    <w:p w:rsidR="00DD1267" w:rsidRPr="007675E2" w:rsidRDefault="00DD1267" w:rsidP="00A55658">
      <w:pPr>
        <w:pStyle w:val="ConsPlusNonformat"/>
        <w:ind w:left="4536"/>
        <w:rPr>
          <w:rFonts w:ascii="Times New Roman" w:hAnsi="Times New Roman" w:cs="Times New Roman"/>
          <w:color w:val="000000"/>
          <w:sz w:val="26"/>
          <w:szCs w:val="26"/>
        </w:rPr>
      </w:pPr>
    </w:p>
    <w:p w:rsidR="00DD1267" w:rsidRPr="007675E2" w:rsidRDefault="00DD1267" w:rsidP="00A55658">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Застройщик _______________________________</w:t>
      </w:r>
      <w:r w:rsidR="00A55658">
        <w:rPr>
          <w:rFonts w:ascii="Times New Roman" w:hAnsi="Times New Roman" w:cs="Times New Roman"/>
          <w:color w:val="000000"/>
          <w:sz w:val="26"/>
          <w:szCs w:val="26"/>
        </w:rPr>
        <w:t>_______</w:t>
      </w:r>
      <w:r w:rsidRPr="007675E2">
        <w:rPr>
          <w:rFonts w:ascii="Times New Roman" w:hAnsi="Times New Roman" w:cs="Times New Roman"/>
          <w:color w:val="000000"/>
          <w:sz w:val="26"/>
          <w:szCs w:val="26"/>
        </w:rPr>
        <w:t>_</w:t>
      </w:r>
    </w:p>
    <w:p w:rsidR="00DD1267" w:rsidRPr="007675E2" w:rsidRDefault="00DD1267" w:rsidP="00A55658">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w:t>
      </w:r>
      <w:r w:rsidR="00A55658">
        <w:rPr>
          <w:rFonts w:ascii="Times New Roman" w:hAnsi="Times New Roman" w:cs="Times New Roman"/>
          <w:color w:val="000000"/>
          <w:sz w:val="26"/>
          <w:szCs w:val="26"/>
        </w:rPr>
        <w:t>____________________________</w:t>
      </w:r>
    </w:p>
    <w:p w:rsidR="00DD1267" w:rsidRPr="00A55658" w:rsidRDefault="00A55658" w:rsidP="00A55658">
      <w:pPr>
        <w:pStyle w:val="ConsPlusNonformat"/>
        <w:ind w:left="453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D1267" w:rsidRPr="00A55658">
        <w:rPr>
          <w:rFonts w:ascii="Times New Roman" w:hAnsi="Times New Roman" w:cs="Times New Roman"/>
          <w:color w:val="000000"/>
          <w:sz w:val="24"/>
          <w:szCs w:val="24"/>
        </w:rPr>
        <w:t>(наименование юридического лица,</w:t>
      </w:r>
    </w:p>
    <w:p w:rsidR="00DD1267" w:rsidRPr="007675E2" w:rsidRDefault="00DD1267" w:rsidP="00A55658">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w:t>
      </w:r>
      <w:r w:rsidR="00A55658">
        <w:rPr>
          <w:rFonts w:ascii="Times New Roman" w:hAnsi="Times New Roman" w:cs="Times New Roman"/>
          <w:color w:val="000000"/>
          <w:sz w:val="26"/>
          <w:szCs w:val="26"/>
        </w:rPr>
        <w:t>____________________________</w:t>
      </w:r>
    </w:p>
    <w:p w:rsidR="00DD1267" w:rsidRPr="00A55658" w:rsidRDefault="00DD1267" w:rsidP="00A55658">
      <w:pPr>
        <w:pStyle w:val="ConsPlusNonformat"/>
        <w:ind w:left="4536"/>
        <w:rPr>
          <w:rFonts w:ascii="Times New Roman" w:hAnsi="Times New Roman" w:cs="Times New Roman"/>
          <w:color w:val="000000"/>
          <w:sz w:val="24"/>
          <w:szCs w:val="24"/>
        </w:rPr>
      </w:pPr>
      <w:r w:rsidRPr="00A55658">
        <w:rPr>
          <w:rFonts w:ascii="Times New Roman" w:hAnsi="Times New Roman" w:cs="Times New Roman"/>
          <w:color w:val="000000"/>
          <w:sz w:val="24"/>
          <w:szCs w:val="24"/>
        </w:rPr>
        <w:t>фамилия, имя, отчество физического лица,</w:t>
      </w:r>
    </w:p>
    <w:p w:rsidR="00DD1267" w:rsidRPr="007675E2" w:rsidRDefault="00DD1267" w:rsidP="00A55658">
      <w:pPr>
        <w:pStyle w:val="ConsPlusNonformat"/>
        <w:ind w:left="4536"/>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w:t>
      </w:r>
      <w:r w:rsidR="00A55658">
        <w:rPr>
          <w:rFonts w:ascii="Times New Roman" w:hAnsi="Times New Roman" w:cs="Times New Roman"/>
          <w:color w:val="000000"/>
          <w:sz w:val="26"/>
          <w:szCs w:val="26"/>
        </w:rPr>
        <w:t>____________________________</w:t>
      </w:r>
    </w:p>
    <w:p w:rsidR="00DD1267" w:rsidRPr="00A55658" w:rsidRDefault="00DD1267" w:rsidP="00A55658">
      <w:pPr>
        <w:pStyle w:val="ConsPlusNonformat"/>
        <w:ind w:left="4536"/>
        <w:rPr>
          <w:rFonts w:ascii="Times New Roman" w:hAnsi="Times New Roman" w:cs="Times New Roman"/>
          <w:color w:val="000000"/>
          <w:sz w:val="24"/>
          <w:szCs w:val="24"/>
        </w:rPr>
      </w:pPr>
      <w:r w:rsidRPr="00A55658">
        <w:rPr>
          <w:rFonts w:ascii="Times New Roman" w:hAnsi="Times New Roman" w:cs="Times New Roman"/>
          <w:color w:val="000000"/>
          <w:sz w:val="24"/>
          <w:szCs w:val="24"/>
        </w:rPr>
        <w:t>почтовый адрес, электронная почта, телефон)</w:t>
      </w:r>
    </w:p>
    <w:p w:rsidR="00DD1267" w:rsidRPr="00A55658" w:rsidRDefault="00DD1267" w:rsidP="00DD1267">
      <w:pPr>
        <w:pStyle w:val="ConsPlusNonformat"/>
        <w:jc w:val="both"/>
        <w:rPr>
          <w:rFonts w:ascii="Times New Roman" w:hAnsi="Times New Roman" w:cs="Times New Roman"/>
          <w:color w:val="000000"/>
          <w:sz w:val="24"/>
          <w:szCs w:val="24"/>
        </w:rPr>
      </w:pPr>
    </w:p>
    <w:p w:rsidR="00DD1267" w:rsidRPr="007675E2" w:rsidRDefault="00DD1267" w:rsidP="00DD1267">
      <w:pPr>
        <w:pStyle w:val="ConsPlusNonformat"/>
        <w:jc w:val="center"/>
        <w:rPr>
          <w:rFonts w:ascii="Times New Roman" w:hAnsi="Times New Roman" w:cs="Times New Roman"/>
          <w:color w:val="000000"/>
          <w:sz w:val="26"/>
          <w:szCs w:val="26"/>
        </w:rPr>
      </w:pPr>
      <w:bookmarkStart w:id="17" w:name="P353"/>
      <w:bookmarkEnd w:id="17"/>
      <w:r w:rsidRPr="007675E2">
        <w:rPr>
          <w:rFonts w:ascii="Times New Roman" w:hAnsi="Times New Roman" w:cs="Times New Roman"/>
          <w:color w:val="000000"/>
          <w:sz w:val="26"/>
          <w:szCs w:val="26"/>
        </w:rPr>
        <w:t>Заявление</w:t>
      </w:r>
    </w:p>
    <w:p w:rsidR="00DD1267" w:rsidRPr="007675E2" w:rsidRDefault="00DD1267" w:rsidP="00DD1267">
      <w:pPr>
        <w:pStyle w:val="ConsPlusNonformat"/>
        <w:jc w:val="both"/>
        <w:rPr>
          <w:rFonts w:ascii="Times New Roman" w:hAnsi="Times New Roman" w:cs="Times New Roman"/>
          <w:color w:val="000000"/>
          <w:sz w:val="26"/>
          <w:szCs w:val="26"/>
        </w:rPr>
      </w:pP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Прошу выдать разрешение на ввод объекта в эксплуатацию ___________</w:t>
      </w:r>
      <w:r w:rsidR="00E625D9">
        <w:rPr>
          <w:rFonts w:ascii="Times New Roman" w:hAnsi="Times New Roman" w:cs="Times New Roman"/>
          <w:color w:val="000000"/>
          <w:sz w:val="26"/>
          <w:szCs w:val="26"/>
        </w:rPr>
        <w:t>______</w:t>
      </w:r>
      <w:r w:rsidRPr="007675E2">
        <w:rPr>
          <w:rFonts w:ascii="Times New Roman" w:hAnsi="Times New Roman" w:cs="Times New Roman"/>
          <w:color w:val="000000"/>
          <w:sz w:val="26"/>
          <w:szCs w:val="26"/>
        </w:rPr>
        <w:t>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DD1267" w:rsidRPr="00E625D9" w:rsidRDefault="00DD1267" w:rsidP="00E625D9">
      <w:pPr>
        <w:pStyle w:val="ConsPlusNonformat"/>
        <w:jc w:val="center"/>
        <w:rPr>
          <w:rFonts w:ascii="Times New Roman" w:hAnsi="Times New Roman" w:cs="Times New Roman"/>
          <w:color w:val="000000"/>
          <w:sz w:val="24"/>
          <w:szCs w:val="24"/>
        </w:rPr>
      </w:pPr>
      <w:r w:rsidRPr="00E625D9">
        <w:rPr>
          <w:rFonts w:ascii="Times New Roman" w:hAnsi="Times New Roman" w:cs="Times New Roman"/>
          <w:color w:val="000000"/>
          <w:sz w:val="24"/>
          <w:szCs w:val="24"/>
        </w:rPr>
        <w:t>(наименование объекта недвижимости на земельном участке)</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DD1267" w:rsidRPr="00E625D9" w:rsidRDefault="00DD1267" w:rsidP="00E625D9">
      <w:pPr>
        <w:pStyle w:val="ConsPlusNonformat"/>
        <w:jc w:val="center"/>
        <w:rPr>
          <w:rFonts w:ascii="Times New Roman" w:hAnsi="Times New Roman" w:cs="Times New Roman"/>
          <w:color w:val="000000"/>
          <w:sz w:val="24"/>
          <w:szCs w:val="24"/>
        </w:rPr>
      </w:pPr>
      <w:r w:rsidRPr="00E625D9">
        <w:rPr>
          <w:rFonts w:ascii="Times New Roman" w:hAnsi="Times New Roman" w:cs="Times New Roman"/>
          <w:color w:val="000000"/>
          <w:sz w:val="24"/>
          <w:szCs w:val="24"/>
        </w:rPr>
        <w:t>(адрес земельного участка)</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Сообщаю:</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1) документ, удостоверяющий личность _______________________________</w:t>
      </w:r>
      <w:r w:rsidR="00E625D9">
        <w:rPr>
          <w:rFonts w:ascii="Times New Roman" w:hAnsi="Times New Roman" w:cs="Times New Roman"/>
          <w:color w:val="000000"/>
          <w:sz w:val="26"/>
          <w:szCs w:val="26"/>
        </w:rPr>
        <w:t>_____</w:t>
      </w:r>
      <w:r w:rsidRPr="007675E2">
        <w:rPr>
          <w:rFonts w:ascii="Times New Roman" w:hAnsi="Times New Roman" w:cs="Times New Roman"/>
          <w:color w:val="000000"/>
          <w:sz w:val="26"/>
          <w:szCs w:val="26"/>
        </w:rPr>
        <w:t>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2) документ, подтверждающий полномочия представителя, ________________</w:t>
      </w:r>
      <w:r w:rsidR="00E625D9">
        <w:rPr>
          <w:rFonts w:ascii="Times New Roman" w:hAnsi="Times New Roman" w:cs="Times New Roman"/>
          <w:color w:val="000000"/>
          <w:sz w:val="26"/>
          <w:szCs w:val="26"/>
        </w:rPr>
        <w:t>_____</w:t>
      </w:r>
      <w:r w:rsidRPr="007675E2">
        <w:rPr>
          <w:rFonts w:ascii="Times New Roman" w:hAnsi="Times New Roman" w:cs="Times New Roman"/>
          <w:color w:val="000000"/>
          <w:sz w:val="26"/>
          <w:szCs w:val="26"/>
        </w:rPr>
        <w:t>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DD1267" w:rsidRPr="007675E2" w:rsidRDefault="00E625D9"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правоустанавливающие </w:t>
      </w:r>
      <w:r w:rsidR="00DD1267" w:rsidRPr="007675E2">
        <w:rPr>
          <w:rFonts w:ascii="Times New Roman" w:hAnsi="Times New Roman" w:cs="Times New Roman"/>
          <w:color w:val="000000"/>
          <w:sz w:val="26"/>
          <w:szCs w:val="26"/>
        </w:rPr>
        <w:t xml:space="preserve">документы </w:t>
      </w:r>
      <w:r>
        <w:rPr>
          <w:rFonts w:ascii="Times New Roman" w:hAnsi="Times New Roman" w:cs="Times New Roman"/>
          <w:color w:val="000000"/>
          <w:sz w:val="26"/>
          <w:szCs w:val="26"/>
        </w:rPr>
        <w:t xml:space="preserve">на </w:t>
      </w:r>
      <w:r w:rsidR="00DD1267" w:rsidRPr="007675E2">
        <w:rPr>
          <w:rFonts w:ascii="Times New Roman" w:hAnsi="Times New Roman" w:cs="Times New Roman"/>
          <w:color w:val="000000"/>
          <w:sz w:val="26"/>
          <w:szCs w:val="26"/>
        </w:rPr>
        <w:t>земельный участок, в том числе</w:t>
      </w:r>
      <w:r>
        <w:rPr>
          <w:rFonts w:ascii="Times New Roman" w:hAnsi="Times New Roman" w:cs="Times New Roman"/>
          <w:color w:val="000000"/>
          <w:sz w:val="26"/>
          <w:szCs w:val="26"/>
        </w:rPr>
        <w:t xml:space="preserve"> соглашение об установлении </w:t>
      </w:r>
      <w:r w:rsidR="00DD1267" w:rsidRPr="007675E2">
        <w:rPr>
          <w:rFonts w:ascii="Times New Roman" w:hAnsi="Times New Roman" w:cs="Times New Roman"/>
          <w:color w:val="000000"/>
          <w:sz w:val="26"/>
          <w:szCs w:val="26"/>
        </w:rPr>
        <w:t>сервитута, решение об установлении публичного</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сервитута _____________________________________________________________</w:t>
      </w:r>
      <w:r>
        <w:rPr>
          <w:rFonts w:ascii="Times New Roman" w:hAnsi="Times New Roman" w:cs="Times New Roman"/>
          <w:color w:val="000000"/>
          <w:sz w:val="26"/>
          <w:szCs w:val="26"/>
        </w:rPr>
        <w:t>________</w:t>
      </w:r>
      <w:r w:rsidR="00DD1267" w:rsidRPr="007675E2">
        <w:rPr>
          <w:rFonts w:ascii="Times New Roman" w:hAnsi="Times New Roman" w:cs="Times New Roman"/>
          <w:color w:val="000000"/>
          <w:sz w:val="26"/>
          <w:szCs w:val="26"/>
        </w:rPr>
        <w:t>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DD1267" w:rsidRPr="007675E2" w:rsidRDefault="00E625D9"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градостроительный план земельного участка, представленный </w:t>
      </w:r>
      <w:r w:rsidR="00DD1267" w:rsidRPr="007675E2">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получения разрешения на строительство, </w:t>
      </w:r>
      <w:r w:rsidR="00DD1267" w:rsidRPr="007675E2">
        <w:rPr>
          <w:rFonts w:ascii="Times New Roman" w:hAnsi="Times New Roman" w:cs="Times New Roman"/>
          <w:color w:val="000000"/>
          <w:sz w:val="26"/>
          <w:szCs w:val="26"/>
        </w:rPr>
        <w:t xml:space="preserve">или </w:t>
      </w:r>
      <w:r>
        <w:rPr>
          <w:rFonts w:ascii="Times New Roman" w:hAnsi="Times New Roman" w:cs="Times New Roman"/>
          <w:color w:val="000000"/>
          <w:sz w:val="26"/>
          <w:szCs w:val="26"/>
        </w:rPr>
        <w:t xml:space="preserve">в случае </w:t>
      </w:r>
      <w:r w:rsidR="00DD1267" w:rsidRPr="007675E2">
        <w:rPr>
          <w:rFonts w:ascii="Times New Roman" w:hAnsi="Times New Roman" w:cs="Times New Roman"/>
          <w:color w:val="000000"/>
          <w:sz w:val="26"/>
          <w:szCs w:val="26"/>
        </w:rPr>
        <w:t>строительства,</w:t>
      </w:r>
      <w:r>
        <w:rPr>
          <w:rFonts w:ascii="Times New Roman" w:hAnsi="Times New Roman" w:cs="Times New Roman"/>
          <w:color w:val="000000"/>
          <w:sz w:val="26"/>
          <w:szCs w:val="26"/>
        </w:rPr>
        <w:t xml:space="preserve"> реконструкции линейного объекта проект планировки территории</w:t>
      </w:r>
      <w:r w:rsidR="00DD1267" w:rsidRPr="007675E2">
        <w:rPr>
          <w:rFonts w:ascii="Times New Roman" w:hAnsi="Times New Roman" w:cs="Times New Roman"/>
          <w:color w:val="000000"/>
          <w:sz w:val="26"/>
          <w:szCs w:val="26"/>
        </w:rPr>
        <w:t xml:space="preserve"> и проект</w:t>
      </w:r>
      <w:r>
        <w:rPr>
          <w:rFonts w:ascii="Times New Roman" w:hAnsi="Times New Roman" w:cs="Times New Roman"/>
          <w:color w:val="000000"/>
          <w:sz w:val="26"/>
          <w:szCs w:val="26"/>
        </w:rPr>
        <w:t xml:space="preserve"> межевания </w:t>
      </w:r>
      <w:r w:rsidR="00DD1267" w:rsidRPr="007675E2">
        <w:rPr>
          <w:rFonts w:ascii="Times New Roman" w:hAnsi="Times New Roman" w:cs="Times New Roman"/>
          <w:color w:val="000000"/>
          <w:sz w:val="26"/>
          <w:szCs w:val="26"/>
        </w:rPr>
        <w:t>территори</w:t>
      </w:r>
      <w:r>
        <w:rPr>
          <w:rFonts w:ascii="Times New Roman" w:hAnsi="Times New Roman" w:cs="Times New Roman"/>
          <w:color w:val="000000"/>
          <w:sz w:val="26"/>
          <w:szCs w:val="26"/>
        </w:rPr>
        <w:t xml:space="preserve">и (за исключением случаев, при которых </w:t>
      </w:r>
      <w:r w:rsidR="00DD1267" w:rsidRPr="007675E2">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строительства, реконструкции линейного объекта не</w:t>
      </w:r>
      <w:r w:rsidR="00DD1267" w:rsidRPr="007675E2">
        <w:rPr>
          <w:rFonts w:ascii="Times New Roman" w:hAnsi="Times New Roman" w:cs="Times New Roman"/>
          <w:color w:val="000000"/>
          <w:sz w:val="26"/>
          <w:szCs w:val="26"/>
        </w:rPr>
        <w:t xml:space="preserve"> требуется подготовка</w:t>
      </w:r>
      <w:r>
        <w:rPr>
          <w:rFonts w:ascii="Times New Roman" w:hAnsi="Times New Roman" w:cs="Times New Roman"/>
          <w:color w:val="000000"/>
          <w:sz w:val="26"/>
          <w:szCs w:val="26"/>
        </w:rPr>
        <w:t xml:space="preserve"> документации по планировке </w:t>
      </w:r>
      <w:r w:rsidR="00DD1267" w:rsidRPr="007675E2">
        <w:rPr>
          <w:rFonts w:ascii="Times New Roman" w:hAnsi="Times New Roman" w:cs="Times New Roman"/>
          <w:color w:val="000000"/>
          <w:sz w:val="26"/>
          <w:szCs w:val="26"/>
        </w:rPr>
        <w:t xml:space="preserve">территории), </w:t>
      </w:r>
      <w:r>
        <w:rPr>
          <w:rFonts w:ascii="Times New Roman" w:hAnsi="Times New Roman" w:cs="Times New Roman"/>
          <w:color w:val="000000"/>
          <w:sz w:val="26"/>
          <w:szCs w:val="26"/>
        </w:rPr>
        <w:t xml:space="preserve">проект </w:t>
      </w:r>
      <w:r w:rsidR="00DD1267" w:rsidRPr="007675E2">
        <w:rPr>
          <w:rFonts w:ascii="Times New Roman" w:hAnsi="Times New Roman" w:cs="Times New Roman"/>
          <w:color w:val="000000"/>
          <w:sz w:val="26"/>
          <w:szCs w:val="26"/>
        </w:rPr>
        <w:t>планировки территории в</w:t>
      </w:r>
      <w:r>
        <w:rPr>
          <w:rFonts w:ascii="Times New Roman" w:hAnsi="Times New Roman" w:cs="Times New Roman"/>
          <w:color w:val="000000"/>
          <w:sz w:val="26"/>
          <w:szCs w:val="26"/>
        </w:rPr>
        <w:t xml:space="preserve"> случае выдачи разрешения на ввод</w:t>
      </w:r>
      <w:r w:rsidR="00DD1267" w:rsidRPr="007675E2">
        <w:rPr>
          <w:rFonts w:ascii="Times New Roman" w:hAnsi="Times New Roman" w:cs="Times New Roman"/>
          <w:color w:val="000000"/>
          <w:sz w:val="26"/>
          <w:szCs w:val="26"/>
        </w:rPr>
        <w:t xml:space="preserve"> в эксплуатацию линейного объекта, для</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размещения которого не требуется образование земельного участка, __________</w:t>
      </w:r>
      <w:r>
        <w:rPr>
          <w:rFonts w:ascii="Times New Roman" w:hAnsi="Times New Roman" w:cs="Times New Roman"/>
          <w:color w:val="000000"/>
          <w:sz w:val="26"/>
          <w:szCs w:val="26"/>
        </w:rPr>
        <w:t>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5) разрешение на строительство _______________________________________;</w:t>
      </w:r>
    </w:p>
    <w:p w:rsidR="00DD1267" w:rsidRPr="007675E2" w:rsidRDefault="00E625D9"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 акт приемки объекта капитального строительства (в </w:t>
      </w:r>
      <w:r w:rsidR="00DD1267" w:rsidRPr="007675E2">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осуществления строительства, реконструкции на основании </w:t>
      </w:r>
      <w:r w:rsidR="00DD1267" w:rsidRPr="007675E2">
        <w:rPr>
          <w:rFonts w:ascii="Times New Roman" w:hAnsi="Times New Roman" w:cs="Times New Roman"/>
          <w:color w:val="000000"/>
          <w:sz w:val="26"/>
          <w:szCs w:val="26"/>
        </w:rPr>
        <w:t>договора</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строительного подряда) ___________________________________________</w:t>
      </w:r>
      <w:r>
        <w:rPr>
          <w:rFonts w:ascii="Times New Roman" w:hAnsi="Times New Roman" w:cs="Times New Roman"/>
          <w:color w:val="000000"/>
          <w:sz w:val="26"/>
          <w:szCs w:val="26"/>
        </w:rPr>
        <w:t>______________________</w:t>
      </w:r>
      <w:r w:rsidR="00DD1267" w:rsidRPr="007675E2">
        <w:rPr>
          <w:rFonts w:ascii="Times New Roman" w:hAnsi="Times New Roman" w:cs="Times New Roman"/>
          <w:color w:val="000000"/>
          <w:sz w:val="26"/>
          <w:szCs w:val="26"/>
        </w:rPr>
        <w:t>________;</w:t>
      </w:r>
    </w:p>
    <w:p w:rsidR="00DD1267" w:rsidRPr="007675E2" w:rsidRDefault="007C19F1"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7) акт, </w:t>
      </w:r>
      <w:r w:rsidR="00DD1267" w:rsidRPr="007675E2">
        <w:rPr>
          <w:rFonts w:ascii="Times New Roman" w:hAnsi="Times New Roman" w:cs="Times New Roman"/>
          <w:color w:val="000000"/>
          <w:sz w:val="26"/>
          <w:szCs w:val="26"/>
        </w:rPr>
        <w:t>подтверждающи</w:t>
      </w:r>
      <w:r>
        <w:rPr>
          <w:rFonts w:ascii="Times New Roman" w:hAnsi="Times New Roman" w:cs="Times New Roman"/>
          <w:color w:val="000000"/>
          <w:sz w:val="26"/>
          <w:szCs w:val="26"/>
        </w:rPr>
        <w:t xml:space="preserve">й соответствие параметров </w:t>
      </w:r>
      <w:r w:rsidR="00DD1267" w:rsidRPr="007675E2">
        <w:rPr>
          <w:rFonts w:ascii="Times New Roman" w:hAnsi="Times New Roman" w:cs="Times New Roman"/>
          <w:color w:val="000000"/>
          <w:sz w:val="26"/>
          <w:szCs w:val="26"/>
        </w:rPr>
        <w:t>построенного,</w:t>
      </w:r>
      <w:r>
        <w:rPr>
          <w:rFonts w:ascii="Times New Roman" w:hAnsi="Times New Roman" w:cs="Times New Roman"/>
          <w:color w:val="000000"/>
          <w:sz w:val="26"/>
          <w:szCs w:val="26"/>
        </w:rPr>
        <w:t xml:space="preserve"> реконструированного объекта капитального строительства </w:t>
      </w:r>
      <w:r w:rsidR="00DD1267" w:rsidRPr="007675E2">
        <w:rPr>
          <w:rFonts w:ascii="Times New Roman" w:hAnsi="Times New Roman" w:cs="Times New Roman"/>
          <w:color w:val="000000"/>
          <w:sz w:val="26"/>
          <w:szCs w:val="26"/>
        </w:rPr>
        <w:t>проектной</w:t>
      </w:r>
      <w:r>
        <w:rPr>
          <w:rFonts w:ascii="Times New Roman" w:hAnsi="Times New Roman" w:cs="Times New Roman"/>
          <w:color w:val="000000"/>
          <w:sz w:val="26"/>
          <w:szCs w:val="26"/>
        </w:rPr>
        <w:t xml:space="preserve"> документации (в части соответствия проектной документации </w:t>
      </w:r>
      <w:r w:rsidR="00DD1267" w:rsidRPr="007675E2">
        <w:rPr>
          <w:rFonts w:ascii="Times New Roman" w:hAnsi="Times New Roman" w:cs="Times New Roman"/>
          <w:color w:val="000000"/>
          <w:sz w:val="26"/>
          <w:szCs w:val="26"/>
        </w:rPr>
        <w:t>требованиям,</w:t>
      </w:r>
      <w:r>
        <w:rPr>
          <w:rFonts w:ascii="Times New Roman" w:hAnsi="Times New Roman" w:cs="Times New Roman"/>
          <w:color w:val="000000"/>
          <w:sz w:val="26"/>
          <w:szCs w:val="26"/>
        </w:rPr>
        <w:t xml:space="preserve"> указанным </w:t>
      </w:r>
      <w:r w:rsidR="00DD1267" w:rsidRPr="007675E2">
        <w:rPr>
          <w:rFonts w:ascii="Times New Roman" w:hAnsi="Times New Roman" w:cs="Times New Roman"/>
          <w:color w:val="000000"/>
          <w:sz w:val="26"/>
          <w:szCs w:val="26"/>
        </w:rPr>
        <w:t xml:space="preserve">в </w:t>
      </w:r>
      <w:hyperlink r:id="rId46" w:history="1">
        <w:r>
          <w:rPr>
            <w:rFonts w:ascii="Times New Roman" w:hAnsi="Times New Roman" w:cs="Times New Roman"/>
            <w:color w:val="000000"/>
            <w:sz w:val="26"/>
            <w:szCs w:val="26"/>
          </w:rPr>
          <w:t>пункте 1 части 5 статьи</w:t>
        </w:r>
        <w:r w:rsidR="00DD1267" w:rsidRPr="007675E2">
          <w:rPr>
            <w:rFonts w:ascii="Times New Roman" w:hAnsi="Times New Roman" w:cs="Times New Roman"/>
            <w:color w:val="000000"/>
            <w:sz w:val="26"/>
            <w:szCs w:val="26"/>
          </w:rPr>
          <w:t xml:space="preserve"> 49</w:t>
        </w:r>
      </w:hyperlink>
      <w:r>
        <w:rPr>
          <w:rFonts w:ascii="Times New Roman" w:hAnsi="Times New Roman" w:cs="Times New Roman"/>
          <w:color w:val="000000"/>
          <w:sz w:val="26"/>
          <w:szCs w:val="26"/>
        </w:rPr>
        <w:t xml:space="preserve"> Градостроительного </w:t>
      </w:r>
      <w:r w:rsidR="00DD1267" w:rsidRPr="007675E2">
        <w:rPr>
          <w:rFonts w:ascii="Times New Roman" w:hAnsi="Times New Roman" w:cs="Times New Roman"/>
          <w:color w:val="000000"/>
          <w:sz w:val="26"/>
          <w:szCs w:val="26"/>
        </w:rPr>
        <w:t>кодекса</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Российской Федерации), в том числе требованиям энергетической эффективности</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и тре</w:t>
      </w:r>
      <w:r>
        <w:rPr>
          <w:rFonts w:ascii="Times New Roman" w:hAnsi="Times New Roman" w:cs="Times New Roman"/>
          <w:color w:val="000000"/>
          <w:sz w:val="26"/>
          <w:szCs w:val="26"/>
        </w:rPr>
        <w:t>бованиям оснащенности объекта капитального</w:t>
      </w:r>
      <w:r w:rsidR="00DD1267" w:rsidRPr="007675E2">
        <w:rPr>
          <w:rFonts w:ascii="Times New Roman" w:hAnsi="Times New Roman" w:cs="Times New Roman"/>
          <w:color w:val="000000"/>
          <w:sz w:val="26"/>
          <w:szCs w:val="26"/>
        </w:rPr>
        <w:t xml:space="preserve"> строительства приборами</w:t>
      </w:r>
      <w:r>
        <w:rPr>
          <w:rFonts w:ascii="Times New Roman" w:hAnsi="Times New Roman" w:cs="Times New Roman"/>
          <w:color w:val="000000"/>
          <w:sz w:val="26"/>
          <w:szCs w:val="26"/>
        </w:rPr>
        <w:t xml:space="preserve"> учета используемых энергетических ресурсов, и подписанный </w:t>
      </w:r>
      <w:r w:rsidR="00DD1267" w:rsidRPr="007675E2">
        <w:rPr>
          <w:rFonts w:ascii="Times New Roman" w:hAnsi="Times New Roman" w:cs="Times New Roman"/>
          <w:color w:val="000000"/>
          <w:sz w:val="26"/>
          <w:szCs w:val="26"/>
        </w:rPr>
        <w:t>лицом,</w:t>
      </w:r>
      <w:r>
        <w:rPr>
          <w:rFonts w:ascii="Times New Roman" w:hAnsi="Times New Roman" w:cs="Times New Roman"/>
          <w:color w:val="000000"/>
          <w:sz w:val="26"/>
          <w:szCs w:val="26"/>
        </w:rPr>
        <w:t xml:space="preserve"> осуществляющим строительство (лицом, осуществляющим строительство, </w:t>
      </w:r>
      <w:r w:rsidR="00DD1267" w:rsidRPr="007675E2">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застройщиком или </w:t>
      </w:r>
      <w:r w:rsidR="00DD1267" w:rsidRPr="007675E2">
        <w:rPr>
          <w:rFonts w:ascii="Times New Roman" w:hAnsi="Times New Roman" w:cs="Times New Roman"/>
          <w:color w:val="000000"/>
          <w:sz w:val="26"/>
          <w:szCs w:val="26"/>
        </w:rPr>
        <w:t xml:space="preserve">техническим </w:t>
      </w:r>
      <w:r>
        <w:rPr>
          <w:rFonts w:ascii="Times New Roman" w:hAnsi="Times New Roman" w:cs="Times New Roman"/>
          <w:color w:val="000000"/>
          <w:sz w:val="26"/>
          <w:szCs w:val="26"/>
        </w:rPr>
        <w:t xml:space="preserve">заказчиком в случае </w:t>
      </w:r>
      <w:r w:rsidR="00DD1267" w:rsidRPr="007675E2">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строительства, реконструкции на основании договора строительного подряда, а</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также лицо</w:t>
      </w:r>
      <w:r>
        <w:rPr>
          <w:rFonts w:ascii="Times New Roman" w:hAnsi="Times New Roman" w:cs="Times New Roman"/>
          <w:color w:val="000000"/>
          <w:sz w:val="26"/>
          <w:szCs w:val="26"/>
        </w:rPr>
        <w:t>м, осуществляющим строительный контроль, в случае</w:t>
      </w:r>
      <w:r w:rsidR="00DD1267" w:rsidRPr="007675E2">
        <w:rPr>
          <w:rFonts w:ascii="Times New Roman" w:hAnsi="Times New Roman" w:cs="Times New Roman"/>
          <w:color w:val="000000"/>
          <w:sz w:val="26"/>
          <w:szCs w:val="26"/>
        </w:rPr>
        <w:t xml:space="preserve"> осуществления</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строительного контроля на основании договора) ____________________________</w:t>
      </w:r>
      <w:r>
        <w:rPr>
          <w:rFonts w:ascii="Times New Roman" w:hAnsi="Times New Roman" w:cs="Times New Roman"/>
          <w:color w:val="000000"/>
          <w:sz w:val="26"/>
          <w:szCs w:val="26"/>
        </w:rPr>
        <w:t>_____________________________________________</w:t>
      </w:r>
      <w:r w:rsidR="00DD1267" w:rsidRPr="007675E2">
        <w:rPr>
          <w:rFonts w:ascii="Times New Roman" w:hAnsi="Times New Roman" w:cs="Times New Roman"/>
          <w:color w:val="000000"/>
          <w:sz w:val="26"/>
          <w:szCs w:val="26"/>
        </w:rPr>
        <w:t>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DD1267" w:rsidRPr="007675E2" w:rsidRDefault="00381A54"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 документы, подтверждающие соответствие </w:t>
      </w:r>
      <w:r w:rsidR="00DD1267" w:rsidRPr="007675E2">
        <w:rPr>
          <w:rFonts w:ascii="Times New Roman" w:hAnsi="Times New Roman" w:cs="Times New Roman"/>
          <w:color w:val="000000"/>
          <w:sz w:val="26"/>
          <w:szCs w:val="26"/>
        </w:rPr>
        <w:t>построенного,</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реконструированного объекта капитального строительства техническим условиям</w:t>
      </w:r>
      <w:r>
        <w:rPr>
          <w:rFonts w:ascii="Times New Roman" w:hAnsi="Times New Roman" w:cs="Times New Roman"/>
          <w:color w:val="000000"/>
          <w:sz w:val="26"/>
          <w:szCs w:val="26"/>
        </w:rPr>
        <w:t xml:space="preserve"> и</w:t>
      </w:r>
      <w:r w:rsidR="00DD1267" w:rsidRPr="007675E2">
        <w:rPr>
          <w:rFonts w:ascii="Times New Roman" w:hAnsi="Times New Roman" w:cs="Times New Roman"/>
          <w:color w:val="000000"/>
          <w:sz w:val="26"/>
          <w:szCs w:val="26"/>
        </w:rPr>
        <w:t xml:space="preserve"> подписанные</w:t>
      </w:r>
      <w:r>
        <w:rPr>
          <w:rFonts w:ascii="Times New Roman" w:hAnsi="Times New Roman" w:cs="Times New Roman"/>
          <w:color w:val="000000"/>
          <w:sz w:val="26"/>
          <w:szCs w:val="26"/>
        </w:rPr>
        <w:t xml:space="preserve"> представителями организаций, осуществляющих </w:t>
      </w:r>
      <w:r w:rsidR="00DD1267" w:rsidRPr="007675E2">
        <w:rPr>
          <w:rFonts w:ascii="Times New Roman" w:hAnsi="Times New Roman" w:cs="Times New Roman"/>
          <w:color w:val="000000"/>
          <w:sz w:val="26"/>
          <w:szCs w:val="26"/>
        </w:rPr>
        <w:t>эксплуатацию</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сетей инженерно-технического обеспечения (при их наличии)</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DD1267" w:rsidRPr="007675E2" w:rsidRDefault="00E427AA"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9) схема, </w:t>
      </w:r>
      <w:r w:rsidR="00DD1267" w:rsidRPr="007675E2">
        <w:rPr>
          <w:rFonts w:ascii="Times New Roman" w:hAnsi="Times New Roman" w:cs="Times New Roman"/>
          <w:color w:val="000000"/>
          <w:sz w:val="26"/>
          <w:szCs w:val="26"/>
        </w:rPr>
        <w:t>отображающая расположение построенного, реконструированного</w:t>
      </w:r>
    </w:p>
    <w:p w:rsidR="00DD1267" w:rsidRPr="007675E2" w:rsidRDefault="00E427AA"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объекта капитального строительства, расположение </w:t>
      </w:r>
      <w:r w:rsidR="00DD1267" w:rsidRPr="007675E2">
        <w:rPr>
          <w:rFonts w:ascii="Times New Roman" w:hAnsi="Times New Roman" w:cs="Times New Roman"/>
          <w:color w:val="000000"/>
          <w:sz w:val="26"/>
          <w:szCs w:val="26"/>
        </w:rPr>
        <w:t>сетей</w:t>
      </w:r>
      <w:r>
        <w:rPr>
          <w:rFonts w:ascii="Times New Roman" w:hAnsi="Times New Roman" w:cs="Times New Roman"/>
          <w:color w:val="000000"/>
          <w:sz w:val="26"/>
          <w:szCs w:val="26"/>
        </w:rPr>
        <w:t xml:space="preserve"> инженерно-технического обеспечения в границах земельного участка </w:t>
      </w:r>
      <w:r w:rsidR="00DD1267" w:rsidRPr="007675E2">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планировочную организацию земельного участка и подписанная </w:t>
      </w:r>
      <w:r w:rsidR="00DD1267" w:rsidRPr="007675E2">
        <w:rPr>
          <w:rFonts w:ascii="Times New Roman" w:hAnsi="Times New Roman" w:cs="Times New Roman"/>
          <w:color w:val="000000"/>
          <w:sz w:val="26"/>
          <w:szCs w:val="26"/>
        </w:rPr>
        <w:t>лицом,</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осуществляющи</w:t>
      </w:r>
      <w:r>
        <w:rPr>
          <w:rFonts w:ascii="Times New Roman" w:hAnsi="Times New Roman" w:cs="Times New Roman"/>
          <w:color w:val="000000"/>
          <w:sz w:val="26"/>
          <w:szCs w:val="26"/>
        </w:rPr>
        <w:t xml:space="preserve">м строительство (лицом, осуществляющим строительство, </w:t>
      </w:r>
      <w:r w:rsidR="00DD1267" w:rsidRPr="007675E2">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застройщиком или техническим заказчиком в случае </w:t>
      </w:r>
      <w:r w:rsidR="00DD1267" w:rsidRPr="007675E2">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строительства,</w:t>
      </w:r>
      <w:r w:rsidR="00DD1267" w:rsidRPr="007675E2">
        <w:rPr>
          <w:rFonts w:ascii="Times New Roman" w:hAnsi="Times New Roman" w:cs="Times New Roman"/>
          <w:color w:val="000000"/>
          <w:sz w:val="26"/>
          <w:szCs w:val="26"/>
        </w:rPr>
        <w:t xml:space="preserve"> реконструкции на основании договора строительного подряда),</w:t>
      </w:r>
      <w:r>
        <w:rPr>
          <w:rFonts w:ascii="Times New Roman" w:hAnsi="Times New Roman" w:cs="Times New Roman"/>
          <w:color w:val="000000"/>
          <w:sz w:val="26"/>
          <w:szCs w:val="26"/>
        </w:rPr>
        <w:t xml:space="preserve"> за исключением случаев строительства, реконструкции </w:t>
      </w:r>
      <w:r w:rsidR="00DD1267" w:rsidRPr="007675E2">
        <w:rPr>
          <w:rFonts w:ascii="Times New Roman" w:hAnsi="Times New Roman" w:cs="Times New Roman"/>
          <w:color w:val="000000"/>
          <w:sz w:val="26"/>
          <w:szCs w:val="26"/>
        </w:rPr>
        <w:t>линейного объекта,</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10) заключение органа государственного строительного надзора (в случае,</w:t>
      </w:r>
      <w:r w:rsidR="001470A2">
        <w:rPr>
          <w:rFonts w:ascii="Times New Roman" w:hAnsi="Times New Roman" w:cs="Times New Roman"/>
          <w:color w:val="000000"/>
          <w:sz w:val="26"/>
          <w:szCs w:val="26"/>
        </w:rPr>
        <w:t xml:space="preserve"> если предусмотрено </w:t>
      </w:r>
      <w:r w:rsidRPr="007675E2">
        <w:rPr>
          <w:rFonts w:ascii="Times New Roman" w:hAnsi="Times New Roman" w:cs="Times New Roman"/>
          <w:color w:val="000000"/>
          <w:sz w:val="26"/>
          <w:szCs w:val="26"/>
        </w:rPr>
        <w:t>осуществление государственного строительного надзора в</w:t>
      </w:r>
      <w:r w:rsidR="001470A2">
        <w:rPr>
          <w:rFonts w:ascii="Times New Roman" w:hAnsi="Times New Roman" w:cs="Times New Roman"/>
          <w:color w:val="000000"/>
          <w:sz w:val="26"/>
          <w:szCs w:val="26"/>
        </w:rPr>
        <w:t xml:space="preserve"> соответствии с</w:t>
      </w:r>
      <w:r w:rsidRPr="007675E2">
        <w:rPr>
          <w:rFonts w:ascii="Times New Roman" w:hAnsi="Times New Roman" w:cs="Times New Roman"/>
          <w:color w:val="000000"/>
          <w:sz w:val="26"/>
          <w:szCs w:val="26"/>
        </w:rPr>
        <w:t xml:space="preserve"> </w:t>
      </w:r>
      <w:hyperlink r:id="rId47" w:history="1">
        <w:r w:rsidR="001470A2">
          <w:rPr>
            <w:rFonts w:ascii="Times New Roman" w:hAnsi="Times New Roman" w:cs="Times New Roman"/>
            <w:color w:val="000000"/>
            <w:sz w:val="26"/>
            <w:szCs w:val="26"/>
          </w:rPr>
          <w:t xml:space="preserve">частью 1 </w:t>
        </w:r>
        <w:r w:rsidRPr="007675E2">
          <w:rPr>
            <w:rFonts w:ascii="Times New Roman" w:hAnsi="Times New Roman" w:cs="Times New Roman"/>
            <w:color w:val="000000"/>
            <w:sz w:val="26"/>
            <w:szCs w:val="26"/>
          </w:rPr>
          <w:t>статьи 54</w:t>
        </w:r>
      </w:hyperlink>
      <w:r w:rsidRPr="007675E2">
        <w:rPr>
          <w:rFonts w:ascii="Times New Roman" w:hAnsi="Times New Roman" w:cs="Times New Roman"/>
          <w:color w:val="000000"/>
          <w:sz w:val="26"/>
          <w:szCs w:val="26"/>
        </w:rPr>
        <w:t xml:space="preserve"> Градостроительного кодекса Российской</w:t>
      </w:r>
      <w:r w:rsidR="001470A2">
        <w:rPr>
          <w:rFonts w:ascii="Times New Roman" w:hAnsi="Times New Roman" w:cs="Times New Roman"/>
          <w:color w:val="000000"/>
          <w:sz w:val="26"/>
          <w:szCs w:val="26"/>
        </w:rPr>
        <w:t xml:space="preserve"> Федерации) о </w:t>
      </w:r>
      <w:r w:rsidRPr="007675E2">
        <w:rPr>
          <w:rFonts w:ascii="Times New Roman" w:hAnsi="Times New Roman" w:cs="Times New Roman"/>
          <w:color w:val="000000"/>
          <w:sz w:val="26"/>
          <w:szCs w:val="26"/>
        </w:rPr>
        <w:t>со</w:t>
      </w:r>
      <w:r w:rsidR="001470A2">
        <w:rPr>
          <w:rFonts w:ascii="Times New Roman" w:hAnsi="Times New Roman" w:cs="Times New Roman"/>
          <w:color w:val="000000"/>
          <w:sz w:val="26"/>
          <w:szCs w:val="26"/>
        </w:rPr>
        <w:t xml:space="preserve">ответствии построенного, реконструированного </w:t>
      </w:r>
      <w:r w:rsidRPr="007675E2">
        <w:rPr>
          <w:rFonts w:ascii="Times New Roman" w:hAnsi="Times New Roman" w:cs="Times New Roman"/>
          <w:color w:val="000000"/>
          <w:sz w:val="26"/>
          <w:szCs w:val="26"/>
        </w:rPr>
        <w:t>объекта</w:t>
      </w:r>
      <w:r w:rsidR="001470A2">
        <w:rPr>
          <w:rFonts w:ascii="Times New Roman" w:hAnsi="Times New Roman" w:cs="Times New Roman"/>
          <w:color w:val="000000"/>
          <w:sz w:val="26"/>
          <w:szCs w:val="26"/>
        </w:rPr>
        <w:t xml:space="preserve"> капитального строительства указанным </w:t>
      </w:r>
      <w:r w:rsidRPr="007675E2">
        <w:rPr>
          <w:rFonts w:ascii="Times New Roman" w:hAnsi="Times New Roman" w:cs="Times New Roman"/>
          <w:color w:val="000000"/>
          <w:sz w:val="26"/>
          <w:szCs w:val="26"/>
        </w:rPr>
        <w:t xml:space="preserve">в </w:t>
      </w:r>
      <w:hyperlink r:id="rId48" w:history="1">
        <w:r w:rsidR="001470A2">
          <w:rPr>
            <w:rFonts w:ascii="Times New Roman" w:hAnsi="Times New Roman" w:cs="Times New Roman"/>
            <w:color w:val="000000"/>
            <w:sz w:val="26"/>
            <w:szCs w:val="26"/>
          </w:rPr>
          <w:t xml:space="preserve">пункте 1 части 5 статьи </w:t>
        </w:r>
        <w:r w:rsidRPr="007675E2">
          <w:rPr>
            <w:rFonts w:ascii="Times New Roman" w:hAnsi="Times New Roman" w:cs="Times New Roman"/>
            <w:color w:val="000000"/>
            <w:sz w:val="26"/>
            <w:szCs w:val="26"/>
          </w:rPr>
          <w:t>49</w:t>
        </w:r>
      </w:hyperlink>
      <w:r w:rsidR="002C163E">
        <w:rPr>
          <w:rFonts w:ascii="Times New Roman" w:hAnsi="Times New Roman" w:cs="Times New Roman"/>
          <w:color w:val="000000"/>
          <w:sz w:val="26"/>
          <w:szCs w:val="26"/>
        </w:rPr>
        <w:t xml:space="preserve"> Градостроительного кодекса Российской Федерации требованиям </w:t>
      </w:r>
      <w:r w:rsidRPr="007675E2">
        <w:rPr>
          <w:rFonts w:ascii="Times New Roman" w:hAnsi="Times New Roman" w:cs="Times New Roman"/>
          <w:color w:val="000000"/>
          <w:sz w:val="26"/>
          <w:szCs w:val="26"/>
        </w:rPr>
        <w:t>проектной</w:t>
      </w:r>
      <w:r w:rsidR="002C163E">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д</w:t>
      </w:r>
      <w:r w:rsidR="002C163E">
        <w:rPr>
          <w:rFonts w:ascii="Times New Roman" w:hAnsi="Times New Roman" w:cs="Times New Roman"/>
          <w:color w:val="000000"/>
          <w:sz w:val="26"/>
          <w:szCs w:val="26"/>
        </w:rPr>
        <w:t>окументации (включая проектную документацию, в которой</w:t>
      </w:r>
      <w:r w:rsidRPr="007675E2">
        <w:rPr>
          <w:rFonts w:ascii="Times New Roman" w:hAnsi="Times New Roman" w:cs="Times New Roman"/>
          <w:color w:val="000000"/>
          <w:sz w:val="26"/>
          <w:szCs w:val="26"/>
        </w:rPr>
        <w:t xml:space="preserve"> учтены изменения,</w:t>
      </w:r>
      <w:r w:rsidR="002C163E">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 xml:space="preserve">внесенные в соответствии с </w:t>
      </w:r>
      <w:hyperlink r:id="rId49" w:history="1">
        <w:r w:rsidRPr="007675E2">
          <w:rPr>
            <w:rFonts w:ascii="Times New Roman" w:hAnsi="Times New Roman" w:cs="Times New Roman"/>
            <w:color w:val="000000"/>
            <w:sz w:val="26"/>
            <w:szCs w:val="26"/>
          </w:rPr>
          <w:t>частями 3.8</w:t>
        </w:r>
      </w:hyperlink>
      <w:r w:rsidRPr="007675E2">
        <w:rPr>
          <w:rFonts w:ascii="Times New Roman" w:hAnsi="Times New Roman" w:cs="Times New Roman"/>
          <w:color w:val="000000"/>
          <w:sz w:val="26"/>
          <w:szCs w:val="26"/>
        </w:rPr>
        <w:t xml:space="preserve"> и </w:t>
      </w:r>
      <w:hyperlink r:id="rId50" w:history="1">
        <w:r w:rsidRPr="007675E2">
          <w:rPr>
            <w:rFonts w:ascii="Times New Roman" w:hAnsi="Times New Roman" w:cs="Times New Roman"/>
            <w:color w:val="000000"/>
            <w:sz w:val="26"/>
            <w:szCs w:val="26"/>
          </w:rPr>
          <w:t>3.9 статьи 49</w:t>
        </w:r>
      </w:hyperlink>
      <w:r w:rsidRPr="007675E2">
        <w:rPr>
          <w:rFonts w:ascii="Times New Roman" w:hAnsi="Times New Roman" w:cs="Times New Roman"/>
          <w:color w:val="000000"/>
          <w:sz w:val="26"/>
          <w:szCs w:val="26"/>
        </w:rPr>
        <w:t xml:space="preserve"> указанного Кодекса),</w:t>
      </w:r>
      <w:r w:rsidR="002C163E">
        <w:rPr>
          <w:rFonts w:ascii="Times New Roman" w:hAnsi="Times New Roman" w:cs="Times New Roman"/>
          <w:color w:val="000000"/>
          <w:sz w:val="26"/>
          <w:szCs w:val="26"/>
        </w:rPr>
        <w:t xml:space="preserve"> </w:t>
      </w:r>
      <w:r w:rsidR="0058141E">
        <w:rPr>
          <w:rFonts w:ascii="Times New Roman" w:hAnsi="Times New Roman" w:cs="Times New Roman"/>
          <w:color w:val="000000"/>
          <w:sz w:val="26"/>
          <w:szCs w:val="26"/>
        </w:rPr>
        <w:t>в том числе требованиям энергетической эффективности и</w:t>
      </w:r>
      <w:r w:rsidRPr="007675E2">
        <w:rPr>
          <w:rFonts w:ascii="Times New Roman" w:hAnsi="Times New Roman" w:cs="Times New Roman"/>
          <w:color w:val="000000"/>
          <w:sz w:val="26"/>
          <w:szCs w:val="26"/>
        </w:rPr>
        <w:t xml:space="preserve"> требованиям</w:t>
      </w:r>
      <w:r w:rsidR="0058141E">
        <w:rPr>
          <w:rFonts w:ascii="Times New Roman" w:hAnsi="Times New Roman" w:cs="Times New Roman"/>
          <w:color w:val="000000"/>
          <w:sz w:val="26"/>
          <w:szCs w:val="26"/>
        </w:rPr>
        <w:t xml:space="preserve"> оснащенности объекта капитального строительства приборами </w:t>
      </w:r>
      <w:r w:rsidRPr="007675E2">
        <w:rPr>
          <w:rFonts w:ascii="Times New Roman" w:hAnsi="Times New Roman" w:cs="Times New Roman"/>
          <w:color w:val="000000"/>
          <w:sz w:val="26"/>
          <w:szCs w:val="26"/>
        </w:rPr>
        <w:t>учета</w:t>
      </w:r>
      <w:r w:rsidR="0058141E">
        <w:rPr>
          <w:rFonts w:ascii="Times New Roman" w:hAnsi="Times New Roman" w:cs="Times New Roman"/>
          <w:color w:val="000000"/>
          <w:sz w:val="26"/>
          <w:szCs w:val="26"/>
        </w:rPr>
        <w:t xml:space="preserve"> используемых энергетических </w:t>
      </w:r>
      <w:r w:rsidRPr="007675E2">
        <w:rPr>
          <w:rFonts w:ascii="Times New Roman" w:hAnsi="Times New Roman" w:cs="Times New Roman"/>
          <w:color w:val="000000"/>
          <w:sz w:val="26"/>
          <w:szCs w:val="26"/>
        </w:rPr>
        <w:t xml:space="preserve">ресурсов, </w:t>
      </w:r>
      <w:r w:rsidR="0058141E">
        <w:rPr>
          <w:rFonts w:ascii="Times New Roman" w:hAnsi="Times New Roman" w:cs="Times New Roman"/>
          <w:color w:val="000000"/>
          <w:sz w:val="26"/>
          <w:szCs w:val="26"/>
        </w:rPr>
        <w:t xml:space="preserve">заключение уполномоченного </w:t>
      </w:r>
      <w:r w:rsidRPr="007675E2">
        <w:rPr>
          <w:rFonts w:ascii="Times New Roman" w:hAnsi="Times New Roman" w:cs="Times New Roman"/>
          <w:color w:val="000000"/>
          <w:sz w:val="26"/>
          <w:szCs w:val="26"/>
        </w:rPr>
        <w:t>на</w:t>
      </w:r>
      <w:r w:rsidR="0058141E">
        <w:rPr>
          <w:rFonts w:ascii="Times New Roman" w:hAnsi="Times New Roman" w:cs="Times New Roman"/>
          <w:color w:val="000000"/>
          <w:sz w:val="26"/>
          <w:szCs w:val="26"/>
        </w:rPr>
        <w:t xml:space="preserve"> осуществление федерального государственного экологического</w:t>
      </w:r>
      <w:r w:rsidRPr="007675E2">
        <w:rPr>
          <w:rFonts w:ascii="Times New Roman" w:hAnsi="Times New Roman" w:cs="Times New Roman"/>
          <w:color w:val="000000"/>
          <w:sz w:val="26"/>
          <w:szCs w:val="26"/>
        </w:rPr>
        <w:t xml:space="preserve"> надзора</w:t>
      </w:r>
      <w:r w:rsidR="0058141E">
        <w:rPr>
          <w:rFonts w:ascii="Times New Roman" w:hAnsi="Times New Roman" w:cs="Times New Roman"/>
          <w:color w:val="000000"/>
          <w:sz w:val="26"/>
          <w:szCs w:val="26"/>
        </w:rPr>
        <w:t xml:space="preserve"> федерального органа исполнительной власти, выдаваемое в </w:t>
      </w:r>
      <w:r w:rsidRPr="007675E2">
        <w:rPr>
          <w:rFonts w:ascii="Times New Roman" w:hAnsi="Times New Roman" w:cs="Times New Roman"/>
          <w:color w:val="000000"/>
          <w:sz w:val="26"/>
          <w:szCs w:val="26"/>
        </w:rPr>
        <w:t>случаях,</w:t>
      </w:r>
      <w:r w:rsidR="0058141E">
        <w:rPr>
          <w:rFonts w:ascii="Times New Roman" w:hAnsi="Times New Roman" w:cs="Times New Roman"/>
          <w:color w:val="000000"/>
          <w:sz w:val="26"/>
          <w:szCs w:val="26"/>
        </w:rPr>
        <w:t xml:space="preserve"> предусмотренных</w:t>
      </w:r>
      <w:r w:rsidRPr="007675E2">
        <w:rPr>
          <w:rFonts w:ascii="Times New Roman" w:hAnsi="Times New Roman" w:cs="Times New Roman"/>
          <w:color w:val="000000"/>
          <w:sz w:val="26"/>
          <w:szCs w:val="26"/>
        </w:rPr>
        <w:t xml:space="preserve"> </w:t>
      </w:r>
      <w:hyperlink r:id="rId51" w:history="1">
        <w:r w:rsidR="0058141E">
          <w:rPr>
            <w:rFonts w:ascii="Times New Roman" w:hAnsi="Times New Roman" w:cs="Times New Roman"/>
            <w:color w:val="000000"/>
            <w:sz w:val="26"/>
            <w:szCs w:val="26"/>
          </w:rPr>
          <w:t>частью 7 статьи</w:t>
        </w:r>
        <w:r w:rsidRPr="007675E2">
          <w:rPr>
            <w:rFonts w:ascii="Times New Roman" w:hAnsi="Times New Roman" w:cs="Times New Roman"/>
            <w:color w:val="000000"/>
            <w:sz w:val="26"/>
            <w:szCs w:val="26"/>
          </w:rPr>
          <w:t xml:space="preserve"> 54</w:t>
        </w:r>
      </w:hyperlink>
      <w:r w:rsidRPr="007675E2">
        <w:rPr>
          <w:rFonts w:ascii="Times New Roman" w:hAnsi="Times New Roman" w:cs="Times New Roman"/>
          <w:color w:val="000000"/>
          <w:sz w:val="26"/>
          <w:szCs w:val="26"/>
        </w:rPr>
        <w:t xml:space="preserve"> Градостроительного кодекса Российской</w:t>
      </w:r>
      <w:r w:rsidR="0058141E">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Федерации, _______________________________________________________________</w:t>
      </w:r>
      <w:r w:rsidR="0058141E">
        <w:rPr>
          <w:rFonts w:ascii="Times New Roman" w:hAnsi="Times New Roman" w:cs="Times New Roman"/>
          <w:color w:val="000000"/>
          <w:sz w:val="26"/>
          <w:szCs w:val="26"/>
        </w:rPr>
        <w:t>__________</w:t>
      </w:r>
      <w:r w:rsidRPr="007675E2">
        <w:rPr>
          <w:rFonts w:ascii="Times New Roman" w:hAnsi="Times New Roman" w:cs="Times New Roman"/>
          <w:color w:val="000000"/>
          <w:sz w:val="26"/>
          <w:szCs w:val="26"/>
        </w:rPr>
        <w:t>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DD1267" w:rsidRPr="007675E2" w:rsidRDefault="0058141E"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11) документ, подтверждающий заключение договора </w:t>
      </w:r>
      <w:r w:rsidR="00DD1267" w:rsidRPr="007675E2">
        <w:rPr>
          <w:rFonts w:ascii="Times New Roman" w:hAnsi="Times New Roman" w:cs="Times New Roman"/>
          <w:color w:val="000000"/>
          <w:sz w:val="26"/>
          <w:szCs w:val="26"/>
        </w:rPr>
        <w:t>обязательного</w:t>
      </w:r>
      <w:r>
        <w:rPr>
          <w:rFonts w:ascii="Times New Roman" w:hAnsi="Times New Roman" w:cs="Times New Roman"/>
          <w:color w:val="000000"/>
          <w:sz w:val="26"/>
          <w:szCs w:val="26"/>
        </w:rPr>
        <w:t xml:space="preserve"> страхования гражданской ответственности владельца опасного объекта </w:t>
      </w:r>
      <w:r w:rsidR="00DD1267" w:rsidRPr="007675E2">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причинение вреда в </w:t>
      </w:r>
      <w:r w:rsidR="00DD1267" w:rsidRPr="007675E2">
        <w:rPr>
          <w:rFonts w:ascii="Times New Roman" w:hAnsi="Times New Roman" w:cs="Times New Roman"/>
          <w:color w:val="000000"/>
          <w:sz w:val="26"/>
          <w:szCs w:val="26"/>
        </w:rPr>
        <w:t>результате аварии на опасном объекте в соответствии с</w:t>
      </w:r>
      <w:r>
        <w:rPr>
          <w:rFonts w:ascii="Times New Roman" w:hAnsi="Times New Roman" w:cs="Times New Roman"/>
          <w:color w:val="000000"/>
          <w:sz w:val="26"/>
          <w:szCs w:val="26"/>
        </w:rPr>
        <w:t xml:space="preserve"> законодательством Российской Федерации об </w:t>
      </w:r>
      <w:r w:rsidR="00DD1267" w:rsidRPr="007675E2">
        <w:rPr>
          <w:rFonts w:ascii="Times New Roman" w:hAnsi="Times New Roman" w:cs="Times New Roman"/>
          <w:color w:val="000000"/>
          <w:sz w:val="26"/>
          <w:szCs w:val="26"/>
        </w:rPr>
        <w:t>обязательном  страховании</w:t>
      </w:r>
      <w:r>
        <w:rPr>
          <w:rFonts w:ascii="Times New Roman" w:hAnsi="Times New Roman" w:cs="Times New Roman"/>
          <w:color w:val="000000"/>
          <w:sz w:val="26"/>
          <w:szCs w:val="26"/>
        </w:rPr>
        <w:t xml:space="preserve"> гражданской </w:t>
      </w:r>
      <w:r w:rsidR="00DD1267" w:rsidRPr="007675E2">
        <w:rPr>
          <w:rFonts w:ascii="Times New Roman" w:hAnsi="Times New Roman" w:cs="Times New Roman"/>
          <w:color w:val="000000"/>
          <w:sz w:val="26"/>
          <w:szCs w:val="26"/>
        </w:rPr>
        <w:t>ответственности владельца опасного объекта за причинение вреда</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в результате аварии на опасном объекте, ________________________________</w:t>
      </w:r>
      <w:r>
        <w:rPr>
          <w:rFonts w:ascii="Times New Roman" w:hAnsi="Times New Roman" w:cs="Times New Roman"/>
          <w:color w:val="000000"/>
          <w:sz w:val="26"/>
          <w:szCs w:val="26"/>
        </w:rPr>
        <w:t>_______________________________</w:t>
      </w:r>
      <w:r w:rsidR="00DD1267" w:rsidRPr="007675E2">
        <w:rPr>
          <w:rFonts w:ascii="Times New Roman" w:hAnsi="Times New Roman" w:cs="Times New Roman"/>
          <w:color w:val="000000"/>
          <w:sz w:val="26"/>
          <w:szCs w:val="26"/>
        </w:rPr>
        <w:t>__;</w:t>
      </w:r>
    </w:p>
    <w:p w:rsidR="00DD1267" w:rsidRPr="007675E2" w:rsidRDefault="00D23E03"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12) акт приемки выполненных </w:t>
      </w:r>
      <w:r w:rsidR="00DD1267" w:rsidRPr="007675E2">
        <w:rPr>
          <w:rFonts w:ascii="Times New Roman" w:hAnsi="Times New Roman" w:cs="Times New Roman"/>
          <w:color w:val="000000"/>
          <w:sz w:val="26"/>
          <w:szCs w:val="26"/>
        </w:rPr>
        <w:t>работ по сохранению объекта культурного</w:t>
      </w:r>
      <w:r>
        <w:rPr>
          <w:rFonts w:ascii="Times New Roman" w:hAnsi="Times New Roman" w:cs="Times New Roman"/>
          <w:color w:val="000000"/>
          <w:sz w:val="26"/>
          <w:szCs w:val="26"/>
        </w:rPr>
        <w:t xml:space="preserve"> наследия, </w:t>
      </w:r>
      <w:r w:rsidR="00DD1267" w:rsidRPr="007675E2">
        <w:rPr>
          <w:rFonts w:ascii="Times New Roman" w:hAnsi="Times New Roman" w:cs="Times New Roman"/>
          <w:color w:val="000000"/>
          <w:sz w:val="26"/>
          <w:szCs w:val="26"/>
        </w:rPr>
        <w:t>утвержденный соответствующим органом охраны объектов культурного</w:t>
      </w:r>
      <w:r>
        <w:rPr>
          <w:rFonts w:ascii="Times New Roman" w:hAnsi="Times New Roman" w:cs="Times New Roman"/>
          <w:color w:val="000000"/>
          <w:sz w:val="26"/>
          <w:szCs w:val="26"/>
        </w:rPr>
        <w:t xml:space="preserve"> наследия, определенным</w:t>
      </w:r>
      <w:r w:rsidR="00DD1267" w:rsidRPr="007675E2">
        <w:rPr>
          <w:rFonts w:ascii="Times New Roman" w:hAnsi="Times New Roman" w:cs="Times New Roman"/>
          <w:color w:val="000000"/>
          <w:sz w:val="26"/>
          <w:szCs w:val="26"/>
        </w:rPr>
        <w:t xml:space="preserve"> Федеральным </w:t>
      </w:r>
      <w:hyperlink r:id="rId52" w:history="1">
        <w:r w:rsidR="00DD1267" w:rsidRPr="007675E2">
          <w:rPr>
            <w:rFonts w:ascii="Times New Roman" w:hAnsi="Times New Roman" w:cs="Times New Roman"/>
            <w:color w:val="000000"/>
            <w:sz w:val="26"/>
            <w:szCs w:val="26"/>
          </w:rPr>
          <w:t>законом</w:t>
        </w:r>
      </w:hyperlink>
      <w:r>
        <w:rPr>
          <w:rFonts w:ascii="Times New Roman" w:hAnsi="Times New Roman" w:cs="Times New Roman"/>
          <w:color w:val="000000"/>
          <w:sz w:val="26"/>
          <w:szCs w:val="26"/>
        </w:rPr>
        <w:t xml:space="preserve"> от 25 июня 2002 года №</w:t>
      </w:r>
      <w:r w:rsidR="00DD1267" w:rsidRPr="007675E2">
        <w:rPr>
          <w:rFonts w:ascii="Times New Roman" w:hAnsi="Times New Roman" w:cs="Times New Roman"/>
          <w:color w:val="000000"/>
          <w:sz w:val="26"/>
          <w:szCs w:val="26"/>
        </w:rPr>
        <w:t xml:space="preserve"> 73-ФЗ "Об</w:t>
      </w:r>
      <w:r>
        <w:rPr>
          <w:rFonts w:ascii="Times New Roman" w:hAnsi="Times New Roman" w:cs="Times New Roman"/>
          <w:color w:val="000000"/>
          <w:sz w:val="26"/>
          <w:szCs w:val="26"/>
        </w:rPr>
        <w:t xml:space="preserve"> объектах культурного</w:t>
      </w:r>
      <w:r w:rsidR="00DD1267" w:rsidRPr="007675E2">
        <w:rPr>
          <w:rFonts w:ascii="Times New Roman" w:hAnsi="Times New Roman" w:cs="Times New Roman"/>
          <w:color w:val="000000"/>
          <w:sz w:val="26"/>
          <w:szCs w:val="26"/>
        </w:rPr>
        <w:t xml:space="preserve"> наследия </w:t>
      </w:r>
      <w:r>
        <w:rPr>
          <w:rFonts w:ascii="Times New Roman" w:hAnsi="Times New Roman" w:cs="Times New Roman"/>
          <w:color w:val="000000"/>
          <w:sz w:val="26"/>
          <w:szCs w:val="26"/>
        </w:rPr>
        <w:t>(памятниках истории и</w:t>
      </w:r>
      <w:r w:rsidR="00DD1267" w:rsidRPr="007675E2">
        <w:rPr>
          <w:rFonts w:ascii="Times New Roman" w:hAnsi="Times New Roman" w:cs="Times New Roman"/>
          <w:color w:val="000000"/>
          <w:sz w:val="26"/>
          <w:szCs w:val="26"/>
        </w:rPr>
        <w:t xml:space="preserve"> культуры) народов</w:t>
      </w:r>
      <w:r>
        <w:rPr>
          <w:rFonts w:ascii="Times New Roman" w:hAnsi="Times New Roman" w:cs="Times New Roman"/>
          <w:color w:val="000000"/>
          <w:sz w:val="26"/>
          <w:szCs w:val="26"/>
        </w:rPr>
        <w:t xml:space="preserve"> Российской Федерации", при проведении </w:t>
      </w:r>
      <w:r w:rsidR="00DD1267" w:rsidRPr="007675E2">
        <w:rPr>
          <w:rFonts w:ascii="Times New Roman" w:hAnsi="Times New Roman" w:cs="Times New Roman"/>
          <w:color w:val="000000"/>
          <w:sz w:val="26"/>
          <w:szCs w:val="26"/>
        </w:rPr>
        <w:t>реставрации, консервации, ремонта</w:t>
      </w:r>
      <w:r>
        <w:rPr>
          <w:rFonts w:ascii="Times New Roman" w:hAnsi="Times New Roman" w:cs="Times New Roman"/>
          <w:color w:val="000000"/>
          <w:sz w:val="26"/>
          <w:szCs w:val="26"/>
        </w:rPr>
        <w:t xml:space="preserve"> этого объекта и его приспособления для современного </w:t>
      </w:r>
      <w:r w:rsidR="00DD1267" w:rsidRPr="007675E2">
        <w:rPr>
          <w:rFonts w:ascii="Times New Roman" w:hAnsi="Times New Roman" w:cs="Times New Roman"/>
          <w:color w:val="000000"/>
          <w:sz w:val="26"/>
          <w:szCs w:val="26"/>
        </w:rPr>
        <w:t>использования</w:t>
      </w:r>
      <w:r>
        <w:rPr>
          <w:rFonts w:ascii="Times New Roman" w:hAnsi="Times New Roman" w:cs="Times New Roman"/>
          <w:color w:val="000000"/>
          <w:sz w:val="26"/>
          <w:szCs w:val="26"/>
        </w:rPr>
        <w:t xml:space="preserve"> ______________________________</w:t>
      </w:r>
      <w:r w:rsidR="00DD1267" w:rsidRPr="007675E2">
        <w:rPr>
          <w:rFonts w:ascii="Times New Roman" w:hAnsi="Times New Roman" w:cs="Times New Roman"/>
          <w:color w:val="000000"/>
          <w:sz w:val="26"/>
          <w:szCs w:val="26"/>
        </w:rPr>
        <w:t>;</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13) технический план объекта капитального строительства, подготовленный</w:t>
      </w:r>
      <w:r w:rsidR="00D23E03">
        <w:rPr>
          <w:rFonts w:ascii="Times New Roman" w:hAnsi="Times New Roman" w:cs="Times New Roman"/>
          <w:color w:val="000000"/>
          <w:sz w:val="26"/>
          <w:szCs w:val="26"/>
        </w:rPr>
        <w:t xml:space="preserve"> в соответствии </w:t>
      </w:r>
      <w:r w:rsidRPr="007675E2">
        <w:rPr>
          <w:rFonts w:ascii="Times New Roman" w:hAnsi="Times New Roman" w:cs="Times New Roman"/>
          <w:color w:val="000000"/>
          <w:sz w:val="26"/>
          <w:szCs w:val="26"/>
        </w:rPr>
        <w:t>с</w:t>
      </w:r>
      <w:r w:rsidR="00D23E03">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 xml:space="preserve">Федеральным </w:t>
      </w:r>
      <w:hyperlink r:id="rId53" w:history="1">
        <w:r w:rsidRPr="007675E2">
          <w:rPr>
            <w:rFonts w:ascii="Times New Roman" w:hAnsi="Times New Roman" w:cs="Times New Roman"/>
            <w:color w:val="000000"/>
            <w:sz w:val="26"/>
            <w:szCs w:val="26"/>
          </w:rPr>
          <w:t>законом</w:t>
        </w:r>
      </w:hyperlink>
      <w:r w:rsidR="00D23E03">
        <w:rPr>
          <w:rFonts w:ascii="Times New Roman" w:hAnsi="Times New Roman" w:cs="Times New Roman"/>
          <w:color w:val="000000"/>
          <w:sz w:val="26"/>
          <w:szCs w:val="26"/>
        </w:rPr>
        <w:t xml:space="preserve"> от 13 июля 2015 года №</w:t>
      </w:r>
      <w:r w:rsidRPr="007675E2">
        <w:rPr>
          <w:rFonts w:ascii="Times New Roman" w:hAnsi="Times New Roman" w:cs="Times New Roman"/>
          <w:color w:val="000000"/>
          <w:sz w:val="26"/>
          <w:szCs w:val="26"/>
        </w:rPr>
        <w:t xml:space="preserve"> 218-ФЗ "О</w:t>
      </w:r>
      <w:r w:rsidR="00D23E03">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г</w:t>
      </w:r>
      <w:r w:rsidR="00D23E03">
        <w:rPr>
          <w:rFonts w:ascii="Times New Roman" w:hAnsi="Times New Roman" w:cs="Times New Roman"/>
          <w:color w:val="000000"/>
          <w:sz w:val="26"/>
          <w:szCs w:val="26"/>
        </w:rPr>
        <w:t xml:space="preserve">осударственной регистрации </w:t>
      </w:r>
      <w:r w:rsidRPr="007675E2">
        <w:rPr>
          <w:rFonts w:ascii="Times New Roman" w:hAnsi="Times New Roman" w:cs="Times New Roman"/>
          <w:color w:val="000000"/>
          <w:sz w:val="26"/>
          <w:szCs w:val="26"/>
        </w:rPr>
        <w:t>недвижимости",</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r w:rsidR="00D23E03">
        <w:rPr>
          <w:rFonts w:ascii="Times New Roman" w:hAnsi="Times New Roman" w:cs="Times New Roman"/>
          <w:color w:val="000000"/>
          <w:sz w:val="26"/>
          <w:szCs w:val="26"/>
        </w:rPr>
        <w:t xml:space="preserve">14) </w:t>
      </w:r>
      <w:r w:rsidRPr="007675E2">
        <w:rPr>
          <w:rFonts w:ascii="Times New Roman" w:hAnsi="Times New Roman" w:cs="Times New Roman"/>
          <w:color w:val="000000"/>
          <w:sz w:val="26"/>
          <w:szCs w:val="26"/>
        </w:rPr>
        <w:t xml:space="preserve">документ, подтверждающий согласие, предусмотренный </w:t>
      </w:r>
      <w:hyperlink r:id="rId54" w:history="1">
        <w:r w:rsidRPr="007675E2">
          <w:rPr>
            <w:rFonts w:ascii="Times New Roman" w:hAnsi="Times New Roman" w:cs="Times New Roman"/>
            <w:color w:val="000000"/>
            <w:sz w:val="26"/>
            <w:szCs w:val="26"/>
          </w:rPr>
          <w:t>частью 3 статьи</w:t>
        </w:r>
      </w:hyperlink>
      <w:r w:rsidR="00D23E03">
        <w:rPr>
          <w:rFonts w:ascii="Times New Roman" w:hAnsi="Times New Roman" w:cs="Times New Roman"/>
          <w:color w:val="000000"/>
          <w:sz w:val="26"/>
          <w:szCs w:val="26"/>
        </w:rPr>
        <w:t xml:space="preserve"> 7 Федерального закона от 27 июля </w:t>
      </w:r>
      <w:r w:rsidRPr="007675E2">
        <w:rPr>
          <w:rFonts w:ascii="Times New Roman" w:hAnsi="Times New Roman" w:cs="Times New Roman"/>
          <w:color w:val="000000"/>
          <w:sz w:val="26"/>
          <w:szCs w:val="26"/>
        </w:rPr>
        <w:t xml:space="preserve">2010 </w:t>
      </w:r>
      <w:r w:rsidR="00D23E03">
        <w:rPr>
          <w:rFonts w:ascii="Times New Roman" w:hAnsi="Times New Roman" w:cs="Times New Roman"/>
          <w:color w:val="000000"/>
          <w:sz w:val="26"/>
          <w:szCs w:val="26"/>
        </w:rPr>
        <w:t xml:space="preserve">года N </w:t>
      </w:r>
      <w:r w:rsidRPr="007675E2">
        <w:rPr>
          <w:rFonts w:ascii="Times New Roman" w:hAnsi="Times New Roman" w:cs="Times New Roman"/>
          <w:color w:val="000000"/>
          <w:sz w:val="26"/>
          <w:szCs w:val="26"/>
        </w:rPr>
        <w:t>210-ФЗ "Об организации</w:t>
      </w:r>
      <w:r w:rsidR="00D23E03">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предоставления государственных и муниципальных услуг", 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DD1267" w:rsidRPr="007675E2" w:rsidRDefault="00D23E03"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15) иные документы, необходимые для получения разрешения </w:t>
      </w:r>
      <w:r w:rsidR="00DD1267" w:rsidRPr="007675E2">
        <w:rPr>
          <w:rFonts w:ascii="Times New Roman" w:hAnsi="Times New Roman" w:cs="Times New Roman"/>
          <w:color w:val="000000"/>
          <w:sz w:val="26"/>
          <w:szCs w:val="26"/>
        </w:rPr>
        <w:t>на ввод</w:t>
      </w:r>
      <w:r>
        <w:rPr>
          <w:rFonts w:ascii="Times New Roman" w:hAnsi="Times New Roman" w:cs="Times New Roman"/>
          <w:color w:val="000000"/>
          <w:sz w:val="26"/>
          <w:szCs w:val="26"/>
        </w:rPr>
        <w:t xml:space="preserve"> объекта в эксплуатацию, в целях получения в полном </w:t>
      </w:r>
      <w:r w:rsidR="00DD1267" w:rsidRPr="007675E2">
        <w:rPr>
          <w:rFonts w:ascii="Times New Roman" w:hAnsi="Times New Roman" w:cs="Times New Roman"/>
          <w:color w:val="000000"/>
          <w:sz w:val="26"/>
          <w:szCs w:val="26"/>
        </w:rPr>
        <w:t>объеме сведений,</w:t>
      </w:r>
      <w:r>
        <w:rPr>
          <w:rFonts w:ascii="Times New Roman" w:hAnsi="Times New Roman" w:cs="Times New Roman"/>
          <w:color w:val="000000"/>
          <w:sz w:val="26"/>
          <w:szCs w:val="26"/>
        </w:rPr>
        <w:t xml:space="preserve"> необходимых для постановки объекта капитального</w:t>
      </w:r>
      <w:r w:rsidR="00DD1267" w:rsidRPr="007675E2">
        <w:rPr>
          <w:rFonts w:ascii="Times New Roman" w:hAnsi="Times New Roman" w:cs="Times New Roman"/>
          <w:color w:val="000000"/>
          <w:sz w:val="26"/>
          <w:szCs w:val="26"/>
        </w:rPr>
        <w:t xml:space="preserve"> строител</w:t>
      </w:r>
      <w:r>
        <w:rPr>
          <w:rFonts w:ascii="Times New Roman" w:hAnsi="Times New Roman" w:cs="Times New Roman"/>
          <w:color w:val="000000"/>
          <w:sz w:val="26"/>
          <w:szCs w:val="26"/>
        </w:rPr>
        <w:t xml:space="preserve">ьства </w:t>
      </w:r>
      <w:r w:rsidR="00DD1267" w:rsidRPr="007675E2">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государственный учет ______________________________________________________</w:t>
      </w:r>
      <w:r>
        <w:rPr>
          <w:rFonts w:ascii="Times New Roman" w:hAnsi="Times New Roman" w:cs="Times New Roman"/>
          <w:color w:val="000000"/>
          <w:sz w:val="26"/>
          <w:szCs w:val="26"/>
        </w:rPr>
        <w:t>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DD1267" w:rsidRPr="007675E2" w:rsidRDefault="00D23E03"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16) сведения о ранее выданных разрешениях </w:t>
      </w:r>
      <w:r w:rsidR="00DD1267" w:rsidRPr="007675E2">
        <w:rPr>
          <w:rFonts w:ascii="Times New Roman" w:hAnsi="Times New Roman" w:cs="Times New Roman"/>
          <w:color w:val="000000"/>
          <w:sz w:val="26"/>
          <w:szCs w:val="26"/>
        </w:rPr>
        <w:t xml:space="preserve">на </w:t>
      </w:r>
      <w:r>
        <w:rPr>
          <w:rFonts w:ascii="Times New Roman" w:hAnsi="Times New Roman" w:cs="Times New Roman"/>
          <w:color w:val="000000"/>
          <w:sz w:val="26"/>
          <w:szCs w:val="26"/>
        </w:rPr>
        <w:t xml:space="preserve">ввод объекта </w:t>
      </w:r>
      <w:r w:rsidR="00DD1267" w:rsidRPr="007675E2">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эксплуатацию в отношении этапа строительства, реконструкции </w:t>
      </w:r>
      <w:r w:rsidR="00DD1267" w:rsidRPr="007675E2">
        <w:rPr>
          <w:rFonts w:ascii="Times New Roman" w:hAnsi="Times New Roman" w:cs="Times New Roman"/>
          <w:color w:val="000000"/>
          <w:sz w:val="26"/>
          <w:szCs w:val="26"/>
        </w:rPr>
        <w:t>объекта</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капитального строительства (при наличии) _______________________________</w:t>
      </w:r>
      <w:r>
        <w:rPr>
          <w:rFonts w:ascii="Times New Roman" w:hAnsi="Times New Roman" w:cs="Times New Roman"/>
          <w:color w:val="000000"/>
          <w:sz w:val="26"/>
          <w:szCs w:val="26"/>
        </w:rPr>
        <w:t>___________________________</w:t>
      </w:r>
      <w:r w:rsidR="00DD1267" w:rsidRPr="007675E2">
        <w:rPr>
          <w:rFonts w:ascii="Times New Roman" w:hAnsi="Times New Roman" w:cs="Times New Roman"/>
          <w:color w:val="000000"/>
          <w:sz w:val="26"/>
          <w:szCs w:val="26"/>
        </w:rPr>
        <w:t>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Способ получения документов:</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лично ____________________________________________________________</w:t>
      </w:r>
      <w:r w:rsidR="00D23E03">
        <w:rPr>
          <w:rFonts w:ascii="Times New Roman" w:hAnsi="Times New Roman" w:cs="Times New Roman"/>
          <w:color w:val="000000"/>
          <w:sz w:val="26"/>
          <w:szCs w:val="26"/>
        </w:rPr>
        <w:t>___</w:t>
      </w:r>
      <w:r w:rsidRPr="007675E2">
        <w:rPr>
          <w:rFonts w:ascii="Times New Roman" w:hAnsi="Times New Roman" w:cs="Times New Roman"/>
          <w:color w:val="000000"/>
          <w:sz w:val="26"/>
          <w:szCs w:val="26"/>
        </w:rPr>
        <w:t>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почтовым отправлением по адресу: ______________________________________</w:t>
      </w:r>
      <w:r w:rsidR="00D23E03">
        <w:rPr>
          <w:rFonts w:ascii="Times New Roman" w:hAnsi="Times New Roman" w:cs="Times New Roman"/>
          <w:color w:val="000000"/>
          <w:sz w:val="26"/>
          <w:szCs w:val="26"/>
        </w:rPr>
        <w:t>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в виде электронного документа ______________________________________</w:t>
      </w:r>
      <w:r w:rsidR="00D23E03">
        <w:rPr>
          <w:rFonts w:ascii="Times New Roman" w:hAnsi="Times New Roman" w:cs="Times New Roman"/>
          <w:color w:val="000000"/>
          <w:sz w:val="26"/>
          <w:szCs w:val="26"/>
        </w:rPr>
        <w:t>_____</w:t>
      </w:r>
      <w:r w:rsidRPr="007675E2">
        <w:rPr>
          <w:rFonts w:ascii="Times New Roman" w:hAnsi="Times New Roman" w:cs="Times New Roman"/>
          <w:color w:val="000000"/>
          <w:sz w:val="26"/>
          <w:szCs w:val="26"/>
        </w:rPr>
        <w:t>__;</w:t>
      </w:r>
    </w:p>
    <w:p w:rsidR="00DD1267" w:rsidRPr="007675E2" w:rsidRDefault="00D23E03"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 адрес электронной почты (дл сообщения </w:t>
      </w:r>
      <w:r w:rsidR="00DD1267" w:rsidRPr="007675E2">
        <w:rPr>
          <w:rFonts w:ascii="Times New Roman" w:hAnsi="Times New Roman" w:cs="Times New Roman"/>
          <w:color w:val="000000"/>
          <w:sz w:val="26"/>
          <w:szCs w:val="26"/>
        </w:rPr>
        <w:t>о получении документов)</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Застройщик</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 xml:space="preserve">    "____"  _______________ _____ г.</w:t>
      </w: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both"/>
        <w:rPr>
          <w:rFonts w:ascii="Times New Roman" w:hAnsi="Times New Roman"/>
          <w:color w:val="000000"/>
          <w:sz w:val="26"/>
          <w:szCs w:val="26"/>
        </w:rPr>
      </w:pPr>
    </w:p>
    <w:p w:rsidR="00D23E03" w:rsidRDefault="00D23E03" w:rsidP="00DD1267">
      <w:pPr>
        <w:pStyle w:val="ConsPlusNormal0"/>
        <w:ind w:left="6804"/>
        <w:outlineLvl w:val="1"/>
        <w:rPr>
          <w:rFonts w:ascii="Times New Roman" w:hAnsi="Times New Roman"/>
          <w:color w:val="000000"/>
          <w:sz w:val="26"/>
          <w:szCs w:val="26"/>
        </w:rPr>
      </w:pPr>
    </w:p>
    <w:p w:rsidR="00D23E03" w:rsidRDefault="00D23E03" w:rsidP="00DD1267">
      <w:pPr>
        <w:pStyle w:val="ConsPlusNormal0"/>
        <w:ind w:left="6804"/>
        <w:outlineLvl w:val="1"/>
        <w:rPr>
          <w:rFonts w:ascii="Times New Roman" w:hAnsi="Times New Roman"/>
          <w:color w:val="000000"/>
          <w:sz w:val="26"/>
          <w:szCs w:val="26"/>
        </w:rPr>
      </w:pPr>
    </w:p>
    <w:p w:rsidR="00D23E03" w:rsidRDefault="00D23E03" w:rsidP="00DD1267">
      <w:pPr>
        <w:pStyle w:val="ConsPlusNormal0"/>
        <w:ind w:left="6804"/>
        <w:outlineLvl w:val="1"/>
        <w:rPr>
          <w:rFonts w:ascii="Times New Roman" w:hAnsi="Times New Roman"/>
          <w:color w:val="000000"/>
          <w:sz w:val="26"/>
          <w:szCs w:val="26"/>
        </w:rPr>
      </w:pPr>
    </w:p>
    <w:p w:rsidR="00D23E03" w:rsidRDefault="00D23E03" w:rsidP="00DD1267">
      <w:pPr>
        <w:pStyle w:val="ConsPlusNormal0"/>
        <w:ind w:left="6804"/>
        <w:outlineLvl w:val="1"/>
        <w:rPr>
          <w:rFonts w:ascii="Times New Roman" w:hAnsi="Times New Roman"/>
          <w:color w:val="000000"/>
          <w:sz w:val="26"/>
          <w:szCs w:val="26"/>
        </w:rPr>
      </w:pPr>
    </w:p>
    <w:p w:rsidR="00D23E03" w:rsidRDefault="00D23E03" w:rsidP="00DD1267">
      <w:pPr>
        <w:pStyle w:val="ConsPlusNormal0"/>
        <w:ind w:left="6804"/>
        <w:outlineLvl w:val="1"/>
        <w:rPr>
          <w:rFonts w:ascii="Times New Roman" w:hAnsi="Times New Roman"/>
          <w:color w:val="000000"/>
          <w:sz w:val="26"/>
          <w:szCs w:val="26"/>
        </w:rPr>
      </w:pPr>
    </w:p>
    <w:p w:rsidR="00D23E03" w:rsidRDefault="00D23E03" w:rsidP="00DD1267">
      <w:pPr>
        <w:pStyle w:val="ConsPlusNormal0"/>
        <w:ind w:left="6804"/>
        <w:outlineLvl w:val="1"/>
        <w:rPr>
          <w:rFonts w:ascii="Times New Roman" w:hAnsi="Times New Roman"/>
          <w:color w:val="000000"/>
          <w:sz w:val="26"/>
          <w:szCs w:val="26"/>
        </w:rPr>
      </w:pPr>
    </w:p>
    <w:p w:rsidR="000C7E15" w:rsidRPr="009932A3" w:rsidRDefault="000C7E15" w:rsidP="000C7E15">
      <w:pPr>
        <w:pStyle w:val="ConsPlusNormal0"/>
        <w:ind w:left="5529"/>
        <w:outlineLvl w:val="1"/>
        <w:rPr>
          <w:rFonts w:ascii="Times New Roman" w:hAnsi="Times New Roman"/>
          <w:b/>
          <w:color w:val="000000"/>
          <w:sz w:val="28"/>
          <w:szCs w:val="28"/>
        </w:rPr>
      </w:pPr>
      <w:r>
        <w:rPr>
          <w:rFonts w:ascii="Times New Roman" w:hAnsi="Times New Roman"/>
          <w:b/>
          <w:color w:val="000000"/>
          <w:sz w:val="28"/>
          <w:szCs w:val="28"/>
        </w:rPr>
        <w:lastRenderedPageBreak/>
        <w:t>Приложение №</w:t>
      </w:r>
      <w:r w:rsidRPr="009932A3">
        <w:rPr>
          <w:rFonts w:ascii="Times New Roman" w:hAnsi="Times New Roman"/>
          <w:b/>
          <w:color w:val="000000"/>
          <w:sz w:val="28"/>
          <w:szCs w:val="28"/>
        </w:rPr>
        <w:t xml:space="preserve"> </w:t>
      </w:r>
      <w:r>
        <w:rPr>
          <w:rFonts w:ascii="Times New Roman" w:hAnsi="Times New Roman"/>
          <w:b/>
          <w:color w:val="000000"/>
          <w:sz w:val="28"/>
          <w:szCs w:val="28"/>
        </w:rPr>
        <w:t xml:space="preserve">2 </w:t>
      </w:r>
      <w:r w:rsidRPr="009932A3">
        <w:rPr>
          <w:rFonts w:ascii="Times New Roman" w:hAnsi="Times New Roman"/>
          <w:b/>
          <w:color w:val="000000"/>
          <w:sz w:val="28"/>
          <w:szCs w:val="28"/>
        </w:rPr>
        <w:t>к регламенту</w:t>
      </w: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DD1267" w:rsidP="00DD1267">
      <w:pPr>
        <w:pStyle w:val="ConsPlusNormal0"/>
        <w:jc w:val="center"/>
        <w:rPr>
          <w:rFonts w:ascii="Times New Roman" w:hAnsi="Times New Roman"/>
          <w:color w:val="000000"/>
          <w:sz w:val="26"/>
          <w:szCs w:val="26"/>
        </w:rPr>
      </w:pPr>
      <w:r w:rsidRPr="007675E2">
        <w:rPr>
          <w:rFonts w:ascii="Times New Roman" w:hAnsi="Times New Roman"/>
          <w:color w:val="000000"/>
          <w:sz w:val="26"/>
          <w:szCs w:val="26"/>
        </w:rPr>
        <w:t>Форма уведомления</w:t>
      </w:r>
    </w:p>
    <w:p w:rsidR="00DD1267" w:rsidRPr="007675E2" w:rsidRDefault="00DD1267" w:rsidP="00DD1267">
      <w:pPr>
        <w:pStyle w:val="ConsPlusNormal0"/>
        <w:jc w:val="both"/>
        <w:rPr>
          <w:rFonts w:ascii="Times New Roman" w:hAnsi="Times New Roman"/>
          <w:color w:val="000000"/>
          <w:sz w:val="26"/>
          <w:szCs w:val="26"/>
        </w:rPr>
      </w:pPr>
    </w:p>
    <w:p w:rsidR="00DD1267" w:rsidRPr="007675E2" w:rsidRDefault="000C7E15" w:rsidP="000C7E15">
      <w:pPr>
        <w:pStyle w:val="ConsPlusNonformat"/>
        <w:ind w:left="5103"/>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Ф.И.О. (наименование заявителя): ____</w:t>
      </w:r>
    </w:p>
    <w:p w:rsidR="00DD1267" w:rsidRPr="007675E2" w:rsidRDefault="00DD1267" w:rsidP="000C7E15">
      <w:pPr>
        <w:pStyle w:val="ConsPlusNonformat"/>
        <w:ind w:left="5103"/>
        <w:rPr>
          <w:rFonts w:ascii="Times New Roman" w:hAnsi="Times New Roman" w:cs="Times New Roman"/>
          <w:color w:val="000000"/>
          <w:sz w:val="26"/>
          <w:szCs w:val="26"/>
        </w:rPr>
      </w:pPr>
      <w:r w:rsidRPr="007675E2">
        <w:rPr>
          <w:rFonts w:ascii="Times New Roman" w:hAnsi="Times New Roman" w:cs="Times New Roman"/>
          <w:color w:val="000000"/>
          <w:sz w:val="26"/>
          <w:szCs w:val="26"/>
        </w:rPr>
        <w:t>_____</w:t>
      </w:r>
      <w:r w:rsidR="000C7E15">
        <w:rPr>
          <w:rFonts w:ascii="Times New Roman" w:hAnsi="Times New Roman" w:cs="Times New Roman"/>
          <w:color w:val="000000"/>
          <w:sz w:val="26"/>
          <w:szCs w:val="26"/>
        </w:rPr>
        <w:t>_____________________________</w:t>
      </w:r>
    </w:p>
    <w:p w:rsidR="00DD1267" w:rsidRPr="007675E2" w:rsidRDefault="00DD1267" w:rsidP="000C7E15">
      <w:pPr>
        <w:pStyle w:val="ConsPlusNonformat"/>
        <w:ind w:left="5103"/>
        <w:rPr>
          <w:rFonts w:ascii="Times New Roman" w:hAnsi="Times New Roman" w:cs="Times New Roman"/>
          <w:color w:val="000000"/>
          <w:sz w:val="26"/>
          <w:szCs w:val="26"/>
        </w:rPr>
      </w:pPr>
      <w:r w:rsidRPr="007675E2">
        <w:rPr>
          <w:rFonts w:ascii="Times New Roman" w:hAnsi="Times New Roman" w:cs="Times New Roman"/>
          <w:color w:val="000000"/>
          <w:sz w:val="26"/>
          <w:szCs w:val="26"/>
        </w:rPr>
        <w:t>_____</w:t>
      </w:r>
      <w:r w:rsidR="000C7E15">
        <w:rPr>
          <w:rFonts w:ascii="Times New Roman" w:hAnsi="Times New Roman" w:cs="Times New Roman"/>
          <w:color w:val="000000"/>
          <w:sz w:val="26"/>
          <w:szCs w:val="26"/>
        </w:rPr>
        <w:t>_____________________________</w:t>
      </w:r>
    </w:p>
    <w:p w:rsidR="00DD1267" w:rsidRPr="007675E2" w:rsidRDefault="00DD1267" w:rsidP="000C7E15">
      <w:pPr>
        <w:pStyle w:val="ConsPlusNonformat"/>
        <w:ind w:left="5103"/>
        <w:rPr>
          <w:rFonts w:ascii="Times New Roman" w:hAnsi="Times New Roman" w:cs="Times New Roman"/>
          <w:color w:val="000000"/>
          <w:sz w:val="26"/>
          <w:szCs w:val="26"/>
        </w:rPr>
      </w:pPr>
      <w:r w:rsidRPr="007675E2">
        <w:rPr>
          <w:rFonts w:ascii="Times New Roman" w:hAnsi="Times New Roman" w:cs="Times New Roman"/>
          <w:color w:val="000000"/>
          <w:sz w:val="26"/>
          <w:szCs w:val="26"/>
        </w:rPr>
        <w:t>Адрес регистрации: __________________</w:t>
      </w:r>
      <w:r w:rsidR="000C7E15">
        <w:rPr>
          <w:rFonts w:ascii="Times New Roman" w:hAnsi="Times New Roman" w:cs="Times New Roman"/>
          <w:color w:val="000000"/>
          <w:sz w:val="26"/>
          <w:szCs w:val="26"/>
        </w:rPr>
        <w:t>________________</w:t>
      </w:r>
    </w:p>
    <w:p w:rsidR="00DD1267" w:rsidRPr="007675E2" w:rsidRDefault="00DD1267" w:rsidP="000C7E15">
      <w:pPr>
        <w:pStyle w:val="ConsPlusNonformat"/>
        <w:ind w:left="5103"/>
        <w:rPr>
          <w:rFonts w:ascii="Times New Roman" w:hAnsi="Times New Roman" w:cs="Times New Roman"/>
          <w:color w:val="000000"/>
          <w:sz w:val="26"/>
          <w:szCs w:val="26"/>
        </w:rPr>
      </w:pPr>
      <w:r w:rsidRPr="007675E2">
        <w:rPr>
          <w:rFonts w:ascii="Times New Roman" w:hAnsi="Times New Roman" w:cs="Times New Roman"/>
          <w:color w:val="000000"/>
          <w:sz w:val="26"/>
          <w:szCs w:val="26"/>
        </w:rPr>
        <w:t>_____</w:t>
      </w:r>
      <w:r w:rsidR="000C7E15">
        <w:rPr>
          <w:rFonts w:ascii="Times New Roman" w:hAnsi="Times New Roman" w:cs="Times New Roman"/>
          <w:color w:val="000000"/>
          <w:sz w:val="26"/>
          <w:szCs w:val="26"/>
        </w:rPr>
        <w:t>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p>
    <w:p w:rsidR="00DD1267" w:rsidRPr="007675E2" w:rsidRDefault="00DD1267" w:rsidP="00DD1267">
      <w:pPr>
        <w:pStyle w:val="ConsPlusNonformat"/>
        <w:jc w:val="center"/>
        <w:rPr>
          <w:rFonts w:ascii="Times New Roman" w:hAnsi="Times New Roman" w:cs="Times New Roman"/>
          <w:color w:val="000000"/>
          <w:sz w:val="26"/>
          <w:szCs w:val="26"/>
        </w:rPr>
      </w:pPr>
      <w:bookmarkStart w:id="18" w:name="P482"/>
      <w:bookmarkEnd w:id="18"/>
      <w:r w:rsidRPr="007675E2">
        <w:rPr>
          <w:rFonts w:ascii="Times New Roman" w:hAnsi="Times New Roman" w:cs="Times New Roman"/>
          <w:color w:val="000000"/>
          <w:sz w:val="26"/>
          <w:szCs w:val="26"/>
        </w:rPr>
        <w:t>Уведомление</w:t>
      </w:r>
    </w:p>
    <w:p w:rsidR="00DD1267" w:rsidRPr="007675E2" w:rsidRDefault="00DD1267" w:rsidP="00DD1267">
      <w:pPr>
        <w:pStyle w:val="ConsPlusNonformat"/>
        <w:jc w:val="center"/>
        <w:rPr>
          <w:rFonts w:ascii="Times New Roman" w:hAnsi="Times New Roman" w:cs="Times New Roman"/>
          <w:color w:val="000000"/>
          <w:sz w:val="26"/>
          <w:szCs w:val="26"/>
        </w:rPr>
      </w:pPr>
      <w:r w:rsidRPr="007675E2">
        <w:rPr>
          <w:rFonts w:ascii="Times New Roman" w:hAnsi="Times New Roman" w:cs="Times New Roman"/>
          <w:color w:val="000000"/>
          <w:sz w:val="26"/>
          <w:szCs w:val="26"/>
        </w:rPr>
        <w:t>об отказе в приеме документов</w:t>
      </w:r>
    </w:p>
    <w:p w:rsidR="00DD1267" w:rsidRPr="007675E2" w:rsidRDefault="00DD1267" w:rsidP="00DD1267">
      <w:pPr>
        <w:pStyle w:val="ConsPlusNonformat"/>
        <w:jc w:val="both"/>
        <w:rPr>
          <w:rFonts w:ascii="Times New Roman" w:hAnsi="Times New Roman" w:cs="Times New Roman"/>
          <w:color w:val="000000"/>
          <w:sz w:val="26"/>
          <w:szCs w:val="26"/>
        </w:rPr>
      </w:pPr>
    </w:p>
    <w:p w:rsidR="00DD1267" w:rsidRPr="007675E2" w:rsidRDefault="000C7E15" w:rsidP="00DD1267">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 </w:t>
      </w:r>
      <w:r w:rsidR="00DD1267" w:rsidRPr="007675E2">
        <w:rPr>
          <w:rFonts w:ascii="Times New Roman" w:hAnsi="Times New Roman" w:cs="Times New Roman"/>
          <w:color w:val="000000"/>
          <w:sz w:val="26"/>
          <w:szCs w:val="26"/>
        </w:rPr>
        <w:t xml:space="preserve">основании </w:t>
      </w:r>
      <w:hyperlink w:anchor="P130" w:history="1">
        <w:r>
          <w:rPr>
            <w:rFonts w:ascii="Times New Roman" w:hAnsi="Times New Roman" w:cs="Times New Roman"/>
            <w:color w:val="000000"/>
            <w:sz w:val="26"/>
            <w:szCs w:val="26"/>
          </w:rPr>
          <w:t xml:space="preserve">пункта </w:t>
        </w:r>
        <w:r w:rsidR="00DD1267" w:rsidRPr="007675E2">
          <w:rPr>
            <w:rFonts w:ascii="Times New Roman" w:hAnsi="Times New Roman" w:cs="Times New Roman"/>
            <w:color w:val="000000"/>
            <w:sz w:val="26"/>
            <w:szCs w:val="26"/>
          </w:rPr>
          <w:t>2.7</w:t>
        </w:r>
      </w:hyperlink>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административного регламента предоставления</w:t>
      </w:r>
      <w:r>
        <w:rPr>
          <w:rFonts w:ascii="Times New Roman" w:hAnsi="Times New Roman" w:cs="Times New Roman"/>
          <w:color w:val="000000"/>
          <w:sz w:val="26"/>
          <w:szCs w:val="26"/>
        </w:rPr>
        <w:t xml:space="preserve"> </w:t>
      </w:r>
      <w:r w:rsidR="00DD1267" w:rsidRPr="007675E2">
        <w:rPr>
          <w:rFonts w:ascii="Times New Roman" w:hAnsi="Times New Roman" w:cs="Times New Roman"/>
          <w:color w:val="000000"/>
          <w:sz w:val="26"/>
          <w:szCs w:val="26"/>
        </w:rPr>
        <w:t>муниципальной услуги "Выдача разрешения на ввод объекта в эксплуатацию" Вам</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отказано в приеме документов по следующим основаниям: 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__________________________________________________________________________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____________________     ________________     _____________________________</w:t>
      </w:r>
    </w:p>
    <w:p w:rsidR="00DD1267" w:rsidRPr="007675E2" w:rsidRDefault="00DD1267" w:rsidP="00DD1267">
      <w:pPr>
        <w:pStyle w:val="ConsPlusNonformat"/>
        <w:jc w:val="both"/>
        <w:rPr>
          <w:rFonts w:ascii="Times New Roman" w:hAnsi="Times New Roman" w:cs="Times New Roman"/>
          <w:color w:val="000000"/>
          <w:sz w:val="26"/>
          <w:szCs w:val="26"/>
        </w:rPr>
      </w:pPr>
      <w:r w:rsidRPr="007675E2">
        <w:rPr>
          <w:rFonts w:ascii="Times New Roman" w:hAnsi="Times New Roman" w:cs="Times New Roman"/>
          <w:color w:val="000000"/>
          <w:sz w:val="26"/>
          <w:szCs w:val="26"/>
        </w:rPr>
        <w:t xml:space="preserve">    (должность)            </w:t>
      </w:r>
      <w:r>
        <w:rPr>
          <w:rFonts w:ascii="Times New Roman" w:hAnsi="Times New Roman" w:cs="Times New Roman"/>
          <w:color w:val="000000"/>
          <w:sz w:val="26"/>
          <w:szCs w:val="26"/>
        </w:rPr>
        <w:t xml:space="preserve">                  </w:t>
      </w:r>
      <w:r w:rsidRPr="007675E2">
        <w:rPr>
          <w:rFonts w:ascii="Times New Roman" w:hAnsi="Times New Roman" w:cs="Times New Roman"/>
          <w:color w:val="000000"/>
          <w:sz w:val="26"/>
          <w:szCs w:val="26"/>
        </w:rPr>
        <w:t xml:space="preserve"> (подпись)                  (Ф.И.О.)</w:t>
      </w:r>
    </w:p>
    <w:p w:rsidR="00DD1267" w:rsidRPr="00D62546" w:rsidRDefault="00DD1267" w:rsidP="00DD1267">
      <w:pPr>
        <w:pStyle w:val="ConsPlusTitle"/>
        <w:jc w:val="center"/>
      </w:pPr>
    </w:p>
    <w:p w:rsidR="00DD1267" w:rsidRDefault="00DD1267" w:rsidP="000F2DC5">
      <w:pPr>
        <w:jc w:val="both"/>
      </w:pPr>
    </w:p>
    <w:sectPr w:rsidR="00DD1267" w:rsidSect="00AD45F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8F2" w:rsidRDefault="001748F2">
      <w:r>
        <w:separator/>
      </w:r>
    </w:p>
  </w:endnote>
  <w:endnote w:type="continuationSeparator" w:id="1">
    <w:p w:rsidR="001748F2" w:rsidRDefault="00174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8F2" w:rsidRDefault="001748F2">
      <w:r>
        <w:separator/>
      </w:r>
    </w:p>
  </w:footnote>
  <w:footnote w:type="continuationSeparator" w:id="1">
    <w:p w:rsidR="001748F2" w:rsidRDefault="00174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4"/>
  </w:num>
  <w:num w:numId="6">
    <w:abstractNumId w:val="6"/>
  </w:num>
  <w:num w:numId="7">
    <w:abstractNumId w:val="13"/>
  </w:num>
  <w:num w:numId="8">
    <w:abstractNumId w:val="16"/>
  </w:num>
  <w:num w:numId="9">
    <w:abstractNumId w:val="17"/>
  </w:num>
  <w:num w:numId="10">
    <w:abstractNumId w:val="20"/>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9DF"/>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A54"/>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0EE5"/>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2,Основной текст Знак1 Знак Знак2,Основной текст Знак Знак Знак Знак3,Основной текст Знак Знак Знак Знак Знак Знак Знак2,Text1 Знак2,Таймс Нью Знак2"/>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3D234507CB6772BE42A849B01F9349B7D360B877C375302506E25592042FB12BCD5393F85ACC82B3CBB16CECbFCBG" TargetMode="External"/><Relationship Id="rId18" Type="http://schemas.openxmlformats.org/officeDocument/2006/relationships/hyperlink" Target="consultantplus://offline/ref=073D234507CB6772BE42A849B01F9349B7D663BA77C275302506E25592042FB12BCD5393F85ACC82B3CBB16CECbFCBG" TargetMode="External"/><Relationship Id="rId26" Type="http://schemas.openxmlformats.org/officeDocument/2006/relationships/hyperlink" Target="consultantplus://offline/ref=073D234507CB6772BE42A849B01F9349B7D266B873C275302506E25592042FB12BCD5393F85ACC82B3CBB16CECbFCBG" TargetMode="External"/><Relationship Id="rId39" Type="http://schemas.openxmlformats.org/officeDocument/2006/relationships/hyperlink" Target="consultantplus://offline/ref=073D234507CB6772BE42A849B01F9349B7D26AB575C275302506E25592042FB139CD0B9FFA5FD186B0DEE73DAAAEE24FF7948B2F0FD4FB0Ab2C9G" TargetMode="External"/><Relationship Id="rId21" Type="http://schemas.openxmlformats.org/officeDocument/2006/relationships/hyperlink" Target="consultantplus://offline/ref=073D234507CB6772BE42A849B01F9349B6DF62B470CC75302506E25592042FB12BCD5393F85ACC82B3CBB16CECbFCBG" TargetMode="External"/><Relationship Id="rId34" Type="http://schemas.openxmlformats.org/officeDocument/2006/relationships/hyperlink" Target="consultantplus://offline/ref=073D234507CB6772BE42A849B01F9349B7D265BF79C575302506E25592042FB139CD0B9CFF5CD488E684F739E3F9EA53F38B942C11D4bFCBG" TargetMode="External"/><Relationship Id="rId42" Type="http://schemas.openxmlformats.org/officeDocument/2006/relationships/hyperlink" Target="consultantplus://offline/ref=073D234507CB6772BE42A849B01F9349B7D26AB575C275302506E25592042FB139CD0B9FFA5FD186B0DEE73DAAAEE24FF7948B2F0FD4FB0Ab2C9G" TargetMode="External"/><Relationship Id="rId47" Type="http://schemas.openxmlformats.org/officeDocument/2006/relationships/hyperlink" Target="consultantplus://offline/ref=073D234507CB6772BE42A849B01F9349B7D265BF79C575302506E25592042FB139CD0B9FFD5ED9D7E391E661ECFEF14CF394882E13bDC6G" TargetMode="External"/><Relationship Id="rId50" Type="http://schemas.openxmlformats.org/officeDocument/2006/relationships/hyperlink" Target="consultantplus://offline/ref=073D234507CB6772BE42A849B01F9349B7D265BF79C575302506E25592042FB139CD0B9DFA59D288E684F739E3F9EA53F38B942C11D4bFCBG"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3D234507CB6772BE42A849B01F9349B7D263BF77C775302506E25592042FB12BCD5393F85ACC82B3CBB16CECbFCBG" TargetMode="External"/><Relationship Id="rId17" Type="http://schemas.openxmlformats.org/officeDocument/2006/relationships/hyperlink" Target="consultantplus://offline/ref=073D234507CB6772BE42A849B01F9349B6DF63BB73C775302506E25592042FB12BCD5393F85ACC82B3CBB16CECbFCBG" TargetMode="External"/><Relationship Id="rId25" Type="http://schemas.openxmlformats.org/officeDocument/2006/relationships/hyperlink" Target="consultantplus://offline/ref=073D234507CB6772BE42A849B01F9349B7D362BE74C675302506E25592042FB12BCD5393F85ACC82B3CBB16CECbFCBG" TargetMode="External"/><Relationship Id="rId33" Type="http://schemas.openxmlformats.org/officeDocument/2006/relationships/hyperlink" Target="consultantplus://offline/ref=073D234507CB6772BE42A849B01F9349B7D265BF79C575302506E25592042FB139CD0B9DF85ED488E684F739E3F9EA53F38B942C11D4bFCBG" TargetMode="External"/><Relationship Id="rId38" Type="http://schemas.openxmlformats.org/officeDocument/2006/relationships/hyperlink" Target="consultantplus://offline/ref=073D234507CB6772BE42A849B01F9349B7D26AB575C275302506E25592042FB139CD0B9CF35FD9D7E391E661ECFEF14CF394882E13bDC6G" TargetMode="External"/><Relationship Id="rId46" Type="http://schemas.openxmlformats.org/officeDocument/2006/relationships/hyperlink" Target="consultantplus://offline/ref=073D234507CB6772BE42A849B01F9349B7D265BF79C575302506E25592042FB139CD0B9CF35ED288E684F739E3F9EA53F38B942C11D4bFCBG" TargetMode="External"/><Relationship Id="rId2" Type="http://schemas.openxmlformats.org/officeDocument/2006/relationships/numbering" Target="numbering.xml"/><Relationship Id="rId16" Type="http://schemas.openxmlformats.org/officeDocument/2006/relationships/hyperlink" Target="consultantplus://offline/ref=073D234507CB6772BE42A849B01F9349B7D767BA75C475302506E25592042FB12BCD5393F85ACC82B3CBB16CECbFCBG" TargetMode="External"/><Relationship Id="rId20" Type="http://schemas.openxmlformats.org/officeDocument/2006/relationships/hyperlink" Target="consultantplus://offline/ref=073D234507CB6772BE42A849B01F9349B5D065B477C675302506E25592042FB12BCD5393F85ACC82B3CBB16CECbFCBG" TargetMode="External"/><Relationship Id="rId29" Type="http://schemas.openxmlformats.org/officeDocument/2006/relationships/hyperlink" Target="consultantplus://offline/ref=073D234507CB6772BE42A849B01F9349B7D263BF72C275302506E25592042FB12BCD5393F85ACC82B3CBB16CECbFCBG" TargetMode="External"/><Relationship Id="rId41" Type="http://schemas.openxmlformats.org/officeDocument/2006/relationships/hyperlink" Target="consultantplus://offline/ref=073D234507CB6772BE42A849B01F9349B7D26AB575C275302506E25592042FB139CD0B9FFA5FD186B0DEE73DAAAEE24FF7948B2F0FD4FB0Ab2C9G" TargetMode="External"/><Relationship Id="rId54" Type="http://schemas.openxmlformats.org/officeDocument/2006/relationships/hyperlink" Target="consultantplus://offline/ref=073D234507CB6772BE42A849B01F9349B7D26AB575C275302506E25592042FB139CD0B9FF957D9D7E391E661ECFEF14CF394882E13bDC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3D234507CB6772BE42A849B01F9349B7D26AB575C275302506E25592042FB139CD0B9FFA5FD28AB6DEE73DAAAEE24FF7948B2F0FD4FB0Ab2C9G" TargetMode="External"/><Relationship Id="rId24" Type="http://schemas.openxmlformats.org/officeDocument/2006/relationships/hyperlink" Target="consultantplus://offline/ref=073D234507CB6772BE42B644A673CE41BCDC3CB071C478667D54E402CD5429E4798D0DCAAB1B878EB0D0AD6DEFE5ED4DF0b8CAG" TargetMode="External"/><Relationship Id="rId32" Type="http://schemas.openxmlformats.org/officeDocument/2006/relationships/hyperlink" Target="consultantplus://offline/ref=073D234507CB6772BE42A849B01F9349B7D265BF79C575302506E25592042FB139CD0B9DF85ED488E684F739E3F9EA53F38B942C11D4bFCBG" TargetMode="External"/><Relationship Id="rId37" Type="http://schemas.openxmlformats.org/officeDocument/2006/relationships/hyperlink" Target="consultantplus://offline/ref=073D234507CB6772BE42A849B01F9349B7D26AB575C275302506E25592042FB139CD0B9FFA5FD186B0DEE73DAAAEE24FF7948B2F0FD4FB0Ab2C9G" TargetMode="External"/><Relationship Id="rId40" Type="http://schemas.openxmlformats.org/officeDocument/2006/relationships/hyperlink" Target="consultantplus://offline/ref=073D234507CB6772BE42A849B01F9349B7D26AB575C275302506E25592042FB139CD0B9FFA5FD186B0DEE73DAAAEE24FF7948B2F0FD4FB0Ab2C9G" TargetMode="External"/><Relationship Id="rId45" Type="http://schemas.openxmlformats.org/officeDocument/2006/relationships/hyperlink" Target="consultantplus://offline/ref=073D234507CB6772BE42A849B01F9349B7D26AB575C275302506E25592042FB139CD0B9FFA5FD186B0DEE73DAAAEE24FF7948B2F0FD4FB0Ab2C9G" TargetMode="External"/><Relationship Id="rId53" Type="http://schemas.openxmlformats.org/officeDocument/2006/relationships/hyperlink" Target="consultantplus://offline/ref=073D234507CB6772BE42A849B01F9349B7D261B978C475302506E25592042FB12BCD5393F85ACC82B3CBB16CECbFCBG" TargetMode="External"/><Relationship Id="rId5" Type="http://schemas.openxmlformats.org/officeDocument/2006/relationships/webSettings" Target="webSettings.xml"/><Relationship Id="rId15" Type="http://schemas.openxmlformats.org/officeDocument/2006/relationships/hyperlink" Target="consultantplus://offline/ref=073D234507CB6772BE42A849B01F9349B7D465B575CD75302506E25592042FB12BCD5393F85ACC82B3CBB16CECbFCBG" TargetMode="External"/><Relationship Id="rId23" Type="http://schemas.openxmlformats.org/officeDocument/2006/relationships/hyperlink" Target="consultantplus://offline/ref=073D234507CB6772BE42B644A673CE41BCDC3CB071C57E6E7854E402CD5429E4798D0DCAAB1B878EB0D0AD6DEFE5ED4DF0b8CAG" TargetMode="External"/><Relationship Id="rId28" Type="http://schemas.openxmlformats.org/officeDocument/2006/relationships/hyperlink" Target="consultantplus://offline/ref=073D234507CB6772BE42A849B01F9349B7D265BF79C575302506E25592042FB139CD0B9CF35ED288E684F739E3F9EA53F38B942C11D4bFCBG" TargetMode="External"/><Relationship Id="rId36" Type="http://schemas.openxmlformats.org/officeDocument/2006/relationships/hyperlink" Target="consultantplus://offline/ref=073D234507CB6772BE42A849B01F9349B7D360BC70CC75302506E25592042FB139CD0B9FFA5FD28BBADEE73DAAAEE24FF7948B2F0FD4FB0Ab2C9G" TargetMode="External"/><Relationship Id="rId49" Type="http://schemas.openxmlformats.org/officeDocument/2006/relationships/hyperlink" Target="consultantplus://offline/ref=073D234507CB6772BE42A849B01F9349B7D265BF79C575302506E25592042FB139CD0B9DFA5AD688E684F739E3F9EA53F38B942C11D4bFCBG" TargetMode="External"/><Relationship Id="rId10" Type="http://schemas.openxmlformats.org/officeDocument/2006/relationships/hyperlink" Target="consultantplus://offline/ref=073D234507CB6772BE42A849B01F9349B7D265BC72C175302506E25592042FB12BCD5393F85ACC82B3CBB16CECbFCBG" TargetMode="External"/><Relationship Id="rId19" Type="http://schemas.openxmlformats.org/officeDocument/2006/relationships/hyperlink" Target="consultantplus://offline/ref=073D234507CB6772BE42A849B01F9349B7D162BB75CD75302506E25592042FB12BCD5393F85ACC82B3CBB16CECbFCBG" TargetMode="External"/><Relationship Id="rId31" Type="http://schemas.openxmlformats.org/officeDocument/2006/relationships/hyperlink" Target="consultantplus://offline/ref=073D234507CB6772BE42A849B01F9349B7D26AB575C275302506E25592042FB139CD0B9FF957D9D7E391E661ECFEF14CF394882E13bDC6G" TargetMode="External"/><Relationship Id="rId44" Type="http://schemas.openxmlformats.org/officeDocument/2006/relationships/hyperlink" Target="consultantplus://offline/ref=073D234507CB6772BE42A849B01F9349B7D26AB575C275302506E25592042FB139CD0B9FFA5FD186B0DEE73DAAAEE24FF7948B2F0FD4FB0Ab2C9G" TargetMode="External"/><Relationship Id="rId52" Type="http://schemas.openxmlformats.org/officeDocument/2006/relationships/hyperlink" Target="consultantplus://offline/ref=073D234507CB6772BE42A849B01F9349B7D263BF72C275302506E25592042FB12BCD5393F85ACC82B3CBB16CECbFCBG" TargetMode="External"/><Relationship Id="rId4" Type="http://schemas.openxmlformats.org/officeDocument/2006/relationships/settings" Target="settings.xml"/><Relationship Id="rId9" Type="http://schemas.openxmlformats.org/officeDocument/2006/relationships/hyperlink" Target="consultantplus://offline/ref=073D234507CB6772BE42A849B01F9349B7D265BF79C575302506E25592042FB12BCD5393F85ACC82B3CBB16CECbFCBG" TargetMode="External"/><Relationship Id="rId14" Type="http://schemas.openxmlformats.org/officeDocument/2006/relationships/hyperlink" Target="consultantplus://offline/ref=073D234507CB6772BE42A849B01F9349B7D360BC70CC75302506E25592042FB12BCD5393F85ACC82B3CBB16CECbFCBG" TargetMode="External"/><Relationship Id="rId22" Type="http://schemas.openxmlformats.org/officeDocument/2006/relationships/hyperlink" Target="consultantplus://offline/ref=073D234507CB6772BE42B644A673CE41BCDC3CB071C77D637F56E402CD5429E4798D0DCAAB1B878EB0D0AD6DEFE5ED4DF0b8CAG" TargetMode="External"/><Relationship Id="rId27" Type="http://schemas.openxmlformats.org/officeDocument/2006/relationships/hyperlink" Target="consultantplus://offline/ref=073D234507CB6772BE42A849B01F9349B6D66BBD71CD75302506E25592042FB12BCD5393F85ACC82B3CBB16CECbFCBG" TargetMode="External"/><Relationship Id="rId30" Type="http://schemas.openxmlformats.org/officeDocument/2006/relationships/hyperlink" Target="consultantplus://offline/ref=073D234507CB6772BE42A849B01F9349B7D261B978C475302506E25592042FB12BCD5393F85ACC82B3CBB16CECbFCBG" TargetMode="External"/><Relationship Id="rId35" Type="http://schemas.openxmlformats.org/officeDocument/2006/relationships/hyperlink" Target="consultantplus://offline/ref=073D234507CB6772BE42A849B01F9349B7D265BF79C575302506E25592042FB139CD0B9FFD5ED9D7E391E661ECFEF14CF394882E13bDC6G" TargetMode="External"/><Relationship Id="rId43" Type="http://schemas.openxmlformats.org/officeDocument/2006/relationships/hyperlink" Target="consultantplus://offline/ref=073D234507CB6772BE42A849B01F9349B7D26AB575C275302506E25592042FB139CD0B9FFA5FD186B0DEE73DAAAEE24FF7948B2F0FD4FB0Ab2C9G" TargetMode="External"/><Relationship Id="rId48" Type="http://schemas.openxmlformats.org/officeDocument/2006/relationships/hyperlink" Target="consultantplus://offline/ref=073D234507CB6772BE42A849B01F9349B7D265BF79C575302506E25592042FB139CD0B9CF35ED288E684F739E3F9EA53F38B942C11D4bFCBG"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073D234507CB6772BE42A849B01F9349B7D265BF79C575302506E25592042FB139CD0B9CFE5DD488E684F739E3F9EA53F38B942C11D4bFCB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4D518-E96C-45E4-95B1-3004F55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10036</Words>
  <Characters>57207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15</cp:revision>
  <cp:lastPrinted>2025-02-24T09:49:00Z</cp:lastPrinted>
  <dcterms:created xsi:type="dcterms:W3CDTF">2025-02-25T10:06:00Z</dcterms:created>
  <dcterms:modified xsi:type="dcterms:W3CDTF">2025-02-25T10:39:00Z</dcterms:modified>
</cp:coreProperties>
</file>