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63" w:rsidRPr="00B37E92" w:rsidRDefault="00B24663" w:rsidP="00B24663">
      <w:pPr>
        <w:jc w:val="right"/>
        <w:rPr>
          <w:color w:val="FFFFFF" w:themeColor="background1"/>
          <w:sz w:val="22"/>
        </w:rPr>
      </w:pPr>
      <w:r w:rsidRPr="00B37E92">
        <w:rPr>
          <w:color w:val="FFFFFF" w:themeColor="background1"/>
          <w:sz w:val="22"/>
        </w:rPr>
        <w:t xml:space="preserve">Приложение </w:t>
      </w:r>
    </w:p>
    <w:p w:rsidR="00B24663" w:rsidRPr="00B37E92" w:rsidRDefault="00B24663" w:rsidP="00B24663">
      <w:pPr>
        <w:jc w:val="right"/>
        <w:rPr>
          <w:color w:val="FFFFFF" w:themeColor="background1"/>
          <w:sz w:val="22"/>
        </w:rPr>
      </w:pPr>
      <w:r w:rsidRPr="00B37E92">
        <w:rPr>
          <w:color w:val="FFFFFF" w:themeColor="background1"/>
          <w:sz w:val="22"/>
        </w:rPr>
        <w:t xml:space="preserve">к распоряжению председателя комитета </w:t>
      </w:r>
    </w:p>
    <w:p w:rsidR="00B24663" w:rsidRDefault="007E1C92" w:rsidP="007E1C92">
      <w:pPr>
        <w:jc w:val="center"/>
        <w:rPr>
          <w:b/>
          <w:sz w:val="28"/>
        </w:rPr>
      </w:pPr>
      <w:r>
        <w:rPr>
          <w:color w:val="FFFFFF" w:themeColor="background1"/>
          <w:sz w:val="22"/>
        </w:rPr>
        <w:t xml:space="preserve">                                                                       </w:t>
      </w:r>
      <w:r w:rsidR="00B24663">
        <w:rPr>
          <w:b/>
          <w:sz w:val="28"/>
        </w:rPr>
        <w:t>УТВЕРЖДАЮ</w:t>
      </w:r>
    </w:p>
    <w:p w:rsidR="00B24663" w:rsidRDefault="007E1C92" w:rsidP="00B24663">
      <w:pPr>
        <w:ind w:left="5954"/>
        <w:rPr>
          <w:b/>
          <w:sz w:val="28"/>
        </w:rPr>
      </w:pPr>
      <w:r>
        <w:rPr>
          <w:b/>
          <w:sz w:val="28"/>
        </w:rPr>
        <w:t>Глава Калининского</w:t>
      </w:r>
    </w:p>
    <w:p w:rsidR="007E1C92" w:rsidRDefault="007E1C92" w:rsidP="00B24663">
      <w:pPr>
        <w:ind w:left="5954"/>
        <w:rPr>
          <w:b/>
          <w:sz w:val="28"/>
        </w:rPr>
      </w:pPr>
      <w:r>
        <w:rPr>
          <w:b/>
          <w:sz w:val="28"/>
        </w:rPr>
        <w:t>муниципального района</w:t>
      </w:r>
    </w:p>
    <w:p w:rsidR="007E1C92" w:rsidRDefault="007E1C92" w:rsidP="00B24663">
      <w:pPr>
        <w:ind w:left="5954"/>
        <w:rPr>
          <w:b/>
          <w:sz w:val="28"/>
        </w:rPr>
      </w:pPr>
      <w:r>
        <w:rPr>
          <w:b/>
          <w:sz w:val="28"/>
        </w:rPr>
        <w:t>Саратовской области</w:t>
      </w:r>
    </w:p>
    <w:p w:rsidR="007E1C92" w:rsidRDefault="004A444A" w:rsidP="00B24663">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p>
    <w:p w:rsidR="00B24663" w:rsidRDefault="007E1C92" w:rsidP="00B24663">
      <w:pPr>
        <w:rPr>
          <w:b/>
          <w:sz w:val="28"/>
        </w:rPr>
      </w:pPr>
      <w:r>
        <w:rPr>
          <w:b/>
          <w:sz w:val="28"/>
        </w:rPr>
        <w:t xml:space="preserve">                                                                                      _____________ В.Г. Лазарев</w:t>
      </w:r>
    </w:p>
    <w:p w:rsidR="00B24663" w:rsidRDefault="00B24663" w:rsidP="00B24663">
      <w:pPr>
        <w:ind w:left="5672"/>
        <w:rPr>
          <w:sz w:val="28"/>
        </w:rPr>
      </w:pPr>
      <w:r>
        <w:rPr>
          <w:b/>
          <w:sz w:val="28"/>
        </w:rPr>
        <w:t xml:space="preserve">   </w:t>
      </w:r>
      <w:r w:rsidR="007E1C92">
        <w:rPr>
          <w:b/>
          <w:sz w:val="28"/>
        </w:rPr>
        <w:t xml:space="preserve">  </w:t>
      </w:r>
      <w:r>
        <w:rPr>
          <w:b/>
          <w:sz w:val="28"/>
        </w:rPr>
        <w:t>____.____________. 20 __ г.</w:t>
      </w:r>
    </w:p>
    <w:p w:rsidR="00B24663" w:rsidRDefault="00B24663" w:rsidP="00B24663">
      <w:pPr>
        <w:rPr>
          <w:sz w:val="28"/>
        </w:rPr>
      </w:pPr>
    </w:p>
    <w:p w:rsidR="00B24663" w:rsidRDefault="00B24663" w:rsidP="00B24663">
      <w:pPr>
        <w:rPr>
          <w:sz w:val="28"/>
        </w:rPr>
      </w:pPr>
    </w:p>
    <w:p w:rsidR="00B24663" w:rsidRDefault="00B24663" w:rsidP="00B24663">
      <w:pPr>
        <w:rPr>
          <w:sz w:val="28"/>
        </w:rPr>
      </w:pPr>
    </w:p>
    <w:p w:rsidR="00B24663" w:rsidRDefault="00B24663" w:rsidP="00B24663">
      <w:pPr>
        <w:rPr>
          <w:sz w:val="28"/>
        </w:rPr>
      </w:pPr>
    </w:p>
    <w:p w:rsidR="00B24663" w:rsidRDefault="00B24663" w:rsidP="00B24663">
      <w:pPr>
        <w:rPr>
          <w:sz w:val="28"/>
        </w:rPr>
      </w:pPr>
    </w:p>
    <w:p w:rsidR="00B24663" w:rsidRPr="00EC3114" w:rsidRDefault="00B24663" w:rsidP="00B24663">
      <w:pPr>
        <w:jc w:val="center"/>
        <w:rPr>
          <w:sz w:val="28"/>
          <w:szCs w:val="28"/>
        </w:rPr>
      </w:pPr>
      <w:r w:rsidRPr="00EC3114">
        <w:rPr>
          <w:b/>
          <w:spacing w:val="20"/>
          <w:sz w:val="28"/>
          <w:szCs w:val="28"/>
        </w:rPr>
        <w:t xml:space="preserve">ДОКУМЕНТАЦИЯ ОБ АУКЦИОНЕ № </w:t>
      </w:r>
      <w:r w:rsidR="00EF79C4" w:rsidRPr="00EC3114">
        <w:rPr>
          <w:b/>
          <w:spacing w:val="20"/>
          <w:sz w:val="28"/>
          <w:szCs w:val="28"/>
        </w:rPr>
        <w:t>1</w:t>
      </w:r>
    </w:p>
    <w:p w:rsidR="00B24663" w:rsidRPr="00EC3114" w:rsidRDefault="00B24663" w:rsidP="00B24663">
      <w:pPr>
        <w:jc w:val="center"/>
        <w:rPr>
          <w:sz w:val="28"/>
          <w:szCs w:val="28"/>
        </w:rPr>
      </w:pPr>
    </w:p>
    <w:p w:rsidR="002A7E5F" w:rsidRPr="00EC3114" w:rsidRDefault="002A7E5F" w:rsidP="002A7E5F">
      <w:pPr>
        <w:jc w:val="center"/>
        <w:rPr>
          <w:b/>
          <w:sz w:val="28"/>
          <w:szCs w:val="28"/>
        </w:rPr>
      </w:pPr>
      <w:r w:rsidRPr="00EC3114">
        <w:rPr>
          <w:b/>
          <w:sz w:val="28"/>
          <w:szCs w:val="28"/>
        </w:rPr>
        <w:t>на право заключения договоров аренды</w:t>
      </w:r>
    </w:p>
    <w:p w:rsidR="002A7E5F" w:rsidRPr="00EC3114" w:rsidRDefault="002A7E5F" w:rsidP="002A7E5F">
      <w:pPr>
        <w:jc w:val="center"/>
        <w:rPr>
          <w:b/>
          <w:sz w:val="28"/>
          <w:szCs w:val="28"/>
        </w:rPr>
      </w:pPr>
      <w:r w:rsidRPr="00EC3114">
        <w:rPr>
          <w:b/>
          <w:sz w:val="28"/>
          <w:szCs w:val="28"/>
        </w:rPr>
        <w:t>муниципального имущества для субъектов</w:t>
      </w:r>
    </w:p>
    <w:p w:rsidR="002A7E5F" w:rsidRPr="00EC3114" w:rsidRDefault="002A7E5F" w:rsidP="002A7E5F">
      <w:pPr>
        <w:jc w:val="center"/>
        <w:rPr>
          <w:b/>
          <w:sz w:val="28"/>
          <w:szCs w:val="28"/>
        </w:rPr>
      </w:pPr>
      <w:r w:rsidRPr="00EC3114">
        <w:rPr>
          <w:b/>
          <w:sz w:val="28"/>
          <w:szCs w:val="28"/>
        </w:rPr>
        <w:t>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rsidR="00B24663" w:rsidRDefault="00B24663" w:rsidP="00B24663">
      <w:pPr>
        <w:jc w:val="center"/>
        <w:rPr>
          <w:sz w:val="28"/>
        </w:rPr>
      </w:pPr>
    </w:p>
    <w:p w:rsidR="00B24663" w:rsidRDefault="00B24663" w:rsidP="00B24663">
      <w:pPr>
        <w:jc w:val="center"/>
        <w:rPr>
          <w:sz w:val="28"/>
        </w:rPr>
      </w:pPr>
    </w:p>
    <w:p w:rsidR="00B24663" w:rsidRDefault="00B24663" w:rsidP="00B24663">
      <w:pPr>
        <w:pStyle w:val="af5"/>
        <w:rPr>
          <w:sz w:val="28"/>
        </w:rPr>
      </w:pPr>
    </w:p>
    <w:p w:rsidR="00B24663" w:rsidRDefault="00B24663" w:rsidP="00B24663">
      <w:pPr>
        <w:pStyle w:val="af5"/>
        <w:rPr>
          <w:sz w:val="28"/>
        </w:rPr>
      </w:pPr>
    </w:p>
    <w:p w:rsidR="00B24663" w:rsidRDefault="00B24663" w:rsidP="00B24663">
      <w:pPr>
        <w:pStyle w:val="af5"/>
        <w:rPr>
          <w:sz w:val="28"/>
        </w:rPr>
      </w:pPr>
    </w:p>
    <w:p w:rsidR="00B24663" w:rsidRDefault="00B24663" w:rsidP="00B24663">
      <w:pPr>
        <w:pStyle w:val="af5"/>
        <w:rPr>
          <w:sz w:val="28"/>
        </w:rPr>
      </w:pPr>
    </w:p>
    <w:p w:rsidR="00B24663" w:rsidRDefault="00B24663" w:rsidP="00B24663">
      <w:pPr>
        <w:pStyle w:val="af5"/>
        <w:rPr>
          <w:sz w:val="28"/>
        </w:rPr>
      </w:pPr>
    </w:p>
    <w:p w:rsidR="00B24663" w:rsidRDefault="00B24663" w:rsidP="00B24663">
      <w:pPr>
        <w:pStyle w:val="af5"/>
        <w:rPr>
          <w:sz w:val="28"/>
        </w:rPr>
      </w:pPr>
    </w:p>
    <w:p w:rsidR="00B24663" w:rsidRDefault="00B24663" w:rsidP="00B24663">
      <w:pPr>
        <w:pStyle w:val="af5"/>
        <w:rPr>
          <w:sz w:val="28"/>
        </w:rPr>
      </w:pPr>
    </w:p>
    <w:p w:rsidR="00B24663" w:rsidRDefault="00B24663" w:rsidP="00B24663">
      <w:pPr>
        <w:pStyle w:val="af5"/>
        <w:rPr>
          <w:sz w:val="28"/>
        </w:rPr>
      </w:pPr>
    </w:p>
    <w:p w:rsidR="00B24663" w:rsidRDefault="00B24663" w:rsidP="00B24663">
      <w:pPr>
        <w:pStyle w:val="af5"/>
        <w:rPr>
          <w:sz w:val="28"/>
        </w:rPr>
      </w:pPr>
    </w:p>
    <w:p w:rsidR="001025A9" w:rsidRDefault="001025A9" w:rsidP="002A7E5F">
      <w:pPr>
        <w:pStyle w:val="af5"/>
        <w:jc w:val="left"/>
        <w:rPr>
          <w:sz w:val="28"/>
        </w:rPr>
      </w:pPr>
    </w:p>
    <w:p w:rsidR="00EF79C4" w:rsidRDefault="00EF79C4" w:rsidP="002A7E5F">
      <w:pPr>
        <w:pStyle w:val="af5"/>
        <w:jc w:val="left"/>
        <w:rPr>
          <w:sz w:val="28"/>
        </w:rPr>
      </w:pPr>
    </w:p>
    <w:p w:rsidR="00EF79C4" w:rsidRDefault="00EF79C4" w:rsidP="002A7E5F">
      <w:pPr>
        <w:pStyle w:val="af5"/>
        <w:jc w:val="left"/>
        <w:rPr>
          <w:sz w:val="28"/>
        </w:rPr>
      </w:pPr>
    </w:p>
    <w:p w:rsidR="00EF79C4" w:rsidRDefault="00EF79C4" w:rsidP="002A7E5F">
      <w:pPr>
        <w:pStyle w:val="af5"/>
        <w:jc w:val="left"/>
        <w:rPr>
          <w:sz w:val="28"/>
        </w:rPr>
      </w:pPr>
    </w:p>
    <w:p w:rsidR="00EF79C4" w:rsidRDefault="00EF79C4" w:rsidP="002A7E5F">
      <w:pPr>
        <w:pStyle w:val="af5"/>
        <w:jc w:val="left"/>
        <w:rPr>
          <w:sz w:val="28"/>
        </w:rPr>
      </w:pPr>
    </w:p>
    <w:p w:rsidR="00EF79C4" w:rsidRDefault="00EF79C4" w:rsidP="002A7E5F">
      <w:pPr>
        <w:pStyle w:val="af5"/>
        <w:jc w:val="left"/>
        <w:rPr>
          <w:sz w:val="28"/>
        </w:rPr>
      </w:pPr>
    </w:p>
    <w:p w:rsidR="00EF79C4" w:rsidRDefault="00EF79C4" w:rsidP="002A7E5F">
      <w:pPr>
        <w:pStyle w:val="af5"/>
        <w:jc w:val="left"/>
        <w:rPr>
          <w:sz w:val="28"/>
        </w:rPr>
      </w:pPr>
    </w:p>
    <w:p w:rsidR="00EF79C4" w:rsidRPr="000710E4" w:rsidRDefault="00EF79C4" w:rsidP="002A7E5F">
      <w:pPr>
        <w:pStyle w:val="af5"/>
        <w:jc w:val="left"/>
        <w:rPr>
          <w:sz w:val="28"/>
        </w:rPr>
      </w:pPr>
    </w:p>
    <w:p w:rsidR="00EC3114" w:rsidRPr="000710E4" w:rsidRDefault="00EC3114" w:rsidP="002A7E5F">
      <w:pPr>
        <w:pStyle w:val="af5"/>
        <w:jc w:val="left"/>
        <w:rPr>
          <w:sz w:val="28"/>
        </w:rPr>
      </w:pPr>
    </w:p>
    <w:p w:rsidR="00EC3114" w:rsidRPr="000710E4" w:rsidRDefault="00EC3114" w:rsidP="002A7E5F">
      <w:pPr>
        <w:pStyle w:val="af5"/>
        <w:jc w:val="left"/>
        <w:rPr>
          <w:sz w:val="28"/>
        </w:rPr>
      </w:pPr>
    </w:p>
    <w:p w:rsidR="00B24663" w:rsidRDefault="007B3439" w:rsidP="00B24663">
      <w:pPr>
        <w:jc w:val="center"/>
      </w:pPr>
      <w:r>
        <w:rPr>
          <w:b/>
          <w:sz w:val="28"/>
        </w:rPr>
        <w:t>Калининс</w:t>
      </w:r>
      <w:r w:rsidR="005D5E5F">
        <w:rPr>
          <w:b/>
          <w:sz w:val="28"/>
        </w:rPr>
        <w:t>к</w:t>
      </w:r>
      <w:r w:rsidR="004A444A">
        <w:rPr>
          <w:b/>
          <w:sz w:val="28"/>
        </w:rPr>
        <w:t>, 2024</w:t>
      </w:r>
      <w:r w:rsidR="00B24663">
        <w:rPr>
          <w:b/>
          <w:sz w:val="28"/>
        </w:rPr>
        <w:t xml:space="preserve"> год</w:t>
      </w:r>
    </w:p>
    <w:p w:rsidR="00005774" w:rsidRPr="00C24611" w:rsidRDefault="00005774">
      <w:pPr>
        <w:pStyle w:val="13"/>
        <w:spacing w:after="240" w:line="403" w:lineRule="auto"/>
        <w:ind w:firstLine="0"/>
        <w:rPr>
          <w:sz w:val="22"/>
          <w:szCs w:val="22"/>
        </w:rPr>
        <w:sectPr w:rsidR="00005774" w:rsidRPr="00C24611" w:rsidSect="00B24663">
          <w:footerReference w:type="default" r:id="rId8"/>
          <w:pgSz w:w="11900" w:h="16840"/>
          <w:pgMar w:top="1134" w:right="567" w:bottom="1134" w:left="1134" w:header="0" w:footer="6" w:gutter="0"/>
          <w:cols w:space="720"/>
          <w:noEndnote/>
          <w:docGrid w:linePitch="360"/>
        </w:sectPr>
      </w:pPr>
    </w:p>
    <w:p w:rsidR="00005774" w:rsidRPr="00C24611" w:rsidRDefault="00C24611">
      <w:pPr>
        <w:pStyle w:val="13"/>
        <w:spacing w:after="0" w:line="240" w:lineRule="auto"/>
        <w:ind w:firstLine="0"/>
        <w:jc w:val="center"/>
        <w:rPr>
          <w:sz w:val="22"/>
          <w:szCs w:val="22"/>
        </w:rPr>
      </w:pPr>
      <w:r w:rsidRPr="00C24611">
        <w:rPr>
          <w:b/>
          <w:bCs/>
          <w:sz w:val="22"/>
          <w:szCs w:val="22"/>
        </w:rPr>
        <w:lastRenderedPageBreak/>
        <w:t>1.</w:t>
      </w:r>
      <w:r w:rsidR="002B779D">
        <w:rPr>
          <w:b/>
          <w:bCs/>
          <w:sz w:val="22"/>
          <w:szCs w:val="22"/>
        </w:rPr>
        <w:t> </w:t>
      </w:r>
      <w:r w:rsidRPr="00C24611">
        <w:rPr>
          <w:b/>
          <w:bCs/>
          <w:sz w:val="22"/>
          <w:szCs w:val="22"/>
        </w:rPr>
        <w:t>Термины и определения</w:t>
      </w:r>
    </w:p>
    <w:p w:rsidR="00005774" w:rsidRPr="00C24611" w:rsidRDefault="00005774">
      <w:pPr>
        <w:spacing w:line="1" w:lineRule="exact"/>
        <w:rPr>
          <w:sz w:val="22"/>
          <w:szCs w:val="22"/>
        </w:rPr>
      </w:pPr>
    </w:p>
    <w:p w:rsidR="00BD46DE" w:rsidRDefault="00BD46DE" w:rsidP="00BD46DE">
      <w:pPr>
        <w:pStyle w:val="13"/>
        <w:spacing w:after="0" w:line="240" w:lineRule="auto"/>
        <w:ind w:firstLine="0"/>
        <w:jc w:val="center"/>
        <w:rPr>
          <w:b/>
          <w:bCs/>
        </w:rPr>
      </w:pPr>
    </w:p>
    <w:p w:rsidR="008778F4" w:rsidRDefault="00BD46DE" w:rsidP="001025A9">
      <w:pPr>
        <w:pStyle w:val="13"/>
        <w:spacing w:after="0" w:line="240" w:lineRule="auto"/>
        <w:ind w:firstLine="709"/>
        <w:jc w:val="both"/>
        <w:rPr>
          <w:sz w:val="22"/>
          <w:szCs w:val="22"/>
        </w:rPr>
      </w:pPr>
      <w:r w:rsidRPr="00EC2C8C">
        <w:rPr>
          <w:b/>
          <w:bCs/>
          <w:sz w:val="22"/>
          <w:szCs w:val="22"/>
        </w:rPr>
        <w:t xml:space="preserve">Предмет аукциона - </w:t>
      </w:r>
      <w:r w:rsidR="00167073" w:rsidRPr="00AC727C">
        <w:rPr>
          <w:sz w:val="22"/>
          <w:szCs w:val="22"/>
        </w:rPr>
        <w:t xml:space="preserve">право заключения договора аренды недвижимого имущества, находящегося в </w:t>
      </w:r>
      <w:r w:rsidR="00CC5FCF">
        <w:rPr>
          <w:sz w:val="22"/>
          <w:szCs w:val="22"/>
        </w:rPr>
        <w:t xml:space="preserve">муниципальной </w:t>
      </w:r>
      <w:r w:rsidR="00167073" w:rsidRPr="00AC727C">
        <w:rPr>
          <w:sz w:val="22"/>
          <w:szCs w:val="22"/>
        </w:rPr>
        <w:t xml:space="preserve">собственности </w:t>
      </w:r>
      <w:r w:rsidR="00167073">
        <w:rPr>
          <w:sz w:val="22"/>
          <w:szCs w:val="22"/>
        </w:rPr>
        <w:t xml:space="preserve">муниципального образования </w:t>
      </w:r>
      <w:r w:rsidR="00CC5FCF">
        <w:rPr>
          <w:sz w:val="22"/>
          <w:szCs w:val="22"/>
        </w:rPr>
        <w:t>город Калининск Калининского муниципального района Саратовской области.</w:t>
      </w:r>
    </w:p>
    <w:p w:rsidR="00005774" w:rsidRPr="00EC2C8C" w:rsidRDefault="00C24611" w:rsidP="001025A9">
      <w:pPr>
        <w:pStyle w:val="13"/>
        <w:spacing w:after="0" w:line="240" w:lineRule="auto"/>
        <w:ind w:firstLine="709"/>
        <w:jc w:val="both"/>
        <w:rPr>
          <w:sz w:val="22"/>
          <w:szCs w:val="22"/>
        </w:rPr>
      </w:pPr>
      <w:r w:rsidRPr="00EC2C8C">
        <w:rPr>
          <w:b/>
          <w:bCs/>
          <w:sz w:val="22"/>
          <w:szCs w:val="22"/>
        </w:rPr>
        <w:t xml:space="preserve">Шаг аукциона </w:t>
      </w:r>
      <w:r w:rsidRPr="00EC2C8C">
        <w:rPr>
          <w:sz w:val="22"/>
          <w:szCs w:val="22"/>
        </w:rPr>
        <w:t xml:space="preserve">- составляет величину в пределах 5% начальной (минимальной) </w:t>
      </w:r>
      <w:r w:rsidR="00BD46DE" w:rsidRPr="00EC2C8C">
        <w:rPr>
          <w:sz w:val="22"/>
          <w:szCs w:val="22"/>
        </w:rPr>
        <w:t>ц</w:t>
      </w:r>
      <w:r w:rsidRPr="00EC2C8C">
        <w:rPr>
          <w:sz w:val="22"/>
          <w:szCs w:val="22"/>
        </w:rPr>
        <w:t>ены</w:t>
      </w:r>
      <w:r w:rsidR="00BD46DE" w:rsidRPr="00EC2C8C">
        <w:rPr>
          <w:sz w:val="22"/>
          <w:szCs w:val="22"/>
        </w:rPr>
        <w:t xml:space="preserve"> договора.</w:t>
      </w:r>
    </w:p>
    <w:p w:rsidR="00005774" w:rsidRPr="00EC2C8C" w:rsidRDefault="001D5B30" w:rsidP="001025A9">
      <w:pPr>
        <w:pStyle w:val="13"/>
        <w:spacing w:after="0" w:line="240" w:lineRule="auto"/>
        <w:ind w:firstLine="709"/>
        <w:jc w:val="both"/>
        <w:rPr>
          <w:sz w:val="22"/>
          <w:szCs w:val="22"/>
        </w:rPr>
      </w:pPr>
      <w:r>
        <w:rPr>
          <w:b/>
          <w:bCs/>
          <w:sz w:val="22"/>
          <w:szCs w:val="22"/>
        </w:rPr>
        <w:t>А</w:t>
      </w:r>
      <w:r w:rsidR="00117964">
        <w:rPr>
          <w:b/>
          <w:bCs/>
          <w:sz w:val="22"/>
          <w:szCs w:val="22"/>
        </w:rPr>
        <w:t>у</w:t>
      </w:r>
      <w:r>
        <w:rPr>
          <w:b/>
          <w:bCs/>
          <w:sz w:val="22"/>
          <w:szCs w:val="22"/>
        </w:rPr>
        <w:t>кционная к</w:t>
      </w:r>
      <w:r w:rsidR="00C24611" w:rsidRPr="00EC2C8C">
        <w:rPr>
          <w:b/>
          <w:bCs/>
          <w:sz w:val="22"/>
          <w:szCs w:val="22"/>
        </w:rPr>
        <w:t xml:space="preserve">омиссия- </w:t>
      </w:r>
      <w:r w:rsidR="00C24611" w:rsidRPr="00EC2C8C">
        <w:rPr>
          <w:sz w:val="22"/>
          <w:szCs w:val="22"/>
        </w:rPr>
        <w:t xml:space="preserve">комиссия по проведению аукциона, </w:t>
      </w:r>
      <w:r w:rsidR="00BD46DE" w:rsidRPr="00EC2C8C">
        <w:rPr>
          <w:sz w:val="22"/>
          <w:szCs w:val="22"/>
        </w:rPr>
        <w:t>устанавливаемая</w:t>
      </w:r>
      <w:r w:rsidR="00C24611" w:rsidRPr="00EC2C8C">
        <w:rPr>
          <w:sz w:val="22"/>
          <w:szCs w:val="22"/>
        </w:rPr>
        <w:t xml:space="preserve"> Организатором аукциона.</w:t>
      </w:r>
    </w:p>
    <w:p w:rsidR="00005774" w:rsidRPr="00EC2C8C" w:rsidRDefault="00C24611" w:rsidP="001025A9">
      <w:pPr>
        <w:pStyle w:val="13"/>
        <w:spacing w:after="0" w:line="240" w:lineRule="auto"/>
        <w:ind w:firstLine="709"/>
        <w:jc w:val="both"/>
        <w:rPr>
          <w:sz w:val="22"/>
          <w:szCs w:val="22"/>
        </w:rPr>
      </w:pPr>
      <w:r w:rsidRPr="00EC2C8C">
        <w:rPr>
          <w:b/>
          <w:bCs/>
          <w:sz w:val="22"/>
          <w:szCs w:val="22"/>
        </w:rPr>
        <w:t xml:space="preserve">Документация об аукционе - </w:t>
      </w:r>
      <w:r w:rsidRPr="00EC2C8C">
        <w:rPr>
          <w:sz w:val="22"/>
          <w:szCs w:val="22"/>
        </w:rPr>
        <w:t xml:space="preserve">комплект документов, утвержденный Организатором аукциона, содержащий информацию о предмете аукциона, условиях и порядке его проведения, условиях и </w:t>
      </w:r>
      <w:r w:rsidR="00BD46DE" w:rsidRPr="00EC2C8C">
        <w:rPr>
          <w:sz w:val="22"/>
          <w:szCs w:val="22"/>
        </w:rPr>
        <w:t>сроке</w:t>
      </w:r>
      <w:r w:rsidRPr="00EC2C8C">
        <w:rPr>
          <w:sz w:val="22"/>
          <w:szCs w:val="22"/>
        </w:rPr>
        <w:t xml:space="preserve"> подписания договора аренды, проект договора аренды.</w:t>
      </w:r>
    </w:p>
    <w:p w:rsidR="00005774" w:rsidRPr="00EC2C8C" w:rsidRDefault="00C24611" w:rsidP="001025A9">
      <w:pPr>
        <w:pStyle w:val="13"/>
        <w:spacing w:after="0" w:line="240" w:lineRule="auto"/>
        <w:ind w:firstLine="709"/>
        <w:jc w:val="both"/>
        <w:rPr>
          <w:sz w:val="22"/>
          <w:szCs w:val="22"/>
        </w:rPr>
      </w:pPr>
      <w:r w:rsidRPr="00EC2C8C">
        <w:rPr>
          <w:b/>
          <w:bCs/>
          <w:sz w:val="22"/>
          <w:szCs w:val="22"/>
        </w:rPr>
        <w:t xml:space="preserve">Заявитель </w:t>
      </w:r>
      <w:r w:rsidRPr="00EC2C8C">
        <w:rPr>
          <w:sz w:val="22"/>
          <w:szCs w:val="22"/>
        </w:rPr>
        <w:t>- любое юридическое лицо независимо от организационно-правовой формы, формы собственности места нахождения, а также места происхождения кап</w:t>
      </w:r>
      <w:r w:rsidR="00BD46DE" w:rsidRPr="00EC2C8C">
        <w:rPr>
          <w:sz w:val="22"/>
          <w:szCs w:val="22"/>
        </w:rPr>
        <w:t xml:space="preserve">итала или любое физическое лицо, в </w:t>
      </w:r>
      <w:r w:rsidRPr="00EC2C8C">
        <w:rPr>
          <w:sz w:val="22"/>
          <w:szCs w:val="22"/>
        </w:rPr>
        <w:t>том числе</w:t>
      </w:r>
      <w:r w:rsidR="000710E4">
        <w:rPr>
          <w:sz w:val="22"/>
          <w:szCs w:val="22"/>
        </w:rPr>
        <w:t xml:space="preserve"> </w:t>
      </w:r>
      <w:r w:rsidRPr="00EC2C8C">
        <w:rPr>
          <w:sz w:val="22"/>
          <w:szCs w:val="22"/>
        </w:rPr>
        <w:t>индивидуальный предприниматель, претендующее на заключение договора аренды и подавшее заявку на участие в аукционе.</w:t>
      </w:r>
    </w:p>
    <w:p w:rsidR="00005774" w:rsidRPr="00EC2C8C" w:rsidRDefault="00C24611" w:rsidP="001025A9">
      <w:pPr>
        <w:pStyle w:val="13"/>
        <w:spacing w:after="0" w:line="240" w:lineRule="auto"/>
        <w:ind w:firstLine="709"/>
        <w:jc w:val="both"/>
        <w:rPr>
          <w:sz w:val="22"/>
          <w:szCs w:val="22"/>
        </w:rPr>
      </w:pPr>
      <w:r w:rsidRPr="00EC2C8C">
        <w:rPr>
          <w:b/>
          <w:bCs/>
          <w:sz w:val="22"/>
          <w:szCs w:val="22"/>
        </w:rPr>
        <w:t xml:space="preserve">Заявка па участие в аукционе - </w:t>
      </w:r>
      <w:r w:rsidRPr="00EC2C8C">
        <w:rPr>
          <w:sz w:val="22"/>
          <w:szCs w:val="22"/>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005774" w:rsidRPr="00EC2C8C" w:rsidRDefault="00C24611" w:rsidP="001025A9">
      <w:pPr>
        <w:pStyle w:val="13"/>
        <w:spacing w:after="0" w:line="240" w:lineRule="auto"/>
        <w:ind w:firstLine="709"/>
        <w:jc w:val="both"/>
        <w:rPr>
          <w:sz w:val="22"/>
          <w:szCs w:val="22"/>
        </w:rPr>
      </w:pPr>
      <w:r w:rsidRPr="00EC2C8C">
        <w:rPr>
          <w:b/>
          <w:bCs/>
          <w:sz w:val="22"/>
          <w:szCs w:val="22"/>
        </w:rPr>
        <w:t xml:space="preserve">Участник аукциона - </w:t>
      </w:r>
      <w:r w:rsidRPr="00EC2C8C">
        <w:rPr>
          <w:sz w:val="22"/>
          <w:szCs w:val="22"/>
        </w:rPr>
        <w:t xml:space="preserve">любое юридическое лицо независимо от организационно-правовой формы, </w:t>
      </w:r>
      <w:r w:rsidR="00BD46DE" w:rsidRPr="00EC2C8C">
        <w:rPr>
          <w:sz w:val="22"/>
          <w:szCs w:val="22"/>
        </w:rPr>
        <w:t>форм</w:t>
      </w:r>
      <w:r w:rsidRPr="00EC2C8C">
        <w:rPr>
          <w:sz w:val="22"/>
          <w:szCs w:val="22"/>
        </w:rPr>
        <w:t xml:space="preserve">ы собственности места нахождения, а также места происхождения капитала или любое физическое </w:t>
      </w:r>
      <w:r w:rsidR="00BD46DE" w:rsidRPr="00EC2C8C">
        <w:rPr>
          <w:sz w:val="22"/>
          <w:szCs w:val="22"/>
        </w:rPr>
        <w:t xml:space="preserve">лицо, в том </w:t>
      </w:r>
      <w:r w:rsidRPr="00EC2C8C">
        <w:rPr>
          <w:sz w:val="22"/>
          <w:szCs w:val="22"/>
        </w:rPr>
        <w:t>числе индивидуальный предприниматель, претендующее на заключение договора и признанное участником аукциона.</w:t>
      </w:r>
    </w:p>
    <w:p w:rsidR="00005774" w:rsidRPr="00C24611" w:rsidRDefault="00C24611" w:rsidP="001025A9">
      <w:pPr>
        <w:pStyle w:val="13"/>
        <w:spacing w:after="0" w:line="240" w:lineRule="auto"/>
        <w:ind w:firstLine="709"/>
        <w:jc w:val="both"/>
        <w:rPr>
          <w:sz w:val="22"/>
          <w:szCs w:val="22"/>
        </w:rPr>
      </w:pPr>
      <w:r w:rsidRPr="00EC2C8C">
        <w:rPr>
          <w:b/>
          <w:bCs/>
          <w:sz w:val="22"/>
          <w:szCs w:val="22"/>
        </w:rPr>
        <w:t xml:space="preserve">Победитель аукциона - </w:t>
      </w:r>
      <w:r w:rsidRPr="00EC2C8C">
        <w:rPr>
          <w:sz w:val="22"/>
          <w:szCs w:val="22"/>
        </w:rPr>
        <w:t>лицо, предложившее наиболее</w:t>
      </w:r>
      <w:r w:rsidRPr="00C24611">
        <w:rPr>
          <w:sz w:val="22"/>
          <w:szCs w:val="22"/>
        </w:rPr>
        <w:t xml:space="preserve"> высокую цену договора.</w:t>
      </w:r>
    </w:p>
    <w:p w:rsidR="00005774" w:rsidRPr="00C24611" w:rsidRDefault="00C24611" w:rsidP="001025A9">
      <w:pPr>
        <w:pStyle w:val="13"/>
        <w:spacing w:after="0" w:line="240" w:lineRule="auto"/>
        <w:ind w:firstLine="709"/>
        <w:jc w:val="both"/>
        <w:rPr>
          <w:sz w:val="22"/>
          <w:szCs w:val="22"/>
        </w:rPr>
      </w:pPr>
      <w:r w:rsidRPr="00C24611">
        <w:rPr>
          <w:b/>
          <w:bCs/>
          <w:sz w:val="22"/>
          <w:szCs w:val="22"/>
        </w:rPr>
        <w:t xml:space="preserve">Оператор </w:t>
      </w:r>
      <w:r w:rsidR="00EC2C8C">
        <w:rPr>
          <w:b/>
          <w:bCs/>
          <w:sz w:val="22"/>
          <w:szCs w:val="22"/>
        </w:rPr>
        <w:t>–</w:t>
      </w:r>
      <w:r w:rsidR="00EC2C8C">
        <w:rPr>
          <w:sz w:val="22"/>
          <w:szCs w:val="22"/>
        </w:rPr>
        <w:t>юридическое</w:t>
      </w:r>
      <w:r w:rsidRPr="00C24611">
        <w:rPr>
          <w:sz w:val="22"/>
          <w:szCs w:val="22"/>
        </w:rPr>
        <w:t xml:space="preserve"> лицо, владеющее сайтом в информационно-телекоммуникационной сети «Интернет» (далее - электронная площадка. </w:t>
      </w:r>
      <w:r w:rsidR="00EC2C8C">
        <w:rPr>
          <w:sz w:val="22"/>
          <w:szCs w:val="22"/>
        </w:rPr>
        <w:t>ЭП</w:t>
      </w:r>
      <w:r w:rsidRPr="00C24611">
        <w:rPr>
          <w:sz w:val="22"/>
          <w:szCs w:val="22"/>
        </w:rPr>
        <w:t>).</w:t>
      </w:r>
    </w:p>
    <w:p w:rsidR="00005774" w:rsidRPr="00C24611" w:rsidRDefault="00EC2C8C" w:rsidP="001025A9">
      <w:pPr>
        <w:pStyle w:val="13"/>
        <w:spacing w:after="0" w:line="240" w:lineRule="auto"/>
        <w:ind w:firstLine="709"/>
        <w:jc w:val="both"/>
        <w:rPr>
          <w:sz w:val="22"/>
          <w:szCs w:val="22"/>
        </w:rPr>
      </w:pPr>
      <w:r>
        <w:rPr>
          <w:b/>
          <w:bCs/>
          <w:sz w:val="22"/>
          <w:szCs w:val="22"/>
        </w:rPr>
        <w:t>Регистрация</w:t>
      </w:r>
      <w:r w:rsidR="00C24611" w:rsidRPr="00C24611">
        <w:rPr>
          <w:b/>
          <w:bCs/>
          <w:sz w:val="22"/>
          <w:szCs w:val="22"/>
        </w:rPr>
        <w:t xml:space="preserve"> на электронной площадке - </w:t>
      </w:r>
      <w:r w:rsidR="00C24611" w:rsidRPr="00C24611">
        <w:rPr>
          <w:sz w:val="22"/>
          <w:szCs w:val="22"/>
        </w:rPr>
        <w:t>процедура заполнения персональных данных и присвоения пе</w:t>
      </w:r>
      <w:r>
        <w:rPr>
          <w:sz w:val="22"/>
          <w:szCs w:val="22"/>
        </w:rPr>
        <w:t>р</w:t>
      </w:r>
      <w:r w:rsidR="00C24611" w:rsidRPr="00C24611">
        <w:rPr>
          <w:sz w:val="22"/>
          <w:szCs w:val="22"/>
        </w:rPr>
        <w:t>сона</w:t>
      </w:r>
      <w:r>
        <w:rPr>
          <w:sz w:val="22"/>
          <w:szCs w:val="22"/>
        </w:rPr>
        <w:t>льных</w:t>
      </w:r>
      <w:r w:rsidR="00C24611" w:rsidRPr="00C24611">
        <w:rPr>
          <w:sz w:val="22"/>
          <w:szCs w:val="22"/>
        </w:rPr>
        <w:t xml:space="preserve"> идентификаторов в виде имени и пароля, необходимых для автор</w:t>
      </w:r>
      <w:r>
        <w:rPr>
          <w:sz w:val="22"/>
          <w:szCs w:val="22"/>
        </w:rPr>
        <w:t>изации на электронной площадке,</w:t>
      </w:r>
      <w:r w:rsidR="00C24611" w:rsidRPr="00C24611">
        <w:rPr>
          <w:sz w:val="22"/>
          <w:szCs w:val="22"/>
        </w:rPr>
        <w:t xml:space="preserve"> при условии согласия с правилами пользования электронной площадкой.</w:t>
      </w:r>
    </w:p>
    <w:p w:rsidR="00005774" w:rsidRPr="00C24611" w:rsidRDefault="00EC2C8C" w:rsidP="001025A9">
      <w:pPr>
        <w:pStyle w:val="13"/>
        <w:spacing w:after="0" w:line="240" w:lineRule="auto"/>
        <w:ind w:firstLine="709"/>
        <w:jc w:val="both"/>
        <w:rPr>
          <w:sz w:val="22"/>
          <w:szCs w:val="22"/>
        </w:rPr>
      </w:pPr>
      <w:r w:rsidRPr="00C24611">
        <w:rPr>
          <w:b/>
          <w:bCs/>
          <w:sz w:val="22"/>
          <w:szCs w:val="22"/>
        </w:rPr>
        <w:t>Открытая</w:t>
      </w:r>
      <w:r w:rsidR="00C24611" w:rsidRPr="00C24611">
        <w:rPr>
          <w:b/>
          <w:bCs/>
          <w:sz w:val="22"/>
          <w:szCs w:val="22"/>
        </w:rPr>
        <w:t xml:space="preserve"> часть электронной площадки - </w:t>
      </w:r>
      <w:r w:rsidR="00C24611" w:rsidRPr="00C24611">
        <w:rPr>
          <w:sz w:val="22"/>
          <w:szCs w:val="22"/>
        </w:rPr>
        <w:t>раздел электронной площадки, находящийся в открытом доступе, не требующий регистрации на электронной площадке для работы в нем.</w:t>
      </w:r>
    </w:p>
    <w:p w:rsidR="00005774" w:rsidRPr="00C24611" w:rsidRDefault="00EC2C8C" w:rsidP="001025A9">
      <w:pPr>
        <w:pStyle w:val="13"/>
        <w:spacing w:after="0" w:line="240" w:lineRule="auto"/>
        <w:ind w:firstLine="709"/>
        <w:jc w:val="both"/>
        <w:rPr>
          <w:sz w:val="22"/>
          <w:szCs w:val="22"/>
        </w:rPr>
      </w:pPr>
      <w:r>
        <w:rPr>
          <w:b/>
          <w:bCs/>
          <w:sz w:val="22"/>
          <w:szCs w:val="22"/>
        </w:rPr>
        <w:t>Закрытая</w:t>
      </w:r>
      <w:r w:rsidR="00C24611" w:rsidRPr="00C24611">
        <w:rPr>
          <w:b/>
          <w:bCs/>
          <w:sz w:val="22"/>
          <w:szCs w:val="22"/>
        </w:rPr>
        <w:t xml:space="preserve"> часть электронной площадки - </w:t>
      </w:r>
      <w:r w:rsidR="00C24611" w:rsidRPr="00C24611">
        <w:rPr>
          <w:sz w:val="22"/>
          <w:szCs w:val="22"/>
        </w:rPr>
        <w:t>раздел электронной площадки, доступ к которому имеют только зарегистрированные на электронной площадке Организатор аукциона и заявители, позволяющий пользователям получить доступ к информации и выполнять определенные действия.</w:t>
      </w:r>
    </w:p>
    <w:p w:rsidR="00005774" w:rsidRPr="00C24611" w:rsidRDefault="00EC2C8C" w:rsidP="001025A9">
      <w:pPr>
        <w:pStyle w:val="13"/>
        <w:spacing w:after="0" w:line="240" w:lineRule="auto"/>
        <w:ind w:firstLine="709"/>
        <w:jc w:val="both"/>
        <w:rPr>
          <w:sz w:val="22"/>
          <w:szCs w:val="22"/>
        </w:rPr>
      </w:pPr>
      <w:r>
        <w:rPr>
          <w:b/>
          <w:bCs/>
          <w:sz w:val="22"/>
          <w:szCs w:val="22"/>
        </w:rPr>
        <w:t>Личный</w:t>
      </w:r>
      <w:r w:rsidR="00C24611" w:rsidRPr="00C24611">
        <w:rPr>
          <w:b/>
          <w:bCs/>
          <w:sz w:val="22"/>
          <w:szCs w:val="22"/>
        </w:rPr>
        <w:t xml:space="preserve"> кабинет - </w:t>
      </w:r>
      <w:r w:rsidR="00C24611" w:rsidRPr="00C24611">
        <w:rPr>
          <w:sz w:val="22"/>
          <w:szCs w:val="22"/>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05774" w:rsidRPr="00C24611" w:rsidRDefault="00C24611" w:rsidP="001025A9">
      <w:pPr>
        <w:pStyle w:val="13"/>
        <w:spacing w:after="0" w:line="240" w:lineRule="auto"/>
        <w:ind w:firstLine="709"/>
        <w:jc w:val="both"/>
        <w:rPr>
          <w:sz w:val="22"/>
          <w:szCs w:val="22"/>
        </w:rPr>
      </w:pPr>
      <w:r w:rsidRPr="00C24611">
        <w:rPr>
          <w:b/>
          <w:bCs/>
          <w:sz w:val="22"/>
          <w:szCs w:val="22"/>
        </w:rPr>
        <w:t xml:space="preserve">Электронный аукцион - </w:t>
      </w:r>
      <w:r w:rsidRPr="00C24611">
        <w:rPr>
          <w:sz w:val="22"/>
          <w:szCs w:val="22"/>
        </w:rPr>
        <w:t>аукцион, проводящийся посредством интернета, на специализированных сайтах электронных торговых площадок.</w:t>
      </w:r>
    </w:p>
    <w:p w:rsidR="00005774" w:rsidRPr="00C24611" w:rsidRDefault="00EC2C8C" w:rsidP="001025A9">
      <w:pPr>
        <w:pStyle w:val="13"/>
        <w:spacing w:after="0" w:line="240" w:lineRule="auto"/>
        <w:ind w:firstLine="709"/>
        <w:jc w:val="both"/>
        <w:rPr>
          <w:sz w:val="22"/>
          <w:szCs w:val="22"/>
        </w:rPr>
      </w:pPr>
      <w:r w:rsidRPr="00C24611">
        <w:rPr>
          <w:b/>
          <w:bCs/>
          <w:sz w:val="22"/>
          <w:szCs w:val="22"/>
        </w:rPr>
        <w:t>Электронный</w:t>
      </w:r>
      <w:r w:rsidR="00C24611" w:rsidRPr="00C24611">
        <w:rPr>
          <w:b/>
          <w:bCs/>
          <w:sz w:val="22"/>
          <w:szCs w:val="22"/>
        </w:rPr>
        <w:t xml:space="preserve"> документ - </w:t>
      </w:r>
      <w:r w:rsidR="00C24611" w:rsidRPr="00C24611">
        <w:rPr>
          <w:sz w:val="22"/>
          <w:szCs w:val="22"/>
        </w:rPr>
        <w:t>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2C8C" w:rsidRDefault="00EC2C8C" w:rsidP="001025A9">
      <w:pPr>
        <w:pStyle w:val="13"/>
        <w:spacing w:after="0" w:line="240" w:lineRule="auto"/>
        <w:ind w:firstLine="709"/>
        <w:jc w:val="both"/>
        <w:rPr>
          <w:sz w:val="22"/>
          <w:szCs w:val="22"/>
        </w:rPr>
      </w:pPr>
      <w:r w:rsidRPr="00C24611">
        <w:rPr>
          <w:b/>
          <w:bCs/>
          <w:sz w:val="22"/>
          <w:szCs w:val="22"/>
        </w:rPr>
        <w:t>Электронный</w:t>
      </w:r>
      <w:r w:rsidR="00C24611" w:rsidRPr="00C24611">
        <w:rPr>
          <w:b/>
          <w:bCs/>
          <w:sz w:val="22"/>
          <w:szCs w:val="22"/>
        </w:rPr>
        <w:t xml:space="preserve"> образ документа - </w:t>
      </w:r>
      <w:r w:rsidR="00C24611" w:rsidRPr="00C24611">
        <w:rPr>
          <w:sz w:val="22"/>
          <w:szCs w:val="22"/>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w:t>
      </w:r>
      <w:r>
        <w:rPr>
          <w:sz w:val="22"/>
          <w:szCs w:val="22"/>
        </w:rPr>
        <w:t>ую копию документа.</w:t>
      </w:r>
    </w:p>
    <w:p w:rsidR="00005774" w:rsidRPr="00C24611" w:rsidRDefault="00EC2C8C" w:rsidP="001025A9">
      <w:pPr>
        <w:pStyle w:val="13"/>
        <w:spacing w:after="0" w:line="240" w:lineRule="auto"/>
        <w:ind w:firstLine="709"/>
        <w:jc w:val="both"/>
        <w:rPr>
          <w:sz w:val="22"/>
          <w:szCs w:val="22"/>
        </w:rPr>
      </w:pPr>
      <w:r>
        <w:rPr>
          <w:b/>
          <w:bCs/>
          <w:sz w:val="22"/>
          <w:szCs w:val="22"/>
        </w:rPr>
        <w:t>Электронн</w:t>
      </w:r>
      <w:r w:rsidR="00C24611" w:rsidRPr="00C24611">
        <w:rPr>
          <w:b/>
          <w:bCs/>
          <w:sz w:val="22"/>
          <w:szCs w:val="22"/>
        </w:rPr>
        <w:t xml:space="preserve">ое сообщение (электронное уведомление) - </w:t>
      </w:r>
      <w:r w:rsidR="00C24611" w:rsidRPr="00C24611">
        <w:rPr>
          <w:sz w:val="22"/>
          <w:szCs w:val="22"/>
        </w:rPr>
        <w:t>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05774" w:rsidRPr="00C24611" w:rsidRDefault="00C24611" w:rsidP="001025A9">
      <w:pPr>
        <w:pStyle w:val="13"/>
        <w:spacing w:after="0" w:line="240" w:lineRule="auto"/>
        <w:ind w:firstLine="709"/>
        <w:jc w:val="both"/>
        <w:rPr>
          <w:sz w:val="22"/>
          <w:szCs w:val="22"/>
        </w:rPr>
      </w:pPr>
      <w:r w:rsidRPr="00C24611">
        <w:rPr>
          <w:b/>
          <w:bCs/>
          <w:sz w:val="22"/>
          <w:szCs w:val="22"/>
        </w:rPr>
        <w:t xml:space="preserve">Электронный журнал </w:t>
      </w:r>
      <w:r w:rsidRPr="00C24611">
        <w:rPr>
          <w:sz w:val="22"/>
          <w:szCs w:val="22"/>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005774" w:rsidRPr="00C24611" w:rsidRDefault="00C24611" w:rsidP="001025A9">
      <w:pPr>
        <w:pStyle w:val="13"/>
        <w:spacing w:after="0" w:line="240" w:lineRule="auto"/>
        <w:ind w:firstLine="709"/>
        <w:jc w:val="both"/>
        <w:rPr>
          <w:sz w:val="22"/>
          <w:szCs w:val="22"/>
        </w:rPr>
      </w:pPr>
      <w:r w:rsidRPr="00C24611">
        <w:rPr>
          <w:b/>
          <w:bCs/>
          <w:sz w:val="22"/>
          <w:szCs w:val="22"/>
        </w:rPr>
        <w:t xml:space="preserve">Электронная подпись (ЭП) - </w:t>
      </w:r>
      <w:r w:rsidRPr="00C24611">
        <w:rPr>
          <w:sz w:val="22"/>
          <w:szCs w:val="22"/>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05774" w:rsidRDefault="00C24611" w:rsidP="001025A9">
      <w:pPr>
        <w:pStyle w:val="13"/>
        <w:spacing w:after="0" w:line="240" w:lineRule="auto"/>
        <w:ind w:firstLine="709"/>
        <w:jc w:val="both"/>
      </w:pPr>
      <w:r w:rsidRPr="00C24611">
        <w:rPr>
          <w:b/>
          <w:bCs/>
          <w:sz w:val="22"/>
          <w:szCs w:val="22"/>
        </w:rPr>
        <w:lastRenderedPageBreak/>
        <w:t xml:space="preserve">Официальные сайты торгов - </w:t>
      </w:r>
      <w:r w:rsidR="002B779D">
        <w:rPr>
          <w:sz w:val="22"/>
          <w:szCs w:val="22"/>
        </w:rPr>
        <w:t>о</w:t>
      </w:r>
      <w:r w:rsidRPr="00C24611">
        <w:rPr>
          <w:sz w:val="22"/>
          <w:szCs w:val="22"/>
        </w:rPr>
        <w:t xml:space="preserve">фициальный сайт Российской Федерации для размещения информации о проведении аукциона </w:t>
      </w:r>
      <w:hyperlink r:id="rId9" w:history="1">
        <w:r w:rsidR="0070112E" w:rsidRPr="002B779D">
          <w:t>www.torgi.gov.ru</w:t>
        </w:r>
      </w:hyperlink>
      <w:r w:rsidR="00ED4FBB" w:rsidRPr="002B779D">
        <w:t xml:space="preserve">, </w:t>
      </w:r>
      <w:r w:rsidRPr="00C24611">
        <w:rPr>
          <w:sz w:val="22"/>
          <w:szCs w:val="22"/>
        </w:rPr>
        <w:t xml:space="preserve">сайт Оператора в сети «Интернет» </w:t>
      </w:r>
      <w:hyperlink r:id="rId10" w:history="1">
        <w:r w:rsidR="00171FC3" w:rsidRPr="003B2E19">
          <w:rPr>
            <w:sz w:val="22"/>
            <w:szCs w:val="22"/>
          </w:rPr>
          <w:t>https://www.sberbank-ast.ru/</w:t>
        </w:r>
      </w:hyperlink>
      <w:hyperlink r:id="rId11" w:history="1"/>
      <w:r w:rsidR="00D452E7" w:rsidRPr="00171FC3">
        <w:rPr>
          <w:sz w:val="22"/>
          <w:szCs w:val="22"/>
        </w:rPr>
        <w:t>(</w:t>
      </w:r>
      <w:r w:rsidR="00171FC3" w:rsidRPr="00171FC3">
        <w:rPr>
          <w:sz w:val="22"/>
          <w:szCs w:val="22"/>
        </w:rPr>
        <w:t>А</w:t>
      </w:r>
      <w:r w:rsidR="00171FC3">
        <w:rPr>
          <w:sz w:val="22"/>
          <w:szCs w:val="22"/>
        </w:rPr>
        <w:t>О </w:t>
      </w:r>
      <w:r w:rsidR="00171FC3" w:rsidRPr="00171FC3">
        <w:rPr>
          <w:sz w:val="22"/>
          <w:szCs w:val="22"/>
        </w:rPr>
        <w:t>«Сбербанк</w:t>
      </w:r>
      <w:r w:rsidR="00171FC3">
        <w:rPr>
          <w:sz w:val="22"/>
          <w:szCs w:val="22"/>
        </w:rPr>
        <w:t> </w:t>
      </w:r>
      <w:r w:rsidR="00171FC3" w:rsidRPr="00171FC3">
        <w:rPr>
          <w:sz w:val="22"/>
          <w:szCs w:val="22"/>
        </w:rPr>
        <w:t>- Автоматизированная система торгов»</w:t>
      </w:r>
      <w:r w:rsidR="00D452E7" w:rsidRPr="00171FC3">
        <w:rPr>
          <w:sz w:val="22"/>
          <w:szCs w:val="22"/>
        </w:rPr>
        <w:t>)</w:t>
      </w:r>
      <w:r w:rsidR="001370DE">
        <w:rPr>
          <w:sz w:val="22"/>
          <w:szCs w:val="22"/>
        </w:rPr>
        <w:t>.</w:t>
      </w:r>
    </w:p>
    <w:p w:rsidR="00ED4FBB" w:rsidRDefault="00ED4FBB">
      <w:pPr>
        <w:pStyle w:val="13"/>
        <w:spacing w:line="240" w:lineRule="auto"/>
        <w:ind w:firstLine="0"/>
        <w:jc w:val="center"/>
        <w:rPr>
          <w:b/>
          <w:bCs/>
          <w:sz w:val="22"/>
          <w:szCs w:val="22"/>
        </w:rPr>
      </w:pPr>
    </w:p>
    <w:p w:rsidR="00005774" w:rsidRPr="00C24611" w:rsidRDefault="00C24611">
      <w:pPr>
        <w:pStyle w:val="13"/>
        <w:spacing w:line="240" w:lineRule="auto"/>
        <w:ind w:firstLine="0"/>
        <w:jc w:val="center"/>
        <w:rPr>
          <w:sz w:val="22"/>
          <w:szCs w:val="22"/>
        </w:rPr>
      </w:pPr>
      <w:r w:rsidRPr="00C24611">
        <w:rPr>
          <w:b/>
          <w:bCs/>
          <w:sz w:val="22"/>
          <w:szCs w:val="22"/>
        </w:rPr>
        <w:t>2.</w:t>
      </w:r>
      <w:r w:rsidR="002B779D">
        <w:rPr>
          <w:b/>
          <w:bCs/>
          <w:sz w:val="22"/>
          <w:szCs w:val="22"/>
        </w:rPr>
        <w:t> </w:t>
      </w:r>
      <w:r w:rsidRPr="00C24611">
        <w:rPr>
          <w:b/>
          <w:bCs/>
          <w:sz w:val="22"/>
          <w:szCs w:val="22"/>
        </w:rPr>
        <w:t>Общие сведения</w:t>
      </w:r>
    </w:p>
    <w:p w:rsidR="00005774" w:rsidRPr="00C24611" w:rsidRDefault="00C24611" w:rsidP="001025A9">
      <w:pPr>
        <w:pStyle w:val="15"/>
        <w:keepNext/>
        <w:keepLines/>
        <w:numPr>
          <w:ilvl w:val="1"/>
          <w:numId w:val="2"/>
        </w:numPr>
        <w:tabs>
          <w:tab w:val="left" w:pos="1416"/>
        </w:tabs>
        <w:spacing w:after="0" w:line="240" w:lineRule="auto"/>
        <w:ind w:firstLine="709"/>
        <w:jc w:val="both"/>
        <w:outlineLvl w:val="9"/>
        <w:rPr>
          <w:sz w:val="22"/>
          <w:szCs w:val="22"/>
        </w:rPr>
      </w:pPr>
      <w:bookmarkStart w:id="0" w:name="bookmark10"/>
      <w:r w:rsidRPr="00C24611">
        <w:rPr>
          <w:sz w:val="22"/>
          <w:szCs w:val="22"/>
        </w:rPr>
        <w:t>Общие положения</w:t>
      </w:r>
      <w:bookmarkEnd w:id="0"/>
    </w:p>
    <w:p w:rsidR="00005774" w:rsidRPr="00C675FF" w:rsidRDefault="00C24611" w:rsidP="001025A9">
      <w:pPr>
        <w:pStyle w:val="13"/>
        <w:spacing w:after="0" w:line="240" w:lineRule="auto"/>
        <w:ind w:firstLine="709"/>
        <w:jc w:val="both"/>
        <w:rPr>
          <w:bCs/>
          <w:sz w:val="22"/>
          <w:szCs w:val="22"/>
        </w:rPr>
      </w:pPr>
      <w:r w:rsidRPr="002B779D">
        <w:rPr>
          <w:b/>
          <w:bCs/>
          <w:sz w:val="22"/>
          <w:szCs w:val="22"/>
        </w:rPr>
        <w:t>Организатор аукциона:</w:t>
      </w:r>
      <w:r w:rsidR="00A42B06">
        <w:rPr>
          <w:b/>
          <w:bCs/>
          <w:sz w:val="22"/>
          <w:szCs w:val="22"/>
        </w:rPr>
        <w:t xml:space="preserve"> </w:t>
      </w:r>
      <w:r w:rsidR="00A42B06">
        <w:rPr>
          <w:sz w:val="22"/>
          <w:szCs w:val="22"/>
        </w:rPr>
        <w:t>Администрация Калининского муниципального района Саратовской области</w:t>
      </w:r>
      <w:r w:rsidR="008778F4" w:rsidRPr="008778F4">
        <w:rPr>
          <w:sz w:val="22"/>
          <w:szCs w:val="22"/>
        </w:rPr>
        <w:t xml:space="preserve"> (</w:t>
      </w:r>
      <w:r w:rsidR="00A42B06">
        <w:rPr>
          <w:sz w:val="22"/>
          <w:szCs w:val="22"/>
        </w:rPr>
        <w:t>412484, Саратовская область, г. Калининск, ул. Коллективная, 61</w:t>
      </w:r>
      <w:r w:rsidR="008778F4" w:rsidRPr="008778F4">
        <w:rPr>
          <w:sz w:val="22"/>
          <w:szCs w:val="22"/>
        </w:rPr>
        <w:t xml:space="preserve">. Электронная почта: </w:t>
      </w:r>
      <w:hyperlink r:id="rId12" w:history="1">
        <w:r w:rsidR="00A42B06" w:rsidRPr="00EE0596">
          <w:rPr>
            <w:rStyle w:val="ab"/>
            <w:sz w:val="22"/>
            <w:szCs w:val="22"/>
            <w:lang w:val="en-US"/>
          </w:rPr>
          <w:t>kalininsk</w:t>
        </w:r>
        <w:r w:rsidR="00A42B06" w:rsidRPr="00051D54">
          <w:rPr>
            <w:rStyle w:val="ab"/>
            <w:sz w:val="22"/>
            <w:szCs w:val="22"/>
          </w:rPr>
          <w:t>.</w:t>
        </w:r>
        <w:r w:rsidR="00A42B06" w:rsidRPr="00EE0596">
          <w:rPr>
            <w:rStyle w:val="ab"/>
            <w:sz w:val="22"/>
            <w:szCs w:val="22"/>
            <w:lang w:val="en-US"/>
          </w:rPr>
          <w:t>uzio</w:t>
        </w:r>
        <w:r w:rsidR="00A42B06" w:rsidRPr="00051D54">
          <w:rPr>
            <w:rStyle w:val="ab"/>
            <w:sz w:val="22"/>
            <w:szCs w:val="22"/>
          </w:rPr>
          <w:t>@</w:t>
        </w:r>
        <w:r w:rsidR="00A42B06" w:rsidRPr="00EE0596">
          <w:rPr>
            <w:rStyle w:val="ab"/>
            <w:sz w:val="22"/>
            <w:szCs w:val="22"/>
            <w:lang w:val="en-US"/>
          </w:rPr>
          <w:t>yandex</w:t>
        </w:r>
        <w:r w:rsidR="00A42B06" w:rsidRPr="00051D54">
          <w:rPr>
            <w:rStyle w:val="ab"/>
            <w:sz w:val="22"/>
            <w:szCs w:val="22"/>
          </w:rPr>
          <w:t>.</w:t>
        </w:r>
        <w:r w:rsidR="00A42B06" w:rsidRPr="00EE0596">
          <w:rPr>
            <w:rStyle w:val="ab"/>
            <w:sz w:val="22"/>
            <w:szCs w:val="22"/>
            <w:lang w:val="en-US"/>
          </w:rPr>
          <w:t>ru</w:t>
        </w:r>
      </w:hyperlink>
      <w:r w:rsidR="008778F4" w:rsidRPr="008778F4">
        <w:rPr>
          <w:sz w:val="22"/>
          <w:szCs w:val="22"/>
        </w:rPr>
        <w:t>).</w:t>
      </w:r>
    </w:p>
    <w:p w:rsidR="00051D54" w:rsidRPr="00C675FF" w:rsidRDefault="00C24611" w:rsidP="00051D54">
      <w:pPr>
        <w:pStyle w:val="13"/>
        <w:spacing w:after="0" w:line="240" w:lineRule="auto"/>
        <w:ind w:firstLine="709"/>
        <w:jc w:val="both"/>
        <w:rPr>
          <w:bCs/>
          <w:sz w:val="22"/>
          <w:szCs w:val="22"/>
        </w:rPr>
      </w:pPr>
      <w:r w:rsidRPr="002B779D">
        <w:rPr>
          <w:b/>
          <w:bCs/>
          <w:sz w:val="22"/>
          <w:szCs w:val="22"/>
        </w:rPr>
        <w:t>Арендодатель:</w:t>
      </w:r>
      <w:r w:rsidR="00051D54">
        <w:rPr>
          <w:b/>
          <w:bCs/>
          <w:sz w:val="22"/>
          <w:szCs w:val="22"/>
        </w:rPr>
        <w:t xml:space="preserve"> </w:t>
      </w:r>
      <w:r w:rsidR="00051D54">
        <w:rPr>
          <w:sz w:val="22"/>
          <w:szCs w:val="22"/>
        </w:rPr>
        <w:t>Администрация Калининского муниципального района Саратовской области</w:t>
      </w:r>
      <w:r w:rsidR="00051D54" w:rsidRPr="008778F4">
        <w:rPr>
          <w:sz w:val="22"/>
          <w:szCs w:val="22"/>
        </w:rPr>
        <w:t xml:space="preserve"> (</w:t>
      </w:r>
      <w:r w:rsidR="00051D54">
        <w:rPr>
          <w:sz w:val="22"/>
          <w:szCs w:val="22"/>
        </w:rPr>
        <w:t>412484, Саратовская область, г. Калининск, ул. Коллективная, 61</w:t>
      </w:r>
      <w:r w:rsidR="00051D54" w:rsidRPr="008778F4">
        <w:rPr>
          <w:sz w:val="22"/>
          <w:szCs w:val="22"/>
        </w:rPr>
        <w:t xml:space="preserve">. Электронная почта: </w:t>
      </w:r>
      <w:hyperlink r:id="rId13" w:history="1">
        <w:r w:rsidR="00051D54" w:rsidRPr="00EE0596">
          <w:rPr>
            <w:rStyle w:val="ab"/>
            <w:sz w:val="22"/>
            <w:szCs w:val="22"/>
            <w:lang w:val="en-US"/>
          </w:rPr>
          <w:t>kalininsk</w:t>
        </w:r>
        <w:r w:rsidR="00051D54" w:rsidRPr="00051D54">
          <w:rPr>
            <w:rStyle w:val="ab"/>
            <w:sz w:val="22"/>
            <w:szCs w:val="22"/>
          </w:rPr>
          <w:t>.</w:t>
        </w:r>
        <w:r w:rsidR="00051D54" w:rsidRPr="00EE0596">
          <w:rPr>
            <w:rStyle w:val="ab"/>
            <w:sz w:val="22"/>
            <w:szCs w:val="22"/>
            <w:lang w:val="en-US"/>
          </w:rPr>
          <w:t>uzio</w:t>
        </w:r>
        <w:r w:rsidR="00051D54" w:rsidRPr="00051D54">
          <w:rPr>
            <w:rStyle w:val="ab"/>
            <w:sz w:val="22"/>
            <w:szCs w:val="22"/>
          </w:rPr>
          <w:t>@</w:t>
        </w:r>
        <w:r w:rsidR="00051D54" w:rsidRPr="00EE0596">
          <w:rPr>
            <w:rStyle w:val="ab"/>
            <w:sz w:val="22"/>
            <w:szCs w:val="22"/>
            <w:lang w:val="en-US"/>
          </w:rPr>
          <w:t>yandex</w:t>
        </w:r>
        <w:r w:rsidR="00051D54" w:rsidRPr="00051D54">
          <w:rPr>
            <w:rStyle w:val="ab"/>
            <w:sz w:val="22"/>
            <w:szCs w:val="22"/>
          </w:rPr>
          <w:t>.</w:t>
        </w:r>
        <w:r w:rsidR="00051D54" w:rsidRPr="00EE0596">
          <w:rPr>
            <w:rStyle w:val="ab"/>
            <w:sz w:val="22"/>
            <w:szCs w:val="22"/>
            <w:lang w:val="en-US"/>
          </w:rPr>
          <w:t>ru</w:t>
        </w:r>
      </w:hyperlink>
      <w:r w:rsidR="00051D54" w:rsidRPr="008778F4">
        <w:rPr>
          <w:sz w:val="22"/>
          <w:szCs w:val="22"/>
        </w:rPr>
        <w:t>).</w:t>
      </w:r>
    </w:p>
    <w:p w:rsidR="00005774" w:rsidRPr="001370DE" w:rsidRDefault="00C24611" w:rsidP="001025A9">
      <w:pPr>
        <w:pStyle w:val="13"/>
        <w:spacing w:after="0" w:line="240" w:lineRule="auto"/>
        <w:ind w:firstLine="709"/>
        <w:jc w:val="both"/>
        <w:rPr>
          <w:sz w:val="22"/>
          <w:szCs w:val="22"/>
        </w:rPr>
      </w:pPr>
      <w:r w:rsidRPr="001370DE">
        <w:rPr>
          <w:sz w:val="22"/>
          <w:szCs w:val="22"/>
        </w:rPr>
        <w:t>Настоящий аукцион проводится в соответствии с Гражданским кодексом Российской Федерации. Федеральным законом от 26 июля 2006 г. № 135-ФЗ «О защите конкуренции»</w:t>
      </w:r>
      <w:r w:rsidR="009C6FEB" w:rsidRPr="001370DE">
        <w:rPr>
          <w:sz w:val="22"/>
          <w:szCs w:val="22"/>
        </w:rPr>
        <w:t>,</w:t>
      </w:r>
      <w:r w:rsidRPr="001370DE">
        <w:rPr>
          <w:sz w:val="22"/>
          <w:szCs w:val="22"/>
        </w:rPr>
        <w:t xml:space="preserve"> приказом Федеральной антимонопольной службы России от 21 марта 2023 г. №147/23 </w:t>
      </w:r>
      <w:r w:rsidR="001370DE">
        <w:rPr>
          <w:sz w:val="22"/>
          <w:szCs w:val="22"/>
        </w:rPr>
        <w:t>«</w:t>
      </w:r>
      <w:r w:rsidRPr="001370DE">
        <w:rPr>
          <w:sz w:val="22"/>
          <w:szCs w:val="22"/>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370DE">
        <w:rPr>
          <w:sz w:val="22"/>
          <w:szCs w:val="22"/>
        </w:rPr>
        <w:t>»</w:t>
      </w:r>
      <w:r w:rsidRPr="001370DE">
        <w:rPr>
          <w:sz w:val="22"/>
          <w:szCs w:val="22"/>
        </w:rPr>
        <w:t>.</w:t>
      </w:r>
    </w:p>
    <w:p w:rsidR="00005774" w:rsidRPr="00C24611" w:rsidRDefault="00C24611" w:rsidP="001025A9">
      <w:pPr>
        <w:pStyle w:val="13"/>
        <w:spacing w:after="0" w:line="240" w:lineRule="auto"/>
        <w:ind w:firstLine="709"/>
        <w:jc w:val="both"/>
        <w:rPr>
          <w:sz w:val="22"/>
          <w:szCs w:val="22"/>
        </w:rPr>
      </w:pPr>
      <w:r w:rsidRPr="00C24611">
        <w:rPr>
          <w:b/>
          <w:bCs/>
          <w:sz w:val="22"/>
          <w:szCs w:val="22"/>
        </w:rPr>
        <w:t xml:space="preserve">Форма проведения торгов: </w:t>
      </w:r>
      <w:r w:rsidRPr="00C24611">
        <w:rPr>
          <w:sz w:val="22"/>
          <w:szCs w:val="22"/>
        </w:rPr>
        <w:t>аукцион в электронной форме.</w:t>
      </w:r>
    </w:p>
    <w:p w:rsidR="00005774" w:rsidRPr="00C24611" w:rsidRDefault="00C24611" w:rsidP="001025A9">
      <w:pPr>
        <w:pStyle w:val="13"/>
        <w:spacing w:after="0" w:line="240" w:lineRule="auto"/>
        <w:ind w:firstLine="709"/>
        <w:jc w:val="both"/>
        <w:rPr>
          <w:sz w:val="22"/>
          <w:szCs w:val="22"/>
        </w:rPr>
      </w:pPr>
      <w:r w:rsidRPr="00C24611">
        <w:rPr>
          <w:b/>
          <w:bCs/>
          <w:sz w:val="22"/>
          <w:szCs w:val="22"/>
        </w:rPr>
        <w:t xml:space="preserve">Оператор: </w:t>
      </w:r>
      <w:hyperlink r:id="rId14" w:history="1">
        <w:r w:rsidR="003B2E19" w:rsidRPr="003B2E19">
          <w:rPr>
            <w:sz w:val="22"/>
            <w:szCs w:val="22"/>
          </w:rPr>
          <w:t>https://www.sberbank-ast.ru/</w:t>
        </w:r>
      </w:hyperlink>
      <w:hyperlink r:id="rId15" w:history="1"/>
      <w:r w:rsidR="003B2E19" w:rsidRPr="00171FC3">
        <w:rPr>
          <w:sz w:val="22"/>
          <w:szCs w:val="22"/>
        </w:rPr>
        <w:t>(А</w:t>
      </w:r>
      <w:r w:rsidR="003B2E19">
        <w:rPr>
          <w:sz w:val="22"/>
          <w:szCs w:val="22"/>
        </w:rPr>
        <w:t>О </w:t>
      </w:r>
      <w:r w:rsidR="003B2E19" w:rsidRPr="00171FC3">
        <w:rPr>
          <w:sz w:val="22"/>
          <w:szCs w:val="22"/>
        </w:rPr>
        <w:t>«Сбербанк</w:t>
      </w:r>
      <w:r w:rsidR="003B2E19">
        <w:rPr>
          <w:sz w:val="22"/>
          <w:szCs w:val="22"/>
        </w:rPr>
        <w:t> </w:t>
      </w:r>
      <w:r w:rsidR="003B2E19" w:rsidRPr="00171FC3">
        <w:rPr>
          <w:sz w:val="22"/>
          <w:szCs w:val="22"/>
        </w:rPr>
        <w:t>- Автоматизированная система торгов»)</w:t>
      </w:r>
      <w:r w:rsidR="003B2E19">
        <w:rPr>
          <w:sz w:val="22"/>
          <w:szCs w:val="22"/>
        </w:rPr>
        <w:t>.</w:t>
      </w:r>
    </w:p>
    <w:p w:rsidR="00E24E5E" w:rsidRDefault="00C24611" w:rsidP="001025A9">
      <w:pPr>
        <w:pStyle w:val="13"/>
        <w:spacing w:after="0" w:line="240" w:lineRule="auto"/>
        <w:ind w:firstLine="709"/>
        <w:jc w:val="both"/>
        <w:rPr>
          <w:sz w:val="22"/>
          <w:szCs w:val="22"/>
        </w:rPr>
      </w:pPr>
      <w:r w:rsidRPr="00C24611">
        <w:rPr>
          <w:b/>
          <w:bCs/>
          <w:sz w:val="22"/>
          <w:szCs w:val="22"/>
        </w:rPr>
        <w:t xml:space="preserve">Место проведения аукциона и подачи заявок (адрес торговой площадки): </w:t>
      </w:r>
      <w:hyperlink r:id="rId16" w:history="1">
        <w:r w:rsidR="008E165B" w:rsidRPr="008E165B">
          <w:rPr>
            <w:sz w:val="22"/>
            <w:szCs w:val="22"/>
          </w:rPr>
          <w:t>https://www.sberbank-ast.ru/</w:t>
        </w:r>
      </w:hyperlink>
      <w:r w:rsidR="008E165B">
        <w:rPr>
          <w:sz w:val="22"/>
          <w:szCs w:val="22"/>
        </w:rPr>
        <w:t>.</w:t>
      </w:r>
    </w:p>
    <w:p w:rsidR="004034CD" w:rsidRDefault="00C24611" w:rsidP="001025A9">
      <w:pPr>
        <w:pStyle w:val="13"/>
        <w:spacing w:after="0" w:line="240" w:lineRule="auto"/>
        <w:ind w:firstLine="709"/>
        <w:jc w:val="both"/>
        <w:rPr>
          <w:b/>
          <w:bCs/>
          <w:sz w:val="22"/>
          <w:szCs w:val="22"/>
        </w:rPr>
      </w:pPr>
      <w:bookmarkStart w:id="1" w:name="_Hlk154255984"/>
      <w:r w:rsidRPr="00C24611">
        <w:rPr>
          <w:b/>
          <w:bCs/>
          <w:sz w:val="22"/>
          <w:szCs w:val="22"/>
        </w:rPr>
        <w:t xml:space="preserve">Дата начала срока подачи заявок на участие в аукционе: </w:t>
      </w:r>
    </w:p>
    <w:p w:rsidR="00005774" w:rsidRPr="00C24611" w:rsidRDefault="001370DE" w:rsidP="001025A9">
      <w:pPr>
        <w:pStyle w:val="13"/>
        <w:spacing w:after="0" w:line="240" w:lineRule="auto"/>
        <w:ind w:firstLine="709"/>
        <w:jc w:val="both"/>
        <w:rPr>
          <w:sz w:val="22"/>
          <w:szCs w:val="22"/>
        </w:rPr>
      </w:pPr>
      <w:r>
        <w:rPr>
          <w:sz w:val="22"/>
          <w:szCs w:val="22"/>
        </w:rPr>
        <w:t>д</w:t>
      </w:r>
      <w:r w:rsidR="00C24611" w:rsidRPr="00C24611">
        <w:rPr>
          <w:sz w:val="22"/>
          <w:szCs w:val="22"/>
        </w:rPr>
        <w:t>атой начала срока подачи заявок на участие в аукционе является день, следующий за днем размещения на официальном сайте торгов извещения о проведение аукциона, а именно</w:t>
      </w:r>
      <w:r w:rsidR="00C1449E">
        <w:rPr>
          <w:sz w:val="22"/>
          <w:szCs w:val="22"/>
        </w:rPr>
        <w:t xml:space="preserve"> </w:t>
      </w:r>
      <w:r w:rsidR="004B17A9" w:rsidRPr="00B24663">
        <w:rPr>
          <w:b/>
          <w:bCs/>
          <w:sz w:val="22"/>
          <w:szCs w:val="22"/>
        </w:rPr>
        <w:t xml:space="preserve">с </w:t>
      </w:r>
      <w:r w:rsidR="00BF3FA0">
        <w:rPr>
          <w:b/>
          <w:bCs/>
          <w:sz w:val="22"/>
          <w:szCs w:val="22"/>
        </w:rPr>
        <w:t>01</w:t>
      </w:r>
      <w:r w:rsidR="002A5836">
        <w:rPr>
          <w:b/>
          <w:bCs/>
          <w:sz w:val="22"/>
          <w:szCs w:val="22"/>
        </w:rPr>
        <w:t>.</w:t>
      </w:r>
      <w:r w:rsidR="00BF3FA0">
        <w:rPr>
          <w:b/>
          <w:bCs/>
          <w:sz w:val="22"/>
          <w:szCs w:val="22"/>
        </w:rPr>
        <w:t>10</w:t>
      </w:r>
      <w:r w:rsidR="002A5836">
        <w:rPr>
          <w:b/>
          <w:bCs/>
          <w:sz w:val="22"/>
          <w:szCs w:val="22"/>
        </w:rPr>
        <w:t>.2024</w:t>
      </w:r>
    </w:p>
    <w:bookmarkEnd w:id="1"/>
    <w:p w:rsidR="004034CD" w:rsidRDefault="00C24611" w:rsidP="001025A9">
      <w:pPr>
        <w:pStyle w:val="13"/>
        <w:spacing w:after="0" w:line="240" w:lineRule="auto"/>
        <w:ind w:firstLine="709"/>
        <w:jc w:val="both"/>
        <w:rPr>
          <w:b/>
          <w:bCs/>
          <w:sz w:val="22"/>
          <w:szCs w:val="22"/>
        </w:rPr>
      </w:pPr>
      <w:r w:rsidRPr="00C24611">
        <w:rPr>
          <w:b/>
          <w:bCs/>
          <w:sz w:val="22"/>
          <w:szCs w:val="22"/>
        </w:rPr>
        <w:t xml:space="preserve">Дата и время окончания приема заявок: </w:t>
      </w:r>
    </w:p>
    <w:p w:rsidR="00005774" w:rsidRPr="00C24611" w:rsidRDefault="00680AFF" w:rsidP="001025A9">
      <w:pPr>
        <w:pStyle w:val="13"/>
        <w:spacing w:after="0" w:line="240" w:lineRule="auto"/>
        <w:ind w:firstLine="709"/>
        <w:jc w:val="both"/>
        <w:rPr>
          <w:sz w:val="22"/>
          <w:szCs w:val="22"/>
        </w:rPr>
      </w:pPr>
      <w:r w:rsidRPr="00680AFF">
        <w:rPr>
          <w:sz w:val="22"/>
          <w:szCs w:val="22"/>
        </w:rPr>
        <w:t>п</w:t>
      </w:r>
      <w:r w:rsidR="00C24611" w:rsidRPr="00C24611">
        <w:rPr>
          <w:sz w:val="22"/>
          <w:szCs w:val="22"/>
        </w:rPr>
        <w:t>рием заявок на участие в аукционе осуществляется</w:t>
      </w:r>
      <w:r w:rsidR="00893B8D">
        <w:rPr>
          <w:sz w:val="22"/>
          <w:szCs w:val="22"/>
        </w:rPr>
        <w:t xml:space="preserve"> </w:t>
      </w:r>
      <w:r w:rsidR="00394178" w:rsidRPr="00B24663">
        <w:rPr>
          <w:b/>
          <w:bCs/>
          <w:sz w:val="22"/>
          <w:szCs w:val="22"/>
        </w:rPr>
        <w:t xml:space="preserve">до </w:t>
      </w:r>
      <w:r w:rsidR="00BF53A1">
        <w:rPr>
          <w:b/>
          <w:bCs/>
          <w:sz w:val="22"/>
          <w:szCs w:val="22"/>
        </w:rPr>
        <w:t>17</w:t>
      </w:r>
      <w:r w:rsidR="00FB6CAA" w:rsidRPr="00B24663">
        <w:rPr>
          <w:b/>
          <w:bCs/>
          <w:sz w:val="22"/>
          <w:szCs w:val="22"/>
        </w:rPr>
        <w:t xml:space="preserve"> часов </w:t>
      </w:r>
      <w:r w:rsidR="00BF53A1">
        <w:rPr>
          <w:b/>
          <w:bCs/>
          <w:sz w:val="22"/>
          <w:szCs w:val="22"/>
        </w:rPr>
        <w:t>00</w:t>
      </w:r>
      <w:r w:rsidR="00FB6CAA" w:rsidRPr="00B24663">
        <w:rPr>
          <w:b/>
          <w:bCs/>
          <w:sz w:val="22"/>
          <w:szCs w:val="22"/>
        </w:rPr>
        <w:t xml:space="preserve"> минут </w:t>
      </w:r>
      <w:r w:rsidR="003F371A">
        <w:rPr>
          <w:b/>
          <w:bCs/>
          <w:sz w:val="22"/>
          <w:szCs w:val="22"/>
        </w:rPr>
        <w:t>29.10</w:t>
      </w:r>
      <w:r w:rsidR="002A5836">
        <w:rPr>
          <w:b/>
          <w:bCs/>
          <w:sz w:val="22"/>
          <w:szCs w:val="22"/>
        </w:rPr>
        <w:t>.2024</w:t>
      </w:r>
    </w:p>
    <w:p w:rsidR="004034CD" w:rsidRDefault="00C24611" w:rsidP="001025A9">
      <w:pPr>
        <w:pStyle w:val="13"/>
        <w:spacing w:after="0" w:line="240" w:lineRule="auto"/>
        <w:ind w:firstLine="709"/>
        <w:jc w:val="both"/>
        <w:rPr>
          <w:b/>
          <w:bCs/>
          <w:sz w:val="22"/>
          <w:szCs w:val="22"/>
        </w:rPr>
      </w:pPr>
      <w:r w:rsidRPr="00C24611">
        <w:rPr>
          <w:b/>
          <w:bCs/>
          <w:sz w:val="22"/>
          <w:szCs w:val="22"/>
        </w:rPr>
        <w:t xml:space="preserve">Дата и время рассмотрения заявок: </w:t>
      </w:r>
    </w:p>
    <w:p w:rsidR="008778F4" w:rsidRPr="008778F4" w:rsidRDefault="008778F4" w:rsidP="001025A9">
      <w:pPr>
        <w:pStyle w:val="13"/>
        <w:spacing w:after="0" w:line="240" w:lineRule="auto"/>
        <w:ind w:firstLine="709"/>
        <w:jc w:val="both"/>
        <w:rPr>
          <w:sz w:val="22"/>
          <w:szCs w:val="22"/>
        </w:rPr>
      </w:pPr>
      <w:r w:rsidRPr="008778F4">
        <w:rPr>
          <w:sz w:val="22"/>
          <w:szCs w:val="22"/>
        </w:rPr>
        <w:t xml:space="preserve">рассмотрение заявок на участие в аукционе осуществляется по адресу: </w:t>
      </w:r>
      <w:r w:rsidR="00FD1EEA">
        <w:rPr>
          <w:bCs/>
          <w:sz w:val="22"/>
          <w:szCs w:val="22"/>
        </w:rPr>
        <w:t>412484, Саратовская область, г. Калининск, ул. Коллективная, 61, 1 этаж, каб. № 14</w:t>
      </w:r>
      <w:r w:rsidRPr="008778F4">
        <w:rPr>
          <w:bCs/>
          <w:sz w:val="22"/>
          <w:szCs w:val="22"/>
        </w:rPr>
        <w:t xml:space="preserve">, </w:t>
      </w:r>
      <w:r w:rsidRPr="00B24663">
        <w:rPr>
          <w:b/>
          <w:sz w:val="22"/>
          <w:szCs w:val="22"/>
        </w:rPr>
        <w:t xml:space="preserve">в </w:t>
      </w:r>
      <w:r w:rsidR="00BF53A1">
        <w:rPr>
          <w:b/>
          <w:sz w:val="22"/>
          <w:szCs w:val="22"/>
        </w:rPr>
        <w:t>12</w:t>
      </w:r>
      <w:r w:rsidRPr="00B24663">
        <w:rPr>
          <w:b/>
          <w:sz w:val="22"/>
          <w:szCs w:val="22"/>
        </w:rPr>
        <w:t xml:space="preserve"> часов </w:t>
      </w:r>
      <w:r w:rsidR="00BF53A1">
        <w:rPr>
          <w:b/>
          <w:sz w:val="22"/>
          <w:szCs w:val="22"/>
        </w:rPr>
        <w:t>00</w:t>
      </w:r>
      <w:r w:rsidRPr="00B24663">
        <w:rPr>
          <w:b/>
          <w:sz w:val="22"/>
          <w:szCs w:val="22"/>
        </w:rPr>
        <w:t xml:space="preserve"> минут </w:t>
      </w:r>
      <w:r w:rsidR="003F371A">
        <w:rPr>
          <w:b/>
          <w:bCs/>
          <w:sz w:val="22"/>
          <w:szCs w:val="22"/>
        </w:rPr>
        <w:t>30</w:t>
      </w:r>
      <w:r w:rsidR="002A5836">
        <w:rPr>
          <w:b/>
          <w:bCs/>
          <w:sz w:val="22"/>
          <w:szCs w:val="22"/>
        </w:rPr>
        <w:t>.10.2024</w:t>
      </w:r>
    </w:p>
    <w:p w:rsidR="00005774" w:rsidRPr="00C24611" w:rsidRDefault="00C24611" w:rsidP="001025A9">
      <w:pPr>
        <w:pStyle w:val="13"/>
        <w:spacing w:after="0" w:line="240" w:lineRule="auto"/>
        <w:ind w:firstLine="709"/>
        <w:jc w:val="both"/>
        <w:rPr>
          <w:sz w:val="22"/>
          <w:szCs w:val="22"/>
        </w:rPr>
      </w:pPr>
      <w:r w:rsidRPr="00C24611">
        <w:rPr>
          <w:b/>
          <w:bCs/>
          <w:sz w:val="22"/>
          <w:szCs w:val="22"/>
        </w:rPr>
        <w:t>Дата и время проведения аукциона в электронной форме:</w:t>
      </w:r>
    </w:p>
    <w:p w:rsidR="004034CD" w:rsidRPr="00B24663" w:rsidRDefault="004034CD" w:rsidP="001025A9">
      <w:pPr>
        <w:pStyle w:val="13"/>
        <w:spacing w:after="0" w:line="240" w:lineRule="auto"/>
        <w:ind w:firstLine="709"/>
        <w:jc w:val="both"/>
        <w:rPr>
          <w:b/>
          <w:bCs/>
          <w:sz w:val="22"/>
          <w:szCs w:val="22"/>
        </w:rPr>
      </w:pPr>
      <w:r w:rsidRPr="00B24663">
        <w:rPr>
          <w:b/>
          <w:bCs/>
          <w:sz w:val="22"/>
          <w:szCs w:val="22"/>
        </w:rPr>
        <w:t xml:space="preserve">В </w:t>
      </w:r>
      <w:r w:rsidR="00BF53A1">
        <w:rPr>
          <w:b/>
          <w:bCs/>
          <w:sz w:val="22"/>
          <w:szCs w:val="22"/>
        </w:rPr>
        <w:t>09</w:t>
      </w:r>
      <w:r w:rsidRPr="00B24663">
        <w:rPr>
          <w:b/>
          <w:bCs/>
          <w:sz w:val="22"/>
          <w:szCs w:val="22"/>
        </w:rPr>
        <w:t xml:space="preserve"> часов </w:t>
      </w:r>
      <w:r w:rsidR="00BF53A1">
        <w:rPr>
          <w:b/>
          <w:bCs/>
          <w:sz w:val="22"/>
          <w:szCs w:val="22"/>
        </w:rPr>
        <w:t>00</w:t>
      </w:r>
      <w:r w:rsidRPr="00B24663">
        <w:rPr>
          <w:b/>
          <w:bCs/>
          <w:sz w:val="22"/>
          <w:szCs w:val="22"/>
        </w:rPr>
        <w:t xml:space="preserve"> минут </w:t>
      </w:r>
      <w:r w:rsidR="003F371A">
        <w:rPr>
          <w:b/>
          <w:bCs/>
          <w:sz w:val="22"/>
          <w:szCs w:val="22"/>
        </w:rPr>
        <w:t>01.11</w:t>
      </w:r>
      <w:r w:rsidR="002A5836">
        <w:rPr>
          <w:b/>
          <w:bCs/>
          <w:sz w:val="22"/>
          <w:szCs w:val="22"/>
        </w:rPr>
        <w:t>.2024</w:t>
      </w:r>
    </w:p>
    <w:p w:rsidR="008778F4" w:rsidRPr="008778F4" w:rsidRDefault="008778F4" w:rsidP="001025A9">
      <w:pPr>
        <w:pStyle w:val="13"/>
        <w:tabs>
          <w:tab w:val="left" w:pos="1202"/>
        </w:tabs>
        <w:spacing w:after="0" w:line="240" w:lineRule="auto"/>
        <w:ind w:firstLine="709"/>
        <w:jc w:val="both"/>
        <w:rPr>
          <w:sz w:val="22"/>
          <w:szCs w:val="22"/>
        </w:rPr>
      </w:pPr>
      <w:r w:rsidRPr="008778F4">
        <w:rPr>
          <w:sz w:val="22"/>
          <w:szCs w:val="22"/>
        </w:rPr>
        <w:t xml:space="preserve">Лицо, подавшее заявку на участие в аукционе и документы, предусмотренные настоящей аукционной документацией, в установленные сроки, признанное </w:t>
      </w:r>
      <w:r w:rsidR="00216D11">
        <w:rPr>
          <w:sz w:val="22"/>
          <w:szCs w:val="22"/>
        </w:rPr>
        <w:t xml:space="preserve">аукционной </w:t>
      </w:r>
      <w:r w:rsidRPr="008778F4">
        <w:rPr>
          <w:sz w:val="22"/>
          <w:szCs w:val="22"/>
        </w:rPr>
        <w:t xml:space="preserve">комиссией допущенным участником, имеет право принять участие в аукционе. </w:t>
      </w:r>
    </w:p>
    <w:p w:rsidR="00F06B32" w:rsidRDefault="00F06B32" w:rsidP="001025A9">
      <w:pPr>
        <w:tabs>
          <w:tab w:val="left" w:pos="1202"/>
        </w:tabs>
        <w:ind w:firstLine="709"/>
        <w:jc w:val="both"/>
        <w:rPr>
          <w:sz w:val="22"/>
          <w:szCs w:val="22"/>
        </w:rPr>
      </w:pPr>
      <w:bookmarkStart w:id="2" w:name="bookmark12"/>
      <w:r w:rsidRPr="00F06B32">
        <w:rPr>
          <w:sz w:val="22"/>
          <w:szCs w:val="22"/>
        </w:rPr>
        <w:t>По вопросам, связанным с объектом аренды, можно обратиться к Организатору аукциона: контактный телефон: +7 (845</w:t>
      </w:r>
      <w:r w:rsidR="00C45AD3">
        <w:rPr>
          <w:sz w:val="22"/>
          <w:szCs w:val="22"/>
        </w:rPr>
        <w:t>49)3-10-36</w:t>
      </w:r>
      <w:r w:rsidRPr="00F06B32">
        <w:rPr>
          <w:sz w:val="22"/>
          <w:szCs w:val="22"/>
        </w:rPr>
        <w:t xml:space="preserve">, эл. почта: </w:t>
      </w:r>
      <w:hyperlink r:id="rId17" w:history="1">
        <w:r w:rsidR="009B0E1B" w:rsidRPr="00DF44FF">
          <w:rPr>
            <w:rStyle w:val="ab"/>
            <w:sz w:val="22"/>
            <w:szCs w:val="22"/>
            <w:lang w:val="en-US"/>
          </w:rPr>
          <w:t>kalininsk</w:t>
        </w:r>
        <w:r w:rsidR="009B0E1B" w:rsidRPr="00DF44FF">
          <w:rPr>
            <w:rStyle w:val="ab"/>
            <w:sz w:val="22"/>
            <w:szCs w:val="22"/>
          </w:rPr>
          <w:t>.</w:t>
        </w:r>
        <w:r w:rsidR="009B0E1B" w:rsidRPr="00DF44FF">
          <w:rPr>
            <w:rStyle w:val="ab"/>
            <w:sz w:val="22"/>
            <w:szCs w:val="22"/>
            <w:lang w:val="en-US"/>
          </w:rPr>
          <w:t>uzio</w:t>
        </w:r>
        <w:r w:rsidR="009B0E1B" w:rsidRPr="00DF44FF">
          <w:rPr>
            <w:rStyle w:val="ab"/>
            <w:sz w:val="22"/>
            <w:szCs w:val="22"/>
          </w:rPr>
          <w:t>@</w:t>
        </w:r>
        <w:r w:rsidR="009B0E1B" w:rsidRPr="00DF44FF">
          <w:rPr>
            <w:rStyle w:val="ab"/>
            <w:sz w:val="22"/>
            <w:szCs w:val="22"/>
            <w:lang w:val="en-US"/>
          </w:rPr>
          <w:t>yandex</w:t>
        </w:r>
        <w:r w:rsidR="009B0E1B" w:rsidRPr="00DF44FF">
          <w:rPr>
            <w:rStyle w:val="ab"/>
            <w:sz w:val="22"/>
            <w:szCs w:val="22"/>
          </w:rPr>
          <w:t>.</w:t>
        </w:r>
        <w:r w:rsidR="009B0E1B" w:rsidRPr="00DF44FF">
          <w:rPr>
            <w:rStyle w:val="ab"/>
            <w:sz w:val="22"/>
            <w:szCs w:val="22"/>
            <w:lang w:val="en-US"/>
          </w:rPr>
          <w:t>ru</w:t>
        </w:r>
      </w:hyperlink>
    </w:p>
    <w:p w:rsidR="009B0E1B" w:rsidRPr="00325270" w:rsidRDefault="009B0E1B" w:rsidP="009B0E1B">
      <w:pPr>
        <w:tabs>
          <w:tab w:val="left" w:pos="301"/>
        </w:tabs>
        <w:ind w:firstLine="709"/>
        <w:jc w:val="both"/>
      </w:pPr>
      <w:r w:rsidRPr="00325270">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9B0E1B" w:rsidRPr="00325270" w:rsidRDefault="009B0E1B" w:rsidP="001025A9">
      <w:pPr>
        <w:tabs>
          <w:tab w:val="left" w:pos="1202"/>
        </w:tabs>
        <w:ind w:firstLine="709"/>
        <w:jc w:val="both"/>
        <w:rPr>
          <w:sz w:val="22"/>
          <w:szCs w:val="22"/>
        </w:rPr>
      </w:pPr>
    </w:p>
    <w:p w:rsidR="00005774" w:rsidRPr="00C24611" w:rsidRDefault="00C24611">
      <w:pPr>
        <w:pStyle w:val="15"/>
        <w:keepNext/>
        <w:keepLines/>
        <w:spacing w:after="0" w:line="266" w:lineRule="auto"/>
        <w:ind w:firstLine="580"/>
        <w:jc w:val="both"/>
        <w:rPr>
          <w:sz w:val="22"/>
          <w:szCs w:val="22"/>
        </w:rPr>
      </w:pPr>
      <w:r w:rsidRPr="00C24611">
        <w:rPr>
          <w:sz w:val="22"/>
          <w:szCs w:val="22"/>
        </w:rPr>
        <w:lastRenderedPageBreak/>
        <w:t>Требование о внесении задатка - установлено.</w:t>
      </w:r>
      <w:bookmarkEnd w:id="2"/>
    </w:p>
    <w:p w:rsidR="00005774" w:rsidRDefault="00C24611">
      <w:pPr>
        <w:pStyle w:val="15"/>
        <w:keepNext/>
        <w:keepLines/>
        <w:spacing w:after="0" w:line="266" w:lineRule="auto"/>
        <w:ind w:firstLine="580"/>
        <w:jc w:val="both"/>
        <w:rPr>
          <w:sz w:val="22"/>
          <w:szCs w:val="22"/>
        </w:rPr>
      </w:pPr>
      <w:r w:rsidRPr="00C24611">
        <w:rPr>
          <w:sz w:val="22"/>
          <w:szCs w:val="22"/>
        </w:rPr>
        <w:t>Размер задатка (Таблица №1):</w:t>
      </w:r>
    </w:p>
    <w:tbl>
      <w:tblPr>
        <w:tblStyle w:val="ad"/>
        <w:tblW w:w="5000" w:type="pct"/>
        <w:jc w:val="center"/>
        <w:tblLook w:val="04A0"/>
      </w:tblPr>
      <w:tblGrid>
        <w:gridCol w:w="1054"/>
        <w:gridCol w:w="5834"/>
        <w:gridCol w:w="3527"/>
      </w:tblGrid>
      <w:tr w:rsidR="00F06F32" w:rsidTr="001E5C45">
        <w:trPr>
          <w:jc w:val="center"/>
        </w:trPr>
        <w:tc>
          <w:tcPr>
            <w:tcW w:w="506" w:type="pct"/>
            <w:vAlign w:val="center"/>
          </w:tcPr>
          <w:p w:rsidR="00F06F32" w:rsidRPr="009247FC" w:rsidRDefault="00BF53A1" w:rsidP="00F06F32">
            <w:pPr>
              <w:pStyle w:val="15"/>
              <w:keepNext/>
              <w:keepLines/>
              <w:spacing w:after="0" w:line="266" w:lineRule="auto"/>
              <w:jc w:val="both"/>
              <w:rPr>
                <w:sz w:val="22"/>
                <w:szCs w:val="22"/>
                <w:highlight w:val="yellow"/>
              </w:rPr>
            </w:pPr>
            <w:r w:rsidRPr="00BF53A1">
              <w:rPr>
                <w:sz w:val="22"/>
                <w:szCs w:val="22"/>
              </w:rPr>
              <w:t>Лот № 1</w:t>
            </w:r>
          </w:p>
        </w:tc>
        <w:tc>
          <w:tcPr>
            <w:tcW w:w="2801" w:type="pct"/>
          </w:tcPr>
          <w:p w:rsidR="007C1DF8" w:rsidRPr="007C1DF8" w:rsidRDefault="007C1DF8" w:rsidP="007C1DF8">
            <w:pPr>
              <w:jc w:val="both"/>
              <w:rPr>
                <w:sz w:val="22"/>
                <w:szCs w:val="22"/>
              </w:rPr>
            </w:pPr>
            <w:r w:rsidRPr="007C1DF8">
              <w:rPr>
                <w:sz w:val="22"/>
                <w:szCs w:val="22"/>
              </w:rPr>
              <w:t>Земельный участок, общей площадью 2735 кв.м, категория земель: земли населенных пунктов, разрешенное использование: сельскохозяйственное использование, кадастровый номер 64:15:111202:241 и расположенное на нем нежилое здание, общей площадью 949,6 кв.м, кадастровый номер 64:15:111202:237, по адресу: Саратовская область, Калининский район, г. Калининск, ул. Винницкая</w:t>
            </w:r>
          </w:p>
          <w:p w:rsidR="00F06F32" w:rsidRPr="007C1DF8" w:rsidRDefault="00F06F32" w:rsidP="00BF53A1">
            <w:pPr>
              <w:pStyle w:val="15"/>
              <w:keepNext/>
              <w:keepLines/>
              <w:spacing w:after="0" w:line="240" w:lineRule="auto"/>
              <w:jc w:val="both"/>
              <w:rPr>
                <w:b w:val="0"/>
                <w:sz w:val="22"/>
                <w:szCs w:val="22"/>
              </w:rPr>
            </w:pPr>
          </w:p>
        </w:tc>
        <w:tc>
          <w:tcPr>
            <w:tcW w:w="1693" w:type="pct"/>
          </w:tcPr>
          <w:p w:rsidR="00F06F32" w:rsidRPr="00135D94" w:rsidRDefault="00F921B2" w:rsidP="00F921B2">
            <w:pPr>
              <w:pStyle w:val="15"/>
              <w:keepNext/>
              <w:keepLines/>
              <w:spacing w:after="0" w:line="266" w:lineRule="auto"/>
              <w:jc w:val="center"/>
              <w:rPr>
                <w:sz w:val="22"/>
                <w:szCs w:val="22"/>
                <w:highlight w:val="yellow"/>
              </w:rPr>
            </w:pPr>
            <w:r w:rsidRPr="00F921B2">
              <w:rPr>
                <w:sz w:val="22"/>
                <w:szCs w:val="22"/>
                <w:lang w:val="en-US"/>
              </w:rPr>
              <w:t>153</w:t>
            </w:r>
            <w:r>
              <w:rPr>
                <w:sz w:val="22"/>
                <w:szCs w:val="22"/>
                <w:lang w:val="en-US"/>
              </w:rPr>
              <w:t> </w:t>
            </w:r>
            <w:r w:rsidRPr="00F921B2">
              <w:rPr>
                <w:sz w:val="22"/>
                <w:szCs w:val="22"/>
                <w:lang w:val="en-US"/>
              </w:rPr>
              <w:t>470</w:t>
            </w:r>
            <w:r>
              <w:rPr>
                <w:sz w:val="22"/>
                <w:szCs w:val="22"/>
              </w:rPr>
              <w:t>,</w:t>
            </w:r>
            <w:r w:rsidR="00135D94">
              <w:rPr>
                <w:sz w:val="22"/>
                <w:szCs w:val="22"/>
              </w:rPr>
              <w:t>60</w:t>
            </w:r>
          </w:p>
        </w:tc>
      </w:tr>
      <w:tr w:rsidR="00C77DEC" w:rsidTr="001E5C45">
        <w:trPr>
          <w:jc w:val="center"/>
        </w:trPr>
        <w:tc>
          <w:tcPr>
            <w:tcW w:w="506" w:type="pct"/>
            <w:vAlign w:val="center"/>
          </w:tcPr>
          <w:p w:rsidR="00C77DEC" w:rsidRPr="00BF53A1" w:rsidRDefault="00C77DEC" w:rsidP="00F06F32">
            <w:pPr>
              <w:pStyle w:val="15"/>
              <w:keepNext/>
              <w:keepLines/>
              <w:spacing w:after="0" w:line="266" w:lineRule="auto"/>
              <w:jc w:val="both"/>
              <w:rPr>
                <w:sz w:val="22"/>
                <w:szCs w:val="22"/>
              </w:rPr>
            </w:pPr>
            <w:r>
              <w:rPr>
                <w:sz w:val="22"/>
                <w:szCs w:val="22"/>
              </w:rPr>
              <w:t>Лот № 2</w:t>
            </w:r>
          </w:p>
        </w:tc>
        <w:tc>
          <w:tcPr>
            <w:tcW w:w="2801" w:type="pct"/>
          </w:tcPr>
          <w:p w:rsidR="00E43F84" w:rsidRPr="00F921B2" w:rsidRDefault="00E43F84" w:rsidP="00E43F84">
            <w:pPr>
              <w:jc w:val="both"/>
              <w:rPr>
                <w:sz w:val="22"/>
                <w:szCs w:val="22"/>
              </w:rPr>
            </w:pPr>
            <w:r w:rsidRPr="00F921B2">
              <w:rPr>
                <w:sz w:val="22"/>
                <w:szCs w:val="22"/>
              </w:rPr>
              <w:t>Земельный участок, общей площадью 4100 кв.м, категория земель: земли населенных пунктов, разрешенное использование: сельскохозяйственное использование, кадастровый номер 64:15:111202:240 и расположенное на нем нежилое здание, общей площадью 909,6 кв.м, кадастровый номер 64:15:111202:239, по адресу: Саратовская область, Калининский район, г. Калининск, ул. Винницкая</w:t>
            </w:r>
          </w:p>
          <w:p w:rsidR="00F264CA" w:rsidRPr="00F921B2" w:rsidRDefault="00F264CA" w:rsidP="00BF53A1">
            <w:pPr>
              <w:pStyle w:val="15"/>
              <w:keepNext/>
              <w:keepLines/>
              <w:spacing w:after="0" w:line="240" w:lineRule="auto"/>
              <w:jc w:val="both"/>
              <w:rPr>
                <w:b w:val="0"/>
                <w:sz w:val="22"/>
                <w:szCs w:val="22"/>
              </w:rPr>
            </w:pPr>
          </w:p>
        </w:tc>
        <w:tc>
          <w:tcPr>
            <w:tcW w:w="1693" w:type="pct"/>
          </w:tcPr>
          <w:p w:rsidR="00F264CA" w:rsidRPr="00F921B2" w:rsidRDefault="00F921B2" w:rsidP="00BF53A1">
            <w:pPr>
              <w:pStyle w:val="15"/>
              <w:keepNext/>
              <w:keepLines/>
              <w:spacing w:after="0" w:line="266" w:lineRule="auto"/>
              <w:jc w:val="center"/>
              <w:rPr>
                <w:sz w:val="22"/>
                <w:szCs w:val="22"/>
              </w:rPr>
            </w:pPr>
            <w:r>
              <w:rPr>
                <w:sz w:val="22"/>
                <w:szCs w:val="22"/>
                <w:lang w:val="en-US"/>
              </w:rPr>
              <w:t>147 005</w:t>
            </w:r>
            <w:r>
              <w:rPr>
                <w:sz w:val="22"/>
                <w:szCs w:val="22"/>
              </w:rPr>
              <w:t>,90</w:t>
            </w:r>
          </w:p>
        </w:tc>
      </w:tr>
    </w:tbl>
    <w:p w:rsidR="00AD1308" w:rsidRPr="00C24611" w:rsidRDefault="00AD1308">
      <w:pPr>
        <w:pStyle w:val="15"/>
        <w:keepNext/>
        <w:keepLines/>
        <w:spacing w:after="0" w:line="266" w:lineRule="auto"/>
        <w:ind w:firstLine="580"/>
        <w:jc w:val="both"/>
        <w:rPr>
          <w:sz w:val="22"/>
          <w:szCs w:val="22"/>
        </w:rPr>
      </w:pPr>
    </w:p>
    <w:p w:rsidR="00005774" w:rsidRPr="00C24611" w:rsidRDefault="00C24611" w:rsidP="001025A9">
      <w:pPr>
        <w:pStyle w:val="13"/>
        <w:spacing w:line="266" w:lineRule="auto"/>
        <w:ind w:firstLine="709"/>
        <w:jc w:val="both"/>
        <w:rPr>
          <w:sz w:val="22"/>
          <w:szCs w:val="22"/>
        </w:rPr>
      </w:pPr>
      <w:r w:rsidRPr="00C24611">
        <w:rPr>
          <w:sz w:val="22"/>
          <w:szCs w:val="22"/>
        </w:rPr>
        <w:t>Срок внесения задатка - не позднее даты и времени окончания подачи заявок.</w:t>
      </w:r>
    </w:p>
    <w:p w:rsidR="00005774" w:rsidRPr="00C24611" w:rsidRDefault="00C24611" w:rsidP="001025A9">
      <w:pPr>
        <w:pStyle w:val="13"/>
        <w:spacing w:line="266" w:lineRule="auto"/>
        <w:ind w:firstLine="709"/>
        <w:jc w:val="both"/>
        <w:rPr>
          <w:sz w:val="22"/>
          <w:szCs w:val="22"/>
        </w:rPr>
      </w:pPr>
      <w:r w:rsidRPr="00C24611">
        <w:rPr>
          <w:sz w:val="22"/>
          <w:szCs w:val="22"/>
        </w:rPr>
        <w:t>Порядок внесения задатка - согласно регламенту электронной торговой площадки</w:t>
      </w:r>
      <w:r w:rsidR="00BF53A1">
        <w:rPr>
          <w:sz w:val="22"/>
          <w:szCs w:val="22"/>
        </w:rPr>
        <w:t>:</w:t>
      </w:r>
      <w:r w:rsidR="00F17FDC">
        <w:rPr>
          <w:sz w:val="22"/>
          <w:szCs w:val="22"/>
        </w:rPr>
        <w:t xml:space="preserve"> </w:t>
      </w:r>
      <w:hyperlink r:id="rId18" w:history="1">
        <w:r w:rsidR="008E165B" w:rsidRPr="008E165B">
          <w:rPr>
            <w:sz w:val="22"/>
            <w:szCs w:val="22"/>
          </w:rPr>
          <w:t>https://www.sberbank-ast.ru/</w:t>
        </w:r>
      </w:hyperlink>
      <w:r w:rsidRPr="00C24611">
        <w:rPr>
          <w:sz w:val="22"/>
          <w:szCs w:val="22"/>
        </w:rPr>
        <w:t>.</w:t>
      </w:r>
    </w:p>
    <w:p w:rsidR="00005774" w:rsidRPr="003B2E19" w:rsidRDefault="00C24611" w:rsidP="001025A9">
      <w:pPr>
        <w:pStyle w:val="13"/>
        <w:spacing w:line="266" w:lineRule="auto"/>
        <w:ind w:firstLine="709"/>
        <w:jc w:val="both"/>
        <w:rPr>
          <w:sz w:val="22"/>
          <w:szCs w:val="22"/>
        </w:rPr>
      </w:pPr>
      <w:r w:rsidRPr="00A67F48">
        <w:rPr>
          <w:sz w:val="22"/>
          <w:szCs w:val="22"/>
        </w:rPr>
        <w:t>Реквизиты для перечисления задатка (также доступны в личном кабинете электронной торговой площадки</w:t>
      </w:r>
      <w:r w:rsidR="00BB493B">
        <w:rPr>
          <w:sz w:val="22"/>
          <w:szCs w:val="22"/>
        </w:rPr>
        <w:t xml:space="preserve"> в секции «УТП – ТС «Приватизация, аренда и продажа прав» подраздела «Банковские реквизиты для перечисления д</w:t>
      </w:r>
      <w:r w:rsidR="00BB493B" w:rsidRPr="00BB493B">
        <w:rPr>
          <w:sz w:val="22"/>
          <w:szCs w:val="22"/>
        </w:rPr>
        <w:t>/</w:t>
      </w:r>
      <w:r w:rsidR="00BB493B">
        <w:rPr>
          <w:sz w:val="22"/>
          <w:szCs w:val="22"/>
        </w:rPr>
        <w:t xml:space="preserve">с» раздела «Информация», также доступны на сайте </w:t>
      </w:r>
      <w:hyperlink r:id="rId19" w:history="1">
        <w:r w:rsidR="00BB493B" w:rsidRPr="00841F97">
          <w:rPr>
            <w:sz w:val="22"/>
            <w:szCs w:val="22"/>
          </w:rPr>
          <w:t>https://www.sberbank-ast.ru/</w:t>
        </w:r>
      </w:hyperlink>
      <w:hyperlink r:id="rId20" w:history="1"/>
      <w:r w:rsidR="003B2E19" w:rsidRPr="00171FC3">
        <w:rPr>
          <w:sz w:val="22"/>
          <w:szCs w:val="22"/>
        </w:rPr>
        <w:t>(А</w:t>
      </w:r>
      <w:r w:rsidR="003B2E19">
        <w:rPr>
          <w:sz w:val="22"/>
          <w:szCs w:val="22"/>
        </w:rPr>
        <w:t>О </w:t>
      </w:r>
      <w:r w:rsidR="003B2E19" w:rsidRPr="00171FC3">
        <w:rPr>
          <w:sz w:val="22"/>
          <w:szCs w:val="22"/>
        </w:rPr>
        <w:t>«Сбербанк</w:t>
      </w:r>
      <w:r w:rsidR="003B2E19">
        <w:rPr>
          <w:sz w:val="22"/>
          <w:szCs w:val="22"/>
        </w:rPr>
        <w:t> </w:t>
      </w:r>
      <w:r w:rsidR="003B2E19" w:rsidRPr="00171FC3">
        <w:rPr>
          <w:sz w:val="22"/>
          <w:szCs w:val="22"/>
        </w:rPr>
        <w:t>- Автоматизированная система торгов»)</w:t>
      </w:r>
      <w:r w:rsidR="00A67F48" w:rsidRPr="003B2E19">
        <w:rPr>
          <w:sz w:val="22"/>
          <w:szCs w:val="22"/>
        </w:rPr>
        <w:t>:</w:t>
      </w:r>
    </w:p>
    <w:p w:rsidR="00BB493B" w:rsidRPr="00BB493B" w:rsidRDefault="00BB493B" w:rsidP="00BB493B">
      <w:pPr>
        <w:pStyle w:val="13"/>
        <w:spacing w:line="266" w:lineRule="auto"/>
        <w:ind w:firstLine="620"/>
        <w:jc w:val="both"/>
        <w:rPr>
          <w:sz w:val="22"/>
          <w:szCs w:val="22"/>
        </w:rPr>
      </w:pPr>
      <w:r w:rsidRPr="00BB493B">
        <w:rPr>
          <w:b/>
          <w:bCs/>
          <w:sz w:val="22"/>
          <w:szCs w:val="22"/>
        </w:rPr>
        <w:t>ПОЛУЧАТЕЛЬ:</w:t>
      </w:r>
    </w:p>
    <w:p w:rsidR="00BB493B" w:rsidRPr="00BB493B" w:rsidRDefault="00BB493B" w:rsidP="00BB493B">
      <w:pPr>
        <w:pStyle w:val="13"/>
        <w:spacing w:line="266" w:lineRule="auto"/>
        <w:ind w:left="620" w:firstLine="0"/>
        <w:jc w:val="both"/>
        <w:rPr>
          <w:sz w:val="22"/>
          <w:szCs w:val="22"/>
        </w:rPr>
      </w:pPr>
      <w:r w:rsidRPr="00BB493B">
        <w:rPr>
          <w:sz w:val="22"/>
          <w:szCs w:val="22"/>
        </w:rPr>
        <w:t xml:space="preserve">Наименование: АО </w:t>
      </w:r>
      <w:r>
        <w:rPr>
          <w:sz w:val="22"/>
          <w:szCs w:val="22"/>
        </w:rPr>
        <w:t>«</w:t>
      </w:r>
      <w:r w:rsidRPr="00BB493B">
        <w:rPr>
          <w:sz w:val="22"/>
          <w:szCs w:val="22"/>
        </w:rPr>
        <w:t>Сбербанк-АСТ</w:t>
      </w:r>
      <w:r>
        <w:rPr>
          <w:sz w:val="22"/>
          <w:szCs w:val="22"/>
        </w:rPr>
        <w:t>»</w:t>
      </w:r>
      <w:r w:rsidRPr="00BB493B">
        <w:rPr>
          <w:sz w:val="22"/>
          <w:szCs w:val="22"/>
        </w:rPr>
        <w:br/>
        <w:t>ИНН: 7707308480</w:t>
      </w:r>
      <w:r w:rsidRPr="00BB493B">
        <w:rPr>
          <w:sz w:val="22"/>
          <w:szCs w:val="22"/>
        </w:rPr>
        <w:br/>
        <w:t>КПП: 770401001</w:t>
      </w:r>
      <w:r w:rsidRPr="00BB493B">
        <w:rPr>
          <w:sz w:val="22"/>
          <w:szCs w:val="22"/>
        </w:rPr>
        <w:br/>
        <w:t>Расчетный счет: 40702810300020038047</w:t>
      </w:r>
    </w:p>
    <w:p w:rsidR="00BB493B" w:rsidRPr="00BB493B" w:rsidRDefault="00BB493B" w:rsidP="00BB493B">
      <w:pPr>
        <w:pStyle w:val="13"/>
        <w:spacing w:line="266" w:lineRule="auto"/>
        <w:ind w:firstLine="620"/>
        <w:jc w:val="both"/>
        <w:rPr>
          <w:sz w:val="22"/>
          <w:szCs w:val="22"/>
        </w:rPr>
      </w:pPr>
      <w:r w:rsidRPr="00BB493B">
        <w:rPr>
          <w:b/>
          <w:bCs/>
          <w:sz w:val="22"/>
          <w:szCs w:val="22"/>
        </w:rPr>
        <w:t>БАНК ПОЛУЧАТЕЛЯ:</w:t>
      </w:r>
    </w:p>
    <w:p w:rsidR="00BB493B" w:rsidRPr="00BB493B" w:rsidRDefault="00BB493B" w:rsidP="00BB493B">
      <w:pPr>
        <w:pStyle w:val="13"/>
        <w:spacing w:line="266" w:lineRule="auto"/>
        <w:ind w:left="620" w:firstLine="0"/>
        <w:jc w:val="both"/>
        <w:rPr>
          <w:sz w:val="22"/>
          <w:szCs w:val="22"/>
        </w:rPr>
      </w:pPr>
      <w:r w:rsidRPr="00BB493B">
        <w:rPr>
          <w:sz w:val="22"/>
          <w:szCs w:val="22"/>
        </w:rPr>
        <w:t xml:space="preserve">Наименование банка: ПАО </w:t>
      </w:r>
      <w:r>
        <w:rPr>
          <w:sz w:val="22"/>
          <w:szCs w:val="22"/>
        </w:rPr>
        <w:t>«</w:t>
      </w:r>
      <w:r w:rsidRPr="00BB493B">
        <w:rPr>
          <w:sz w:val="22"/>
          <w:szCs w:val="22"/>
        </w:rPr>
        <w:t>СБЕРБАНК РОССИИ</w:t>
      </w:r>
      <w:r>
        <w:rPr>
          <w:sz w:val="22"/>
          <w:szCs w:val="22"/>
        </w:rPr>
        <w:t>»</w:t>
      </w:r>
      <w:r w:rsidRPr="00BB493B">
        <w:rPr>
          <w:sz w:val="22"/>
          <w:szCs w:val="22"/>
        </w:rPr>
        <w:t xml:space="preserve"> Г. МОСКВА</w:t>
      </w:r>
      <w:r w:rsidRPr="00BB493B">
        <w:rPr>
          <w:sz w:val="22"/>
          <w:szCs w:val="22"/>
        </w:rPr>
        <w:br/>
        <w:t>БИК: 044525225</w:t>
      </w:r>
      <w:r w:rsidRPr="00BB493B">
        <w:rPr>
          <w:sz w:val="22"/>
          <w:szCs w:val="22"/>
        </w:rPr>
        <w:br/>
        <w:t>Корреспондентский счет: 30101810400000000225</w:t>
      </w:r>
    </w:p>
    <w:p w:rsidR="00005774" w:rsidRPr="00C24611" w:rsidRDefault="00C24611" w:rsidP="001025A9">
      <w:pPr>
        <w:pStyle w:val="13"/>
        <w:spacing w:after="0" w:line="240" w:lineRule="auto"/>
        <w:ind w:firstLine="709"/>
        <w:jc w:val="both"/>
        <w:rPr>
          <w:sz w:val="22"/>
          <w:szCs w:val="22"/>
        </w:rPr>
      </w:pPr>
      <w:r w:rsidRPr="00C24611">
        <w:rPr>
          <w:sz w:val="22"/>
          <w:szCs w:val="22"/>
        </w:rPr>
        <w:t>Возврат задатка производится Оператором электронной торговой площадки в соответствии с его регламентом с учетом положений п. 91, 110, 1</w:t>
      </w:r>
      <w:r w:rsidR="00B221E0">
        <w:rPr>
          <w:sz w:val="22"/>
          <w:szCs w:val="22"/>
        </w:rPr>
        <w:t>1</w:t>
      </w:r>
      <w:r w:rsidRPr="00C24611">
        <w:rPr>
          <w:sz w:val="22"/>
          <w:szCs w:val="22"/>
        </w:rPr>
        <w:t>1, 118</w:t>
      </w:r>
      <w:r w:rsidR="00B221E0">
        <w:rPr>
          <w:sz w:val="22"/>
          <w:szCs w:val="22"/>
        </w:rPr>
        <w:t>,</w:t>
      </w:r>
      <w:r w:rsidRPr="00C24611">
        <w:rPr>
          <w:sz w:val="22"/>
          <w:szCs w:val="22"/>
        </w:rPr>
        <w:t xml:space="preserve"> 131 Приказа ФАС от 21 марта 2023 г. №</w:t>
      </w:r>
      <w:r w:rsidR="006451C3">
        <w:rPr>
          <w:sz w:val="22"/>
          <w:szCs w:val="22"/>
        </w:rPr>
        <w:t> </w:t>
      </w:r>
      <w:r w:rsidRPr="00C24611">
        <w:rPr>
          <w:sz w:val="22"/>
          <w:szCs w:val="22"/>
        </w:rPr>
        <w:t>147/23.</w:t>
      </w:r>
    </w:p>
    <w:p w:rsidR="00005774" w:rsidRPr="00C24611" w:rsidRDefault="00C24611" w:rsidP="001025A9">
      <w:pPr>
        <w:pStyle w:val="13"/>
        <w:spacing w:after="0" w:line="240" w:lineRule="auto"/>
        <w:ind w:firstLine="709"/>
        <w:jc w:val="both"/>
        <w:rPr>
          <w:sz w:val="22"/>
          <w:szCs w:val="22"/>
        </w:rPr>
      </w:pPr>
      <w:r w:rsidRPr="00C24611">
        <w:rPr>
          <w:b/>
          <w:bCs/>
          <w:sz w:val="22"/>
          <w:szCs w:val="22"/>
        </w:rPr>
        <w:t>Срок, в течение которого организатор аукциона вправе отказаться от проведения аукциона</w:t>
      </w:r>
    </w:p>
    <w:p w:rsidR="00005774" w:rsidRPr="00C24611" w:rsidRDefault="00C24611" w:rsidP="001025A9">
      <w:pPr>
        <w:pStyle w:val="13"/>
        <w:spacing w:after="0" w:line="240" w:lineRule="auto"/>
        <w:ind w:firstLine="709"/>
        <w:jc w:val="both"/>
        <w:rPr>
          <w:sz w:val="22"/>
          <w:szCs w:val="22"/>
        </w:rPr>
      </w:pPr>
      <w:r w:rsidRPr="00C24611">
        <w:rPr>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sidR="003D4A3A">
        <w:rPr>
          <w:sz w:val="22"/>
          <w:szCs w:val="22"/>
        </w:rPr>
        <w:t>.</w:t>
      </w:r>
    </w:p>
    <w:p w:rsidR="00005774" w:rsidRPr="00C24611" w:rsidRDefault="00C24611" w:rsidP="001025A9">
      <w:pPr>
        <w:pStyle w:val="13"/>
        <w:spacing w:after="0" w:line="240" w:lineRule="auto"/>
        <w:ind w:firstLine="709"/>
        <w:jc w:val="both"/>
        <w:rPr>
          <w:sz w:val="22"/>
          <w:szCs w:val="22"/>
        </w:rPr>
      </w:pPr>
      <w:r w:rsidRPr="00C24611">
        <w:rPr>
          <w:sz w:val="22"/>
          <w:szCs w:val="22"/>
        </w:rPr>
        <w:t>Документация об аукционе размещена на</w:t>
      </w:r>
      <w:r w:rsidRPr="00A1554B">
        <w:rPr>
          <w:sz w:val="22"/>
          <w:szCs w:val="22"/>
        </w:rPr>
        <w:t xml:space="preserve"> Официальном сайте Российской Федерации </w:t>
      </w:r>
      <w:r w:rsidR="00A1554B" w:rsidRPr="00A1554B">
        <w:rPr>
          <w:sz w:val="22"/>
          <w:szCs w:val="22"/>
        </w:rPr>
        <w:t>www.to</w:t>
      </w:r>
      <w:r w:rsidR="00A1554B" w:rsidRPr="00A1554B">
        <w:rPr>
          <w:sz w:val="22"/>
          <w:szCs w:val="22"/>
          <w:lang w:val="en-US"/>
        </w:rPr>
        <w:t>r</w:t>
      </w:r>
      <w:r w:rsidR="00A1554B" w:rsidRPr="00A1554B">
        <w:rPr>
          <w:sz w:val="22"/>
          <w:szCs w:val="22"/>
        </w:rPr>
        <w:t xml:space="preserve">gi.gov.ru, на официальном сайте администрации </w:t>
      </w:r>
      <w:r w:rsidR="00632AFB">
        <w:rPr>
          <w:sz w:val="22"/>
          <w:szCs w:val="22"/>
        </w:rPr>
        <w:t xml:space="preserve">Калининского муниципального района Саратовской области </w:t>
      </w:r>
      <w:r w:rsidR="006B4E33" w:rsidRPr="00F40AD4">
        <w:t>http://kalininsk.sarmo.ru/</w:t>
      </w:r>
      <w:r w:rsidR="006B4E33">
        <w:rPr>
          <w:sz w:val="22"/>
          <w:szCs w:val="22"/>
        </w:rPr>
        <w:t xml:space="preserve"> </w:t>
      </w:r>
      <w:r w:rsidR="00F81F6F">
        <w:rPr>
          <w:sz w:val="22"/>
          <w:szCs w:val="22"/>
        </w:rPr>
        <w:t>(</w:t>
      </w:r>
      <w:r w:rsidR="00A1554B" w:rsidRPr="00A1554B">
        <w:rPr>
          <w:sz w:val="22"/>
          <w:szCs w:val="22"/>
        </w:rPr>
        <w:t xml:space="preserve">в разделе </w:t>
      </w:r>
      <w:r w:rsidR="006B4E33">
        <w:rPr>
          <w:sz w:val="22"/>
          <w:szCs w:val="22"/>
        </w:rPr>
        <w:t>«Продажа и сдача в аренду муниципального имущества»</w:t>
      </w:r>
      <w:r w:rsidR="00A1554B" w:rsidRPr="00A1554B">
        <w:rPr>
          <w:sz w:val="22"/>
          <w:szCs w:val="22"/>
        </w:rPr>
        <w:t>) и</w:t>
      </w:r>
      <w:r w:rsidRPr="00C24611">
        <w:rPr>
          <w:sz w:val="22"/>
          <w:szCs w:val="22"/>
        </w:rPr>
        <w:t xml:space="preserve"> доступна без взимания платы.</w:t>
      </w:r>
    </w:p>
    <w:p w:rsidR="00F06B32" w:rsidRPr="00F06B32" w:rsidRDefault="00F06B32" w:rsidP="001025A9">
      <w:pPr>
        <w:ind w:firstLine="709"/>
        <w:jc w:val="both"/>
        <w:rPr>
          <w:sz w:val="22"/>
          <w:szCs w:val="22"/>
        </w:rPr>
      </w:pPr>
      <w:r w:rsidRPr="00F06B32">
        <w:rPr>
          <w:sz w:val="22"/>
          <w:szCs w:val="22"/>
        </w:rPr>
        <w:t xml:space="preserve">Документация об аукционе на бумажном носителе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Документация об аукционе предоставляется по адресу: </w:t>
      </w:r>
      <w:r w:rsidR="00DC3AE2">
        <w:rPr>
          <w:bCs/>
          <w:sz w:val="22"/>
          <w:szCs w:val="22"/>
        </w:rPr>
        <w:t>412484, Саратовская область, г. Калининск, ул. Коллективная, 61</w:t>
      </w:r>
      <w:r w:rsidRPr="00F06B32">
        <w:rPr>
          <w:sz w:val="22"/>
          <w:szCs w:val="22"/>
        </w:rPr>
        <w:t xml:space="preserve">, с </w:t>
      </w:r>
      <w:r w:rsidR="00DC3AE2">
        <w:rPr>
          <w:sz w:val="22"/>
          <w:szCs w:val="22"/>
        </w:rPr>
        <w:t>08</w:t>
      </w:r>
      <w:r w:rsidRPr="00F06B32">
        <w:rPr>
          <w:sz w:val="22"/>
          <w:szCs w:val="22"/>
        </w:rPr>
        <w:t>-00 до 17-00. обед с 1</w:t>
      </w:r>
      <w:r w:rsidR="00DC3AE2">
        <w:rPr>
          <w:sz w:val="22"/>
          <w:szCs w:val="22"/>
        </w:rPr>
        <w:t>2</w:t>
      </w:r>
      <w:r w:rsidRPr="00F06B32">
        <w:rPr>
          <w:sz w:val="22"/>
          <w:szCs w:val="22"/>
        </w:rPr>
        <w:t>-00 до 1</w:t>
      </w:r>
      <w:r w:rsidR="00DC3AE2">
        <w:rPr>
          <w:sz w:val="22"/>
          <w:szCs w:val="22"/>
        </w:rPr>
        <w:t>3</w:t>
      </w:r>
      <w:r w:rsidRPr="00F06B32">
        <w:rPr>
          <w:sz w:val="22"/>
          <w:szCs w:val="22"/>
        </w:rPr>
        <w:t>-00. кроме выходных и праздничных дней.</w:t>
      </w:r>
      <w:r w:rsidR="00DC3AE2">
        <w:rPr>
          <w:sz w:val="22"/>
          <w:szCs w:val="22"/>
        </w:rPr>
        <w:t xml:space="preserve"> </w:t>
      </w:r>
      <w:r w:rsidR="00A1554B">
        <w:rPr>
          <w:sz w:val="22"/>
          <w:szCs w:val="22"/>
        </w:rPr>
        <w:t>Тел.:</w:t>
      </w:r>
      <w:r w:rsidR="00A1554B" w:rsidRPr="00F06B32">
        <w:rPr>
          <w:sz w:val="22"/>
          <w:szCs w:val="22"/>
        </w:rPr>
        <w:t xml:space="preserve"> +</w:t>
      </w:r>
      <w:r w:rsidRPr="00F06B32">
        <w:rPr>
          <w:sz w:val="22"/>
          <w:szCs w:val="22"/>
        </w:rPr>
        <w:t>7 (845</w:t>
      </w:r>
      <w:r w:rsidR="00DC3AE2">
        <w:rPr>
          <w:sz w:val="22"/>
          <w:szCs w:val="22"/>
        </w:rPr>
        <w:t>49</w:t>
      </w:r>
      <w:r w:rsidRPr="00F06B32">
        <w:rPr>
          <w:sz w:val="22"/>
          <w:szCs w:val="22"/>
        </w:rPr>
        <w:t>)</w:t>
      </w:r>
      <w:r w:rsidR="00DC3AE2">
        <w:rPr>
          <w:sz w:val="22"/>
          <w:szCs w:val="22"/>
        </w:rPr>
        <w:t>3-10-36</w:t>
      </w:r>
      <w:r w:rsidRPr="00F06B32">
        <w:rPr>
          <w:sz w:val="22"/>
          <w:szCs w:val="22"/>
        </w:rPr>
        <w:t xml:space="preserve">, эл. почта: </w:t>
      </w:r>
      <w:r w:rsidR="00DE78A7">
        <w:rPr>
          <w:sz w:val="22"/>
          <w:szCs w:val="22"/>
          <w:lang w:val="en-US"/>
        </w:rPr>
        <w:t>kalininsk</w:t>
      </w:r>
      <w:r w:rsidR="00DE78A7" w:rsidRPr="000710E4">
        <w:rPr>
          <w:sz w:val="22"/>
          <w:szCs w:val="22"/>
        </w:rPr>
        <w:t>.</w:t>
      </w:r>
      <w:r w:rsidR="00DE78A7">
        <w:rPr>
          <w:sz w:val="22"/>
          <w:szCs w:val="22"/>
          <w:lang w:val="en-US"/>
        </w:rPr>
        <w:t>uzio</w:t>
      </w:r>
      <w:r w:rsidR="00DE78A7" w:rsidRPr="000710E4">
        <w:rPr>
          <w:sz w:val="22"/>
          <w:szCs w:val="22"/>
        </w:rPr>
        <w:t>@</w:t>
      </w:r>
      <w:r w:rsidR="00DE78A7">
        <w:rPr>
          <w:sz w:val="22"/>
          <w:szCs w:val="22"/>
          <w:lang w:val="en-US"/>
        </w:rPr>
        <w:t>yandex</w:t>
      </w:r>
      <w:r w:rsidR="00DE78A7" w:rsidRPr="000710E4">
        <w:rPr>
          <w:sz w:val="22"/>
          <w:szCs w:val="22"/>
        </w:rPr>
        <w:t>.</w:t>
      </w:r>
      <w:r w:rsidR="00DE78A7">
        <w:rPr>
          <w:sz w:val="22"/>
          <w:szCs w:val="22"/>
          <w:lang w:val="en-US"/>
        </w:rPr>
        <w:t>ru</w:t>
      </w:r>
    </w:p>
    <w:p w:rsidR="00005774" w:rsidRPr="00C24611" w:rsidRDefault="00C24611" w:rsidP="001025A9">
      <w:pPr>
        <w:pStyle w:val="13"/>
        <w:spacing w:after="0" w:line="240" w:lineRule="auto"/>
        <w:ind w:firstLine="709"/>
        <w:jc w:val="both"/>
        <w:rPr>
          <w:sz w:val="22"/>
          <w:szCs w:val="22"/>
        </w:rPr>
      </w:pPr>
      <w:r w:rsidRPr="00C24611">
        <w:rPr>
          <w:sz w:val="22"/>
          <w:szCs w:val="22"/>
        </w:rPr>
        <w:lastRenderedPageBreak/>
        <w:t>Документация об аукционе предоставляется бесплатно.</w:t>
      </w:r>
    </w:p>
    <w:p w:rsidR="00005774" w:rsidRPr="00C24611" w:rsidRDefault="00C24611" w:rsidP="001025A9">
      <w:pPr>
        <w:pStyle w:val="13"/>
        <w:spacing w:after="0" w:line="240" w:lineRule="auto"/>
        <w:ind w:firstLine="709"/>
        <w:jc w:val="both"/>
        <w:rPr>
          <w:sz w:val="22"/>
          <w:szCs w:val="22"/>
        </w:rPr>
      </w:pPr>
      <w:r w:rsidRPr="00C24611">
        <w:rPr>
          <w:sz w:val="22"/>
          <w:szCs w:val="22"/>
        </w:rPr>
        <w:t>Любое заинтересованное лицо вправе направить Организатору аукциона</w:t>
      </w:r>
      <w:r w:rsidR="00366F79">
        <w:rPr>
          <w:sz w:val="22"/>
          <w:szCs w:val="22"/>
        </w:rPr>
        <w:t xml:space="preserve"> запрос </w:t>
      </w:r>
      <w:r w:rsidR="00366F79" w:rsidRPr="00C24611">
        <w:rPr>
          <w:sz w:val="22"/>
          <w:szCs w:val="22"/>
        </w:rPr>
        <w:t>о разъяснении положений документации об аукционе</w:t>
      </w:r>
      <w:r w:rsidRPr="00C24611">
        <w:rPr>
          <w:sz w:val="22"/>
          <w:szCs w:val="22"/>
        </w:rPr>
        <w:t xml:space="preserve"> в письменной форме (в том числе в форме электронного документа)</w:t>
      </w:r>
      <w:r w:rsidR="00583E11">
        <w:rPr>
          <w:sz w:val="22"/>
          <w:szCs w:val="22"/>
        </w:rPr>
        <w:t>.</w:t>
      </w:r>
    </w:p>
    <w:p w:rsidR="00005774" w:rsidRPr="00C24611" w:rsidRDefault="00C24611" w:rsidP="001025A9">
      <w:pPr>
        <w:pStyle w:val="13"/>
        <w:spacing w:after="0" w:line="240" w:lineRule="auto"/>
        <w:ind w:firstLine="709"/>
        <w:jc w:val="both"/>
        <w:rPr>
          <w:sz w:val="22"/>
          <w:szCs w:val="22"/>
        </w:rPr>
      </w:pPr>
      <w:r w:rsidRPr="00C24611">
        <w:rPr>
          <w:sz w:val="22"/>
          <w:szCs w:val="22"/>
        </w:rPr>
        <w:t xml:space="preserve">Организатор аукциона в течение </w:t>
      </w:r>
      <w:r w:rsidR="006451C3">
        <w:rPr>
          <w:sz w:val="22"/>
          <w:szCs w:val="22"/>
        </w:rPr>
        <w:t>2 (</w:t>
      </w:r>
      <w:r w:rsidRPr="00C24611">
        <w:rPr>
          <w:sz w:val="22"/>
          <w:szCs w:val="22"/>
        </w:rPr>
        <w:t>двух</w:t>
      </w:r>
      <w:r w:rsidR="006451C3">
        <w:rPr>
          <w:sz w:val="22"/>
          <w:szCs w:val="22"/>
        </w:rPr>
        <w:t>)</w:t>
      </w:r>
      <w:r w:rsidRPr="00C24611">
        <w:rPr>
          <w:sz w:val="22"/>
          <w:szCs w:val="22"/>
        </w:rPr>
        <w:t xml:space="preserve"> рабочих дней с даты поступления указанного запроса направляе</w:t>
      </w:r>
      <w:r w:rsidR="00366F79">
        <w:rPr>
          <w:sz w:val="22"/>
          <w:szCs w:val="22"/>
        </w:rPr>
        <w:t xml:space="preserve">т </w:t>
      </w:r>
      <w:r w:rsidRPr="00C24611">
        <w:rPr>
          <w:sz w:val="22"/>
          <w:szCs w:val="22"/>
        </w:rPr>
        <w:t xml:space="preserve">письменно или в форме электронного документа разъяснения положений документации об аукционе при условии, что такой запрос поступил не позднее, чем за </w:t>
      </w:r>
      <w:r w:rsidR="006451C3">
        <w:rPr>
          <w:sz w:val="22"/>
          <w:szCs w:val="22"/>
        </w:rPr>
        <w:t>3 (</w:t>
      </w:r>
      <w:r w:rsidRPr="00C24611">
        <w:rPr>
          <w:sz w:val="22"/>
          <w:szCs w:val="22"/>
        </w:rPr>
        <w:t>три</w:t>
      </w:r>
      <w:r w:rsidR="006451C3">
        <w:rPr>
          <w:sz w:val="22"/>
          <w:szCs w:val="22"/>
        </w:rPr>
        <w:t>)</w:t>
      </w:r>
      <w:r w:rsidRPr="00C24611">
        <w:rPr>
          <w:sz w:val="22"/>
          <w:szCs w:val="22"/>
        </w:rPr>
        <w:t xml:space="preserve"> рабочих дня до даты окончания срока подачи заявок на участие в аукционе. Запросы, поступившие позднее, чем за </w:t>
      </w:r>
      <w:r w:rsidR="006451C3">
        <w:rPr>
          <w:sz w:val="22"/>
          <w:szCs w:val="22"/>
        </w:rPr>
        <w:t>3 (</w:t>
      </w:r>
      <w:r w:rsidRPr="00C24611">
        <w:rPr>
          <w:sz w:val="22"/>
          <w:szCs w:val="22"/>
        </w:rPr>
        <w:t>три</w:t>
      </w:r>
      <w:r w:rsidR="006451C3">
        <w:rPr>
          <w:sz w:val="22"/>
          <w:szCs w:val="22"/>
        </w:rPr>
        <w:t>)</w:t>
      </w:r>
      <w:r w:rsidRPr="00C24611">
        <w:rPr>
          <w:sz w:val="22"/>
          <w:szCs w:val="22"/>
        </w:rPr>
        <w:t xml:space="preserve"> рабочих дня до даты окончания срока подачи заявок на участие в аукционе, не рассматриваются.</w:t>
      </w:r>
    </w:p>
    <w:p w:rsidR="00005774" w:rsidRPr="00C24611" w:rsidRDefault="00C24611" w:rsidP="001025A9">
      <w:pPr>
        <w:pStyle w:val="13"/>
        <w:spacing w:after="0" w:line="240" w:lineRule="auto"/>
        <w:ind w:firstLine="709"/>
        <w:jc w:val="both"/>
        <w:rPr>
          <w:sz w:val="22"/>
          <w:szCs w:val="22"/>
        </w:rPr>
      </w:pPr>
      <w:r w:rsidRPr="00C24611">
        <w:rPr>
          <w:sz w:val="22"/>
          <w:szCs w:val="22"/>
        </w:rPr>
        <w:t>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Организатором аукциона на Официальном сайте в течение одного дня со дня направления разъяснений положений документации об аукционе по запросу заявителя.</w:t>
      </w:r>
    </w:p>
    <w:p w:rsidR="00005774" w:rsidRPr="00C24611" w:rsidRDefault="00C24611" w:rsidP="001025A9">
      <w:pPr>
        <w:pStyle w:val="13"/>
        <w:spacing w:after="0" w:line="240" w:lineRule="auto"/>
        <w:ind w:firstLine="709"/>
        <w:jc w:val="both"/>
        <w:rPr>
          <w:sz w:val="22"/>
          <w:szCs w:val="22"/>
        </w:rPr>
      </w:pPr>
      <w:r w:rsidRPr="00C24611">
        <w:rPr>
          <w:sz w:val="22"/>
          <w:szCs w:val="22"/>
        </w:rPr>
        <w:t>Разъяснения положений документации об аукционе не должно изменять ее сути.</w:t>
      </w:r>
    </w:p>
    <w:p w:rsidR="00005774" w:rsidRPr="00C24611" w:rsidRDefault="00C24611" w:rsidP="001025A9">
      <w:pPr>
        <w:pStyle w:val="13"/>
        <w:spacing w:after="0" w:line="240" w:lineRule="auto"/>
        <w:ind w:firstLine="709"/>
        <w:jc w:val="both"/>
        <w:rPr>
          <w:sz w:val="22"/>
          <w:szCs w:val="22"/>
        </w:rPr>
      </w:pPr>
      <w:r w:rsidRPr="00C24611">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w:t>
      </w:r>
      <w:r w:rsidR="00587354">
        <w:rPr>
          <w:sz w:val="22"/>
          <w:szCs w:val="22"/>
        </w:rPr>
        <w:t>5 (</w:t>
      </w:r>
      <w:r w:rsidRPr="00C24611">
        <w:rPr>
          <w:sz w:val="22"/>
          <w:szCs w:val="22"/>
        </w:rPr>
        <w:t>пять</w:t>
      </w:r>
      <w:r w:rsidR="00587354">
        <w:rPr>
          <w:sz w:val="22"/>
          <w:szCs w:val="22"/>
        </w:rPr>
        <w:t>)</w:t>
      </w:r>
      <w:r w:rsidRPr="00C24611">
        <w:rPr>
          <w:sz w:val="22"/>
          <w:szCs w:val="22"/>
        </w:rPr>
        <w:t xml:space="preserve"> дней до даты окончания подачи заявок на участие в аукционе</w:t>
      </w:r>
      <w:r w:rsidR="001F4F57">
        <w:rPr>
          <w:sz w:val="22"/>
          <w:szCs w:val="22"/>
        </w:rPr>
        <w:t>.</w:t>
      </w:r>
    </w:p>
    <w:p w:rsidR="00005774" w:rsidRPr="00C24611" w:rsidRDefault="00C24611" w:rsidP="001025A9">
      <w:pPr>
        <w:pStyle w:val="13"/>
        <w:spacing w:after="0" w:line="240" w:lineRule="auto"/>
        <w:ind w:firstLine="709"/>
        <w:jc w:val="both"/>
        <w:rPr>
          <w:sz w:val="22"/>
          <w:szCs w:val="22"/>
        </w:rPr>
      </w:pPr>
      <w:r w:rsidRPr="00C24611">
        <w:rPr>
          <w:sz w:val="22"/>
          <w:szCs w:val="22"/>
        </w:rPr>
        <w:t>Изменение объекта аукциона не допускается.</w:t>
      </w:r>
    </w:p>
    <w:p w:rsidR="00005774" w:rsidRPr="00C24611" w:rsidRDefault="00C24611" w:rsidP="001025A9">
      <w:pPr>
        <w:pStyle w:val="13"/>
        <w:spacing w:after="0" w:line="240" w:lineRule="auto"/>
        <w:ind w:firstLine="709"/>
        <w:jc w:val="both"/>
        <w:rPr>
          <w:sz w:val="22"/>
          <w:szCs w:val="22"/>
        </w:rPr>
      </w:pPr>
      <w:r w:rsidRPr="00C24611">
        <w:rPr>
          <w:sz w:val="22"/>
          <w:szCs w:val="22"/>
        </w:rPr>
        <w:t>Организатор аукциона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подачи заявок на участие в аукционе он составлял не менее пятнадцати дней.</w:t>
      </w:r>
    </w:p>
    <w:p w:rsidR="00005774" w:rsidRPr="00C24611" w:rsidRDefault="00C24611" w:rsidP="001025A9">
      <w:pPr>
        <w:pStyle w:val="13"/>
        <w:spacing w:after="0" w:line="240" w:lineRule="auto"/>
        <w:ind w:firstLine="709"/>
        <w:jc w:val="both"/>
        <w:rPr>
          <w:sz w:val="22"/>
          <w:szCs w:val="22"/>
        </w:rPr>
      </w:pPr>
      <w:r w:rsidRPr="00C24611">
        <w:rPr>
          <w:sz w:val="22"/>
          <w:szCs w:val="22"/>
        </w:rPr>
        <w:t>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005774" w:rsidRPr="00C24611" w:rsidRDefault="00C24611" w:rsidP="001025A9">
      <w:pPr>
        <w:pStyle w:val="13"/>
        <w:spacing w:after="0" w:line="240" w:lineRule="auto"/>
        <w:ind w:firstLine="709"/>
        <w:jc w:val="both"/>
        <w:rPr>
          <w:sz w:val="22"/>
          <w:szCs w:val="22"/>
        </w:rPr>
      </w:pPr>
      <w:r w:rsidRPr="00C24611">
        <w:rPr>
          <w:sz w:val="22"/>
          <w:szCs w:val="22"/>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разъяснения документации об аукционе, а также запись аукциона хранятся Организатором аукциона не менее трех лет.</w:t>
      </w:r>
    </w:p>
    <w:p w:rsidR="00005774" w:rsidRPr="00C24611" w:rsidRDefault="00C24611" w:rsidP="001025A9">
      <w:pPr>
        <w:pStyle w:val="15"/>
        <w:keepNext/>
        <w:keepLines/>
        <w:numPr>
          <w:ilvl w:val="1"/>
          <w:numId w:val="2"/>
        </w:numPr>
        <w:tabs>
          <w:tab w:val="left" w:pos="936"/>
        </w:tabs>
        <w:spacing w:after="0" w:line="240" w:lineRule="auto"/>
        <w:ind w:firstLine="709"/>
        <w:jc w:val="both"/>
        <w:rPr>
          <w:sz w:val="22"/>
          <w:szCs w:val="22"/>
        </w:rPr>
      </w:pPr>
      <w:bookmarkStart w:id="3" w:name="bookmark15"/>
      <w:r w:rsidRPr="00C24611">
        <w:rPr>
          <w:sz w:val="22"/>
          <w:szCs w:val="22"/>
        </w:rPr>
        <w:t>Сведения о предмете и объектах аукциона</w:t>
      </w:r>
      <w:bookmarkEnd w:id="3"/>
    </w:p>
    <w:p w:rsidR="00005774" w:rsidRDefault="00C24611" w:rsidP="001025A9">
      <w:pPr>
        <w:pStyle w:val="13"/>
        <w:numPr>
          <w:ilvl w:val="2"/>
          <w:numId w:val="2"/>
        </w:numPr>
        <w:tabs>
          <w:tab w:val="left" w:pos="1091"/>
        </w:tabs>
        <w:spacing w:after="0" w:line="240" w:lineRule="auto"/>
        <w:ind w:firstLine="709"/>
        <w:jc w:val="both"/>
        <w:rPr>
          <w:sz w:val="22"/>
          <w:szCs w:val="22"/>
        </w:rPr>
      </w:pPr>
      <w:r w:rsidRPr="00165268">
        <w:rPr>
          <w:b/>
          <w:bCs/>
          <w:sz w:val="22"/>
          <w:szCs w:val="22"/>
        </w:rPr>
        <w:t xml:space="preserve">Предметом аукциона </w:t>
      </w:r>
      <w:r w:rsidR="00F53DEE" w:rsidRPr="00F53DEE">
        <w:rPr>
          <w:sz w:val="22"/>
          <w:szCs w:val="22"/>
        </w:rPr>
        <w:t>является право заключения договора аренды недвижимого имущества, находящегося в</w:t>
      </w:r>
      <w:r w:rsidR="001E3693" w:rsidRPr="001E3693">
        <w:rPr>
          <w:sz w:val="22"/>
          <w:szCs w:val="22"/>
        </w:rPr>
        <w:t xml:space="preserve"> </w:t>
      </w:r>
      <w:r w:rsidR="001E3693">
        <w:rPr>
          <w:sz w:val="22"/>
          <w:szCs w:val="22"/>
        </w:rPr>
        <w:t>муниципальной</w:t>
      </w:r>
      <w:r w:rsidR="00F53DEE" w:rsidRPr="00F53DEE">
        <w:rPr>
          <w:sz w:val="22"/>
          <w:szCs w:val="22"/>
        </w:rPr>
        <w:t xml:space="preserve"> собственности муниципального образования </w:t>
      </w:r>
      <w:r w:rsidR="001E3693">
        <w:rPr>
          <w:sz w:val="22"/>
          <w:szCs w:val="22"/>
        </w:rPr>
        <w:t>город Калининск Калининского муниципального района Саратовской области</w:t>
      </w:r>
      <w:r w:rsidR="00F53DEE" w:rsidRPr="00F53DEE">
        <w:rPr>
          <w:sz w:val="22"/>
          <w:szCs w:val="22"/>
        </w:rPr>
        <w:t>.</w:t>
      </w:r>
    </w:p>
    <w:p w:rsidR="008A1ABE" w:rsidRPr="00165268" w:rsidRDefault="008A1ABE" w:rsidP="008A1ABE">
      <w:pPr>
        <w:pStyle w:val="13"/>
        <w:tabs>
          <w:tab w:val="left" w:pos="1091"/>
        </w:tabs>
        <w:spacing w:after="0" w:line="262" w:lineRule="auto"/>
        <w:jc w:val="both"/>
        <w:rPr>
          <w:sz w:val="22"/>
          <w:szCs w:val="22"/>
        </w:rPr>
      </w:pPr>
    </w:p>
    <w:p w:rsidR="00005774" w:rsidRDefault="00C24611" w:rsidP="001025A9">
      <w:pPr>
        <w:pStyle w:val="13"/>
        <w:numPr>
          <w:ilvl w:val="2"/>
          <w:numId w:val="2"/>
        </w:numPr>
        <w:tabs>
          <w:tab w:val="left" w:pos="1511"/>
        </w:tabs>
        <w:spacing w:after="0" w:line="240" w:lineRule="auto"/>
        <w:ind w:firstLine="709"/>
        <w:jc w:val="both"/>
        <w:rPr>
          <w:sz w:val="22"/>
          <w:szCs w:val="22"/>
        </w:rPr>
      </w:pPr>
      <w:r w:rsidRPr="00C24611">
        <w:rPr>
          <w:b/>
          <w:bCs/>
          <w:sz w:val="22"/>
          <w:szCs w:val="22"/>
        </w:rPr>
        <w:t>Сведения об объект</w:t>
      </w:r>
      <w:r w:rsidR="00165268">
        <w:rPr>
          <w:b/>
          <w:bCs/>
          <w:sz w:val="22"/>
          <w:szCs w:val="22"/>
        </w:rPr>
        <w:t>е</w:t>
      </w:r>
      <w:r w:rsidRPr="00C24611">
        <w:rPr>
          <w:b/>
          <w:bCs/>
          <w:sz w:val="22"/>
          <w:szCs w:val="22"/>
        </w:rPr>
        <w:t xml:space="preserve"> аукциона</w:t>
      </w:r>
    </w:p>
    <w:tbl>
      <w:tblPr>
        <w:tblOverlap w:val="neve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48"/>
        <w:gridCol w:w="3209"/>
        <w:gridCol w:w="4329"/>
        <w:gridCol w:w="1984"/>
      </w:tblGrid>
      <w:tr w:rsidR="00131553" w:rsidRPr="003424C7" w:rsidTr="0057117D">
        <w:trPr>
          <w:trHeight w:hRule="exact" w:val="552"/>
          <w:jc w:val="center"/>
        </w:trPr>
        <w:tc>
          <w:tcPr>
            <w:tcW w:w="448" w:type="dxa"/>
            <w:shd w:val="clear" w:color="auto" w:fill="auto"/>
            <w:vAlign w:val="bottom"/>
          </w:tcPr>
          <w:p w:rsidR="00131553" w:rsidRPr="003424C7" w:rsidRDefault="00131553">
            <w:pPr>
              <w:pStyle w:val="a6"/>
              <w:spacing w:after="0" w:line="305" w:lineRule="auto"/>
              <w:ind w:firstLine="0"/>
              <w:jc w:val="center"/>
              <w:rPr>
                <w:sz w:val="22"/>
                <w:szCs w:val="22"/>
              </w:rPr>
            </w:pPr>
            <w:r w:rsidRPr="003424C7">
              <w:rPr>
                <w:sz w:val="22"/>
                <w:szCs w:val="22"/>
              </w:rPr>
              <w:t>№ лота</w:t>
            </w:r>
          </w:p>
        </w:tc>
        <w:tc>
          <w:tcPr>
            <w:tcW w:w="3209" w:type="dxa"/>
            <w:shd w:val="clear" w:color="auto" w:fill="auto"/>
            <w:vAlign w:val="center"/>
          </w:tcPr>
          <w:p w:rsidR="00131553" w:rsidRPr="003424C7" w:rsidRDefault="00131553">
            <w:pPr>
              <w:pStyle w:val="a6"/>
              <w:spacing w:after="0" w:line="240" w:lineRule="auto"/>
              <w:ind w:firstLine="0"/>
              <w:jc w:val="center"/>
              <w:rPr>
                <w:sz w:val="22"/>
                <w:szCs w:val="22"/>
              </w:rPr>
            </w:pPr>
            <w:r w:rsidRPr="003424C7">
              <w:rPr>
                <w:sz w:val="22"/>
                <w:szCs w:val="22"/>
              </w:rPr>
              <w:t>Наименование объекта</w:t>
            </w:r>
          </w:p>
        </w:tc>
        <w:tc>
          <w:tcPr>
            <w:tcW w:w="4329" w:type="dxa"/>
            <w:shd w:val="clear" w:color="auto" w:fill="auto"/>
            <w:vAlign w:val="center"/>
          </w:tcPr>
          <w:p w:rsidR="00131553" w:rsidRPr="003424C7" w:rsidRDefault="00131553">
            <w:pPr>
              <w:pStyle w:val="a6"/>
              <w:spacing w:after="0" w:line="240" w:lineRule="auto"/>
              <w:ind w:firstLine="520"/>
              <w:jc w:val="both"/>
              <w:rPr>
                <w:sz w:val="22"/>
                <w:szCs w:val="22"/>
              </w:rPr>
            </w:pPr>
            <w:r w:rsidRPr="003424C7">
              <w:rPr>
                <w:sz w:val="22"/>
                <w:szCs w:val="22"/>
              </w:rPr>
              <w:t>Характеристики имущества</w:t>
            </w:r>
          </w:p>
        </w:tc>
        <w:tc>
          <w:tcPr>
            <w:tcW w:w="1984" w:type="dxa"/>
            <w:shd w:val="clear" w:color="auto" w:fill="auto"/>
            <w:vAlign w:val="bottom"/>
          </w:tcPr>
          <w:p w:rsidR="00131553" w:rsidRPr="003424C7" w:rsidRDefault="00131553">
            <w:pPr>
              <w:pStyle w:val="a6"/>
              <w:spacing w:after="0" w:line="305" w:lineRule="auto"/>
              <w:ind w:firstLine="0"/>
              <w:jc w:val="center"/>
              <w:rPr>
                <w:sz w:val="22"/>
                <w:szCs w:val="22"/>
              </w:rPr>
            </w:pPr>
            <w:r w:rsidRPr="003424C7">
              <w:rPr>
                <w:sz w:val="22"/>
                <w:szCs w:val="22"/>
              </w:rPr>
              <w:t>Целевое назначение</w:t>
            </w:r>
          </w:p>
        </w:tc>
      </w:tr>
      <w:tr w:rsidR="00131553" w:rsidRPr="003424C7" w:rsidTr="0057117D">
        <w:trPr>
          <w:trHeight w:hRule="exact" w:val="4749"/>
          <w:jc w:val="center"/>
        </w:trPr>
        <w:tc>
          <w:tcPr>
            <w:tcW w:w="448" w:type="dxa"/>
            <w:shd w:val="clear" w:color="auto" w:fill="auto"/>
            <w:vAlign w:val="center"/>
          </w:tcPr>
          <w:p w:rsidR="00131553" w:rsidRPr="003424C7" w:rsidRDefault="00131553" w:rsidP="00E27934">
            <w:pPr>
              <w:pStyle w:val="a6"/>
              <w:spacing w:after="0" w:line="240" w:lineRule="auto"/>
              <w:ind w:firstLine="0"/>
              <w:jc w:val="center"/>
              <w:rPr>
                <w:sz w:val="22"/>
                <w:szCs w:val="22"/>
              </w:rPr>
            </w:pPr>
            <w:r w:rsidRPr="003424C7">
              <w:rPr>
                <w:sz w:val="22"/>
                <w:szCs w:val="22"/>
              </w:rPr>
              <w:t>1</w:t>
            </w:r>
          </w:p>
        </w:tc>
        <w:tc>
          <w:tcPr>
            <w:tcW w:w="3209" w:type="dxa"/>
            <w:shd w:val="clear" w:color="auto" w:fill="auto"/>
          </w:tcPr>
          <w:p w:rsidR="00131553" w:rsidRPr="003424C7" w:rsidRDefault="00131553" w:rsidP="008B7A89">
            <w:pPr>
              <w:jc w:val="both"/>
              <w:rPr>
                <w:sz w:val="22"/>
                <w:szCs w:val="22"/>
              </w:rPr>
            </w:pPr>
            <w:r w:rsidRPr="003424C7">
              <w:rPr>
                <w:sz w:val="22"/>
                <w:szCs w:val="22"/>
              </w:rPr>
              <w:t>Земельный участок, общей площадью 2735 кв.м, категория земель: земли населенных пунктов, разрешенное использование: сельскохозяйственное использование, кадастровый номер 64:15:111202:241 и расположенное на нем нежилое здание, общей площадью 949,6 кв.м, кадастровый номер 64:15:111202:237, по адресу: Саратовская область, Калининский район, г. Калининск, ул. Винницкая</w:t>
            </w:r>
          </w:p>
          <w:p w:rsidR="00131553" w:rsidRPr="003424C7" w:rsidRDefault="00131553" w:rsidP="008B7A89">
            <w:pPr>
              <w:jc w:val="both"/>
              <w:rPr>
                <w:sz w:val="22"/>
                <w:szCs w:val="22"/>
              </w:rPr>
            </w:pPr>
          </w:p>
        </w:tc>
        <w:tc>
          <w:tcPr>
            <w:tcW w:w="4329" w:type="dxa"/>
            <w:shd w:val="clear" w:color="auto" w:fill="auto"/>
            <w:vAlign w:val="center"/>
          </w:tcPr>
          <w:p w:rsidR="00131553" w:rsidRPr="003424C7" w:rsidRDefault="00131553" w:rsidP="008A1ABE">
            <w:pPr>
              <w:pStyle w:val="a6"/>
              <w:spacing w:after="0" w:line="240" w:lineRule="auto"/>
              <w:ind w:firstLine="0"/>
              <w:rPr>
                <w:sz w:val="22"/>
                <w:szCs w:val="22"/>
              </w:rPr>
            </w:pPr>
            <w:r w:rsidRPr="003424C7">
              <w:rPr>
                <w:sz w:val="22"/>
                <w:szCs w:val="22"/>
              </w:rPr>
              <w:t xml:space="preserve">Объект аренды: </w:t>
            </w:r>
            <w:r>
              <w:rPr>
                <w:sz w:val="22"/>
                <w:szCs w:val="22"/>
              </w:rPr>
              <w:t>земельный участок и расположенное на нем нежилое здание</w:t>
            </w:r>
          </w:p>
          <w:p w:rsidR="00131553" w:rsidRPr="003424C7" w:rsidRDefault="00131553" w:rsidP="008A1ABE">
            <w:pPr>
              <w:pStyle w:val="a6"/>
              <w:spacing w:after="0" w:line="240" w:lineRule="auto"/>
              <w:ind w:firstLine="0"/>
              <w:rPr>
                <w:sz w:val="22"/>
                <w:szCs w:val="22"/>
              </w:rPr>
            </w:pPr>
            <w:r w:rsidRPr="003424C7">
              <w:rPr>
                <w:sz w:val="22"/>
                <w:szCs w:val="22"/>
              </w:rPr>
              <w:t>Физическое состояние – удовлетворительное</w:t>
            </w:r>
          </w:p>
          <w:p w:rsidR="00131553" w:rsidRPr="003424C7" w:rsidRDefault="00131553" w:rsidP="008A1ABE">
            <w:pPr>
              <w:pStyle w:val="a6"/>
              <w:spacing w:after="0" w:line="240" w:lineRule="auto"/>
              <w:ind w:firstLine="0"/>
              <w:rPr>
                <w:sz w:val="22"/>
                <w:szCs w:val="22"/>
              </w:rPr>
            </w:pPr>
            <w:r w:rsidRPr="003424C7">
              <w:rPr>
                <w:sz w:val="22"/>
                <w:szCs w:val="22"/>
              </w:rPr>
              <w:t>Доступ к объекту – свободный</w:t>
            </w:r>
          </w:p>
          <w:p w:rsidR="00131553" w:rsidRPr="003424C7" w:rsidRDefault="00131553" w:rsidP="008A1ABE">
            <w:pPr>
              <w:pStyle w:val="a6"/>
              <w:spacing w:after="0" w:line="240" w:lineRule="auto"/>
              <w:ind w:firstLine="0"/>
              <w:rPr>
                <w:sz w:val="22"/>
                <w:szCs w:val="22"/>
              </w:rPr>
            </w:pPr>
            <w:r w:rsidRPr="003424C7">
              <w:rPr>
                <w:sz w:val="22"/>
                <w:szCs w:val="22"/>
              </w:rPr>
              <w:t>Функциональное назначение – свободное назначение</w:t>
            </w:r>
          </w:p>
          <w:p w:rsidR="00131553" w:rsidRPr="003424C7" w:rsidRDefault="00131553" w:rsidP="008A1ABE">
            <w:pPr>
              <w:pStyle w:val="a6"/>
              <w:spacing w:after="0" w:line="240" w:lineRule="auto"/>
              <w:ind w:firstLine="0"/>
              <w:rPr>
                <w:sz w:val="22"/>
                <w:szCs w:val="22"/>
              </w:rPr>
            </w:pPr>
          </w:p>
          <w:p w:rsidR="00131553" w:rsidRPr="003424C7" w:rsidRDefault="00131553" w:rsidP="008A1ABE">
            <w:pPr>
              <w:pStyle w:val="a6"/>
              <w:spacing w:after="0" w:line="240" w:lineRule="auto"/>
              <w:ind w:firstLine="0"/>
              <w:rPr>
                <w:sz w:val="22"/>
                <w:szCs w:val="22"/>
              </w:rPr>
            </w:pPr>
          </w:p>
          <w:p w:rsidR="00131553" w:rsidRPr="003424C7" w:rsidRDefault="00131553" w:rsidP="008A1ABE">
            <w:pPr>
              <w:pStyle w:val="a6"/>
              <w:spacing w:after="0" w:line="240" w:lineRule="auto"/>
              <w:ind w:firstLine="0"/>
              <w:rPr>
                <w:sz w:val="22"/>
                <w:szCs w:val="22"/>
              </w:rPr>
            </w:pPr>
          </w:p>
        </w:tc>
        <w:tc>
          <w:tcPr>
            <w:tcW w:w="1984" w:type="dxa"/>
            <w:shd w:val="clear" w:color="auto" w:fill="auto"/>
            <w:vAlign w:val="center"/>
          </w:tcPr>
          <w:p w:rsidR="00131553" w:rsidRPr="003424C7" w:rsidRDefault="00131553" w:rsidP="008A1ABE">
            <w:pPr>
              <w:pStyle w:val="a6"/>
              <w:spacing w:after="0" w:line="240" w:lineRule="auto"/>
              <w:ind w:firstLine="0"/>
              <w:jc w:val="center"/>
              <w:rPr>
                <w:sz w:val="22"/>
                <w:szCs w:val="22"/>
                <w:highlight w:val="yellow"/>
              </w:rPr>
            </w:pPr>
            <w:r w:rsidRPr="008A42FE">
              <w:rPr>
                <w:sz w:val="22"/>
                <w:szCs w:val="22"/>
              </w:rPr>
              <w:t>Любое, разрешенное действующим законодательством</w:t>
            </w:r>
          </w:p>
        </w:tc>
      </w:tr>
      <w:tr w:rsidR="009E5264" w:rsidRPr="00587354" w:rsidTr="009E5264">
        <w:trPr>
          <w:trHeight w:hRule="exact" w:val="4133"/>
          <w:jc w:val="center"/>
        </w:trPr>
        <w:tc>
          <w:tcPr>
            <w:tcW w:w="448" w:type="dxa"/>
            <w:shd w:val="clear" w:color="auto" w:fill="auto"/>
            <w:vAlign w:val="center"/>
          </w:tcPr>
          <w:p w:rsidR="009E5264" w:rsidRPr="00587354" w:rsidRDefault="009E5264" w:rsidP="00E27934">
            <w:pPr>
              <w:pStyle w:val="a6"/>
              <w:spacing w:after="0" w:line="240" w:lineRule="auto"/>
              <w:ind w:firstLine="0"/>
              <w:jc w:val="center"/>
              <w:rPr>
                <w:sz w:val="18"/>
                <w:szCs w:val="18"/>
              </w:rPr>
            </w:pPr>
            <w:r>
              <w:rPr>
                <w:sz w:val="18"/>
                <w:szCs w:val="18"/>
              </w:rPr>
              <w:lastRenderedPageBreak/>
              <w:t>2</w:t>
            </w:r>
          </w:p>
        </w:tc>
        <w:tc>
          <w:tcPr>
            <w:tcW w:w="3209" w:type="dxa"/>
            <w:shd w:val="clear" w:color="auto" w:fill="auto"/>
          </w:tcPr>
          <w:p w:rsidR="009E5264" w:rsidRPr="009E5264" w:rsidRDefault="009E5264" w:rsidP="008B7A89">
            <w:pPr>
              <w:jc w:val="both"/>
              <w:rPr>
                <w:sz w:val="22"/>
                <w:szCs w:val="22"/>
              </w:rPr>
            </w:pPr>
            <w:r w:rsidRPr="009E5264">
              <w:rPr>
                <w:sz w:val="22"/>
                <w:szCs w:val="22"/>
              </w:rPr>
              <w:t>Земельный участок, общей площадью 4100 кв.м, категория земель: земли населенных пунктов, разрешенное использование: сельскохозяйственное использование, кадастровый номер 64:15:111202:240 и расположенное на нем нежилое здание, общей площадью 909,6 кв.м, кадастровый номер 64:15:111202:239, по адресу: Саратовская область, Калининский район, г. Калининск, ул. Винницкая</w:t>
            </w:r>
          </w:p>
          <w:p w:rsidR="009E5264" w:rsidRPr="009E5264" w:rsidRDefault="009E5264" w:rsidP="008B7A89">
            <w:pPr>
              <w:jc w:val="both"/>
              <w:rPr>
                <w:sz w:val="22"/>
                <w:szCs w:val="22"/>
              </w:rPr>
            </w:pPr>
          </w:p>
        </w:tc>
        <w:tc>
          <w:tcPr>
            <w:tcW w:w="4329" w:type="dxa"/>
            <w:shd w:val="clear" w:color="auto" w:fill="auto"/>
            <w:vAlign w:val="center"/>
          </w:tcPr>
          <w:p w:rsidR="009E5264" w:rsidRPr="003424C7" w:rsidRDefault="009E5264" w:rsidP="009E5264">
            <w:pPr>
              <w:pStyle w:val="a6"/>
              <w:spacing w:after="0" w:line="240" w:lineRule="auto"/>
              <w:ind w:firstLine="0"/>
              <w:rPr>
                <w:sz w:val="22"/>
                <w:szCs w:val="22"/>
              </w:rPr>
            </w:pPr>
            <w:r w:rsidRPr="003424C7">
              <w:rPr>
                <w:sz w:val="22"/>
                <w:szCs w:val="22"/>
              </w:rPr>
              <w:t xml:space="preserve">Объект аренды: </w:t>
            </w:r>
            <w:r>
              <w:rPr>
                <w:sz w:val="22"/>
                <w:szCs w:val="22"/>
              </w:rPr>
              <w:t>земельный участок и расположенное на нем нежилое здание</w:t>
            </w:r>
          </w:p>
          <w:p w:rsidR="009E5264" w:rsidRPr="003424C7" w:rsidRDefault="009E5264" w:rsidP="009E5264">
            <w:pPr>
              <w:pStyle w:val="a6"/>
              <w:spacing w:after="0" w:line="240" w:lineRule="auto"/>
              <w:ind w:firstLine="0"/>
              <w:rPr>
                <w:sz w:val="22"/>
                <w:szCs w:val="22"/>
              </w:rPr>
            </w:pPr>
            <w:r w:rsidRPr="003424C7">
              <w:rPr>
                <w:sz w:val="22"/>
                <w:szCs w:val="22"/>
              </w:rPr>
              <w:t>Физическое состояние – удовлетворительное</w:t>
            </w:r>
          </w:p>
          <w:p w:rsidR="009E5264" w:rsidRPr="003424C7" w:rsidRDefault="009E5264" w:rsidP="009E5264">
            <w:pPr>
              <w:pStyle w:val="a6"/>
              <w:spacing w:after="0" w:line="240" w:lineRule="auto"/>
              <w:ind w:firstLine="0"/>
              <w:rPr>
                <w:sz w:val="22"/>
                <w:szCs w:val="22"/>
              </w:rPr>
            </w:pPr>
            <w:r w:rsidRPr="003424C7">
              <w:rPr>
                <w:sz w:val="22"/>
                <w:szCs w:val="22"/>
              </w:rPr>
              <w:t>Доступ к объекту – свободный</w:t>
            </w:r>
          </w:p>
          <w:p w:rsidR="009E5264" w:rsidRPr="003424C7" w:rsidRDefault="009E5264" w:rsidP="009E5264">
            <w:pPr>
              <w:pStyle w:val="a6"/>
              <w:spacing w:after="0" w:line="240" w:lineRule="auto"/>
              <w:ind w:firstLine="0"/>
              <w:rPr>
                <w:sz w:val="22"/>
                <w:szCs w:val="22"/>
              </w:rPr>
            </w:pPr>
            <w:r w:rsidRPr="003424C7">
              <w:rPr>
                <w:sz w:val="22"/>
                <w:szCs w:val="22"/>
              </w:rPr>
              <w:t>Функциональное назначение – свободное назначение</w:t>
            </w:r>
          </w:p>
          <w:p w:rsidR="009E5264" w:rsidRDefault="009E5264" w:rsidP="00CF40A7">
            <w:pPr>
              <w:pStyle w:val="a6"/>
              <w:spacing w:after="0" w:line="240" w:lineRule="auto"/>
              <w:ind w:firstLine="0"/>
              <w:rPr>
                <w:sz w:val="18"/>
                <w:szCs w:val="18"/>
              </w:rPr>
            </w:pPr>
          </w:p>
        </w:tc>
        <w:tc>
          <w:tcPr>
            <w:tcW w:w="1984" w:type="dxa"/>
            <w:shd w:val="clear" w:color="auto" w:fill="auto"/>
            <w:vAlign w:val="center"/>
          </w:tcPr>
          <w:p w:rsidR="009E5264" w:rsidRPr="009E5264" w:rsidRDefault="009E5264" w:rsidP="008A1ABE">
            <w:pPr>
              <w:pStyle w:val="a6"/>
              <w:spacing w:after="0" w:line="240" w:lineRule="auto"/>
              <w:ind w:firstLine="0"/>
              <w:jc w:val="center"/>
              <w:rPr>
                <w:sz w:val="22"/>
                <w:szCs w:val="22"/>
              </w:rPr>
            </w:pPr>
            <w:r w:rsidRPr="008A42FE">
              <w:rPr>
                <w:sz w:val="22"/>
                <w:szCs w:val="22"/>
              </w:rPr>
              <w:t>Любое, разрешенное действующим законодательством.</w:t>
            </w:r>
          </w:p>
        </w:tc>
      </w:tr>
    </w:tbl>
    <w:p w:rsidR="00005774" w:rsidRPr="00F52FC9" w:rsidRDefault="00C24611" w:rsidP="001025A9">
      <w:pPr>
        <w:pStyle w:val="a8"/>
        <w:ind w:firstLine="709"/>
        <w:rPr>
          <w:sz w:val="22"/>
          <w:szCs w:val="22"/>
        </w:rPr>
      </w:pPr>
      <w:r w:rsidRPr="00F52FC9">
        <w:rPr>
          <w:sz w:val="22"/>
          <w:szCs w:val="22"/>
        </w:rPr>
        <w:t xml:space="preserve">2.2.3. </w:t>
      </w:r>
      <w:r w:rsidRPr="00F52FC9">
        <w:rPr>
          <w:b/>
          <w:bCs/>
          <w:sz w:val="22"/>
          <w:szCs w:val="22"/>
        </w:rPr>
        <w:t>Цена лота, величина повышения начальной цены лота («шаг аукциона»), срок действия</w:t>
      </w:r>
    </w:p>
    <w:p w:rsidR="00005774" w:rsidRPr="00C24611" w:rsidRDefault="00C24611" w:rsidP="001025A9">
      <w:pPr>
        <w:pStyle w:val="13"/>
        <w:spacing w:after="0" w:line="240" w:lineRule="auto"/>
        <w:ind w:firstLine="709"/>
        <w:rPr>
          <w:sz w:val="22"/>
          <w:szCs w:val="22"/>
        </w:rPr>
      </w:pPr>
      <w:r w:rsidRPr="00F52FC9">
        <w:rPr>
          <w:b/>
          <w:bCs/>
          <w:sz w:val="22"/>
          <w:szCs w:val="22"/>
        </w:rPr>
        <w:t>договора аренды</w:t>
      </w:r>
    </w:p>
    <w:p w:rsidR="00005774" w:rsidRPr="00C24611" w:rsidRDefault="00C24611" w:rsidP="001025A9">
      <w:pPr>
        <w:pStyle w:val="13"/>
        <w:spacing w:after="0" w:line="240" w:lineRule="auto"/>
        <w:ind w:firstLine="709"/>
        <w:jc w:val="both"/>
        <w:rPr>
          <w:sz w:val="22"/>
          <w:szCs w:val="22"/>
        </w:rPr>
      </w:pPr>
      <w:r w:rsidRPr="00C24611">
        <w:rPr>
          <w:b/>
          <w:bCs/>
          <w:sz w:val="22"/>
          <w:szCs w:val="22"/>
        </w:rPr>
        <w:t xml:space="preserve">Цена лота - </w:t>
      </w:r>
      <w:r w:rsidRPr="00C24611">
        <w:rPr>
          <w:sz w:val="22"/>
          <w:szCs w:val="22"/>
        </w:rPr>
        <w:t xml:space="preserve">начальная (минимальная) цена лота за аренду </w:t>
      </w:r>
      <w:r w:rsidR="00F06B32">
        <w:rPr>
          <w:sz w:val="22"/>
          <w:szCs w:val="22"/>
        </w:rPr>
        <w:t>муниципального</w:t>
      </w:r>
      <w:r w:rsidRPr="00C24611">
        <w:rPr>
          <w:sz w:val="22"/>
          <w:szCs w:val="22"/>
        </w:rPr>
        <w:t xml:space="preserve"> имущества, права на которое передаются по договорам, в размере годовой арендной платы, без учета коммунальных и эксплуатационных расходов.</w:t>
      </w:r>
    </w:p>
    <w:p w:rsidR="000F756F" w:rsidRPr="00FA2019" w:rsidRDefault="00C24611" w:rsidP="001025A9">
      <w:pPr>
        <w:pStyle w:val="a8"/>
        <w:tabs>
          <w:tab w:val="left" w:leader="underscore" w:pos="10267"/>
        </w:tabs>
        <w:ind w:firstLine="709"/>
        <w:jc w:val="both"/>
        <w:rPr>
          <w:sz w:val="22"/>
          <w:szCs w:val="22"/>
        </w:rPr>
      </w:pPr>
      <w:r w:rsidRPr="00C24611">
        <w:rPr>
          <w:sz w:val="22"/>
          <w:szCs w:val="22"/>
        </w:rPr>
        <w:t>Величина повышения начальной цены лота («шаг аукциона</w:t>
      </w:r>
      <w:r w:rsidRPr="00FA2019">
        <w:rPr>
          <w:sz w:val="22"/>
          <w:szCs w:val="22"/>
        </w:rPr>
        <w:t>») устанавливается в размере пяти процентов начальной (минимальной)</w:t>
      </w:r>
      <w:r w:rsidR="00721D45">
        <w:rPr>
          <w:sz w:val="22"/>
          <w:szCs w:val="22"/>
        </w:rPr>
        <w:t xml:space="preserve"> </w:t>
      </w:r>
      <w:r w:rsidRPr="00FA2019">
        <w:rPr>
          <w:sz w:val="22"/>
          <w:szCs w:val="22"/>
        </w:rPr>
        <w:t>цены договора (цены лота), указанной в извещении о проведении аукциона.</w:t>
      </w:r>
    </w:p>
    <w:tbl>
      <w:tblPr>
        <w:tblStyle w:val="ad"/>
        <w:tblW w:w="10382" w:type="dxa"/>
        <w:tblLook w:val="04A0"/>
      </w:tblPr>
      <w:tblGrid>
        <w:gridCol w:w="959"/>
        <w:gridCol w:w="2551"/>
        <w:gridCol w:w="2268"/>
        <w:gridCol w:w="2924"/>
        <w:gridCol w:w="1680"/>
      </w:tblGrid>
      <w:tr w:rsidR="00716A1D" w:rsidTr="005345F3">
        <w:tc>
          <w:tcPr>
            <w:tcW w:w="959" w:type="dxa"/>
            <w:vAlign w:val="center"/>
          </w:tcPr>
          <w:p w:rsidR="00716A1D" w:rsidRDefault="00716A1D" w:rsidP="007A25D1">
            <w:pPr>
              <w:pStyle w:val="a8"/>
              <w:tabs>
                <w:tab w:val="left" w:leader="underscore" w:pos="10267"/>
              </w:tabs>
              <w:spacing w:line="259" w:lineRule="auto"/>
              <w:jc w:val="center"/>
              <w:rPr>
                <w:sz w:val="22"/>
                <w:szCs w:val="22"/>
              </w:rPr>
            </w:pPr>
            <w:r w:rsidRPr="00C24611">
              <w:rPr>
                <w:sz w:val="22"/>
                <w:szCs w:val="22"/>
              </w:rPr>
              <w:t>№ лота</w:t>
            </w:r>
          </w:p>
        </w:tc>
        <w:tc>
          <w:tcPr>
            <w:tcW w:w="2551" w:type="dxa"/>
          </w:tcPr>
          <w:p w:rsidR="00716A1D" w:rsidRDefault="007A25D1" w:rsidP="007A25D1">
            <w:pPr>
              <w:pStyle w:val="a8"/>
              <w:tabs>
                <w:tab w:val="left" w:leader="underscore" w:pos="10267"/>
              </w:tabs>
              <w:spacing w:line="259" w:lineRule="auto"/>
              <w:jc w:val="center"/>
              <w:rPr>
                <w:sz w:val="22"/>
                <w:szCs w:val="22"/>
              </w:rPr>
            </w:pPr>
            <w:r w:rsidRPr="00C24611">
              <w:rPr>
                <w:sz w:val="22"/>
                <w:szCs w:val="22"/>
              </w:rPr>
              <w:t xml:space="preserve">Начальная (минимальная) цена договора (цена лота) в </w:t>
            </w:r>
            <w:r>
              <w:rPr>
                <w:sz w:val="22"/>
                <w:szCs w:val="22"/>
              </w:rPr>
              <w:t>месяц</w:t>
            </w:r>
            <w:r w:rsidRPr="00C24611">
              <w:rPr>
                <w:sz w:val="22"/>
                <w:szCs w:val="22"/>
              </w:rPr>
              <w:t xml:space="preserve"> без учета НДС и </w:t>
            </w:r>
            <w:r>
              <w:rPr>
                <w:sz w:val="22"/>
                <w:szCs w:val="22"/>
              </w:rPr>
              <w:t>иных</w:t>
            </w:r>
            <w:r w:rsidRPr="00C24611">
              <w:rPr>
                <w:sz w:val="22"/>
                <w:szCs w:val="22"/>
              </w:rPr>
              <w:t xml:space="preserve"> расходов (руб.)</w:t>
            </w:r>
          </w:p>
        </w:tc>
        <w:tc>
          <w:tcPr>
            <w:tcW w:w="2268" w:type="dxa"/>
            <w:vAlign w:val="center"/>
          </w:tcPr>
          <w:p w:rsidR="00716A1D" w:rsidRDefault="00716A1D" w:rsidP="007A25D1">
            <w:pPr>
              <w:pStyle w:val="a8"/>
              <w:tabs>
                <w:tab w:val="left" w:leader="underscore" w:pos="10267"/>
              </w:tabs>
              <w:spacing w:line="259" w:lineRule="auto"/>
              <w:jc w:val="center"/>
              <w:rPr>
                <w:sz w:val="22"/>
                <w:szCs w:val="22"/>
              </w:rPr>
            </w:pPr>
            <w:r w:rsidRPr="00C24611">
              <w:rPr>
                <w:sz w:val="22"/>
                <w:szCs w:val="22"/>
              </w:rPr>
              <w:t xml:space="preserve">Начальная (минимальная) цена договора (цена лота) в год без учета НДС и </w:t>
            </w:r>
            <w:r w:rsidR="007A25D1">
              <w:rPr>
                <w:sz w:val="22"/>
                <w:szCs w:val="22"/>
              </w:rPr>
              <w:t>иных</w:t>
            </w:r>
            <w:r w:rsidRPr="00C24611">
              <w:rPr>
                <w:sz w:val="22"/>
                <w:szCs w:val="22"/>
              </w:rPr>
              <w:t xml:space="preserve"> расходов (руб.)</w:t>
            </w:r>
          </w:p>
        </w:tc>
        <w:tc>
          <w:tcPr>
            <w:tcW w:w="2924" w:type="dxa"/>
            <w:vAlign w:val="center"/>
          </w:tcPr>
          <w:p w:rsidR="00E85172" w:rsidRDefault="00716A1D" w:rsidP="007A25D1">
            <w:pPr>
              <w:pStyle w:val="a8"/>
              <w:tabs>
                <w:tab w:val="left" w:leader="underscore" w:pos="10267"/>
              </w:tabs>
              <w:spacing w:line="259" w:lineRule="auto"/>
              <w:jc w:val="center"/>
              <w:rPr>
                <w:sz w:val="22"/>
                <w:szCs w:val="22"/>
              </w:rPr>
            </w:pPr>
            <w:r w:rsidRPr="00C24611">
              <w:rPr>
                <w:sz w:val="22"/>
                <w:szCs w:val="22"/>
              </w:rPr>
              <w:t xml:space="preserve">Величина повышения начальной цены договора (цены лота) </w:t>
            </w:r>
          </w:p>
          <w:p w:rsidR="00716A1D" w:rsidRDefault="00716A1D" w:rsidP="007A25D1">
            <w:pPr>
              <w:pStyle w:val="a8"/>
              <w:tabs>
                <w:tab w:val="left" w:leader="underscore" w:pos="10267"/>
              </w:tabs>
              <w:spacing w:line="259" w:lineRule="auto"/>
              <w:jc w:val="center"/>
              <w:rPr>
                <w:sz w:val="22"/>
                <w:szCs w:val="22"/>
              </w:rPr>
            </w:pPr>
            <w:r w:rsidRPr="00C24611">
              <w:rPr>
                <w:sz w:val="22"/>
                <w:szCs w:val="22"/>
              </w:rPr>
              <w:t>(«шаг аукциона») (руб.)</w:t>
            </w:r>
          </w:p>
        </w:tc>
        <w:tc>
          <w:tcPr>
            <w:tcW w:w="1680" w:type="dxa"/>
            <w:vAlign w:val="center"/>
          </w:tcPr>
          <w:p w:rsidR="00716A1D" w:rsidRDefault="00716A1D" w:rsidP="007A25D1">
            <w:pPr>
              <w:pStyle w:val="a8"/>
              <w:tabs>
                <w:tab w:val="left" w:leader="underscore" w:pos="10267"/>
              </w:tabs>
              <w:spacing w:line="259" w:lineRule="auto"/>
              <w:jc w:val="center"/>
              <w:rPr>
                <w:sz w:val="22"/>
                <w:szCs w:val="22"/>
              </w:rPr>
            </w:pPr>
            <w:r w:rsidRPr="00C24611">
              <w:rPr>
                <w:sz w:val="22"/>
                <w:szCs w:val="22"/>
              </w:rPr>
              <w:t>Срок действия договора аренды</w:t>
            </w:r>
          </w:p>
        </w:tc>
      </w:tr>
      <w:tr w:rsidR="00716A1D" w:rsidTr="005345F3">
        <w:tc>
          <w:tcPr>
            <w:tcW w:w="959" w:type="dxa"/>
            <w:vAlign w:val="bottom"/>
          </w:tcPr>
          <w:p w:rsidR="00716A1D" w:rsidRDefault="00716A1D" w:rsidP="00A35F9B">
            <w:pPr>
              <w:pStyle w:val="a8"/>
              <w:tabs>
                <w:tab w:val="left" w:leader="underscore" w:pos="10267"/>
              </w:tabs>
              <w:spacing w:line="259" w:lineRule="auto"/>
              <w:jc w:val="center"/>
              <w:rPr>
                <w:sz w:val="22"/>
                <w:szCs w:val="22"/>
              </w:rPr>
            </w:pPr>
            <w:r w:rsidRPr="00C24611">
              <w:rPr>
                <w:sz w:val="22"/>
                <w:szCs w:val="22"/>
              </w:rPr>
              <w:t>1</w:t>
            </w:r>
          </w:p>
        </w:tc>
        <w:tc>
          <w:tcPr>
            <w:tcW w:w="2551" w:type="dxa"/>
          </w:tcPr>
          <w:p w:rsidR="00716A1D" w:rsidRPr="00F53DEE" w:rsidRDefault="00D67AB3" w:rsidP="00D67AB3">
            <w:pPr>
              <w:pStyle w:val="a8"/>
              <w:tabs>
                <w:tab w:val="left" w:leader="underscore" w:pos="10267"/>
              </w:tabs>
              <w:spacing w:before="120" w:line="259" w:lineRule="auto"/>
              <w:jc w:val="center"/>
              <w:rPr>
                <w:sz w:val="22"/>
                <w:szCs w:val="22"/>
                <w:highlight w:val="yellow"/>
              </w:rPr>
            </w:pPr>
            <w:r w:rsidRPr="00D67AB3">
              <w:rPr>
                <w:sz w:val="22"/>
                <w:szCs w:val="22"/>
              </w:rPr>
              <w:t>127 892,</w:t>
            </w:r>
            <w:r>
              <w:rPr>
                <w:sz w:val="22"/>
                <w:szCs w:val="22"/>
              </w:rPr>
              <w:t>12</w:t>
            </w:r>
          </w:p>
        </w:tc>
        <w:tc>
          <w:tcPr>
            <w:tcW w:w="2268" w:type="dxa"/>
            <w:vAlign w:val="bottom"/>
          </w:tcPr>
          <w:p w:rsidR="00C958C0" w:rsidRPr="00F53DEE" w:rsidRDefault="00D67AB3" w:rsidP="00B24663">
            <w:pPr>
              <w:pStyle w:val="a8"/>
              <w:tabs>
                <w:tab w:val="left" w:leader="underscore" w:pos="10267"/>
              </w:tabs>
              <w:spacing w:line="259" w:lineRule="auto"/>
              <w:jc w:val="center"/>
              <w:rPr>
                <w:sz w:val="22"/>
                <w:szCs w:val="22"/>
                <w:highlight w:val="yellow"/>
              </w:rPr>
            </w:pPr>
            <w:r w:rsidRPr="00D67AB3">
              <w:rPr>
                <w:sz w:val="22"/>
                <w:szCs w:val="22"/>
              </w:rPr>
              <w:t>1 534 705,54</w:t>
            </w:r>
          </w:p>
        </w:tc>
        <w:tc>
          <w:tcPr>
            <w:tcW w:w="2924" w:type="dxa"/>
            <w:vAlign w:val="bottom"/>
          </w:tcPr>
          <w:p w:rsidR="007201A7" w:rsidRPr="00F53DEE" w:rsidRDefault="00BF2C30" w:rsidP="007825A8">
            <w:pPr>
              <w:pStyle w:val="a6"/>
              <w:spacing w:after="0" w:line="240" w:lineRule="auto"/>
              <w:ind w:firstLine="0"/>
              <w:jc w:val="center"/>
              <w:rPr>
                <w:sz w:val="22"/>
                <w:szCs w:val="22"/>
                <w:highlight w:val="yellow"/>
              </w:rPr>
            </w:pPr>
            <w:r w:rsidRPr="00BF2C30">
              <w:rPr>
                <w:sz w:val="22"/>
                <w:szCs w:val="22"/>
              </w:rPr>
              <w:t>76 735,</w:t>
            </w:r>
            <w:r w:rsidR="007825A8">
              <w:rPr>
                <w:sz w:val="22"/>
                <w:szCs w:val="22"/>
              </w:rPr>
              <w:t>28</w:t>
            </w:r>
          </w:p>
        </w:tc>
        <w:tc>
          <w:tcPr>
            <w:tcW w:w="1680" w:type="dxa"/>
            <w:vAlign w:val="bottom"/>
          </w:tcPr>
          <w:p w:rsidR="00716A1D" w:rsidRPr="00F53DEE" w:rsidRDefault="00E85172" w:rsidP="00960E4F">
            <w:pPr>
              <w:pStyle w:val="a8"/>
              <w:tabs>
                <w:tab w:val="left" w:leader="underscore" w:pos="10267"/>
              </w:tabs>
              <w:spacing w:line="259" w:lineRule="auto"/>
              <w:jc w:val="center"/>
              <w:rPr>
                <w:sz w:val="22"/>
                <w:szCs w:val="22"/>
                <w:highlight w:val="yellow"/>
              </w:rPr>
            </w:pPr>
            <w:r w:rsidRPr="00E85172">
              <w:rPr>
                <w:sz w:val="22"/>
                <w:szCs w:val="22"/>
              </w:rPr>
              <w:t>5 лет</w:t>
            </w:r>
          </w:p>
        </w:tc>
      </w:tr>
      <w:tr w:rsidR="00A35F9B" w:rsidTr="005345F3">
        <w:tc>
          <w:tcPr>
            <w:tcW w:w="959" w:type="dxa"/>
            <w:vAlign w:val="bottom"/>
          </w:tcPr>
          <w:p w:rsidR="00A35F9B" w:rsidRPr="00C24611" w:rsidRDefault="00A35F9B" w:rsidP="00A35F9B">
            <w:pPr>
              <w:pStyle w:val="a8"/>
              <w:tabs>
                <w:tab w:val="left" w:leader="underscore" w:pos="10267"/>
              </w:tabs>
              <w:spacing w:line="259" w:lineRule="auto"/>
              <w:jc w:val="center"/>
              <w:rPr>
                <w:sz w:val="22"/>
                <w:szCs w:val="22"/>
              </w:rPr>
            </w:pPr>
            <w:r>
              <w:rPr>
                <w:sz w:val="22"/>
                <w:szCs w:val="22"/>
              </w:rPr>
              <w:t>2</w:t>
            </w:r>
          </w:p>
        </w:tc>
        <w:tc>
          <w:tcPr>
            <w:tcW w:w="2551" w:type="dxa"/>
          </w:tcPr>
          <w:p w:rsidR="00A35F9B" w:rsidRPr="00E85172" w:rsidRDefault="00A46C61" w:rsidP="007A25D1">
            <w:pPr>
              <w:pStyle w:val="a8"/>
              <w:tabs>
                <w:tab w:val="left" w:leader="underscore" w:pos="10267"/>
              </w:tabs>
              <w:spacing w:before="120" w:line="259" w:lineRule="auto"/>
              <w:jc w:val="center"/>
              <w:rPr>
                <w:sz w:val="22"/>
                <w:szCs w:val="22"/>
              </w:rPr>
            </w:pPr>
            <w:r>
              <w:rPr>
                <w:sz w:val="22"/>
                <w:szCs w:val="22"/>
              </w:rPr>
              <w:t>122 504,9</w:t>
            </w:r>
            <w:r w:rsidR="00830685">
              <w:rPr>
                <w:sz w:val="22"/>
                <w:szCs w:val="22"/>
              </w:rPr>
              <w:t>2</w:t>
            </w:r>
          </w:p>
        </w:tc>
        <w:tc>
          <w:tcPr>
            <w:tcW w:w="2268" w:type="dxa"/>
            <w:vAlign w:val="bottom"/>
          </w:tcPr>
          <w:p w:rsidR="00A35F9B" w:rsidRPr="00E85172" w:rsidRDefault="00A46C61" w:rsidP="00B24663">
            <w:pPr>
              <w:pStyle w:val="a8"/>
              <w:tabs>
                <w:tab w:val="left" w:leader="underscore" w:pos="10267"/>
              </w:tabs>
              <w:spacing w:line="259" w:lineRule="auto"/>
              <w:jc w:val="center"/>
              <w:rPr>
                <w:sz w:val="22"/>
                <w:szCs w:val="22"/>
              </w:rPr>
            </w:pPr>
            <w:r>
              <w:rPr>
                <w:sz w:val="22"/>
                <w:szCs w:val="22"/>
              </w:rPr>
              <w:t>1 470 059,14</w:t>
            </w:r>
          </w:p>
        </w:tc>
        <w:tc>
          <w:tcPr>
            <w:tcW w:w="2924" w:type="dxa"/>
            <w:vAlign w:val="bottom"/>
          </w:tcPr>
          <w:p w:rsidR="00A35F9B" w:rsidRPr="00E85172" w:rsidRDefault="000257D0" w:rsidP="00BE33FF">
            <w:pPr>
              <w:pStyle w:val="a6"/>
              <w:spacing w:after="0" w:line="240" w:lineRule="auto"/>
              <w:ind w:firstLine="0"/>
              <w:jc w:val="center"/>
              <w:rPr>
                <w:sz w:val="22"/>
                <w:szCs w:val="22"/>
              </w:rPr>
            </w:pPr>
            <w:r>
              <w:rPr>
                <w:sz w:val="22"/>
                <w:szCs w:val="22"/>
              </w:rPr>
              <w:t>73</w:t>
            </w:r>
            <w:r w:rsidR="00BE33FF">
              <w:rPr>
                <w:sz w:val="22"/>
                <w:szCs w:val="22"/>
              </w:rPr>
              <w:t> 502,96</w:t>
            </w:r>
          </w:p>
        </w:tc>
        <w:tc>
          <w:tcPr>
            <w:tcW w:w="1680" w:type="dxa"/>
            <w:vAlign w:val="bottom"/>
          </w:tcPr>
          <w:p w:rsidR="00A35F9B" w:rsidRPr="00E85172" w:rsidRDefault="00A35F9B" w:rsidP="00960E4F">
            <w:pPr>
              <w:pStyle w:val="a8"/>
              <w:tabs>
                <w:tab w:val="left" w:leader="underscore" w:pos="10267"/>
              </w:tabs>
              <w:spacing w:line="259" w:lineRule="auto"/>
              <w:jc w:val="center"/>
              <w:rPr>
                <w:sz w:val="22"/>
                <w:szCs w:val="22"/>
              </w:rPr>
            </w:pPr>
            <w:r>
              <w:rPr>
                <w:sz w:val="22"/>
                <w:szCs w:val="22"/>
              </w:rPr>
              <w:t>5 лет</w:t>
            </w:r>
          </w:p>
        </w:tc>
      </w:tr>
    </w:tbl>
    <w:p w:rsidR="00FA2019" w:rsidRPr="00FA2019" w:rsidRDefault="00FA2019" w:rsidP="00FA2019">
      <w:pPr>
        <w:pStyle w:val="a8"/>
        <w:tabs>
          <w:tab w:val="left" w:leader="underscore" w:pos="10267"/>
        </w:tabs>
        <w:spacing w:line="259" w:lineRule="auto"/>
        <w:ind w:firstLine="709"/>
        <w:jc w:val="both"/>
        <w:rPr>
          <w:sz w:val="22"/>
          <w:szCs w:val="22"/>
        </w:rPr>
      </w:pPr>
    </w:p>
    <w:p w:rsidR="00005774" w:rsidRPr="00C24611" w:rsidRDefault="00C24611" w:rsidP="001025A9">
      <w:pPr>
        <w:pStyle w:val="15"/>
        <w:keepNext/>
        <w:keepLines/>
        <w:spacing w:after="0" w:line="240" w:lineRule="auto"/>
        <w:ind w:firstLine="709"/>
        <w:jc w:val="both"/>
        <w:rPr>
          <w:sz w:val="22"/>
          <w:szCs w:val="22"/>
        </w:rPr>
      </w:pPr>
      <w:bookmarkStart w:id="4" w:name="bookmark17"/>
      <w:r w:rsidRPr="00C24611">
        <w:rPr>
          <w:b w:val="0"/>
          <w:bCs w:val="0"/>
          <w:sz w:val="22"/>
          <w:szCs w:val="22"/>
        </w:rPr>
        <w:t xml:space="preserve">2.2.4. </w:t>
      </w:r>
      <w:r w:rsidRPr="00C24611">
        <w:rPr>
          <w:sz w:val="22"/>
          <w:szCs w:val="22"/>
        </w:rPr>
        <w:t>Требования к техническому состоянию объекта аукциона, которым объект должен соответствовать на момент окончания срока договора аренды:</w:t>
      </w:r>
      <w:bookmarkEnd w:id="4"/>
    </w:p>
    <w:p w:rsidR="00005774" w:rsidRPr="00C24611" w:rsidRDefault="00C24611" w:rsidP="001025A9">
      <w:pPr>
        <w:pStyle w:val="13"/>
        <w:spacing w:after="0" w:line="240" w:lineRule="auto"/>
        <w:ind w:firstLine="709"/>
        <w:jc w:val="both"/>
        <w:rPr>
          <w:sz w:val="22"/>
          <w:szCs w:val="22"/>
        </w:rPr>
      </w:pPr>
      <w:r w:rsidRPr="00C24611">
        <w:rPr>
          <w:sz w:val="22"/>
          <w:szCs w:val="22"/>
        </w:rPr>
        <w:t>Арендатор должен вернуть Арендодателю Объект по акту приема-передачи в состоянии не хуже, чем в котором их получил, с учетом нормального износа.</w:t>
      </w:r>
    </w:p>
    <w:p w:rsidR="00005774" w:rsidRPr="00C24611" w:rsidRDefault="00C24611">
      <w:pPr>
        <w:pStyle w:val="a8"/>
        <w:ind w:left="396"/>
        <w:rPr>
          <w:sz w:val="22"/>
          <w:szCs w:val="22"/>
        </w:rPr>
      </w:pPr>
      <w:r w:rsidRPr="00C24611">
        <w:rPr>
          <w:sz w:val="22"/>
          <w:szCs w:val="22"/>
        </w:rPr>
        <w:t xml:space="preserve">2.2.5. </w:t>
      </w:r>
      <w:r w:rsidRPr="00C24611">
        <w:rPr>
          <w:b/>
          <w:bCs/>
          <w:sz w:val="22"/>
          <w:szCs w:val="22"/>
        </w:rPr>
        <w:t>График осмотра объекта аукциона</w:t>
      </w:r>
    </w:p>
    <w:tbl>
      <w:tblPr>
        <w:tblOverlap w:val="never"/>
        <w:tblW w:w="0" w:type="auto"/>
        <w:jc w:val="center"/>
        <w:tblLayout w:type="fixed"/>
        <w:tblCellMar>
          <w:left w:w="10" w:type="dxa"/>
          <w:right w:w="10" w:type="dxa"/>
        </w:tblCellMar>
        <w:tblLook w:val="0000"/>
      </w:tblPr>
      <w:tblGrid>
        <w:gridCol w:w="4815"/>
        <w:gridCol w:w="2155"/>
        <w:gridCol w:w="3287"/>
      </w:tblGrid>
      <w:tr w:rsidR="00005774" w:rsidRPr="00C24611" w:rsidTr="00BF04AC">
        <w:trPr>
          <w:trHeight w:hRule="exact" w:val="590"/>
          <w:jc w:val="center"/>
        </w:trPr>
        <w:tc>
          <w:tcPr>
            <w:tcW w:w="4815" w:type="dxa"/>
            <w:tcBorders>
              <w:top w:val="single" w:sz="4" w:space="0" w:color="auto"/>
              <w:left w:val="single" w:sz="4" w:space="0" w:color="auto"/>
            </w:tcBorders>
            <w:shd w:val="clear" w:color="auto" w:fill="auto"/>
            <w:vAlign w:val="center"/>
          </w:tcPr>
          <w:p w:rsidR="00005774" w:rsidRPr="00C24611" w:rsidRDefault="00C24611">
            <w:pPr>
              <w:pStyle w:val="a6"/>
              <w:spacing w:after="0" w:line="240" w:lineRule="auto"/>
              <w:ind w:firstLine="0"/>
              <w:jc w:val="center"/>
              <w:rPr>
                <w:sz w:val="22"/>
                <w:szCs w:val="22"/>
              </w:rPr>
            </w:pPr>
            <w:r w:rsidRPr="00C24611">
              <w:rPr>
                <w:sz w:val="22"/>
                <w:szCs w:val="22"/>
              </w:rPr>
              <w:t>Порядок осмотра помещений</w:t>
            </w:r>
          </w:p>
        </w:tc>
        <w:tc>
          <w:tcPr>
            <w:tcW w:w="2155" w:type="dxa"/>
            <w:tcBorders>
              <w:top w:val="single" w:sz="4" w:space="0" w:color="auto"/>
              <w:left w:val="single" w:sz="4" w:space="0" w:color="auto"/>
            </w:tcBorders>
            <w:shd w:val="clear" w:color="auto" w:fill="auto"/>
            <w:vAlign w:val="center"/>
          </w:tcPr>
          <w:p w:rsidR="00005774" w:rsidRPr="00C24611" w:rsidRDefault="00C24611">
            <w:pPr>
              <w:pStyle w:val="a6"/>
              <w:spacing w:after="0" w:line="240" w:lineRule="auto"/>
              <w:ind w:firstLine="0"/>
              <w:jc w:val="center"/>
              <w:rPr>
                <w:sz w:val="22"/>
                <w:szCs w:val="22"/>
              </w:rPr>
            </w:pPr>
            <w:r w:rsidRPr="00C24611">
              <w:rPr>
                <w:sz w:val="22"/>
                <w:szCs w:val="22"/>
              </w:rPr>
              <w:t>Время</w:t>
            </w:r>
          </w:p>
        </w:tc>
        <w:tc>
          <w:tcPr>
            <w:tcW w:w="3287" w:type="dxa"/>
            <w:tcBorders>
              <w:top w:val="single" w:sz="4" w:space="0" w:color="auto"/>
              <w:left w:val="single" w:sz="4" w:space="0" w:color="auto"/>
              <w:right w:val="single" w:sz="4" w:space="0" w:color="auto"/>
            </w:tcBorders>
            <w:shd w:val="clear" w:color="auto" w:fill="auto"/>
            <w:vAlign w:val="bottom"/>
          </w:tcPr>
          <w:p w:rsidR="00005774" w:rsidRPr="00C24611" w:rsidRDefault="00C24611">
            <w:pPr>
              <w:pStyle w:val="a6"/>
              <w:spacing w:after="0" w:line="276" w:lineRule="auto"/>
              <w:ind w:firstLine="0"/>
              <w:jc w:val="center"/>
              <w:rPr>
                <w:sz w:val="22"/>
                <w:szCs w:val="22"/>
              </w:rPr>
            </w:pPr>
            <w:r w:rsidRPr="00C24611">
              <w:rPr>
                <w:sz w:val="22"/>
                <w:szCs w:val="22"/>
              </w:rPr>
              <w:t>Адрес территории, на которой расположены объекты</w:t>
            </w:r>
          </w:p>
        </w:tc>
      </w:tr>
      <w:tr w:rsidR="00005774" w:rsidRPr="00C24611" w:rsidTr="00BF04AC">
        <w:trPr>
          <w:trHeight w:hRule="exact" w:val="1994"/>
          <w:jc w:val="center"/>
        </w:trPr>
        <w:tc>
          <w:tcPr>
            <w:tcW w:w="4815" w:type="dxa"/>
            <w:tcBorders>
              <w:top w:val="single" w:sz="4" w:space="0" w:color="auto"/>
              <w:left w:val="single" w:sz="4" w:space="0" w:color="auto"/>
              <w:bottom w:val="single" w:sz="4" w:space="0" w:color="auto"/>
            </w:tcBorders>
            <w:shd w:val="clear" w:color="auto" w:fill="auto"/>
            <w:vAlign w:val="center"/>
          </w:tcPr>
          <w:p w:rsidR="00446361" w:rsidRDefault="00C24611" w:rsidP="009E0238">
            <w:pPr>
              <w:pStyle w:val="13"/>
              <w:spacing w:after="0" w:line="240" w:lineRule="auto"/>
              <w:ind w:firstLine="0"/>
              <w:jc w:val="center"/>
              <w:rPr>
                <w:sz w:val="22"/>
                <w:szCs w:val="22"/>
              </w:rPr>
            </w:pPr>
            <w:r w:rsidRPr="00446361">
              <w:rPr>
                <w:sz w:val="22"/>
                <w:szCs w:val="22"/>
              </w:rPr>
              <w:t>По предварительной договоренности</w:t>
            </w:r>
            <w:r w:rsidR="00446361" w:rsidRPr="00446361">
              <w:rPr>
                <w:sz w:val="22"/>
                <w:szCs w:val="22"/>
              </w:rPr>
              <w:t>.</w:t>
            </w:r>
          </w:p>
          <w:p w:rsidR="00446361" w:rsidRPr="0057191F" w:rsidRDefault="00446361" w:rsidP="009E0238">
            <w:pPr>
              <w:pStyle w:val="13"/>
              <w:spacing w:after="0" w:line="240" w:lineRule="auto"/>
              <w:ind w:firstLine="0"/>
              <w:jc w:val="center"/>
              <w:rPr>
                <w:sz w:val="22"/>
                <w:szCs w:val="22"/>
              </w:rPr>
            </w:pPr>
            <w:r w:rsidRPr="00446361">
              <w:rPr>
                <w:sz w:val="22"/>
                <w:szCs w:val="22"/>
              </w:rPr>
              <w:t>+7 (</w:t>
            </w:r>
            <w:r w:rsidR="00F06B32">
              <w:rPr>
                <w:sz w:val="22"/>
                <w:szCs w:val="22"/>
              </w:rPr>
              <w:t>845</w:t>
            </w:r>
            <w:r w:rsidR="0057191F">
              <w:rPr>
                <w:sz w:val="22"/>
                <w:szCs w:val="22"/>
              </w:rPr>
              <w:t>49</w:t>
            </w:r>
            <w:r w:rsidRPr="00446361">
              <w:rPr>
                <w:sz w:val="22"/>
                <w:szCs w:val="22"/>
              </w:rPr>
              <w:t>)</w:t>
            </w:r>
            <w:r w:rsidR="0057191F">
              <w:rPr>
                <w:sz w:val="22"/>
                <w:szCs w:val="22"/>
              </w:rPr>
              <w:t>3-10-36</w:t>
            </w:r>
            <w:r w:rsidRPr="00446361">
              <w:rPr>
                <w:sz w:val="22"/>
                <w:szCs w:val="22"/>
              </w:rPr>
              <w:t xml:space="preserve">, эл. почта: </w:t>
            </w:r>
            <w:r w:rsidR="0057191F">
              <w:rPr>
                <w:sz w:val="22"/>
                <w:szCs w:val="22"/>
                <w:lang w:val="en-US"/>
              </w:rPr>
              <w:t>kalininsk</w:t>
            </w:r>
            <w:r w:rsidR="0057191F" w:rsidRPr="0057191F">
              <w:rPr>
                <w:sz w:val="22"/>
                <w:szCs w:val="22"/>
              </w:rPr>
              <w:t>.</w:t>
            </w:r>
            <w:r w:rsidR="0057191F">
              <w:rPr>
                <w:sz w:val="22"/>
                <w:szCs w:val="22"/>
                <w:lang w:val="en-US"/>
              </w:rPr>
              <w:t>uzio</w:t>
            </w:r>
            <w:r w:rsidR="0057191F" w:rsidRPr="0057191F">
              <w:rPr>
                <w:sz w:val="22"/>
                <w:szCs w:val="22"/>
              </w:rPr>
              <w:t>@</w:t>
            </w:r>
            <w:r w:rsidR="0057191F">
              <w:rPr>
                <w:sz w:val="22"/>
                <w:szCs w:val="22"/>
                <w:lang w:val="en-US"/>
              </w:rPr>
              <w:t>yandex</w:t>
            </w:r>
            <w:r w:rsidR="0057191F" w:rsidRPr="0057191F">
              <w:rPr>
                <w:sz w:val="22"/>
                <w:szCs w:val="22"/>
              </w:rPr>
              <w:t>.</w:t>
            </w:r>
            <w:r w:rsidR="0057191F">
              <w:rPr>
                <w:sz w:val="22"/>
                <w:szCs w:val="22"/>
                <w:lang w:val="en-US"/>
              </w:rPr>
              <w:t>ru</w:t>
            </w:r>
          </w:p>
          <w:p w:rsidR="00005774" w:rsidRPr="00446361" w:rsidRDefault="00005774">
            <w:pPr>
              <w:pStyle w:val="a6"/>
              <w:spacing w:after="0" w:line="276" w:lineRule="auto"/>
              <w:ind w:firstLine="0"/>
              <w:jc w:val="center"/>
              <w:rPr>
                <w:sz w:val="22"/>
                <w:szCs w:val="22"/>
              </w:rPr>
            </w:pPr>
          </w:p>
        </w:tc>
        <w:tc>
          <w:tcPr>
            <w:tcW w:w="2155" w:type="dxa"/>
            <w:tcBorders>
              <w:top w:val="single" w:sz="4" w:space="0" w:color="auto"/>
              <w:left w:val="single" w:sz="4" w:space="0" w:color="auto"/>
              <w:bottom w:val="single" w:sz="4" w:space="0" w:color="auto"/>
            </w:tcBorders>
            <w:shd w:val="clear" w:color="auto" w:fill="auto"/>
            <w:vAlign w:val="center"/>
          </w:tcPr>
          <w:p w:rsidR="00BF04AC" w:rsidRDefault="00446361" w:rsidP="009E0238">
            <w:pPr>
              <w:pStyle w:val="a6"/>
              <w:spacing w:after="0" w:line="240" w:lineRule="auto"/>
              <w:ind w:firstLine="0"/>
              <w:jc w:val="center"/>
              <w:rPr>
                <w:sz w:val="22"/>
                <w:szCs w:val="22"/>
              </w:rPr>
            </w:pPr>
            <w:r w:rsidRPr="00446361">
              <w:rPr>
                <w:sz w:val="22"/>
                <w:szCs w:val="22"/>
              </w:rPr>
              <w:t xml:space="preserve">с </w:t>
            </w:r>
            <w:r w:rsidR="0057191F" w:rsidRPr="0057191F">
              <w:rPr>
                <w:sz w:val="22"/>
                <w:szCs w:val="22"/>
              </w:rPr>
              <w:t>08</w:t>
            </w:r>
            <w:r w:rsidRPr="00446361">
              <w:rPr>
                <w:sz w:val="22"/>
                <w:szCs w:val="22"/>
              </w:rPr>
              <w:t xml:space="preserve">-00 до </w:t>
            </w:r>
            <w:r w:rsidR="00F53DEE">
              <w:rPr>
                <w:sz w:val="22"/>
                <w:szCs w:val="22"/>
              </w:rPr>
              <w:t>17</w:t>
            </w:r>
            <w:r w:rsidRPr="00446361">
              <w:rPr>
                <w:sz w:val="22"/>
                <w:szCs w:val="22"/>
              </w:rPr>
              <w:t xml:space="preserve">-00. </w:t>
            </w:r>
          </w:p>
          <w:p w:rsidR="00005774" w:rsidRPr="00583E11" w:rsidRDefault="00446361" w:rsidP="0057191F">
            <w:pPr>
              <w:pStyle w:val="a6"/>
              <w:spacing w:after="0" w:line="240" w:lineRule="auto"/>
              <w:ind w:firstLine="0"/>
              <w:jc w:val="center"/>
              <w:rPr>
                <w:sz w:val="22"/>
                <w:szCs w:val="22"/>
                <w:highlight w:val="cyan"/>
              </w:rPr>
            </w:pPr>
            <w:r w:rsidRPr="00446361">
              <w:rPr>
                <w:sz w:val="22"/>
                <w:szCs w:val="22"/>
              </w:rPr>
              <w:t>обед с 1</w:t>
            </w:r>
            <w:r w:rsidR="0057191F" w:rsidRPr="0057191F">
              <w:rPr>
                <w:sz w:val="22"/>
                <w:szCs w:val="22"/>
              </w:rPr>
              <w:t>2</w:t>
            </w:r>
            <w:r w:rsidRPr="00446361">
              <w:rPr>
                <w:sz w:val="22"/>
                <w:szCs w:val="22"/>
              </w:rPr>
              <w:t xml:space="preserve">-00 до </w:t>
            </w:r>
            <w:r w:rsidR="00F06B32">
              <w:rPr>
                <w:sz w:val="22"/>
                <w:szCs w:val="22"/>
              </w:rPr>
              <w:t>1</w:t>
            </w:r>
            <w:r w:rsidR="0057191F" w:rsidRPr="0057191F">
              <w:rPr>
                <w:sz w:val="22"/>
                <w:szCs w:val="22"/>
              </w:rPr>
              <w:t>3</w:t>
            </w:r>
            <w:r w:rsidRPr="00446361">
              <w:rPr>
                <w:sz w:val="22"/>
                <w:szCs w:val="22"/>
              </w:rPr>
              <w:t>-</w:t>
            </w:r>
            <w:r w:rsidR="00F06B32">
              <w:rPr>
                <w:sz w:val="22"/>
                <w:szCs w:val="22"/>
              </w:rPr>
              <w:t>00</w:t>
            </w:r>
            <w:r w:rsidRPr="00446361">
              <w:rPr>
                <w:sz w:val="22"/>
                <w:szCs w:val="22"/>
              </w:rPr>
              <w:t>. кроме выходных и праздничных дней.</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D2094C" w:rsidRPr="009D4190" w:rsidRDefault="009D4190" w:rsidP="009E0238">
            <w:pPr>
              <w:pStyle w:val="a6"/>
              <w:spacing w:after="0" w:line="240" w:lineRule="auto"/>
              <w:ind w:firstLine="0"/>
              <w:jc w:val="center"/>
              <w:rPr>
                <w:sz w:val="22"/>
                <w:szCs w:val="22"/>
              </w:rPr>
            </w:pPr>
            <w:r>
              <w:rPr>
                <w:sz w:val="22"/>
                <w:szCs w:val="22"/>
              </w:rPr>
              <w:t>Саратовская область, Калининский район, г. Калининск, ул. Винницкая</w:t>
            </w:r>
          </w:p>
          <w:p w:rsidR="00005774" w:rsidRPr="00E85172" w:rsidRDefault="00005774" w:rsidP="00F06B32">
            <w:pPr>
              <w:pStyle w:val="a6"/>
              <w:spacing w:after="0" w:line="276" w:lineRule="auto"/>
              <w:ind w:firstLine="0"/>
              <w:jc w:val="center"/>
              <w:rPr>
                <w:sz w:val="22"/>
                <w:szCs w:val="22"/>
                <w:highlight w:val="cyan"/>
              </w:rPr>
            </w:pPr>
          </w:p>
        </w:tc>
      </w:tr>
    </w:tbl>
    <w:p w:rsidR="00005774" w:rsidRPr="00C24611" w:rsidRDefault="00005774">
      <w:pPr>
        <w:spacing w:after="359" w:line="1" w:lineRule="exact"/>
        <w:rPr>
          <w:sz w:val="22"/>
          <w:szCs w:val="22"/>
        </w:rPr>
      </w:pPr>
    </w:p>
    <w:p w:rsidR="00005774" w:rsidRPr="00C24611" w:rsidRDefault="00C24611" w:rsidP="001025A9">
      <w:pPr>
        <w:pStyle w:val="13"/>
        <w:numPr>
          <w:ilvl w:val="0"/>
          <w:numId w:val="3"/>
        </w:numPr>
        <w:tabs>
          <w:tab w:val="left" w:pos="385"/>
        </w:tabs>
        <w:spacing w:after="240" w:line="240" w:lineRule="auto"/>
        <w:ind w:firstLine="709"/>
        <w:jc w:val="center"/>
        <w:rPr>
          <w:sz w:val="22"/>
          <w:szCs w:val="22"/>
        </w:rPr>
      </w:pPr>
      <w:r w:rsidRPr="00C24611">
        <w:rPr>
          <w:b/>
          <w:bCs/>
          <w:sz w:val="22"/>
          <w:szCs w:val="22"/>
        </w:rPr>
        <w:t>Подача и рассмотрение заявок. Проведение аукциона</w:t>
      </w:r>
    </w:p>
    <w:p w:rsidR="00005774" w:rsidRPr="00264CB4" w:rsidRDefault="00C24611" w:rsidP="001025A9">
      <w:pPr>
        <w:pStyle w:val="13"/>
        <w:numPr>
          <w:ilvl w:val="1"/>
          <w:numId w:val="3"/>
        </w:numPr>
        <w:tabs>
          <w:tab w:val="left" w:pos="944"/>
        </w:tabs>
        <w:spacing w:after="0" w:line="240" w:lineRule="auto"/>
        <w:ind w:firstLine="709"/>
        <w:jc w:val="both"/>
        <w:rPr>
          <w:b/>
          <w:bCs/>
          <w:sz w:val="22"/>
          <w:szCs w:val="22"/>
        </w:rPr>
      </w:pPr>
      <w:r w:rsidRPr="00264CB4">
        <w:rPr>
          <w:b/>
          <w:bCs/>
          <w:sz w:val="22"/>
          <w:szCs w:val="22"/>
        </w:rPr>
        <w:t>Требования к участникам аукциона</w:t>
      </w:r>
    </w:p>
    <w:p w:rsidR="00005774" w:rsidRPr="00C24611" w:rsidRDefault="00C24611" w:rsidP="001025A9">
      <w:pPr>
        <w:pStyle w:val="13"/>
        <w:numPr>
          <w:ilvl w:val="2"/>
          <w:numId w:val="3"/>
        </w:numPr>
        <w:tabs>
          <w:tab w:val="left" w:pos="944"/>
        </w:tabs>
        <w:spacing w:after="0" w:line="240" w:lineRule="auto"/>
        <w:ind w:firstLine="709"/>
        <w:jc w:val="both"/>
        <w:rPr>
          <w:sz w:val="22"/>
          <w:szCs w:val="22"/>
        </w:rPr>
      </w:pPr>
      <w:r w:rsidRPr="00C24611">
        <w:rPr>
          <w:sz w:val="22"/>
          <w:szCs w:val="22"/>
        </w:rPr>
        <w:t xml:space="preserve">Участники аукциона должны соответствовать требованиям, установленным законодательством Российской Федерации к таким участникам. Участниками аукциона являются </w:t>
      </w:r>
      <w:r w:rsidR="00BB1291">
        <w:rPr>
          <w:sz w:val="22"/>
          <w:szCs w:val="22"/>
        </w:rPr>
        <w:t>лица</w:t>
      </w:r>
      <w:r w:rsidRPr="00C24611">
        <w:rPr>
          <w:sz w:val="22"/>
          <w:szCs w:val="22"/>
        </w:rPr>
        <w:t xml:space="preserve">, </w:t>
      </w:r>
      <w:r w:rsidRPr="00C24611">
        <w:rPr>
          <w:sz w:val="22"/>
          <w:szCs w:val="22"/>
        </w:rPr>
        <w:lastRenderedPageBreak/>
        <w:t>прошедшие реги</w:t>
      </w:r>
      <w:r w:rsidR="002A7E5F">
        <w:rPr>
          <w:sz w:val="22"/>
          <w:szCs w:val="22"/>
        </w:rPr>
        <w:t xml:space="preserve">страцию на электронной площадке, являющиеся субъектами малого и среднего предпринимательства.  </w:t>
      </w:r>
    </w:p>
    <w:p w:rsidR="00005774" w:rsidRPr="00C24611" w:rsidRDefault="00C24611" w:rsidP="001025A9">
      <w:pPr>
        <w:pStyle w:val="15"/>
        <w:keepNext/>
        <w:keepLines/>
        <w:numPr>
          <w:ilvl w:val="1"/>
          <w:numId w:val="3"/>
        </w:numPr>
        <w:tabs>
          <w:tab w:val="left" w:pos="937"/>
        </w:tabs>
        <w:spacing w:after="0" w:line="240" w:lineRule="auto"/>
        <w:ind w:firstLine="709"/>
        <w:jc w:val="both"/>
        <w:rPr>
          <w:sz w:val="22"/>
          <w:szCs w:val="22"/>
        </w:rPr>
      </w:pPr>
      <w:bookmarkStart w:id="5" w:name="bookmark19"/>
      <w:r w:rsidRPr="00C24611">
        <w:rPr>
          <w:sz w:val="22"/>
          <w:szCs w:val="22"/>
        </w:rPr>
        <w:t>Условия допуска к участию в аукционе</w:t>
      </w:r>
      <w:bookmarkEnd w:id="5"/>
    </w:p>
    <w:p w:rsidR="00005774" w:rsidRPr="00C24611" w:rsidRDefault="00C24611" w:rsidP="009E0238">
      <w:pPr>
        <w:pStyle w:val="13"/>
        <w:numPr>
          <w:ilvl w:val="2"/>
          <w:numId w:val="3"/>
        </w:numPr>
        <w:tabs>
          <w:tab w:val="left" w:pos="1442"/>
        </w:tabs>
        <w:spacing w:after="0" w:line="240" w:lineRule="auto"/>
        <w:ind w:firstLine="709"/>
        <w:jc w:val="both"/>
        <w:rPr>
          <w:sz w:val="22"/>
          <w:szCs w:val="22"/>
        </w:rPr>
      </w:pPr>
      <w:r w:rsidRPr="00C24611">
        <w:rPr>
          <w:sz w:val="22"/>
          <w:szCs w:val="22"/>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005774" w:rsidRPr="00C24611" w:rsidRDefault="00C24611" w:rsidP="001025A9">
      <w:pPr>
        <w:pStyle w:val="13"/>
        <w:numPr>
          <w:ilvl w:val="2"/>
          <w:numId w:val="3"/>
        </w:numPr>
        <w:tabs>
          <w:tab w:val="left" w:pos="1134"/>
        </w:tabs>
        <w:spacing w:after="0" w:line="240" w:lineRule="auto"/>
        <w:ind w:firstLine="709"/>
        <w:jc w:val="both"/>
        <w:rPr>
          <w:sz w:val="22"/>
          <w:szCs w:val="22"/>
        </w:rPr>
      </w:pPr>
      <w:r w:rsidRPr="00C24611">
        <w:rPr>
          <w:sz w:val="22"/>
          <w:szCs w:val="22"/>
        </w:rPr>
        <w:t>Заявитель не допускается к участию в аукционе в случае:</w:t>
      </w:r>
    </w:p>
    <w:p w:rsidR="00005774" w:rsidRPr="00C24611" w:rsidRDefault="00C24611" w:rsidP="001025A9">
      <w:pPr>
        <w:pStyle w:val="13"/>
        <w:numPr>
          <w:ilvl w:val="0"/>
          <w:numId w:val="4"/>
        </w:numPr>
        <w:tabs>
          <w:tab w:val="left" w:pos="783"/>
        </w:tabs>
        <w:spacing w:after="0" w:line="240" w:lineRule="auto"/>
        <w:ind w:firstLine="709"/>
        <w:jc w:val="both"/>
        <w:rPr>
          <w:sz w:val="22"/>
          <w:szCs w:val="22"/>
        </w:rPr>
      </w:pPr>
      <w:r w:rsidRPr="00C24611">
        <w:rPr>
          <w:sz w:val="22"/>
          <w:szCs w:val="22"/>
        </w:rPr>
        <w:t>предоставления заявки на участие в аукционе, не отвечающей всем требованиям документации об аукционе в электронной форме;</w:t>
      </w:r>
    </w:p>
    <w:p w:rsidR="00005774" w:rsidRPr="00C24611" w:rsidRDefault="00C24611" w:rsidP="001025A9">
      <w:pPr>
        <w:pStyle w:val="13"/>
        <w:numPr>
          <w:ilvl w:val="0"/>
          <w:numId w:val="4"/>
        </w:numPr>
        <w:tabs>
          <w:tab w:val="left" w:pos="784"/>
        </w:tabs>
        <w:spacing w:after="0" w:line="240" w:lineRule="auto"/>
        <w:ind w:firstLine="709"/>
        <w:jc w:val="both"/>
        <w:rPr>
          <w:sz w:val="22"/>
          <w:szCs w:val="22"/>
        </w:rPr>
      </w:pPr>
      <w:r w:rsidRPr="00C24611">
        <w:rPr>
          <w:sz w:val="22"/>
          <w:szCs w:val="22"/>
        </w:rPr>
        <w:t>непредставления документов, определенных пунктом 3.3.2.;</w:t>
      </w:r>
    </w:p>
    <w:p w:rsidR="00005774" w:rsidRPr="00C24611" w:rsidRDefault="00C24611" w:rsidP="001025A9">
      <w:pPr>
        <w:pStyle w:val="13"/>
        <w:numPr>
          <w:ilvl w:val="0"/>
          <w:numId w:val="4"/>
        </w:numPr>
        <w:tabs>
          <w:tab w:val="left" w:pos="783"/>
        </w:tabs>
        <w:spacing w:after="0" w:line="240" w:lineRule="auto"/>
        <w:ind w:firstLine="709"/>
        <w:jc w:val="both"/>
        <w:rPr>
          <w:sz w:val="22"/>
          <w:szCs w:val="22"/>
        </w:rPr>
      </w:pPr>
      <w:r w:rsidRPr="00C24611">
        <w:rPr>
          <w:sz w:val="22"/>
          <w:szCs w:val="22"/>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5774" w:rsidRPr="00C24611" w:rsidRDefault="00C24611" w:rsidP="001025A9">
      <w:pPr>
        <w:pStyle w:val="13"/>
        <w:numPr>
          <w:ilvl w:val="0"/>
          <w:numId w:val="4"/>
        </w:numPr>
        <w:tabs>
          <w:tab w:val="left" w:pos="783"/>
        </w:tabs>
        <w:spacing w:after="0" w:line="240" w:lineRule="auto"/>
        <w:ind w:firstLine="709"/>
        <w:jc w:val="both"/>
        <w:rPr>
          <w:sz w:val="22"/>
          <w:szCs w:val="22"/>
        </w:rPr>
      </w:pPr>
      <w:r w:rsidRPr="00C24611">
        <w:rPr>
          <w:sz w:val="22"/>
          <w:szCs w:val="22"/>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05774" w:rsidRPr="00C24611" w:rsidRDefault="00C24611" w:rsidP="001025A9">
      <w:pPr>
        <w:pStyle w:val="13"/>
        <w:numPr>
          <w:ilvl w:val="0"/>
          <w:numId w:val="4"/>
        </w:numPr>
        <w:tabs>
          <w:tab w:val="left" w:pos="812"/>
        </w:tabs>
        <w:spacing w:after="0" w:line="240" w:lineRule="auto"/>
        <w:ind w:firstLine="709"/>
        <w:jc w:val="both"/>
        <w:rPr>
          <w:sz w:val="22"/>
          <w:szCs w:val="22"/>
        </w:rPr>
      </w:pPr>
      <w:r w:rsidRPr="00C24611">
        <w:rPr>
          <w:sz w:val="22"/>
          <w:szCs w:val="22"/>
        </w:rPr>
        <w:t>невнесение задатка.</w:t>
      </w:r>
    </w:p>
    <w:p w:rsidR="00005774" w:rsidRPr="00C24611" w:rsidRDefault="00C24611" w:rsidP="009E0238">
      <w:pPr>
        <w:pStyle w:val="13"/>
        <w:numPr>
          <w:ilvl w:val="2"/>
          <w:numId w:val="3"/>
        </w:numPr>
        <w:tabs>
          <w:tab w:val="left" w:pos="1418"/>
        </w:tabs>
        <w:spacing w:after="0" w:line="240" w:lineRule="auto"/>
        <w:ind w:firstLine="709"/>
        <w:jc w:val="both"/>
        <w:rPr>
          <w:sz w:val="22"/>
          <w:szCs w:val="22"/>
        </w:rPr>
      </w:pPr>
      <w:r w:rsidRPr="00C24611">
        <w:rPr>
          <w:sz w:val="22"/>
          <w:szCs w:val="22"/>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w:t>
      </w:r>
      <w:r w:rsidR="00FD0CCC">
        <w:rPr>
          <w:sz w:val="22"/>
          <w:szCs w:val="22"/>
        </w:rPr>
        <w:t>,</w:t>
      </w:r>
      <w:r w:rsidRPr="00C24611">
        <w:rPr>
          <w:sz w:val="22"/>
          <w:szCs w:val="22"/>
        </w:rPr>
        <w:t xml:space="preserve"> следующего за днем принятия такого решения. При этом в протоколе указываются установленные факты недостоверных сведений.</w:t>
      </w:r>
    </w:p>
    <w:p w:rsidR="00005774" w:rsidRPr="00C24611" w:rsidRDefault="00C24611" w:rsidP="001025A9">
      <w:pPr>
        <w:pStyle w:val="13"/>
        <w:numPr>
          <w:ilvl w:val="2"/>
          <w:numId w:val="3"/>
        </w:numPr>
        <w:tabs>
          <w:tab w:val="left" w:pos="1163"/>
        </w:tabs>
        <w:spacing w:after="0" w:line="240" w:lineRule="auto"/>
        <w:ind w:firstLine="709"/>
        <w:jc w:val="both"/>
        <w:rPr>
          <w:sz w:val="22"/>
          <w:szCs w:val="22"/>
        </w:rPr>
      </w:pPr>
      <w:r w:rsidRPr="00C24611">
        <w:rPr>
          <w:sz w:val="22"/>
          <w:szCs w:val="22"/>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3.2.2 настоящей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005774" w:rsidRPr="00C24611" w:rsidRDefault="00C24611" w:rsidP="001025A9">
      <w:pPr>
        <w:pStyle w:val="15"/>
        <w:keepNext/>
        <w:keepLines/>
        <w:numPr>
          <w:ilvl w:val="1"/>
          <w:numId w:val="3"/>
        </w:numPr>
        <w:tabs>
          <w:tab w:val="left" w:pos="914"/>
        </w:tabs>
        <w:spacing w:after="0" w:line="240" w:lineRule="auto"/>
        <w:ind w:firstLine="709"/>
        <w:jc w:val="both"/>
        <w:rPr>
          <w:sz w:val="22"/>
          <w:szCs w:val="22"/>
        </w:rPr>
      </w:pPr>
      <w:bookmarkStart w:id="6" w:name="bookmark21"/>
      <w:r w:rsidRPr="00C24611">
        <w:rPr>
          <w:sz w:val="22"/>
          <w:szCs w:val="22"/>
        </w:rPr>
        <w:t>Требования к содержанию, составу и форме заявки на участие в аукционе, в том числе подаваемой в форме электронного документа, и инструкция по ее заполнению</w:t>
      </w:r>
      <w:bookmarkEnd w:id="6"/>
    </w:p>
    <w:p w:rsidR="00005774" w:rsidRPr="00C24611" w:rsidRDefault="00853D9A" w:rsidP="001025A9">
      <w:pPr>
        <w:pStyle w:val="13"/>
        <w:numPr>
          <w:ilvl w:val="2"/>
          <w:numId w:val="3"/>
        </w:numPr>
        <w:tabs>
          <w:tab w:val="left" w:pos="1163"/>
        </w:tabs>
        <w:spacing w:after="0" w:line="240" w:lineRule="auto"/>
        <w:ind w:firstLine="709"/>
        <w:jc w:val="both"/>
        <w:rPr>
          <w:sz w:val="22"/>
          <w:szCs w:val="22"/>
        </w:rPr>
      </w:pPr>
      <w:r w:rsidRPr="00853D9A">
        <w:rPr>
          <w:sz w:val="22"/>
          <w:szCs w:val="22"/>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05774" w:rsidRPr="00C24611" w:rsidRDefault="00C24611" w:rsidP="001025A9">
      <w:pPr>
        <w:pStyle w:val="13"/>
        <w:numPr>
          <w:ilvl w:val="2"/>
          <w:numId w:val="3"/>
        </w:numPr>
        <w:tabs>
          <w:tab w:val="left" w:pos="1163"/>
        </w:tabs>
        <w:spacing w:after="0" w:line="240" w:lineRule="auto"/>
        <w:ind w:firstLine="709"/>
        <w:jc w:val="both"/>
        <w:rPr>
          <w:sz w:val="22"/>
          <w:szCs w:val="22"/>
        </w:rPr>
      </w:pPr>
      <w:r w:rsidRPr="00C24611">
        <w:rPr>
          <w:sz w:val="22"/>
          <w:szCs w:val="22"/>
        </w:rPr>
        <w:t>Заявка на участие в аукционе должна быть представлена в соответствии с прилагаемой формой (Приложение №1) и содержать:</w:t>
      </w:r>
    </w:p>
    <w:p w:rsidR="00005774" w:rsidRPr="00C24611" w:rsidRDefault="00C24611" w:rsidP="001025A9">
      <w:pPr>
        <w:pStyle w:val="13"/>
        <w:numPr>
          <w:ilvl w:val="0"/>
          <w:numId w:val="5"/>
        </w:numPr>
        <w:tabs>
          <w:tab w:val="left" w:pos="783"/>
        </w:tabs>
        <w:spacing w:after="0" w:line="240" w:lineRule="auto"/>
        <w:ind w:firstLine="709"/>
        <w:jc w:val="both"/>
        <w:rPr>
          <w:sz w:val="22"/>
          <w:szCs w:val="22"/>
        </w:rPr>
      </w:pPr>
      <w:r w:rsidRPr="00C24611">
        <w:rPr>
          <w:sz w:val="22"/>
          <w:szCs w:val="22"/>
        </w:rPr>
        <w:t>сведения и документы о заявителе, подавшем такую заявку:</w:t>
      </w:r>
    </w:p>
    <w:p w:rsidR="00005774" w:rsidRPr="00C24611" w:rsidRDefault="00853D9A" w:rsidP="001025A9">
      <w:pPr>
        <w:pStyle w:val="13"/>
        <w:numPr>
          <w:ilvl w:val="0"/>
          <w:numId w:val="6"/>
        </w:numPr>
        <w:tabs>
          <w:tab w:val="left" w:pos="783"/>
        </w:tabs>
        <w:spacing w:after="0" w:line="240" w:lineRule="auto"/>
        <w:ind w:firstLine="709"/>
        <w:jc w:val="both"/>
        <w:rPr>
          <w:sz w:val="22"/>
          <w:szCs w:val="22"/>
        </w:rPr>
      </w:pPr>
      <w:r w:rsidRPr="00853D9A">
        <w:rPr>
          <w:sz w:val="22"/>
          <w:szCs w:val="22"/>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05774" w:rsidRPr="00C24611" w:rsidRDefault="00853D9A" w:rsidP="001025A9">
      <w:pPr>
        <w:pStyle w:val="13"/>
        <w:numPr>
          <w:ilvl w:val="0"/>
          <w:numId w:val="6"/>
        </w:numPr>
        <w:tabs>
          <w:tab w:val="left" w:pos="783"/>
        </w:tabs>
        <w:spacing w:after="0" w:line="240" w:lineRule="auto"/>
        <w:ind w:firstLine="709"/>
        <w:jc w:val="both"/>
        <w:rPr>
          <w:sz w:val="22"/>
          <w:szCs w:val="22"/>
        </w:rPr>
      </w:pPr>
      <w:r w:rsidRPr="00853D9A">
        <w:rPr>
          <w:sz w:val="22"/>
          <w:szCs w:val="22"/>
        </w:rPr>
        <w:t xml:space="preserve">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w:t>
      </w:r>
      <w:r w:rsidRPr="00853D9A">
        <w:rPr>
          <w:sz w:val="22"/>
          <w:szCs w:val="22"/>
        </w:rPr>
        <w:lastRenderedPageBreak/>
        <w:t>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53D9A" w:rsidRDefault="00853D9A" w:rsidP="001025A9">
      <w:pPr>
        <w:pStyle w:val="13"/>
        <w:numPr>
          <w:ilvl w:val="0"/>
          <w:numId w:val="6"/>
        </w:numPr>
        <w:tabs>
          <w:tab w:val="left" w:pos="743"/>
        </w:tabs>
        <w:spacing w:after="0" w:line="240" w:lineRule="auto"/>
        <w:ind w:firstLine="709"/>
        <w:jc w:val="both"/>
        <w:rPr>
          <w:sz w:val="22"/>
          <w:szCs w:val="22"/>
        </w:rPr>
      </w:pPr>
      <w:r w:rsidRPr="00853D9A">
        <w:rPr>
          <w:sz w:val="22"/>
          <w:szCs w:val="22"/>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53D9A" w:rsidRDefault="00853D9A" w:rsidP="001025A9">
      <w:pPr>
        <w:pStyle w:val="13"/>
        <w:numPr>
          <w:ilvl w:val="0"/>
          <w:numId w:val="6"/>
        </w:numPr>
        <w:tabs>
          <w:tab w:val="left" w:pos="743"/>
        </w:tabs>
        <w:spacing w:after="0" w:line="240" w:lineRule="auto"/>
        <w:ind w:firstLine="709"/>
        <w:jc w:val="both"/>
        <w:rPr>
          <w:sz w:val="22"/>
          <w:szCs w:val="22"/>
        </w:rPr>
      </w:pPr>
      <w:r w:rsidRPr="00853D9A">
        <w:rPr>
          <w:sz w:val="22"/>
          <w:szCs w:val="22"/>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734AF" w:rsidRDefault="001734AF" w:rsidP="001025A9">
      <w:pPr>
        <w:pStyle w:val="13"/>
        <w:numPr>
          <w:ilvl w:val="0"/>
          <w:numId w:val="6"/>
        </w:numPr>
        <w:tabs>
          <w:tab w:val="left" w:pos="743"/>
        </w:tabs>
        <w:spacing w:after="0" w:line="240" w:lineRule="auto"/>
        <w:ind w:firstLine="709"/>
        <w:jc w:val="both"/>
        <w:rPr>
          <w:sz w:val="22"/>
          <w:szCs w:val="22"/>
        </w:rPr>
      </w:pPr>
      <w:r w:rsidRPr="001734AF">
        <w:rPr>
          <w:sz w:val="22"/>
          <w:szCs w:val="22"/>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05774" w:rsidRPr="00C24611" w:rsidRDefault="001734AF" w:rsidP="001025A9">
      <w:pPr>
        <w:pStyle w:val="13"/>
        <w:numPr>
          <w:ilvl w:val="0"/>
          <w:numId w:val="6"/>
        </w:numPr>
        <w:tabs>
          <w:tab w:val="left" w:pos="743"/>
        </w:tabs>
        <w:spacing w:after="0" w:line="240" w:lineRule="auto"/>
        <w:ind w:firstLine="709"/>
        <w:jc w:val="both"/>
        <w:rPr>
          <w:sz w:val="22"/>
          <w:szCs w:val="22"/>
        </w:rPr>
      </w:pPr>
      <w:r w:rsidRPr="001734AF">
        <w:rPr>
          <w:sz w:val="22"/>
          <w:szCs w:val="22"/>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05774" w:rsidRPr="00C24611" w:rsidRDefault="001734AF" w:rsidP="001025A9">
      <w:pPr>
        <w:pStyle w:val="13"/>
        <w:numPr>
          <w:ilvl w:val="0"/>
          <w:numId w:val="6"/>
        </w:numPr>
        <w:tabs>
          <w:tab w:val="left" w:pos="709"/>
        </w:tabs>
        <w:spacing w:after="0" w:line="240" w:lineRule="auto"/>
        <w:ind w:firstLine="709"/>
        <w:jc w:val="both"/>
        <w:rPr>
          <w:sz w:val="22"/>
          <w:szCs w:val="22"/>
        </w:rPr>
      </w:pPr>
      <w:r w:rsidRPr="001734AF">
        <w:rPr>
          <w:sz w:val="22"/>
          <w:szCs w:val="22"/>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05774" w:rsidRPr="00C24611" w:rsidRDefault="001734AF" w:rsidP="001025A9">
      <w:pPr>
        <w:pStyle w:val="13"/>
        <w:numPr>
          <w:ilvl w:val="0"/>
          <w:numId w:val="6"/>
        </w:numPr>
        <w:tabs>
          <w:tab w:val="left" w:pos="824"/>
        </w:tabs>
        <w:spacing w:after="0" w:line="240" w:lineRule="auto"/>
        <w:ind w:firstLine="709"/>
        <w:jc w:val="both"/>
        <w:rPr>
          <w:sz w:val="22"/>
          <w:szCs w:val="22"/>
        </w:rPr>
      </w:pPr>
      <w:r w:rsidRPr="001734AF">
        <w:rPr>
          <w:sz w:val="22"/>
          <w:szCs w:val="22"/>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05774" w:rsidRPr="00C24611" w:rsidRDefault="00593BF6" w:rsidP="001025A9">
      <w:pPr>
        <w:pStyle w:val="13"/>
        <w:numPr>
          <w:ilvl w:val="0"/>
          <w:numId w:val="6"/>
        </w:numPr>
        <w:tabs>
          <w:tab w:val="left" w:pos="824"/>
        </w:tabs>
        <w:spacing w:after="0" w:line="240" w:lineRule="auto"/>
        <w:ind w:firstLine="709"/>
        <w:jc w:val="both"/>
        <w:rPr>
          <w:sz w:val="22"/>
          <w:szCs w:val="22"/>
        </w:rPr>
      </w:pPr>
      <w:r w:rsidRPr="00593BF6">
        <w:rPr>
          <w:sz w:val="22"/>
          <w:szCs w:val="22"/>
        </w:rPr>
        <w:t>документы или копии документов, подтверждающие внесение задатка</w:t>
      </w:r>
      <w:r w:rsidR="00C24611" w:rsidRPr="00C24611">
        <w:rPr>
          <w:sz w:val="22"/>
          <w:szCs w:val="22"/>
        </w:rPr>
        <w:t>;</w:t>
      </w:r>
    </w:p>
    <w:p w:rsidR="00005774" w:rsidRPr="008F7E6D" w:rsidRDefault="00593BF6" w:rsidP="001025A9">
      <w:pPr>
        <w:pStyle w:val="13"/>
        <w:tabs>
          <w:tab w:val="left" w:pos="824"/>
        </w:tabs>
        <w:spacing w:after="0" w:line="240" w:lineRule="auto"/>
        <w:ind w:firstLine="709"/>
        <w:jc w:val="both"/>
        <w:rPr>
          <w:sz w:val="22"/>
          <w:szCs w:val="22"/>
        </w:rPr>
      </w:pPr>
      <w:r w:rsidRPr="008F7E6D">
        <w:rPr>
          <w:sz w:val="22"/>
          <w:szCs w:val="22"/>
        </w:rPr>
        <w:t xml:space="preserve">Информация и документы, предусмотренные </w:t>
      </w:r>
      <w:hyperlink w:anchor="P30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r w:rsidRPr="008F7E6D">
          <w:rPr>
            <w:sz w:val="22"/>
            <w:szCs w:val="22"/>
          </w:rPr>
          <w:t>подпунктами 1</w:t>
        </w:r>
      </w:hyperlink>
      <w:r w:rsidRPr="008F7E6D">
        <w:rPr>
          <w:sz w:val="22"/>
          <w:szCs w:val="22"/>
        </w:rPr>
        <w:t xml:space="preserve"> - </w:t>
      </w:r>
      <w:hyperlink w:anchor="P307"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r w:rsidRPr="008F7E6D">
          <w:rPr>
            <w:sz w:val="22"/>
            <w:szCs w:val="22"/>
          </w:rPr>
          <w:t>4</w:t>
        </w:r>
      </w:hyperlink>
      <w:r w:rsidRPr="008F7E6D">
        <w:rPr>
          <w:sz w:val="22"/>
          <w:szCs w:val="22"/>
        </w:rPr>
        <w:t xml:space="preserve"> и </w:t>
      </w:r>
      <w:hyperlink w:anchor="P311"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r w:rsidRPr="008F7E6D">
          <w:rPr>
            <w:sz w:val="22"/>
            <w:szCs w:val="22"/>
          </w:rPr>
          <w:t>8 пункта 103</w:t>
        </w:r>
      </w:hyperlink>
      <w:r w:rsidRPr="008F7E6D">
        <w:rPr>
          <w:sz w:val="22"/>
          <w:szCs w:val="22"/>
        </w:rPr>
        <w:t xml:space="preserve"> Порядка (Приложение N 1 к приказу ФАС России от 21.03.2023 </w:t>
      </w:r>
      <w:r w:rsidR="008962A3" w:rsidRPr="008F7E6D">
        <w:rPr>
          <w:sz w:val="22"/>
          <w:szCs w:val="22"/>
        </w:rPr>
        <w:t>№</w:t>
      </w:r>
      <w:r w:rsidRPr="008F7E6D">
        <w:rPr>
          <w:sz w:val="22"/>
          <w:szCs w:val="22"/>
        </w:rPr>
        <w:t xml:space="preserve"> 147/23),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005774" w:rsidRPr="008F7E6D" w:rsidRDefault="00C24611" w:rsidP="001025A9">
      <w:pPr>
        <w:pStyle w:val="13"/>
        <w:numPr>
          <w:ilvl w:val="2"/>
          <w:numId w:val="3"/>
        </w:numPr>
        <w:tabs>
          <w:tab w:val="left" w:pos="1092"/>
        </w:tabs>
        <w:spacing w:after="0" w:line="240" w:lineRule="auto"/>
        <w:ind w:firstLine="709"/>
        <w:jc w:val="both"/>
        <w:rPr>
          <w:sz w:val="22"/>
          <w:szCs w:val="22"/>
        </w:rPr>
      </w:pPr>
      <w:r w:rsidRPr="008F7E6D">
        <w:rPr>
          <w:sz w:val="22"/>
          <w:szCs w:val="22"/>
        </w:rPr>
        <w:t>Заявитель вправе подать только одну заявку в отношении каждого предмета аукциона (лота).</w:t>
      </w:r>
    </w:p>
    <w:p w:rsidR="00005774" w:rsidRPr="008F7E6D" w:rsidRDefault="00C24611" w:rsidP="001025A9">
      <w:pPr>
        <w:pStyle w:val="13"/>
        <w:numPr>
          <w:ilvl w:val="2"/>
          <w:numId w:val="3"/>
        </w:numPr>
        <w:tabs>
          <w:tab w:val="left" w:pos="1091"/>
        </w:tabs>
        <w:spacing w:after="0" w:line="240" w:lineRule="auto"/>
        <w:ind w:firstLine="709"/>
        <w:jc w:val="both"/>
        <w:rPr>
          <w:sz w:val="22"/>
          <w:szCs w:val="22"/>
        </w:rPr>
      </w:pPr>
      <w:r w:rsidRPr="008F7E6D">
        <w:rPr>
          <w:sz w:val="22"/>
          <w:szCs w:val="22"/>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005774" w:rsidRPr="008F7E6D" w:rsidRDefault="00C24611" w:rsidP="001025A9">
      <w:pPr>
        <w:pStyle w:val="13"/>
        <w:numPr>
          <w:ilvl w:val="2"/>
          <w:numId w:val="3"/>
        </w:numPr>
        <w:tabs>
          <w:tab w:val="left" w:pos="1091"/>
        </w:tabs>
        <w:spacing w:after="0" w:line="240" w:lineRule="auto"/>
        <w:ind w:firstLine="709"/>
        <w:jc w:val="both"/>
        <w:rPr>
          <w:sz w:val="22"/>
          <w:szCs w:val="22"/>
        </w:rPr>
      </w:pPr>
      <w:r w:rsidRPr="008F7E6D">
        <w:rPr>
          <w:sz w:val="22"/>
          <w:szCs w:val="22"/>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w:t>
      </w:r>
      <w:r w:rsidR="008962A3" w:rsidRPr="008F7E6D">
        <w:rPr>
          <w:sz w:val="22"/>
          <w:szCs w:val="22"/>
        </w:rPr>
        <w:t>электронно-цифровую</w:t>
      </w:r>
      <w:r w:rsidRPr="008F7E6D">
        <w:rPr>
          <w:sz w:val="22"/>
          <w:szCs w:val="22"/>
        </w:rPr>
        <w:t xml:space="preserve">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rsidR="00005774" w:rsidRPr="008F7E6D" w:rsidRDefault="00C24611" w:rsidP="001025A9">
      <w:pPr>
        <w:pStyle w:val="13"/>
        <w:numPr>
          <w:ilvl w:val="2"/>
          <w:numId w:val="3"/>
        </w:numPr>
        <w:tabs>
          <w:tab w:val="left" w:pos="1091"/>
        </w:tabs>
        <w:spacing w:after="0" w:line="240" w:lineRule="auto"/>
        <w:ind w:firstLine="709"/>
        <w:jc w:val="both"/>
        <w:rPr>
          <w:sz w:val="22"/>
          <w:szCs w:val="22"/>
        </w:rPr>
      </w:pPr>
      <w:r w:rsidRPr="008F7E6D">
        <w:rPr>
          <w:sz w:val="22"/>
          <w:szCs w:val="22"/>
        </w:rPr>
        <w:t>Заявка подается в открытой для доступа неограниченного круга лиц части электронной площадки на сайте</w:t>
      </w:r>
      <w:r w:rsidR="003D0148">
        <w:rPr>
          <w:sz w:val="22"/>
          <w:szCs w:val="22"/>
        </w:rPr>
        <w:t xml:space="preserve"> </w:t>
      </w:r>
      <w:hyperlink r:id="rId21" w:history="1">
        <w:r w:rsidR="008E165B" w:rsidRPr="008F7E6D">
          <w:rPr>
            <w:sz w:val="22"/>
            <w:szCs w:val="22"/>
          </w:rPr>
          <w:t>https://www.sberbank-ast.ru/</w:t>
        </w:r>
      </w:hyperlink>
      <w:r w:rsidRPr="008F7E6D">
        <w:rPr>
          <w:sz w:val="22"/>
          <w:szCs w:val="22"/>
        </w:rPr>
        <w:t>, с приложением электронных образов документов.</w:t>
      </w:r>
    </w:p>
    <w:p w:rsidR="00005774" w:rsidRPr="008F7E6D" w:rsidRDefault="00C24611" w:rsidP="001025A9">
      <w:pPr>
        <w:pStyle w:val="13"/>
        <w:numPr>
          <w:ilvl w:val="2"/>
          <w:numId w:val="3"/>
        </w:numPr>
        <w:tabs>
          <w:tab w:val="left" w:pos="1091"/>
        </w:tabs>
        <w:spacing w:after="0" w:line="240" w:lineRule="auto"/>
        <w:ind w:firstLine="709"/>
        <w:jc w:val="both"/>
        <w:rPr>
          <w:sz w:val="22"/>
          <w:szCs w:val="22"/>
        </w:rPr>
      </w:pPr>
      <w:r w:rsidRPr="008F7E6D">
        <w:rPr>
          <w:sz w:val="22"/>
          <w:szCs w:val="22"/>
        </w:rPr>
        <w:t>Заявки с прилагаемыми к ним документами, поданные с нарушением установленного срока, на электронной площадке не регистрируются.</w:t>
      </w:r>
    </w:p>
    <w:p w:rsidR="00005774" w:rsidRPr="008F7E6D" w:rsidRDefault="00C24611" w:rsidP="001025A9">
      <w:pPr>
        <w:pStyle w:val="13"/>
        <w:numPr>
          <w:ilvl w:val="2"/>
          <w:numId w:val="3"/>
        </w:numPr>
        <w:tabs>
          <w:tab w:val="left" w:pos="1091"/>
        </w:tabs>
        <w:spacing w:after="0" w:line="240" w:lineRule="auto"/>
        <w:ind w:firstLine="709"/>
        <w:jc w:val="both"/>
        <w:rPr>
          <w:sz w:val="22"/>
          <w:szCs w:val="22"/>
        </w:rPr>
      </w:pPr>
      <w:r w:rsidRPr="008F7E6D">
        <w:rPr>
          <w:sz w:val="22"/>
          <w:szCs w:val="22"/>
        </w:rPr>
        <w:t>Документы на иностранном языке, предоставляемые иностранными юридическими лицами, должны быть легализованы на территории Российской Федерации и иметь, надлежащим образом заверенный перевод на русский язык (апостиль).</w:t>
      </w:r>
    </w:p>
    <w:p w:rsidR="00005774" w:rsidRPr="008F7E6D" w:rsidRDefault="00C24611" w:rsidP="001025A9">
      <w:pPr>
        <w:pStyle w:val="13"/>
        <w:numPr>
          <w:ilvl w:val="2"/>
          <w:numId w:val="3"/>
        </w:numPr>
        <w:tabs>
          <w:tab w:val="left" w:pos="1091"/>
        </w:tabs>
        <w:spacing w:after="0" w:line="240" w:lineRule="auto"/>
        <w:ind w:firstLine="709"/>
        <w:jc w:val="both"/>
        <w:rPr>
          <w:sz w:val="22"/>
          <w:szCs w:val="22"/>
        </w:rPr>
      </w:pPr>
      <w:r w:rsidRPr="008F7E6D">
        <w:rPr>
          <w:sz w:val="22"/>
          <w:szCs w:val="22"/>
        </w:rPr>
        <w:t>Печати и подписи, а также реквизиты и текст оригиналов и копий документов должны быть четкими и читаемыми.</w:t>
      </w:r>
    </w:p>
    <w:p w:rsidR="00005774" w:rsidRPr="00C24611" w:rsidRDefault="00C24611" w:rsidP="001025A9">
      <w:pPr>
        <w:pStyle w:val="13"/>
        <w:numPr>
          <w:ilvl w:val="2"/>
          <w:numId w:val="3"/>
        </w:numPr>
        <w:tabs>
          <w:tab w:val="left" w:pos="1159"/>
        </w:tabs>
        <w:spacing w:after="0" w:line="240" w:lineRule="auto"/>
        <w:ind w:firstLine="709"/>
        <w:jc w:val="both"/>
        <w:rPr>
          <w:sz w:val="22"/>
          <w:szCs w:val="22"/>
        </w:rPr>
      </w:pPr>
      <w:r w:rsidRPr="00C24611">
        <w:rPr>
          <w:sz w:val="22"/>
          <w:szCs w:val="22"/>
        </w:rPr>
        <w:t>Подписи на документах должны быть расшифрованы (указывается должность, фамилия, имя и отчество либо инициалы подписавшегося лица).</w:t>
      </w:r>
    </w:p>
    <w:p w:rsidR="00005774" w:rsidRPr="00C24611" w:rsidRDefault="00C24611" w:rsidP="001025A9">
      <w:pPr>
        <w:pStyle w:val="13"/>
        <w:numPr>
          <w:ilvl w:val="2"/>
          <w:numId w:val="3"/>
        </w:numPr>
        <w:tabs>
          <w:tab w:val="left" w:pos="1166"/>
        </w:tabs>
        <w:spacing w:after="0" w:line="240" w:lineRule="auto"/>
        <w:ind w:firstLine="709"/>
        <w:jc w:val="both"/>
        <w:rPr>
          <w:sz w:val="22"/>
          <w:szCs w:val="22"/>
        </w:rPr>
      </w:pPr>
      <w:r w:rsidRPr="00C24611">
        <w:rPr>
          <w:sz w:val="22"/>
          <w:szCs w:val="22"/>
        </w:rPr>
        <w:lastRenderedPageBreak/>
        <w:t>Заявки, полученные после окончания установленного срока приема заявок на участие в аукционе, не рассматриваются и в тот же день возвращаются соответствующим заявителям. В случае, если было установлено требование о внесении задатка. Оператор аукциона обязан вернуть задаток указанным заявителям в течение пяти рабочих дней с даты подписания протокола аукциона.</w:t>
      </w:r>
    </w:p>
    <w:p w:rsidR="00005774" w:rsidRPr="00C24611" w:rsidRDefault="00C24611" w:rsidP="001025A9">
      <w:pPr>
        <w:pStyle w:val="15"/>
        <w:keepNext/>
        <w:keepLines/>
        <w:numPr>
          <w:ilvl w:val="1"/>
          <w:numId w:val="3"/>
        </w:numPr>
        <w:tabs>
          <w:tab w:val="left" w:pos="906"/>
        </w:tabs>
        <w:spacing w:after="0" w:line="240" w:lineRule="auto"/>
        <w:ind w:firstLine="709"/>
        <w:jc w:val="both"/>
        <w:outlineLvl w:val="9"/>
        <w:rPr>
          <w:sz w:val="22"/>
          <w:szCs w:val="22"/>
        </w:rPr>
      </w:pPr>
      <w:bookmarkStart w:id="7" w:name="bookmark23"/>
      <w:r w:rsidRPr="00C24611">
        <w:rPr>
          <w:sz w:val="22"/>
          <w:szCs w:val="22"/>
        </w:rPr>
        <w:t>Порядок и срок отзыва заявок на участие в аукционе</w:t>
      </w:r>
      <w:bookmarkEnd w:id="7"/>
    </w:p>
    <w:p w:rsidR="00005774" w:rsidRPr="00C24611" w:rsidRDefault="00C24611" w:rsidP="001025A9">
      <w:pPr>
        <w:pStyle w:val="13"/>
        <w:numPr>
          <w:ilvl w:val="2"/>
          <w:numId w:val="3"/>
        </w:numPr>
        <w:tabs>
          <w:tab w:val="left" w:pos="1079"/>
        </w:tabs>
        <w:spacing w:after="0" w:line="240" w:lineRule="auto"/>
        <w:ind w:firstLine="709"/>
        <w:jc w:val="both"/>
        <w:rPr>
          <w:sz w:val="22"/>
          <w:szCs w:val="22"/>
        </w:rPr>
      </w:pPr>
      <w:r w:rsidRPr="00C24611">
        <w:rPr>
          <w:sz w:val="22"/>
          <w:szCs w:val="22"/>
        </w:rPr>
        <w:t>Заявитель вправе отозвать заявку в любое время путем направления уведомления об отзыве заявки на электронную площадку. В случае, если было установлено требование о внесении задатка. Оператор аукциона обязан вернуть задаток указанному заявителю в течение пяти рабочих дней с даты поступления уведомления об отзыве заявки на участие в аукционе.</w:t>
      </w:r>
    </w:p>
    <w:p w:rsidR="00005774" w:rsidRPr="00C24611" w:rsidRDefault="00C24611" w:rsidP="001025A9">
      <w:pPr>
        <w:pStyle w:val="13"/>
        <w:numPr>
          <w:ilvl w:val="2"/>
          <w:numId w:val="3"/>
        </w:numPr>
        <w:tabs>
          <w:tab w:val="left" w:pos="1079"/>
        </w:tabs>
        <w:spacing w:after="0" w:line="240" w:lineRule="auto"/>
        <w:ind w:firstLine="709"/>
        <w:jc w:val="both"/>
        <w:rPr>
          <w:sz w:val="22"/>
          <w:szCs w:val="22"/>
        </w:rPr>
      </w:pPr>
      <w:r w:rsidRPr="00C24611">
        <w:rPr>
          <w:sz w:val="22"/>
          <w:szCs w:val="22"/>
        </w:rPr>
        <w:t>Отзыв заявки должен осуществлять заявитель/уполномоченное лицо, имеющее право действовать от имени заявителя.</w:t>
      </w:r>
    </w:p>
    <w:p w:rsidR="00005774" w:rsidRPr="00C24611" w:rsidRDefault="00C24611" w:rsidP="001025A9">
      <w:pPr>
        <w:pStyle w:val="15"/>
        <w:keepNext/>
        <w:keepLines/>
        <w:numPr>
          <w:ilvl w:val="1"/>
          <w:numId w:val="3"/>
        </w:numPr>
        <w:tabs>
          <w:tab w:val="left" w:pos="906"/>
        </w:tabs>
        <w:spacing w:after="0" w:line="240" w:lineRule="auto"/>
        <w:ind w:firstLine="709"/>
        <w:jc w:val="both"/>
        <w:outlineLvl w:val="9"/>
        <w:rPr>
          <w:sz w:val="22"/>
          <w:szCs w:val="22"/>
        </w:rPr>
      </w:pPr>
      <w:bookmarkStart w:id="8" w:name="bookmark25"/>
      <w:r w:rsidRPr="00C24611">
        <w:rPr>
          <w:sz w:val="22"/>
          <w:szCs w:val="22"/>
        </w:rPr>
        <w:t>Порядок рассмотрения заявок на участие в аукционе.</w:t>
      </w:r>
      <w:bookmarkEnd w:id="8"/>
    </w:p>
    <w:p w:rsidR="00005774" w:rsidRPr="00C24611" w:rsidRDefault="00C24611" w:rsidP="001025A9">
      <w:pPr>
        <w:pStyle w:val="13"/>
        <w:numPr>
          <w:ilvl w:val="2"/>
          <w:numId w:val="3"/>
        </w:numPr>
        <w:tabs>
          <w:tab w:val="left" w:pos="1079"/>
        </w:tabs>
        <w:spacing w:after="0" w:line="240" w:lineRule="auto"/>
        <w:ind w:firstLine="709"/>
        <w:jc w:val="both"/>
        <w:rPr>
          <w:sz w:val="22"/>
          <w:szCs w:val="22"/>
        </w:rPr>
      </w:pPr>
      <w:r w:rsidRPr="00C24611">
        <w:rPr>
          <w:sz w:val="22"/>
          <w:szCs w:val="22"/>
        </w:rPr>
        <w:t>Аукционная комиссия рассматривает заявки на участие в аукционе на предмет соответствия требованиям, установленным настоящей документацией об аукционе</w:t>
      </w:r>
      <w:r w:rsidR="00FA289B">
        <w:rPr>
          <w:sz w:val="22"/>
          <w:szCs w:val="22"/>
        </w:rPr>
        <w:t xml:space="preserve"> и </w:t>
      </w:r>
      <w:r w:rsidR="00FA289B" w:rsidRPr="00FA289B">
        <w:rPr>
          <w:sz w:val="22"/>
          <w:szCs w:val="22"/>
        </w:rPr>
        <w:t xml:space="preserve">соответствия заявителей требованиям, установленным пунктом 23 Порядка(Приложение </w:t>
      </w:r>
      <w:r w:rsidR="008962A3">
        <w:rPr>
          <w:sz w:val="22"/>
          <w:szCs w:val="22"/>
        </w:rPr>
        <w:t>№</w:t>
      </w:r>
      <w:r w:rsidR="00FA289B" w:rsidRPr="00FA289B">
        <w:rPr>
          <w:sz w:val="22"/>
          <w:szCs w:val="22"/>
        </w:rPr>
        <w:t xml:space="preserve"> 1 к приказу ФАС России от 21.03.2023 </w:t>
      </w:r>
      <w:r w:rsidR="008962A3">
        <w:rPr>
          <w:sz w:val="22"/>
          <w:szCs w:val="22"/>
        </w:rPr>
        <w:t>№</w:t>
      </w:r>
      <w:r w:rsidR="00FA289B" w:rsidRPr="00FA289B">
        <w:rPr>
          <w:sz w:val="22"/>
          <w:szCs w:val="22"/>
        </w:rPr>
        <w:t xml:space="preserve"> 147/23)</w:t>
      </w:r>
      <w:r w:rsidRPr="00C24611">
        <w:rPr>
          <w:sz w:val="22"/>
          <w:szCs w:val="22"/>
        </w:rPr>
        <w:t>.</w:t>
      </w:r>
    </w:p>
    <w:p w:rsidR="00005774" w:rsidRPr="00C24611" w:rsidRDefault="008D4EB0" w:rsidP="001025A9">
      <w:pPr>
        <w:pStyle w:val="13"/>
        <w:numPr>
          <w:ilvl w:val="2"/>
          <w:numId w:val="3"/>
        </w:numPr>
        <w:tabs>
          <w:tab w:val="left" w:pos="1079"/>
        </w:tabs>
        <w:spacing w:after="0" w:line="240" w:lineRule="auto"/>
        <w:ind w:firstLine="709"/>
        <w:jc w:val="both"/>
        <w:rPr>
          <w:sz w:val="22"/>
          <w:szCs w:val="22"/>
        </w:rPr>
      </w:pPr>
      <w:r w:rsidRPr="008D4EB0">
        <w:rPr>
          <w:sz w:val="22"/>
          <w:szCs w:val="22"/>
        </w:rPr>
        <w:t>Срок рассмотрения заявок на участие в аукционе не может превышать двух дней с даты окончания срока подачи заявок</w:t>
      </w:r>
      <w:r w:rsidR="00C24611" w:rsidRPr="00C24611">
        <w:rPr>
          <w:sz w:val="22"/>
          <w:szCs w:val="22"/>
        </w:rPr>
        <w:t>.</w:t>
      </w:r>
    </w:p>
    <w:p w:rsidR="00005774" w:rsidRPr="00C24611" w:rsidRDefault="008D4EB0" w:rsidP="001025A9">
      <w:pPr>
        <w:pStyle w:val="13"/>
        <w:numPr>
          <w:ilvl w:val="2"/>
          <w:numId w:val="3"/>
        </w:numPr>
        <w:tabs>
          <w:tab w:val="left" w:pos="1079"/>
        </w:tabs>
        <w:spacing w:after="0" w:line="240" w:lineRule="auto"/>
        <w:ind w:firstLine="709"/>
        <w:jc w:val="both"/>
        <w:rPr>
          <w:sz w:val="22"/>
          <w:szCs w:val="22"/>
        </w:rPr>
      </w:pPr>
      <w:r w:rsidRPr="008D4EB0">
        <w:rPr>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r w:rsidR="00C24611" w:rsidRPr="00C24611">
        <w:rPr>
          <w:sz w:val="22"/>
          <w:szCs w:val="22"/>
        </w:rPr>
        <w:t>.</w:t>
      </w:r>
    </w:p>
    <w:p w:rsidR="00005774" w:rsidRPr="00C24611" w:rsidRDefault="008D4EB0" w:rsidP="001025A9">
      <w:pPr>
        <w:pStyle w:val="13"/>
        <w:numPr>
          <w:ilvl w:val="2"/>
          <w:numId w:val="3"/>
        </w:numPr>
        <w:tabs>
          <w:tab w:val="left" w:pos="1079"/>
        </w:tabs>
        <w:spacing w:after="0" w:line="240" w:lineRule="auto"/>
        <w:ind w:firstLine="709"/>
        <w:jc w:val="both"/>
        <w:rPr>
          <w:sz w:val="22"/>
          <w:szCs w:val="22"/>
        </w:rPr>
      </w:pPr>
      <w:r w:rsidRPr="008D4EB0">
        <w:rPr>
          <w:sz w:val="22"/>
          <w:szCs w:val="22"/>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Порядка(Приложение </w:t>
      </w:r>
      <w:r w:rsidR="008962A3">
        <w:rPr>
          <w:sz w:val="22"/>
          <w:szCs w:val="22"/>
        </w:rPr>
        <w:t>№</w:t>
      </w:r>
      <w:r w:rsidRPr="008D4EB0">
        <w:rPr>
          <w:sz w:val="22"/>
          <w:szCs w:val="22"/>
        </w:rPr>
        <w:t xml:space="preserve"> 1 к приказу ФАС России от 21.03.2023 </w:t>
      </w:r>
      <w:r w:rsidR="008962A3">
        <w:rPr>
          <w:sz w:val="22"/>
          <w:szCs w:val="22"/>
        </w:rPr>
        <w:t>№</w:t>
      </w:r>
      <w:r w:rsidRPr="008D4EB0">
        <w:rPr>
          <w:sz w:val="22"/>
          <w:szCs w:val="22"/>
        </w:rPr>
        <w:t xml:space="preserve"> 147/23), которое оформляется протоколом рассмотрения заявок на участие в аукционе</w:t>
      </w:r>
      <w:r w:rsidR="00C24611" w:rsidRPr="00C24611">
        <w:rPr>
          <w:sz w:val="22"/>
          <w:szCs w:val="22"/>
        </w:rPr>
        <w:t>.</w:t>
      </w:r>
    </w:p>
    <w:p w:rsidR="00005774" w:rsidRPr="00C24611" w:rsidRDefault="00C24611" w:rsidP="001025A9">
      <w:pPr>
        <w:pStyle w:val="13"/>
        <w:numPr>
          <w:ilvl w:val="2"/>
          <w:numId w:val="3"/>
        </w:numPr>
        <w:tabs>
          <w:tab w:val="left" w:pos="1079"/>
        </w:tabs>
        <w:spacing w:after="0" w:line="240" w:lineRule="auto"/>
        <w:ind w:firstLine="709"/>
        <w:jc w:val="both"/>
        <w:rPr>
          <w:sz w:val="22"/>
          <w:szCs w:val="22"/>
        </w:rPr>
      </w:pPr>
      <w:r w:rsidRPr="00C24611">
        <w:rPr>
          <w:sz w:val="22"/>
          <w:szCs w:val="22"/>
        </w:rPr>
        <w:t>Заявитель не допускается аукционной комиссией к участию в аукционе в случаях, предусмотренных пунктом 3.2.2. настоящей аукционной документации.</w:t>
      </w:r>
    </w:p>
    <w:p w:rsidR="00005774" w:rsidRPr="00C24611" w:rsidRDefault="00C24611" w:rsidP="001025A9">
      <w:pPr>
        <w:pStyle w:val="13"/>
        <w:numPr>
          <w:ilvl w:val="2"/>
          <w:numId w:val="3"/>
        </w:numPr>
        <w:tabs>
          <w:tab w:val="left" w:pos="1079"/>
        </w:tabs>
        <w:spacing w:after="0" w:line="240" w:lineRule="auto"/>
        <w:ind w:firstLine="709"/>
        <w:jc w:val="both"/>
        <w:rPr>
          <w:sz w:val="22"/>
          <w:szCs w:val="22"/>
        </w:rPr>
      </w:pPr>
      <w:r w:rsidRPr="00C24611">
        <w:rPr>
          <w:sz w:val="22"/>
          <w:szCs w:val="22"/>
        </w:rPr>
        <w:t>Отказ в допуске к участию в аукционе по иным основаниям, кроме случаев, указанных в пункте 3.2.2. настоящей документации об аукционе, не допускается.</w:t>
      </w:r>
    </w:p>
    <w:p w:rsidR="00005774" w:rsidRPr="00C24611" w:rsidRDefault="00C24611" w:rsidP="001025A9">
      <w:pPr>
        <w:pStyle w:val="13"/>
        <w:numPr>
          <w:ilvl w:val="2"/>
          <w:numId w:val="3"/>
        </w:numPr>
        <w:tabs>
          <w:tab w:val="left" w:pos="1079"/>
        </w:tabs>
        <w:spacing w:after="0" w:line="240" w:lineRule="auto"/>
        <w:ind w:firstLine="709"/>
        <w:jc w:val="both"/>
        <w:rPr>
          <w:sz w:val="22"/>
          <w:szCs w:val="22"/>
        </w:rPr>
      </w:pPr>
      <w:r w:rsidRPr="00C24611">
        <w:rPr>
          <w:sz w:val="22"/>
          <w:szCs w:val="22"/>
        </w:rPr>
        <w:t>Аукционная комиссия обязана отстранить заявителя или участника аукциона от участия в аукционе на любом этапе его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005774" w:rsidRPr="00C24611" w:rsidRDefault="00C24611" w:rsidP="001025A9">
      <w:pPr>
        <w:pStyle w:val="13"/>
        <w:numPr>
          <w:ilvl w:val="2"/>
          <w:numId w:val="3"/>
        </w:numPr>
        <w:tabs>
          <w:tab w:val="left" w:pos="1079"/>
        </w:tabs>
        <w:spacing w:after="0" w:line="240" w:lineRule="auto"/>
        <w:ind w:firstLine="709"/>
        <w:jc w:val="both"/>
        <w:rPr>
          <w:sz w:val="22"/>
          <w:szCs w:val="22"/>
        </w:rPr>
      </w:pPr>
      <w:r w:rsidRPr="00C24611">
        <w:rPr>
          <w:sz w:val="22"/>
          <w:szCs w:val="22"/>
        </w:rPr>
        <w:t>В случае, если в документации об аукционе было установлено требование о внесении задатка. Оператор аукциона обязан вернуть задаток заявителю, не допущенному к участию в аукционе.</w:t>
      </w:r>
    </w:p>
    <w:p w:rsidR="00B376F0" w:rsidRPr="00B376F0" w:rsidRDefault="00B376F0" w:rsidP="001025A9">
      <w:pPr>
        <w:pStyle w:val="13"/>
        <w:numPr>
          <w:ilvl w:val="2"/>
          <w:numId w:val="3"/>
        </w:numPr>
        <w:tabs>
          <w:tab w:val="left" w:pos="1079"/>
        </w:tabs>
        <w:spacing w:after="0" w:line="240" w:lineRule="auto"/>
        <w:ind w:firstLine="709"/>
        <w:jc w:val="both"/>
        <w:rPr>
          <w:sz w:val="22"/>
          <w:szCs w:val="22"/>
        </w:rPr>
      </w:pPr>
      <w:r w:rsidRPr="00B376F0">
        <w:rPr>
          <w:sz w:val="22"/>
          <w:szCs w:val="22"/>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000166">
        <w:rPr>
          <w:sz w:val="22"/>
          <w:szCs w:val="22"/>
        </w:rPr>
        <w:t xml:space="preserve"> </w:t>
      </w:r>
      <w:r w:rsidRPr="00B376F0">
        <w:rPr>
          <w:sz w:val="22"/>
          <w:szCs w:val="22"/>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005774" w:rsidRPr="00C24611" w:rsidRDefault="00B376F0" w:rsidP="001025A9">
      <w:pPr>
        <w:pStyle w:val="13"/>
        <w:tabs>
          <w:tab w:val="left" w:pos="1079"/>
        </w:tabs>
        <w:spacing w:after="0" w:line="240" w:lineRule="auto"/>
        <w:ind w:firstLine="709"/>
        <w:jc w:val="both"/>
        <w:rPr>
          <w:sz w:val="22"/>
          <w:szCs w:val="22"/>
        </w:rPr>
      </w:pPr>
      <w:r w:rsidRPr="00B376F0">
        <w:rPr>
          <w:sz w:val="22"/>
          <w:szCs w:val="22"/>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005774" w:rsidRDefault="008D4EB0" w:rsidP="001025A9">
      <w:pPr>
        <w:pStyle w:val="13"/>
        <w:numPr>
          <w:ilvl w:val="2"/>
          <w:numId w:val="3"/>
        </w:numPr>
        <w:tabs>
          <w:tab w:val="left" w:pos="1166"/>
        </w:tabs>
        <w:spacing w:after="0" w:line="240" w:lineRule="auto"/>
        <w:ind w:firstLine="709"/>
        <w:jc w:val="both"/>
        <w:rPr>
          <w:sz w:val="22"/>
          <w:szCs w:val="22"/>
        </w:rPr>
      </w:pPr>
      <w:r w:rsidRPr="008D4EB0">
        <w:rPr>
          <w:sz w:val="22"/>
          <w:szCs w:val="22"/>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Порядка(Приложение </w:t>
      </w:r>
      <w:r w:rsidR="008962A3">
        <w:rPr>
          <w:sz w:val="22"/>
          <w:szCs w:val="22"/>
        </w:rPr>
        <w:t>№</w:t>
      </w:r>
      <w:r w:rsidRPr="008D4EB0">
        <w:rPr>
          <w:sz w:val="22"/>
          <w:szCs w:val="22"/>
        </w:rPr>
        <w:t xml:space="preserve"> 1 к приказу ФАС России от 21.03.2023 </w:t>
      </w:r>
      <w:r w:rsidR="008962A3">
        <w:rPr>
          <w:sz w:val="22"/>
          <w:szCs w:val="22"/>
        </w:rPr>
        <w:t>№</w:t>
      </w:r>
      <w:r w:rsidRPr="008D4EB0">
        <w:rPr>
          <w:sz w:val="22"/>
          <w:szCs w:val="22"/>
        </w:rPr>
        <w:t xml:space="preserve"> 147/23),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r w:rsidR="00C24611" w:rsidRPr="00C24611">
        <w:rPr>
          <w:sz w:val="22"/>
          <w:szCs w:val="22"/>
        </w:rPr>
        <w:t>.</w:t>
      </w:r>
    </w:p>
    <w:p w:rsidR="00B376F0" w:rsidRPr="00B376F0" w:rsidRDefault="00B376F0" w:rsidP="001025A9">
      <w:pPr>
        <w:pStyle w:val="13"/>
        <w:numPr>
          <w:ilvl w:val="2"/>
          <w:numId w:val="3"/>
        </w:numPr>
        <w:tabs>
          <w:tab w:val="left" w:pos="1166"/>
        </w:tabs>
        <w:spacing w:after="0" w:line="240" w:lineRule="auto"/>
        <w:ind w:firstLine="709"/>
        <w:jc w:val="both"/>
        <w:rPr>
          <w:sz w:val="22"/>
          <w:szCs w:val="22"/>
        </w:rPr>
      </w:pPr>
      <w:r w:rsidRPr="00B376F0">
        <w:rPr>
          <w:sz w:val="22"/>
          <w:szCs w:val="22"/>
        </w:rPr>
        <w:lastRenderedPageBreak/>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B376F0" w:rsidRDefault="00B376F0" w:rsidP="001025A9">
      <w:pPr>
        <w:pStyle w:val="13"/>
        <w:tabs>
          <w:tab w:val="left" w:pos="709"/>
        </w:tabs>
        <w:spacing w:after="0" w:line="240" w:lineRule="auto"/>
        <w:ind w:firstLine="709"/>
        <w:jc w:val="both"/>
        <w:rPr>
          <w:sz w:val="22"/>
          <w:szCs w:val="22"/>
        </w:rPr>
      </w:pPr>
      <w:r w:rsidRPr="00B376F0">
        <w:rPr>
          <w:sz w:val="22"/>
          <w:szCs w:val="22"/>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r>
        <w:rPr>
          <w:sz w:val="22"/>
          <w:szCs w:val="22"/>
        </w:rPr>
        <w:t>.</w:t>
      </w:r>
    </w:p>
    <w:p w:rsidR="00371F7F" w:rsidRDefault="00371F7F" w:rsidP="001025A9">
      <w:pPr>
        <w:pStyle w:val="13"/>
        <w:tabs>
          <w:tab w:val="left" w:pos="709"/>
        </w:tabs>
        <w:spacing w:after="0" w:line="240" w:lineRule="auto"/>
        <w:ind w:firstLine="709"/>
        <w:jc w:val="both"/>
        <w:rPr>
          <w:sz w:val="22"/>
          <w:szCs w:val="22"/>
        </w:rPr>
      </w:pPr>
      <w:r>
        <w:rPr>
          <w:sz w:val="22"/>
          <w:szCs w:val="22"/>
        </w:rPr>
        <w:t xml:space="preserve">3.5.12. </w:t>
      </w:r>
      <w:r w:rsidRPr="00371F7F">
        <w:rPr>
          <w:sz w:val="22"/>
          <w:szCs w:val="22"/>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05774" w:rsidRPr="00C24611" w:rsidRDefault="00C24611" w:rsidP="001025A9">
      <w:pPr>
        <w:pStyle w:val="15"/>
        <w:keepNext/>
        <w:keepLines/>
        <w:numPr>
          <w:ilvl w:val="1"/>
          <w:numId w:val="3"/>
        </w:numPr>
        <w:tabs>
          <w:tab w:val="left" w:pos="709"/>
        </w:tabs>
        <w:spacing w:after="0" w:line="240" w:lineRule="auto"/>
        <w:ind w:firstLine="709"/>
        <w:jc w:val="both"/>
        <w:outlineLvl w:val="9"/>
        <w:rPr>
          <w:sz w:val="22"/>
          <w:szCs w:val="22"/>
        </w:rPr>
      </w:pPr>
      <w:bookmarkStart w:id="9" w:name="bookmark27"/>
      <w:r w:rsidRPr="00C24611">
        <w:rPr>
          <w:sz w:val="22"/>
          <w:szCs w:val="22"/>
        </w:rPr>
        <w:t>Порядок проведения аукциона</w:t>
      </w:r>
      <w:bookmarkEnd w:id="9"/>
    </w:p>
    <w:p w:rsidR="00005774" w:rsidRPr="00C24611" w:rsidRDefault="00880E90" w:rsidP="001025A9">
      <w:pPr>
        <w:pStyle w:val="13"/>
        <w:numPr>
          <w:ilvl w:val="2"/>
          <w:numId w:val="3"/>
        </w:numPr>
        <w:tabs>
          <w:tab w:val="left" w:pos="659"/>
          <w:tab w:val="left" w:pos="709"/>
        </w:tabs>
        <w:spacing w:after="0" w:line="240" w:lineRule="auto"/>
        <w:ind w:firstLine="709"/>
        <w:jc w:val="both"/>
        <w:rPr>
          <w:sz w:val="22"/>
          <w:szCs w:val="22"/>
        </w:rPr>
      </w:pPr>
      <w:r w:rsidRPr="00880E90">
        <w:rPr>
          <w:sz w:val="22"/>
          <w:szCs w:val="22"/>
        </w:rPr>
        <w:t>В аукционе могут участвовать только заявители, признанные участниками аукциона</w:t>
      </w:r>
      <w:r w:rsidR="00C24611" w:rsidRPr="00C24611">
        <w:rPr>
          <w:sz w:val="22"/>
          <w:szCs w:val="22"/>
        </w:rPr>
        <w:t>.</w:t>
      </w:r>
    </w:p>
    <w:p w:rsidR="00005774" w:rsidRPr="00C24611" w:rsidRDefault="00C24611" w:rsidP="001025A9">
      <w:pPr>
        <w:pStyle w:val="13"/>
        <w:numPr>
          <w:ilvl w:val="2"/>
          <w:numId w:val="3"/>
        </w:numPr>
        <w:tabs>
          <w:tab w:val="left" w:pos="709"/>
          <w:tab w:val="left" w:pos="1132"/>
        </w:tabs>
        <w:spacing w:after="0" w:line="240" w:lineRule="auto"/>
        <w:ind w:firstLine="709"/>
        <w:jc w:val="both"/>
        <w:rPr>
          <w:sz w:val="22"/>
          <w:szCs w:val="22"/>
        </w:rPr>
      </w:pPr>
      <w:r w:rsidRPr="00C24611">
        <w:rPr>
          <w:sz w:val="22"/>
          <w:szCs w:val="22"/>
        </w:rPr>
        <w:t xml:space="preserve">Аукцион проводится путем повышения начальной (минимальной) цены договора (цены лота), указанной в извещении о проведении аукциона, на </w:t>
      </w:r>
      <w:r w:rsidR="008962A3">
        <w:rPr>
          <w:sz w:val="22"/>
          <w:szCs w:val="22"/>
        </w:rPr>
        <w:t>«</w:t>
      </w:r>
      <w:r w:rsidRPr="00C24611">
        <w:rPr>
          <w:sz w:val="22"/>
          <w:szCs w:val="22"/>
        </w:rPr>
        <w:t>шаг аукциона</w:t>
      </w:r>
      <w:r w:rsidR="008962A3">
        <w:rPr>
          <w:sz w:val="22"/>
          <w:szCs w:val="22"/>
        </w:rPr>
        <w:t>»</w:t>
      </w:r>
      <w:r w:rsidRPr="00C24611">
        <w:rPr>
          <w:sz w:val="22"/>
          <w:szCs w:val="22"/>
        </w:rPr>
        <w:t>.</w:t>
      </w:r>
    </w:p>
    <w:p w:rsidR="00005774" w:rsidRPr="00C24611" w:rsidRDefault="008962A3" w:rsidP="001025A9">
      <w:pPr>
        <w:pStyle w:val="13"/>
        <w:numPr>
          <w:ilvl w:val="2"/>
          <w:numId w:val="3"/>
        </w:numPr>
        <w:tabs>
          <w:tab w:val="left" w:pos="709"/>
          <w:tab w:val="left" w:pos="1132"/>
        </w:tabs>
        <w:spacing w:after="0" w:line="240" w:lineRule="auto"/>
        <w:ind w:firstLine="709"/>
        <w:jc w:val="both"/>
        <w:rPr>
          <w:sz w:val="22"/>
          <w:szCs w:val="22"/>
        </w:rPr>
      </w:pPr>
      <w:r>
        <w:rPr>
          <w:sz w:val="22"/>
          <w:szCs w:val="22"/>
        </w:rPr>
        <w:t>«</w:t>
      </w:r>
      <w:r w:rsidR="00C24611" w:rsidRPr="00C24611">
        <w:rPr>
          <w:sz w:val="22"/>
          <w:szCs w:val="22"/>
        </w:rPr>
        <w:t>Шаг аукциона</w:t>
      </w:r>
      <w:r>
        <w:rPr>
          <w:sz w:val="22"/>
          <w:szCs w:val="22"/>
        </w:rPr>
        <w:t>»</w:t>
      </w:r>
      <w:r w:rsidR="00C24611" w:rsidRPr="00C24611">
        <w:rPr>
          <w:sz w:val="22"/>
          <w:szCs w:val="22"/>
        </w:rPr>
        <w:t xml:space="preserve"> устанавливается в размере пяти процентов начальной (минимальной) цены договора (цены лота), указанной в настоящей документации об аукционе.</w:t>
      </w:r>
    </w:p>
    <w:p w:rsidR="00005774" w:rsidRDefault="00880E90" w:rsidP="001025A9">
      <w:pPr>
        <w:pStyle w:val="13"/>
        <w:numPr>
          <w:ilvl w:val="2"/>
          <w:numId w:val="3"/>
        </w:numPr>
        <w:tabs>
          <w:tab w:val="left" w:pos="709"/>
          <w:tab w:val="left" w:pos="1132"/>
        </w:tabs>
        <w:spacing w:after="0" w:line="240" w:lineRule="auto"/>
        <w:ind w:firstLine="709"/>
        <w:jc w:val="both"/>
        <w:rPr>
          <w:sz w:val="22"/>
          <w:szCs w:val="22"/>
        </w:rPr>
      </w:pPr>
      <w:r w:rsidRPr="00880E90">
        <w:rPr>
          <w:sz w:val="22"/>
          <w:szCs w:val="22"/>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67692" w:rsidRPr="00C24611" w:rsidRDefault="00867692" w:rsidP="001025A9">
      <w:pPr>
        <w:pStyle w:val="13"/>
        <w:tabs>
          <w:tab w:val="left" w:pos="709"/>
          <w:tab w:val="left" w:pos="1132"/>
        </w:tabs>
        <w:spacing w:after="0" w:line="240" w:lineRule="auto"/>
        <w:ind w:firstLine="709"/>
        <w:jc w:val="both"/>
        <w:rPr>
          <w:sz w:val="22"/>
          <w:szCs w:val="22"/>
        </w:rPr>
      </w:pPr>
      <w:r w:rsidRPr="00867692">
        <w:rPr>
          <w:sz w:val="22"/>
          <w:szCs w:val="22"/>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8962A3">
        <w:rPr>
          <w:sz w:val="22"/>
          <w:szCs w:val="22"/>
        </w:rPr>
        <w:t>«</w:t>
      </w:r>
      <w:r w:rsidRPr="00867692">
        <w:rPr>
          <w:sz w:val="22"/>
          <w:szCs w:val="22"/>
        </w:rPr>
        <w:t>шаг аукциона</w:t>
      </w:r>
      <w:r w:rsidR="008962A3">
        <w:rPr>
          <w:sz w:val="22"/>
          <w:szCs w:val="22"/>
        </w:rPr>
        <w:t>»</w:t>
      </w:r>
      <w:r w:rsidRPr="00867692">
        <w:rPr>
          <w:sz w:val="22"/>
          <w:szCs w:val="22"/>
        </w:rPr>
        <w:t>, такой аукцион автоматически завершается с помощью программно-аппаратных средств оператора электронной площадки.</w:t>
      </w:r>
    </w:p>
    <w:p w:rsidR="00005774" w:rsidRDefault="00C24611" w:rsidP="001025A9">
      <w:pPr>
        <w:pStyle w:val="13"/>
        <w:numPr>
          <w:ilvl w:val="2"/>
          <w:numId w:val="3"/>
        </w:numPr>
        <w:tabs>
          <w:tab w:val="left" w:pos="709"/>
        </w:tabs>
        <w:spacing w:after="0" w:line="240" w:lineRule="auto"/>
        <w:ind w:firstLine="709"/>
        <w:jc w:val="both"/>
        <w:rPr>
          <w:sz w:val="22"/>
          <w:szCs w:val="22"/>
        </w:rPr>
      </w:pPr>
      <w:r w:rsidRPr="00C24611">
        <w:rPr>
          <w:sz w:val="22"/>
          <w:szCs w:val="22"/>
        </w:rPr>
        <w:t>Со времени начала проведения процедуры аукциона Оператором размещается</w:t>
      </w:r>
      <w:r w:rsidR="004436FE">
        <w:rPr>
          <w:sz w:val="22"/>
          <w:szCs w:val="22"/>
        </w:rPr>
        <w:t xml:space="preserve"> </w:t>
      </w:r>
      <w:r w:rsidR="00983F8E">
        <w:rPr>
          <w:sz w:val="22"/>
          <w:szCs w:val="22"/>
        </w:rPr>
        <w:t>на</w:t>
      </w:r>
      <w:r w:rsidRPr="00C24611">
        <w:rPr>
          <w:sz w:val="22"/>
          <w:szCs w:val="22"/>
        </w:rPr>
        <w:t xml:space="preserve"> электронной площадк</w:t>
      </w:r>
      <w:r w:rsidR="00983F8E">
        <w:rPr>
          <w:sz w:val="22"/>
          <w:szCs w:val="22"/>
        </w:rPr>
        <w:t>е</w:t>
      </w:r>
      <w:r w:rsidRPr="00C24611">
        <w:rPr>
          <w:sz w:val="22"/>
          <w:szCs w:val="22"/>
        </w:rPr>
        <w:t xml:space="preserve"> информация о начале проведения процедуры аукциона с указанием наименования имущества, начальной (минимальной) цены и «шага аукциона»</w:t>
      </w:r>
      <w:r w:rsidR="00983F8E">
        <w:rPr>
          <w:sz w:val="22"/>
          <w:szCs w:val="22"/>
        </w:rPr>
        <w:t xml:space="preserve">, </w:t>
      </w:r>
      <w:r w:rsidRPr="00C24611">
        <w:rPr>
          <w:sz w:val="22"/>
          <w:szCs w:val="22"/>
        </w:rPr>
        <w:t>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5B0E85" w:rsidRDefault="002774F5" w:rsidP="001025A9">
      <w:pPr>
        <w:pStyle w:val="13"/>
        <w:numPr>
          <w:ilvl w:val="2"/>
          <w:numId w:val="3"/>
        </w:numPr>
        <w:tabs>
          <w:tab w:val="left" w:pos="709"/>
        </w:tabs>
        <w:spacing w:after="0" w:line="240" w:lineRule="auto"/>
        <w:ind w:firstLine="709"/>
        <w:jc w:val="both"/>
        <w:rPr>
          <w:sz w:val="22"/>
          <w:szCs w:val="22"/>
        </w:rPr>
      </w:pPr>
      <w:r w:rsidRPr="005B0E85">
        <w:rPr>
          <w:sz w:val="22"/>
          <w:szCs w:val="22"/>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005774" w:rsidRPr="005B0E85" w:rsidRDefault="005B0E85" w:rsidP="001025A9">
      <w:pPr>
        <w:pStyle w:val="13"/>
        <w:numPr>
          <w:ilvl w:val="2"/>
          <w:numId w:val="3"/>
        </w:numPr>
        <w:tabs>
          <w:tab w:val="left" w:pos="709"/>
        </w:tabs>
        <w:spacing w:after="0" w:line="240" w:lineRule="auto"/>
        <w:ind w:firstLine="709"/>
        <w:jc w:val="both"/>
        <w:rPr>
          <w:sz w:val="22"/>
          <w:szCs w:val="22"/>
        </w:rPr>
      </w:pPr>
      <w:r w:rsidRPr="005B0E85">
        <w:rPr>
          <w:sz w:val="22"/>
          <w:szCs w:val="22"/>
        </w:rPr>
        <w:t>Победителем аукциона признается лицо, предложившее наиболее высокую цену договора</w:t>
      </w:r>
      <w:r w:rsidR="00C24611" w:rsidRPr="005B0E85">
        <w:rPr>
          <w:sz w:val="22"/>
          <w:szCs w:val="22"/>
        </w:rPr>
        <w:t>.</w:t>
      </w:r>
    </w:p>
    <w:p w:rsidR="00005774" w:rsidRPr="00C24611" w:rsidRDefault="00922978" w:rsidP="001025A9">
      <w:pPr>
        <w:pStyle w:val="13"/>
        <w:numPr>
          <w:ilvl w:val="2"/>
          <w:numId w:val="3"/>
        </w:numPr>
        <w:tabs>
          <w:tab w:val="left" w:pos="709"/>
          <w:tab w:val="left" w:pos="1132"/>
        </w:tabs>
        <w:spacing w:after="0" w:line="240" w:lineRule="auto"/>
        <w:ind w:firstLine="709"/>
        <w:jc w:val="both"/>
        <w:rPr>
          <w:sz w:val="22"/>
          <w:szCs w:val="22"/>
        </w:rPr>
      </w:pPr>
      <w:r w:rsidRPr="00922978">
        <w:rPr>
          <w:sz w:val="22"/>
          <w:szCs w:val="22"/>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r w:rsidR="00983F8E">
        <w:rPr>
          <w:sz w:val="22"/>
          <w:szCs w:val="22"/>
        </w:rPr>
        <w:t>.</w:t>
      </w:r>
    </w:p>
    <w:p w:rsidR="00622E49" w:rsidRPr="00622E49" w:rsidRDefault="00622E49" w:rsidP="001025A9">
      <w:pPr>
        <w:pStyle w:val="13"/>
        <w:numPr>
          <w:ilvl w:val="2"/>
          <w:numId w:val="3"/>
        </w:numPr>
        <w:tabs>
          <w:tab w:val="left" w:pos="709"/>
          <w:tab w:val="left" w:pos="1173"/>
        </w:tabs>
        <w:spacing w:after="0" w:line="240" w:lineRule="auto"/>
        <w:ind w:firstLine="709"/>
        <w:jc w:val="both"/>
        <w:rPr>
          <w:sz w:val="22"/>
          <w:szCs w:val="22"/>
        </w:rPr>
      </w:pPr>
      <w:r w:rsidRPr="00622E49">
        <w:rPr>
          <w:sz w:val="22"/>
          <w:szCs w:val="22"/>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622E49" w:rsidRPr="00622E49" w:rsidRDefault="00622E49" w:rsidP="001025A9">
      <w:pPr>
        <w:pStyle w:val="13"/>
        <w:tabs>
          <w:tab w:val="left" w:pos="709"/>
          <w:tab w:val="left" w:pos="1173"/>
        </w:tabs>
        <w:spacing w:after="0" w:line="240" w:lineRule="auto"/>
        <w:ind w:firstLine="709"/>
        <w:jc w:val="both"/>
        <w:rPr>
          <w:sz w:val="22"/>
          <w:szCs w:val="22"/>
        </w:rPr>
      </w:pPr>
      <w:r w:rsidRPr="00622E49">
        <w:rPr>
          <w:sz w:val="22"/>
          <w:szCs w:val="22"/>
        </w:rPr>
        <w:t>1) дата и время проведения аукциона;</w:t>
      </w:r>
    </w:p>
    <w:p w:rsidR="00622E49" w:rsidRPr="00622E49" w:rsidRDefault="00622E49" w:rsidP="001025A9">
      <w:pPr>
        <w:pStyle w:val="13"/>
        <w:tabs>
          <w:tab w:val="left" w:pos="709"/>
          <w:tab w:val="left" w:pos="1173"/>
        </w:tabs>
        <w:spacing w:after="0" w:line="240" w:lineRule="auto"/>
        <w:ind w:firstLine="709"/>
        <w:jc w:val="both"/>
        <w:rPr>
          <w:sz w:val="22"/>
          <w:szCs w:val="22"/>
        </w:rPr>
      </w:pPr>
      <w:r w:rsidRPr="00622E49">
        <w:rPr>
          <w:sz w:val="22"/>
          <w:szCs w:val="22"/>
        </w:rPr>
        <w:t>2) полные наименования (для юридических лиц), фамилии, имена, отчества (при наличии) (для физических лиц) участников аукциона;</w:t>
      </w:r>
    </w:p>
    <w:p w:rsidR="00622E49" w:rsidRPr="00622E49" w:rsidRDefault="00622E49" w:rsidP="001025A9">
      <w:pPr>
        <w:pStyle w:val="13"/>
        <w:tabs>
          <w:tab w:val="left" w:pos="709"/>
          <w:tab w:val="left" w:pos="1173"/>
        </w:tabs>
        <w:spacing w:after="0" w:line="240" w:lineRule="auto"/>
        <w:ind w:firstLine="709"/>
        <w:jc w:val="both"/>
        <w:rPr>
          <w:sz w:val="22"/>
          <w:szCs w:val="22"/>
        </w:rPr>
      </w:pPr>
      <w:r w:rsidRPr="00622E49">
        <w:rPr>
          <w:sz w:val="22"/>
          <w:szCs w:val="22"/>
        </w:rPr>
        <w:t>3) начальная (минимальная) цена договора (цена лота), последнее и предпоследнее предложения о цене договора;</w:t>
      </w:r>
    </w:p>
    <w:p w:rsidR="00005774" w:rsidRPr="00C24611" w:rsidRDefault="00622E49" w:rsidP="001025A9">
      <w:pPr>
        <w:pStyle w:val="13"/>
        <w:tabs>
          <w:tab w:val="left" w:pos="709"/>
          <w:tab w:val="left" w:pos="1173"/>
        </w:tabs>
        <w:spacing w:after="0" w:line="240" w:lineRule="auto"/>
        <w:ind w:firstLine="709"/>
        <w:jc w:val="both"/>
        <w:rPr>
          <w:sz w:val="22"/>
          <w:szCs w:val="22"/>
        </w:rPr>
      </w:pPr>
      <w:r w:rsidRPr="00622E49">
        <w:rPr>
          <w:sz w:val="22"/>
          <w:szCs w:val="22"/>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005774" w:rsidRPr="00C24611" w:rsidRDefault="00622E49" w:rsidP="001025A9">
      <w:pPr>
        <w:pStyle w:val="13"/>
        <w:numPr>
          <w:ilvl w:val="2"/>
          <w:numId w:val="3"/>
        </w:numPr>
        <w:tabs>
          <w:tab w:val="left" w:pos="709"/>
          <w:tab w:val="left" w:pos="1162"/>
        </w:tabs>
        <w:spacing w:after="0" w:line="240" w:lineRule="auto"/>
        <w:ind w:firstLine="709"/>
        <w:jc w:val="both"/>
        <w:rPr>
          <w:sz w:val="22"/>
          <w:szCs w:val="22"/>
        </w:rPr>
      </w:pPr>
      <w:r w:rsidRPr="00622E49">
        <w:rPr>
          <w:sz w:val="22"/>
          <w:szCs w:val="22"/>
        </w:rPr>
        <w:lastRenderedPageBreak/>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rsidR="00C24611" w:rsidRPr="00C24611">
        <w:rPr>
          <w:sz w:val="22"/>
          <w:szCs w:val="22"/>
        </w:rPr>
        <w:t>.</w:t>
      </w:r>
    </w:p>
    <w:p w:rsidR="00005774" w:rsidRDefault="00622E49" w:rsidP="001025A9">
      <w:pPr>
        <w:pStyle w:val="13"/>
        <w:numPr>
          <w:ilvl w:val="2"/>
          <w:numId w:val="3"/>
        </w:numPr>
        <w:tabs>
          <w:tab w:val="left" w:pos="709"/>
          <w:tab w:val="left" w:pos="1180"/>
        </w:tabs>
        <w:spacing w:after="0" w:line="240" w:lineRule="auto"/>
        <w:ind w:firstLine="709"/>
        <w:jc w:val="both"/>
        <w:rPr>
          <w:sz w:val="22"/>
          <w:szCs w:val="22"/>
        </w:rPr>
      </w:pPr>
      <w:r w:rsidRPr="00622E49">
        <w:rPr>
          <w:sz w:val="22"/>
          <w:szCs w:val="22"/>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r w:rsidR="00C24611" w:rsidRPr="00C24611">
        <w:rPr>
          <w:sz w:val="22"/>
          <w:szCs w:val="22"/>
        </w:rPr>
        <w:t>.</w:t>
      </w:r>
      <w:r w:rsidR="004436FE">
        <w:rPr>
          <w:sz w:val="22"/>
          <w:szCs w:val="22"/>
        </w:rPr>
        <w:t xml:space="preserve"> </w:t>
      </w:r>
      <w:r w:rsidR="003D0F6F" w:rsidRPr="003D0F6F">
        <w:rPr>
          <w:sz w:val="22"/>
          <w:szCs w:val="22"/>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3D0F6F">
        <w:rPr>
          <w:sz w:val="22"/>
          <w:szCs w:val="22"/>
        </w:rPr>
        <w:t>.</w:t>
      </w:r>
    </w:p>
    <w:p w:rsidR="003D0F6F" w:rsidRDefault="003D0F6F" w:rsidP="001025A9">
      <w:pPr>
        <w:pStyle w:val="13"/>
        <w:numPr>
          <w:ilvl w:val="2"/>
          <w:numId w:val="3"/>
        </w:numPr>
        <w:tabs>
          <w:tab w:val="left" w:pos="709"/>
          <w:tab w:val="left" w:pos="1180"/>
        </w:tabs>
        <w:spacing w:after="0" w:line="240" w:lineRule="auto"/>
        <w:ind w:firstLine="709"/>
        <w:jc w:val="both"/>
        <w:rPr>
          <w:sz w:val="22"/>
          <w:szCs w:val="22"/>
        </w:rPr>
      </w:pPr>
      <w:r w:rsidRPr="003D0F6F">
        <w:rPr>
          <w:sz w:val="22"/>
          <w:szCs w:val="22"/>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r>
        <w:rPr>
          <w:sz w:val="22"/>
          <w:szCs w:val="22"/>
        </w:rPr>
        <w:t>.</w:t>
      </w:r>
    </w:p>
    <w:p w:rsidR="003D0F6F" w:rsidRPr="003D0F6F" w:rsidRDefault="003D0F6F" w:rsidP="001025A9">
      <w:pPr>
        <w:pStyle w:val="13"/>
        <w:numPr>
          <w:ilvl w:val="2"/>
          <w:numId w:val="3"/>
        </w:numPr>
        <w:tabs>
          <w:tab w:val="left" w:pos="709"/>
          <w:tab w:val="left" w:pos="1180"/>
        </w:tabs>
        <w:spacing w:after="0" w:line="240" w:lineRule="auto"/>
        <w:ind w:firstLine="709"/>
        <w:jc w:val="both"/>
        <w:rPr>
          <w:sz w:val="22"/>
          <w:szCs w:val="22"/>
        </w:rPr>
      </w:pPr>
      <w:r w:rsidRPr="003D0F6F">
        <w:rPr>
          <w:sz w:val="22"/>
          <w:szCs w:val="22"/>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005774" w:rsidRPr="00C24611" w:rsidRDefault="003D0F6F" w:rsidP="001025A9">
      <w:pPr>
        <w:pStyle w:val="13"/>
        <w:tabs>
          <w:tab w:val="left" w:pos="709"/>
          <w:tab w:val="left" w:pos="1180"/>
        </w:tabs>
        <w:spacing w:after="0" w:line="240" w:lineRule="auto"/>
        <w:ind w:firstLine="709"/>
        <w:jc w:val="both"/>
        <w:rPr>
          <w:sz w:val="22"/>
          <w:szCs w:val="22"/>
        </w:rPr>
      </w:pPr>
      <w:r w:rsidRPr="003D0F6F">
        <w:rPr>
          <w:sz w:val="22"/>
          <w:szCs w:val="22"/>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05774" w:rsidRPr="00C24611" w:rsidRDefault="00DF2B64" w:rsidP="001025A9">
      <w:pPr>
        <w:pStyle w:val="13"/>
        <w:numPr>
          <w:ilvl w:val="2"/>
          <w:numId w:val="3"/>
        </w:numPr>
        <w:tabs>
          <w:tab w:val="left" w:pos="709"/>
          <w:tab w:val="left" w:pos="1180"/>
        </w:tabs>
        <w:spacing w:after="0" w:line="240" w:lineRule="auto"/>
        <w:ind w:firstLine="709"/>
        <w:jc w:val="both"/>
        <w:rPr>
          <w:sz w:val="22"/>
          <w:szCs w:val="22"/>
        </w:rPr>
      </w:pPr>
      <w:r w:rsidRPr="00DF2B64">
        <w:rPr>
          <w:sz w:val="22"/>
          <w:szCs w:val="22"/>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sidRPr="00C24611">
        <w:rPr>
          <w:sz w:val="22"/>
          <w:szCs w:val="22"/>
        </w:rPr>
        <w:t>.</w:t>
      </w:r>
    </w:p>
    <w:p w:rsidR="00005774" w:rsidRPr="00C24611" w:rsidRDefault="001A4E54" w:rsidP="001025A9">
      <w:pPr>
        <w:pStyle w:val="13"/>
        <w:numPr>
          <w:ilvl w:val="2"/>
          <w:numId w:val="3"/>
        </w:numPr>
        <w:tabs>
          <w:tab w:val="left" w:pos="709"/>
          <w:tab w:val="left" w:pos="1180"/>
        </w:tabs>
        <w:spacing w:after="0" w:line="240" w:lineRule="auto"/>
        <w:ind w:firstLine="709"/>
        <w:jc w:val="both"/>
        <w:rPr>
          <w:sz w:val="22"/>
          <w:szCs w:val="22"/>
        </w:rPr>
      </w:pPr>
      <w:r w:rsidRPr="001A4E54">
        <w:rPr>
          <w:sz w:val="22"/>
          <w:szCs w:val="22"/>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r w:rsidR="00C24611" w:rsidRPr="00C24611">
        <w:rPr>
          <w:sz w:val="22"/>
          <w:szCs w:val="22"/>
        </w:rPr>
        <w:t>.</w:t>
      </w:r>
    </w:p>
    <w:p w:rsidR="00005774" w:rsidRPr="00C24611" w:rsidRDefault="00C24611" w:rsidP="001025A9">
      <w:pPr>
        <w:pStyle w:val="15"/>
        <w:keepNext/>
        <w:keepLines/>
        <w:numPr>
          <w:ilvl w:val="1"/>
          <w:numId w:val="3"/>
        </w:numPr>
        <w:tabs>
          <w:tab w:val="left" w:pos="578"/>
        </w:tabs>
        <w:spacing w:after="0" w:line="240" w:lineRule="auto"/>
        <w:ind w:firstLine="709"/>
        <w:jc w:val="both"/>
        <w:outlineLvl w:val="9"/>
        <w:rPr>
          <w:sz w:val="22"/>
          <w:szCs w:val="22"/>
        </w:rPr>
      </w:pPr>
      <w:bookmarkStart w:id="10" w:name="bookmark29"/>
      <w:r w:rsidRPr="00C24611">
        <w:rPr>
          <w:sz w:val="22"/>
          <w:szCs w:val="22"/>
        </w:rPr>
        <w:t>Порядок внесения задатка и его возврата</w:t>
      </w:r>
      <w:bookmarkEnd w:id="10"/>
    </w:p>
    <w:p w:rsidR="00005774" w:rsidRPr="00C24611" w:rsidRDefault="00C24611" w:rsidP="001025A9">
      <w:pPr>
        <w:pStyle w:val="15"/>
        <w:keepNext/>
        <w:keepLines/>
        <w:numPr>
          <w:ilvl w:val="2"/>
          <w:numId w:val="3"/>
        </w:numPr>
        <w:tabs>
          <w:tab w:val="left" w:pos="612"/>
        </w:tabs>
        <w:spacing w:after="0" w:line="240" w:lineRule="auto"/>
        <w:ind w:firstLine="709"/>
        <w:jc w:val="both"/>
        <w:outlineLvl w:val="9"/>
        <w:rPr>
          <w:sz w:val="22"/>
          <w:szCs w:val="22"/>
        </w:rPr>
      </w:pPr>
      <w:bookmarkStart w:id="11" w:name="bookmark31"/>
      <w:r w:rsidRPr="00C24611">
        <w:rPr>
          <w:b w:val="0"/>
          <w:bCs w:val="0"/>
          <w:sz w:val="22"/>
          <w:szCs w:val="22"/>
        </w:rPr>
        <w:t xml:space="preserve">Организатором аукциона в электронной форме устанавливается требование о внесении задатка в </w:t>
      </w:r>
      <w:r w:rsidRPr="00C24611">
        <w:rPr>
          <w:sz w:val="22"/>
          <w:szCs w:val="22"/>
        </w:rPr>
        <w:t xml:space="preserve">размере </w:t>
      </w:r>
      <w:r w:rsidR="008C1E41">
        <w:rPr>
          <w:sz w:val="22"/>
          <w:szCs w:val="22"/>
        </w:rPr>
        <w:t>10</w:t>
      </w:r>
      <w:r w:rsidRPr="00C24611">
        <w:rPr>
          <w:sz w:val="22"/>
          <w:szCs w:val="22"/>
        </w:rPr>
        <w:t xml:space="preserve">% от начальной (минимальной) цены договора (цены лота) в год, без учета НДС и </w:t>
      </w:r>
      <w:r w:rsidR="008B7682">
        <w:rPr>
          <w:sz w:val="22"/>
          <w:szCs w:val="22"/>
        </w:rPr>
        <w:t>иных</w:t>
      </w:r>
      <w:r w:rsidRPr="00C24611">
        <w:rPr>
          <w:sz w:val="22"/>
          <w:szCs w:val="22"/>
        </w:rPr>
        <w:t xml:space="preserve"> расходов (Таблица №1 Документации об аукционе).</w:t>
      </w:r>
      <w:bookmarkEnd w:id="11"/>
    </w:p>
    <w:p w:rsidR="00005774" w:rsidRPr="00C24611" w:rsidRDefault="00C24611" w:rsidP="001025A9">
      <w:pPr>
        <w:pStyle w:val="13"/>
        <w:spacing w:after="0" w:line="240" w:lineRule="auto"/>
        <w:ind w:firstLine="709"/>
        <w:jc w:val="both"/>
        <w:rPr>
          <w:sz w:val="22"/>
          <w:szCs w:val="22"/>
        </w:rPr>
      </w:pPr>
      <w:r w:rsidRPr="00C24611">
        <w:rPr>
          <w:sz w:val="22"/>
          <w:szCs w:val="22"/>
        </w:rPr>
        <w:t>Документ или копии документа, подтверждающего внесение задатка (плат</w:t>
      </w:r>
      <w:r w:rsidR="008962A3">
        <w:rPr>
          <w:sz w:val="22"/>
          <w:szCs w:val="22"/>
        </w:rPr>
        <w:t>е</w:t>
      </w:r>
      <w:r w:rsidRPr="00C24611">
        <w:rPr>
          <w:sz w:val="22"/>
          <w:szCs w:val="22"/>
        </w:rPr>
        <w:t>жные поручения или квитанции об оплате, подтверждающие перечисление задатка), представляются заявителями одновременно с документами, входящими в состав заявки.</w:t>
      </w:r>
    </w:p>
    <w:p w:rsidR="00005774" w:rsidRPr="00C24611" w:rsidRDefault="00C24611" w:rsidP="001025A9">
      <w:pPr>
        <w:pStyle w:val="13"/>
        <w:spacing w:after="0" w:line="240" w:lineRule="auto"/>
        <w:ind w:firstLine="709"/>
        <w:jc w:val="both"/>
        <w:rPr>
          <w:sz w:val="22"/>
          <w:szCs w:val="22"/>
        </w:rPr>
      </w:pPr>
      <w:r w:rsidRPr="00C24611">
        <w:rPr>
          <w:sz w:val="22"/>
          <w:szCs w:val="22"/>
        </w:rPr>
        <w:t>Предоставление документа или копии документа, подтверждающего внесение задатка, отдельно от документов, входящих в состав заявки, не допускается.</w:t>
      </w:r>
    </w:p>
    <w:p w:rsidR="00005774" w:rsidRPr="00C24611" w:rsidRDefault="00C24611" w:rsidP="001025A9">
      <w:pPr>
        <w:pStyle w:val="13"/>
        <w:numPr>
          <w:ilvl w:val="2"/>
          <w:numId w:val="3"/>
        </w:numPr>
        <w:tabs>
          <w:tab w:val="left" w:pos="651"/>
        </w:tabs>
        <w:spacing w:after="0" w:line="240" w:lineRule="auto"/>
        <w:ind w:firstLine="709"/>
        <w:jc w:val="both"/>
        <w:rPr>
          <w:sz w:val="22"/>
          <w:szCs w:val="22"/>
        </w:rPr>
      </w:pPr>
      <w:r w:rsidRPr="00C24611">
        <w:rPr>
          <w:sz w:val="22"/>
          <w:szCs w:val="22"/>
        </w:rPr>
        <w:t>Данное сообщение является публичной офертой для заключения договора о задатке в соответствии со статьёй 437 Гражданского кодекса Российской Федерации, а подача заявки и перечисление задатка является акцептом такой оферты, после чего договор о задатке считается заключенным в письменной форме.</w:t>
      </w:r>
    </w:p>
    <w:p w:rsidR="00005774" w:rsidRPr="00C24611" w:rsidRDefault="00C24611" w:rsidP="001025A9">
      <w:pPr>
        <w:pStyle w:val="13"/>
        <w:numPr>
          <w:ilvl w:val="2"/>
          <w:numId w:val="3"/>
        </w:numPr>
        <w:tabs>
          <w:tab w:val="left" w:pos="612"/>
        </w:tabs>
        <w:spacing w:after="0" w:line="240" w:lineRule="auto"/>
        <w:ind w:firstLine="709"/>
        <w:jc w:val="both"/>
        <w:rPr>
          <w:sz w:val="22"/>
          <w:szCs w:val="22"/>
        </w:rPr>
      </w:pPr>
      <w:r w:rsidRPr="00C24611">
        <w:rPr>
          <w:sz w:val="22"/>
          <w:szCs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005774" w:rsidRPr="00C24611" w:rsidRDefault="00C24611" w:rsidP="001025A9">
      <w:pPr>
        <w:pStyle w:val="13"/>
        <w:numPr>
          <w:ilvl w:val="2"/>
          <w:numId w:val="3"/>
        </w:numPr>
        <w:tabs>
          <w:tab w:val="left" w:pos="612"/>
        </w:tabs>
        <w:spacing w:after="0" w:line="240" w:lineRule="auto"/>
        <w:ind w:firstLine="709"/>
        <w:jc w:val="both"/>
        <w:rPr>
          <w:sz w:val="22"/>
          <w:szCs w:val="22"/>
        </w:rPr>
      </w:pPr>
      <w:r w:rsidRPr="00C24611">
        <w:rPr>
          <w:sz w:val="22"/>
          <w:szCs w:val="22"/>
        </w:rPr>
        <w:t xml:space="preserve">Задаток для участия в аукционе служит обеспечением исполнения обязательства победителя аукциона по заключению договора аренды и оплате имущества, вносится </w:t>
      </w:r>
      <w:r w:rsidR="00A21564">
        <w:rPr>
          <w:sz w:val="22"/>
          <w:szCs w:val="22"/>
        </w:rPr>
        <w:t>в соответствии с регламентом</w:t>
      </w:r>
      <w:r w:rsidRPr="00C24611">
        <w:rPr>
          <w:sz w:val="22"/>
          <w:szCs w:val="22"/>
        </w:rPr>
        <w:t xml:space="preserve"> электронной</w:t>
      </w:r>
      <w:r w:rsidR="00A21564">
        <w:rPr>
          <w:sz w:val="22"/>
          <w:szCs w:val="22"/>
        </w:rPr>
        <w:t xml:space="preserve"> торговой</w:t>
      </w:r>
      <w:r w:rsidRPr="00C24611">
        <w:rPr>
          <w:sz w:val="22"/>
          <w:szCs w:val="22"/>
        </w:rPr>
        <w:t xml:space="preserve"> площадк</w:t>
      </w:r>
      <w:r w:rsidR="00A21564">
        <w:rPr>
          <w:sz w:val="22"/>
          <w:szCs w:val="22"/>
        </w:rPr>
        <w:t>и</w:t>
      </w:r>
      <w:r w:rsidRPr="00C24611">
        <w:rPr>
          <w:sz w:val="22"/>
          <w:szCs w:val="22"/>
        </w:rPr>
        <w:t>.</w:t>
      </w:r>
    </w:p>
    <w:p w:rsidR="00005774" w:rsidRPr="00C24611" w:rsidRDefault="00C24611" w:rsidP="001025A9">
      <w:pPr>
        <w:pStyle w:val="13"/>
        <w:numPr>
          <w:ilvl w:val="2"/>
          <w:numId w:val="3"/>
        </w:numPr>
        <w:tabs>
          <w:tab w:val="left" w:pos="622"/>
        </w:tabs>
        <w:spacing w:after="0" w:line="240" w:lineRule="auto"/>
        <w:ind w:firstLine="709"/>
        <w:jc w:val="both"/>
        <w:rPr>
          <w:sz w:val="22"/>
          <w:szCs w:val="22"/>
        </w:rPr>
      </w:pPr>
      <w:r w:rsidRPr="00C24611">
        <w:rPr>
          <w:sz w:val="22"/>
          <w:szCs w:val="22"/>
        </w:rPr>
        <w:t xml:space="preserve">Задатки участникам аукциона, которые участвовали в аукционе, но не стали победителями, за исключением победителя аукциона и участника аукциона, сделавшего предпоследнее предложение о цене договора, возвращаются </w:t>
      </w:r>
      <w:r w:rsidR="005E7BA1" w:rsidRPr="005E7BA1">
        <w:rPr>
          <w:sz w:val="22"/>
          <w:szCs w:val="22"/>
        </w:rPr>
        <w:t>с регламентом электронной торговой площадки</w:t>
      </w:r>
      <w:r w:rsidRPr="00C24611">
        <w:rPr>
          <w:sz w:val="22"/>
          <w:szCs w:val="22"/>
        </w:rPr>
        <w:t>.</w:t>
      </w:r>
    </w:p>
    <w:p w:rsidR="00005774" w:rsidRPr="00C24611" w:rsidRDefault="00C24611" w:rsidP="001025A9">
      <w:pPr>
        <w:pStyle w:val="13"/>
        <w:numPr>
          <w:ilvl w:val="2"/>
          <w:numId w:val="3"/>
        </w:numPr>
        <w:tabs>
          <w:tab w:val="left" w:pos="615"/>
        </w:tabs>
        <w:spacing w:after="0" w:line="240" w:lineRule="auto"/>
        <w:ind w:firstLine="709"/>
        <w:jc w:val="both"/>
        <w:rPr>
          <w:sz w:val="22"/>
          <w:szCs w:val="22"/>
        </w:rPr>
      </w:pPr>
      <w:r w:rsidRPr="00C24611">
        <w:rPr>
          <w:sz w:val="22"/>
          <w:szCs w:val="22"/>
        </w:rPr>
        <w:t>Возврат задатка осуществляется по реквизитам, указанным претендентом в заявке на участие в аукционе.</w:t>
      </w:r>
    </w:p>
    <w:p w:rsidR="00005774" w:rsidRPr="00C24611" w:rsidRDefault="00C24611" w:rsidP="001025A9">
      <w:pPr>
        <w:pStyle w:val="13"/>
        <w:numPr>
          <w:ilvl w:val="2"/>
          <w:numId w:val="3"/>
        </w:numPr>
        <w:tabs>
          <w:tab w:val="left" w:pos="615"/>
        </w:tabs>
        <w:spacing w:after="0" w:line="240" w:lineRule="auto"/>
        <w:ind w:firstLine="709"/>
        <w:jc w:val="both"/>
        <w:rPr>
          <w:sz w:val="22"/>
          <w:szCs w:val="22"/>
        </w:rPr>
      </w:pPr>
      <w:r w:rsidRPr="00C24611">
        <w:rPr>
          <w:sz w:val="22"/>
          <w:szCs w:val="22"/>
        </w:rPr>
        <w:t>Задаток не возвращается Участнику и направляется на лицевой счет Организатора торгов в случаях, если:</w:t>
      </w:r>
    </w:p>
    <w:p w:rsidR="00005774" w:rsidRPr="00C24611" w:rsidRDefault="00C24611" w:rsidP="001025A9">
      <w:pPr>
        <w:pStyle w:val="13"/>
        <w:numPr>
          <w:ilvl w:val="0"/>
          <w:numId w:val="7"/>
        </w:numPr>
        <w:tabs>
          <w:tab w:val="left" w:pos="415"/>
        </w:tabs>
        <w:spacing w:after="0" w:line="240" w:lineRule="auto"/>
        <w:ind w:firstLine="709"/>
        <w:jc w:val="both"/>
        <w:rPr>
          <w:sz w:val="22"/>
          <w:szCs w:val="22"/>
        </w:rPr>
      </w:pPr>
      <w:r w:rsidRPr="00C24611">
        <w:rPr>
          <w:sz w:val="22"/>
          <w:szCs w:val="22"/>
        </w:rPr>
        <w:lastRenderedPageBreak/>
        <w:t>Участник аукциона, признанный победителем аукциона, или единственный участник аукциона отказался (уклонился) от заключения договора в установленные аукционной документацией сроки.</w:t>
      </w:r>
    </w:p>
    <w:p w:rsidR="00005774" w:rsidRPr="00C24611" w:rsidRDefault="00C24611" w:rsidP="001025A9">
      <w:pPr>
        <w:pStyle w:val="13"/>
        <w:numPr>
          <w:ilvl w:val="0"/>
          <w:numId w:val="7"/>
        </w:numPr>
        <w:tabs>
          <w:tab w:val="left" w:pos="415"/>
        </w:tabs>
        <w:spacing w:after="0" w:line="240" w:lineRule="auto"/>
        <w:ind w:firstLine="709"/>
        <w:jc w:val="both"/>
        <w:rPr>
          <w:sz w:val="22"/>
          <w:szCs w:val="22"/>
        </w:rPr>
      </w:pPr>
      <w:r w:rsidRPr="00C24611">
        <w:rPr>
          <w:sz w:val="22"/>
          <w:szCs w:val="22"/>
        </w:rPr>
        <w:t>Участник аукциона, сделавший предпоследнее предложение о цене договора, которому Организатором аукциона предложено заключить договор в связи с отказом победителя аукциона от заключения договора, отказался (уклонился) от заключения договора.</w:t>
      </w:r>
    </w:p>
    <w:p w:rsidR="00005774" w:rsidRPr="00C24611" w:rsidRDefault="00C24611" w:rsidP="001025A9">
      <w:pPr>
        <w:pStyle w:val="13"/>
        <w:numPr>
          <w:ilvl w:val="0"/>
          <w:numId w:val="3"/>
        </w:numPr>
        <w:tabs>
          <w:tab w:val="left" w:pos="415"/>
        </w:tabs>
        <w:spacing w:before="120" w:after="240" w:line="240" w:lineRule="auto"/>
        <w:ind w:firstLine="709"/>
        <w:jc w:val="center"/>
        <w:rPr>
          <w:sz w:val="22"/>
          <w:szCs w:val="22"/>
        </w:rPr>
      </w:pPr>
      <w:r w:rsidRPr="00C24611">
        <w:rPr>
          <w:b/>
          <w:bCs/>
          <w:sz w:val="22"/>
          <w:szCs w:val="22"/>
        </w:rPr>
        <w:t>Заключение договора аренды</w:t>
      </w:r>
    </w:p>
    <w:p w:rsidR="00005774" w:rsidRPr="00C24611" w:rsidRDefault="00C24611" w:rsidP="001025A9">
      <w:pPr>
        <w:pStyle w:val="15"/>
        <w:keepNext/>
        <w:keepLines/>
        <w:numPr>
          <w:ilvl w:val="1"/>
          <w:numId w:val="3"/>
        </w:numPr>
        <w:tabs>
          <w:tab w:val="left" w:pos="897"/>
        </w:tabs>
        <w:spacing w:after="0" w:line="240" w:lineRule="auto"/>
        <w:ind w:firstLine="709"/>
        <w:jc w:val="both"/>
        <w:outlineLvl w:val="9"/>
        <w:rPr>
          <w:sz w:val="22"/>
          <w:szCs w:val="22"/>
        </w:rPr>
      </w:pPr>
      <w:bookmarkStart w:id="12" w:name="bookmark33"/>
      <w:r w:rsidRPr="00C24611">
        <w:rPr>
          <w:sz w:val="22"/>
          <w:szCs w:val="22"/>
        </w:rPr>
        <w:t>Порядок заключения договора аренды по результатам аукциона</w:t>
      </w:r>
      <w:bookmarkEnd w:id="12"/>
    </w:p>
    <w:p w:rsidR="00005774" w:rsidRPr="00C24611" w:rsidRDefault="00C24611" w:rsidP="001025A9">
      <w:pPr>
        <w:pStyle w:val="13"/>
        <w:numPr>
          <w:ilvl w:val="2"/>
          <w:numId w:val="3"/>
        </w:numPr>
        <w:tabs>
          <w:tab w:val="left" w:pos="1084"/>
        </w:tabs>
        <w:spacing w:after="0" w:line="240" w:lineRule="auto"/>
        <w:ind w:firstLine="709"/>
        <w:jc w:val="both"/>
        <w:rPr>
          <w:sz w:val="22"/>
          <w:szCs w:val="22"/>
        </w:rPr>
      </w:pPr>
      <w:r w:rsidRPr="00C24611">
        <w:rPr>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005774" w:rsidRPr="002868B4" w:rsidRDefault="00C24611" w:rsidP="001025A9">
      <w:pPr>
        <w:pStyle w:val="13"/>
        <w:numPr>
          <w:ilvl w:val="2"/>
          <w:numId w:val="3"/>
        </w:numPr>
        <w:tabs>
          <w:tab w:val="left" w:pos="1084"/>
        </w:tabs>
        <w:spacing w:after="0" w:line="240" w:lineRule="auto"/>
        <w:ind w:firstLine="709"/>
        <w:jc w:val="both"/>
        <w:rPr>
          <w:sz w:val="22"/>
          <w:szCs w:val="22"/>
        </w:rPr>
      </w:pPr>
      <w:r w:rsidRPr="002868B4">
        <w:rPr>
          <w:sz w:val="22"/>
          <w:szCs w:val="22"/>
        </w:rPr>
        <w:t xml:space="preserve">Срок, в течение которого победитель аукциона должен подписать проект договора. </w:t>
      </w:r>
      <w:r w:rsidR="006527D1">
        <w:rPr>
          <w:sz w:val="22"/>
          <w:szCs w:val="22"/>
        </w:rPr>
        <w:t>–</w:t>
      </w:r>
      <w:r w:rsidRPr="002868B4">
        <w:rPr>
          <w:sz w:val="22"/>
          <w:szCs w:val="22"/>
        </w:rPr>
        <w:t xml:space="preserve"> </w:t>
      </w:r>
      <w:r w:rsidR="006527D1">
        <w:rPr>
          <w:sz w:val="22"/>
          <w:szCs w:val="22"/>
        </w:rPr>
        <w:t>не ранее чем через 10 дней и не позднее чем через 20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05774" w:rsidRPr="00C24611" w:rsidRDefault="00C24611" w:rsidP="001025A9">
      <w:pPr>
        <w:pStyle w:val="13"/>
        <w:numPr>
          <w:ilvl w:val="2"/>
          <w:numId w:val="3"/>
        </w:numPr>
        <w:tabs>
          <w:tab w:val="left" w:pos="1084"/>
        </w:tabs>
        <w:spacing w:after="0" w:line="240" w:lineRule="auto"/>
        <w:ind w:firstLine="709"/>
        <w:jc w:val="both"/>
        <w:rPr>
          <w:sz w:val="22"/>
          <w:szCs w:val="22"/>
        </w:rPr>
      </w:pPr>
      <w:r w:rsidRPr="00C24611">
        <w:rPr>
          <w:sz w:val="22"/>
          <w:szCs w:val="22"/>
        </w:rPr>
        <w:t>Порядок пересмотра цены договора в сторону увеличения указаны в Приложении № 2 (проект договора). Цена договора в течение всего срока его действия не может быть пересмотрена в сторону уменьшения.</w:t>
      </w:r>
    </w:p>
    <w:p w:rsidR="00005774" w:rsidRPr="00C24611" w:rsidRDefault="00C24611" w:rsidP="001025A9">
      <w:pPr>
        <w:pStyle w:val="13"/>
        <w:numPr>
          <w:ilvl w:val="2"/>
          <w:numId w:val="3"/>
        </w:numPr>
        <w:tabs>
          <w:tab w:val="left" w:pos="1092"/>
        </w:tabs>
        <w:spacing w:after="0" w:line="240" w:lineRule="auto"/>
        <w:ind w:firstLine="709"/>
        <w:jc w:val="both"/>
        <w:rPr>
          <w:sz w:val="22"/>
          <w:szCs w:val="22"/>
        </w:rPr>
      </w:pPr>
      <w:r w:rsidRPr="00C24611">
        <w:rPr>
          <w:sz w:val="22"/>
          <w:szCs w:val="22"/>
        </w:rPr>
        <w:t>Форма, сроки и порядок оплаты по договору указаны в Приложении № 2.</w:t>
      </w:r>
    </w:p>
    <w:p w:rsidR="00005774" w:rsidRPr="00C24611" w:rsidRDefault="00C24611" w:rsidP="001025A9">
      <w:pPr>
        <w:pStyle w:val="13"/>
        <w:numPr>
          <w:ilvl w:val="2"/>
          <w:numId w:val="3"/>
        </w:numPr>
        <w:tabs>
          <w:tab w:val="left" w:pos="1084"/>
        </w:tabs>
        <w:spacing w:after="0" w:line="240" w:lineRule="auto"/>
        <w:ind w:firstLine="709"/>
        <w:jc w:val="both"/>
        <w:rPr>
          <w:sz w:val="22"/>
          <w:szCs w:val="22"/>
        </w:rPr>
      </w:pPr>
      <w:r w:rsidRPr="00C24611">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4.1.8. настоящей документации об аукционе, в случае установления факта:</w:t>
      </w:r>
    </w:p>
    <w:p w:rsidR="00005774" w:rsidRPr="00C24611" w:rsidRDefault="00C24611" w:rsidP="001025A9">
      <w:pPr>
        <w:pStyle w:val="13"/>
        <w:numPr>
          <w:ilvl w:val="0"/>
          <w:numId w:val="8"/>
        </w:numPr>
        <w:tabs>
          <w:tab w:val="left" w:pos="826"/>
        </w:tabs>
        <w:spacing w:after="0" w:line="240" w:lineRule="auto"/>
        <w:ind w:firstLine="709"/>
        <w:jc w:val="both"/>
        <w:rPr>
          <w:sz w:val="22"/>
          <w:szCs w:val="22"/>
        </w:rPr>
      </w:pPr>
      <w:r w:rsidRPr="00C24611">
        <w:rPr>
          <w:sz w:val="22"/>
          <w:szCs w:val="22"/>
        </w:rPr>
        <w:t>проведения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005774" w:rsidRPr="00C24611" w:rsidRDefault="00C24611" w:rsidP="001025A9">
      <w:pPr>
        <w:pStyle w:val="13"/>
        <w:numPr>
          <w:ilvl w:val="0"/>
          <w:numId w:val="8"/>
        </w:numPr>
        <w:tabs>
          <w:tab w:val="left" w:pos="803"/>
        </w:tabs>
        <w:spacing w:after="0" w:line="240" w:lineRule="auto"/>
        <w:ind w:firstLine="709"/>
        <w:jc w:val="both"/>
        <w:rPr>
          <w:sz w:val="22"/>
          <w:szCs w:val="22"/>
        </w:rPr>
      </w:pPr>
      <w:r w:rsidRPr="00C24611">
        <w:rPr>
          <w:sz w:val="22"/>
          <w:szCs w:val="22"/>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005774" w:rsidRPr="00C24611" w:rsidRDefault="00C24611" w:rsidP="001025A9">
      <w:pPr>
        <w:pStyle w:val="13"/>
        <w:numPr>
          <w:ilvl w:val="0"/>
          <w:numId w:val="8"/>
        </w:numPr>
        <w:tabs>
          <w:tab w:val="left" w:pos="798"/>
        </w:tabs>
        <w:spacing w:after="0" w:line="240" w:lineRule="auto"/>
        <w:ind w:firstLine="709"/>
        <w:jc w:val="both"/>
        <w:rPr>
          <w:sz w:val="22"/>
          <w:szCs w:val="22"/>
        </w:rPr>
      </w:pPr>
      <w:r w:rsidRPr="00C24611">
        <w:rPr>
          <w:sz w:val="22"/>
          <w:szCs w:val="22"/>
        </w:rPr>
        <w:t>предоставления таким лицом заведомо ложных сведений, содержащихся в заявке.</w:t>
      </w:r>
    </w:p>
    <w:p w:rsidR="00005774" w:rsidRPr="00C24611" w:rsidRDefault="00C24611" w:rsidP="001025A9">
      <w:pPr>
        <w:pStyle w:val="13"/>
        <w:numPr>
          <w:ilvl w:val="2"/>
          <w:numId w:val="3"/>
        </w:numPr>
        <w:tabs>
          <w:tab w:val="left" w:pos="1084"/>
        </w:tabs>
        <w:spacing w:after="0" w:line="240" w:lineRule="auto"/>
        <w:ind w:firstLine="709"/>
        <w:jc w:val="both"/>
        <w:rPr>
          <w:sz w:val="22"/>
          <w:szCs w:val="22"/>
        </w:rPr>
      </w:pPr>
      <w:r w:rsidRPr="00C24611">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4.1.</w:t>
      </w:r>
      <w:r w:rsidR="00242518">
        <w:rPr>
          <w:sz w:val="22"/>
          <w:szCs w:val="22"/>
        </w:rPr>
        <w:t>5</w:t>
      </w:r>
      <w:r w:rsidRPr="00C24611">
        <w:rPr>
          <w:sz w:val="22"/>
          <w:szCs w:val="22"/>
        </w:rPr>
        <w:t>.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05774" w:rsidRPr="00C24611" w:rsidRDefault="00C24611" w:rsidP="001025A9">
      <w:pPr>
        <w:pStyle w:val="13"/>
        <w:spacing w:after="0" w:line="240" w:lineRule="auto"/>
        <w:ind w:firstLine="709"/>
        <w:jc w:val="both"/>
        <w:rPr>
          <w:sz w:val="22"/>
          <w:szCs w:val="22"/>
        </w:rPr>
      </w:pPr>
      <w:r w:rsidRPr="00C24611">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05774" w:rsidRPr="00C24611" w:rsidRDefault="00C24611" w:rsidP="001025A9">
      <w:pPr>
        <w:pStyle w:val="13"/>
        <w:spacing w:after="0" w:line="240" w:lineRule="auto"/>
        <w:ind w:firstLine="709"/>
        <w:jc w:val="both"/>
        <w:rPr>
          <w:sz w:val="22"/>
          <w:szCs w:val="22"/>
        </w:rPr>
      </w:pPr>
      <w:r w:rsidRPr="00C24611">
        <w:rPr>
          <w:sz w:val="22"/>
          <w:szCs w:val="22"/>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w:t>
      </w:r>
      <w:r w:rsidR="00FA3EC3">
        <w:rPr>
          <w:sz w:val="22"/>
          <w:szCs w:val="22"/>
        </w:rPr>
        <w:t>направляет</w:t>
      </w:r>
      <w:r w:rsidRPr="00C24611">
        <w:rPr>
          <w:sz w:val="22"/>
          <w:szCs w:val="22"/>
        </w:rPr>
        <w:t xml:space="preserve"> один экземпляр протокола лицу, с которым отказывается заключить договор.</w:t>
      </w:r>
    </w:p>
    <w:p w:rsidR="00FA3EC3" w:rsidRDefault="00FA3EC3" w:rsidP="001025A9">
      <w:pPr>
        <w:pStyle w:val="13"/>
        <w:numPr>
          <w:ilvl w:val="2"/>
          <w:numId w:val="3"/>
        </w:numPr>
        <w:tabs>
          <w:tab w:val="left" w:pos="1084"/>
        </w:tabs>
        <w:spacing w:after="0" w:line="240" w:lineRule="auto"/>
        <w:ind w:firstLine="709"/>
        <w:jc w:val="both"/>
        <w:rPr>
          <w:sz w:val="22"/>
          <w:szCs w:val="22"/>
        </w:rPr>
      </w:pPr>
      <w:r w:rsidRPr="00FA3EC3">
        <w:rPr>
          <w:sz w:val="22"/>
          <w:szCs w:val="22"/>
        </w:rPr>
        <w:t>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4.1.5. настоящей документации об аукционе.</w:t>
      </w:r>
    </w:p>
    <w:p w:rsidR="00005774" w:rsidRPr="00C24611" w:rsidRDefault="00FA3EC3" w:rsidP="001025A9">
      <w:pPr>
        <w:pStyle w:val="13"/>
        <w:tabs>
          <w:tab w:val="left" w:pos="1084"/>
        </w:tabs>
        <w:spacing w:after="0" w:line="240" w:lineRule="auto"/>
        <w:ind w:firstLine="709"/>
        <w:jc w:val="both"/>
        <w:rPr>
          <w:sz w:val="22"/>
          <w:szCs w:val="22"/>
        </w:rPr>
      </w:pPr>
      <w:r>
        <w:rPr>
          <w:sz w:val="22"/>
          <w:szCs w:val="22"/>
        </w:rPr>
        <w:tab/>
      </w:r>
      <w:r w:rsidR="00C24611" w:rsidRPr="00C24611">
        <w:rPr>
          <w:sz w:val="22"/>
          <w:szCs w:val="22"/>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w:t>
      </w:r>
    </w:p>
    <w:p w:rsidR="00005774" w:rsidRPr="00C24611" w:rsidRDefault="00C24611" w:rsidP="001025A9">
      <w:pPr>
        <w:pStyle w:val="13"/>
        <w:numPr>
          <w:ilvl w:val="2"/>
          <w:numId w:val="3"/>
        </w:numPr>
        <w:tabs>
          <w:tab w:val="left" w:pos="1084"/>
        </w:tabs>
        <w:spacing w:after="0" w:line="240" w:lineRule="auto"/>
        <w:ind w:firstLine="709"/>
        <w:jc w:val="both"/>
        <w:rPr>
          <w:sz w:val="22"/>
          <w:szCs w:val="22"/>
        </w:rPr>
      </w:pPr>
      <w:r w:rsidRPr="00C24611">
        <w:rPr>
          <w:sz w:val="22"/>
          <w:szCs w:val="22"/>
        </w:rPr>
        <w:t>Организатор аукциона в течение трех рабочих дней с даты подписания протокола, предусмотренного пунктом 4.1.</w:t>
      </w:r>
      <w:r w:rsidR="00242518">
        <w:rPr>
          <w:sz w:val="22"/>
          <w:szCs w:val="22"/>
        </w:rPr>
        <w:t>6</w:t>
      </w:r>
      <w:r w:rsidRPr="00C24611">
        <w:rPr>
          <w:sz w:val="22"/>
          <w:szCs w:val="22"/>
        </w:rPr>
        <w:t xml:space="preserve">., </w:t>
      </w:r>
      <w:r w:rsidR="00FA3EC3">
        <w:rPr>
          <w:sz w:val="22"/>
          <w:szCs w:val="22"/>
        </w:rPr>
        <w:t>направляет</w:t>
      </w:r>
      <w:r w:rsidRPr="00C24611">
        <w:rPr>
          <w:sz w:val="22"/>
          <w:szCs w:val="22"/>
        </w:rPr>
        <w:t xml:space="preserve"> участнику аукциона, сделавшим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в соответствии с Приложением № 3.</w:t>
      </w:r>
    </w:p>
    <w:p w:rsidR="00005774" w:rsidRPr="00C24611" w:rsidRDefault="00C24611" w:rsidP="001025A9">
      <w:pPr>
        <w:pStyle w:val="13"/>
        <w:spacing w:after="0" w:line="240" w:lineRule="auto"/>
        <w:ind w:firstLine="709"/>
        <w:jc w:val="both"/>
        <w:rPr>
          <w:sz w:val="22"/>
          <w:szCs w:val="22"/>
        </w:rPr>
      </w:pPr>
      <w:r w:rsidRPr="00C24611">
        <w:rPr>
          <w:sz w:val="22"/>
          <w:szCs w:val="22"/>
        </w:rPr>
        <w:t>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05774" w:rsidRPr="00C24611" w:rsidRDefault="00C24611" w:rsidP="001025A9">
      <w:pPr>
        <w:pStyle w:val="13"/>
        <w:numPr>
          <w:ilvl w:val="2"/>
          <w:numId w:val="3"/>
        </w:numPr>
        <w:tabs>
          <w:tab w:val="left" w:pos="1184"/>
        </w:tabs>
        <w:spacing w:after="0" w:line="240" w:lineRule="auto"/>
        <w:ind w:firstLine="709"/>
        <w:jc w:val="both"/>
        <w:rPr>
          <w:sz w:val="22"/>
          <w:szCs w:val="22"/>
        </w:rPr>
      </w:pPr>
      <w:r w:rsidRPr="00C24611">
        <w:rPr>
          <w:sz w:val="22"/>
          <w:szCs w:val="22"/>
        </w:rPr>
        <w:lastRenderedPageBreak/>
        <w:t>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005774" w:rsidRPr="00C24611" w:rsidRDefault="00C24611" w:rsidP="001025A9">
      <w:pPr>
        <w:pStyle w:val="13"/>
        <w:numPr>
          <w:ilvl w:val="2"/>
          <w:numId w:val="3"/>
        </w:numPr>
        <w:tabs>
          <w:tab w:val="left" w:pos="1173"/>
        </w:tabs>
        <w:spacing w:after="0" w:line="240" w:lineRule="auto"/>
        <w:ind w:firstLine="709"/>
        <w:jc w:val="both"/>
        <w:rPr>
          <w:sz w:val="22"/>
          <w:szCs w:val="22"/>
        </w:rPr>
      </w:pPr>
      <w:r w:rsidRPr="00C24611">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05774" w:rsidRPr="00C24611" w:rsidRDefault="00C24611" w:rsidP="001025A9">
      <w:pPr>
        <w:pStyle w:val="13"/>
        <w:numPr>
          <w:ilvl w:val="2"/>
          <w:numId w:val="3"/>
        </w:numPr>
        <w:tabs>
          <w:tab w:val="left" w:pos="1166"/>
        </w:tabs>
        <w:spacing w:after="0" w:line="240" w:lineRule="auto"/>
        <w:ind w:firstLine="709"/>
        <w:jc w:val="both"/>
        <w:rPr>
          <w:sz w:val="22"/>
          <w:szCs w:val="22"/>
        </w:rPr>
      </w:pPr>
      <w:r w:rsidRPr="00C24611">
        <w:rPr>
          <w:sz w:val="22"/>
          <w:szCs w:val="22"/>
        </w:rPr>
        <w:t>Размер обеспечения исполнения договора, срок и порядок его предоставления: не предусмотрено.</w:t>
      </w:r>
    </w:p>
    <w:p w:rsidR="00005774" w:rsidRPr="00C24611" w:rsidRDefault="00C24611" w:rsidP="001025A9">
      <w:pPr>
        <w:pStyle w:val="13"/>
        <w:numPr>
          <w:ilvl w:val="2"/>
          <w:numId w:val="3"/>
        </w:numPr>
        <w:tabs>
          <w:tab w:val="left" w:pos="1184"/>
        </w:tabs>
        <w:spacing w:after="0" w:line="240" w:lineRule="auto"/>
        <w:ind w:firstLine="709"/>
        <w:jc w:val="both"/>
        <w:rPr>
          <w:sz w:val="22"/>
          <w:szCs w:val="22"/>
        </w:rPr>
      </w:pPr>
      <w:r w:rsidRPr="00C24611">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05774" w:rsidRPr="00C24611" w:rsidRDefault="00C24611" w:rsidP="001025A9">
      <w:pPr>
        <w:pStyle w:val="13"/>
        <w:numPr>
          <w:ilvl w:val="2"/>
          <w:numId w:val="3"/>
        </w:numPr>
        <w:tabs>
          <w:tab w:val="left" w:pos="1173"/>
        </w:tabs>
        <w:spacing w:after="0" w:line="240" w:lineRule="auto"/>
        <w:ind w:firstLine="709"/>
        <w:jc w:val="both"/>
        <w:rPr>
          <w:sz w:val="22"/>
          <w:szCs w:val="22"/>
        </w:rPr>
      </w:pPr>
      <w:r w:rsidRPr="00C24611">
        <w:rPr>
          <w:sz w:val="22"/>
          <w:szCs w:val="22"/>
        </w:rPr>
        <w:t>Признание итогов аукциона недействительными влечет недействительность договора аренды, заключенного с победителем аукциона.</w:t>
      </w:r>
    </w:p>
    <w:p w:rsidR="00005774" w:rsidRPr="00C24611" w:rsidRDefault="00C24611" w:rsidP="001025A9">
      <w:pPr>
        <w:pStyle w:val="13"/>
        <w:spacing w:after="0" w:line="240" w:lineRule="auto"/>
        <w:ind w:firstLine="709"/>
        <w:jc w:val="both"/>
        <w:rPr>
          <w:sz w:val="22"/>
          <w:szCs w:val="22"/>
        </w:rPr>
      </w:pPr>
      <w:r w:rsidRPr="00C24611">
        <w:rPr>
          <w:sz w:val="22"/>
          <w:szCs w:val="22"/>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583E11" w:rsidRDefault="00583E11">
      <w:pPr>
        <w:rPr>
          <w:b/>
          <w:bCs/>
          <w:i/>
          <w:iCs/>
          <w:sz w:val="22"/>
          <w:szCs w:val="22"/>
        </w:rPr>
      </w:pPr>
      <w:r>
        <w:rPr>
          <w:b/>
          <w:bCs/>
          <w:i/>
          <w:iCs/>
          <w:sz w:val="22"/>
          <w:szCs w:val="22"/>
        </w:rPr>
        <w:br w:type="page"/>
      </w:r>
    </w:p>
    <w:p w:rsidR="00165A16" w:rsidRDefault="00BF4D9D" w:rsidP="00165A16">
      <w:pPr>
        <w:ind w:left="6387"/>
        <w:rPr>
          <w:b/>
          <w:sz w:val="22"/>
        </w:rPr>
      </w:pPr>
      <w:r>
        <w:rPr>
          <w:b/>
          <w:sz w:val="22"/>
        </w:rPr>
        <w:lastRenderedPageBreak/>
        <w:t>В администрацию Калининского</w:t>
      </w:r>
    </w:p>
    <w:p w:rsidR="00BF4D9D" w:rsidRDefault="00BF4D9D" w:rsidP="00165A16">
      <w:pPr>
        <w:ind w:left="6387"/>
        <w:rPr>
          <w:b/>
          <w:sz w:val="22"/>
        </w:rPr>
      </w:pPr>
      <w:r>
        <w:rPr>
          <w:b/>
          <w:sz w:val="22"/>
        </w:rPr>
        <w:t>муниципального района</w:t>
      </w:r>
    </w:p>
    <w:p w:rsidR="00BF4D9D" w:rsidRDefault="00BF4D9D" w:rsidP="00165A16">
      <w:pPr>
        <w:ind w:left="6387"/>
        <w:rPr>
          <w:sz w:val="20"/>
        </w:rPr>
      </w:pPr>
      <w:r>
        <w:rPr>
          <w:b/>
          <w:sz w:val="22"/>
        </w:rPr>
        <w:t>Саратовской области</w:t>
      </w:r>
    </w:p>
    <w:p w:rsidR="00165A16" w:rsidRDefault="00165A16" w:rsidP="00165A16">
      <w:pPr>
        <w:rPr>
          <w:sz w:val="20"/>
        </w:rPr>
      </w:pPr>
    </w:p>
    <w:p w:rsidR="00165A16" w:rsidRDefault="00165A16" w:rsidP="00165A16">
      <w:pPr>
        <w:rPr>
          <w:sz w:val="20"/>
        </w:rPr>
      </w:pPr>
    </w:p>
    <w:p w:rsidR="00165A16" w:rsidRDefault="00165A16" w:rsidP="00165A16">
      <w:pPr>
        <w:pStyle w:val="311"/>
        <w:jc w:val="center"/>
        <w:rPr>
          <w:sz w:val="16"/>
        </w:rPr>
      </w:pPr>
      <w:r>
        <w:rPr>
          <w:b/>
          <w:color w:val="auto"/>
          <w:spacing w:val="20"/>
          <w:sz w:val="22"/>
        </w:rPr>
        <w:t>ЗАЯВКА НА УЧАСТИЕ В АУКЦИОНЕ №</w:t>
      </w:r>
      <w:r>
        <w:rPr>
          <w:b/>
          <w:color w:val="auto"/>
          <w:sz w:val="22"/>
        </w:rPr>
        <w:t>_____</w:t>
      </w:r>
    </w:p>
    <w:p w:rsidR="00165A16" w:rsidRDefault="00165A16" w:rsidP="00165A16">
      <w:pPr>
        <w:jc w:val="both"/>
        <w:rPr>
          <w:sz w:val="16"/>
        </w:rPr>
      </w:pPr>
    </w:p>
    <w:p w:rsidR="00165A16" w:rsidRDefault="00165A16" w:rsidP="00165A16">
      <w:pPr>
        <w:pStyle w:val="311"/>
        <w:ind w:firstLine="709"/>
        <w:rPr>
          <w:color w:val="auto"/>
          <w:sz w:val="16"/>
        </w:rPr>
      </w:pPr>
    </w:p>
    <w:p w:rsidR="00165A16" w:rsidRDefault="00165A16" w:rsidP="00165A16">
      <w:pPr>
        <w:jc w:val="both"/>
        <w:rPr>
          <w:i/>
          <w:sz w:val="20"/>
        </w:rPr>
      </w:pPr>
      <w:r>
        <w:rPr>
          <w:i/>
          <w:sz w:val="21"/>
        </w:rPr>
        <w:t xml:space="preserve">на право заключения с </w:t>
      </w:r>
      <w:r w:rsidR="00BD2BB3">
        <w:rPr>
          <w:i/>
          <w:sz w:val="21"/>
        </w:rPr>
        <w:t>администрацией Калининского муниципального района Саратовской области договора аренды</w:t>
      </w:r>
      <w:r>
        <w:rPr>
          <w:i/>
          <w:sz w:val="21"/>
        </w:rPr>
        <w:t xml:space="preserve"> на</w:t>
      </w:r>
    </w:p>
    <w:p w:rsidR="00165A16" w:rsidRDefault="00165A16" w:rsidP="00165A16">
      <w:pPr>
        <w:jc w:val="both"/>
        <w:rPr>
          <w:i/>
          <w:sz w:val="20"/>
        </w:rPr>
      </w:pPr>
    </w:p>
    <w:p w:rsidR="00165A16" w:rsidRDefault="00165A16" w:rsidP="00165A16">
      <w:pPr>
        <w:jc w:val="both"/>
        <w:rPr>
          <w:i/>
          <w:sz w:val="16"/>
        </w:rPr>
      </w:pPr>
      <w:r>
        <w:rPr>
          <w:b/>
          <w:i/>
          <w:sz w:val="20"/>
        </w:rPr>
        <w:t>лот № ___</w:t>
      </w:r>
      <w:r>
        <w:rPr>
          <w:i/>
          <w:sz w:val="20"/>
        </w:rPr>
        <w:t xml:space="preserve"> - _______________________________________________________________________________________</w:t>
      </w:r>
    </w:p>
    <w:p w:rsidR="00165A16" w:rsidRDefault="00165A16" w:rsidP="00165A16">
      <w:pPr>
        <w:jc w:val="center"/>
        <w:rPr>
          <w:i/>
          <w:sz w:val="16"/>
        </w:rPr>
      </w:pPr>
      <w:r>
        <w:rPr>
          <w:i/>
          <w:sz w:val="16"/>
        </w:rPr>
        <w:t xml:space="preserve"> (наименование муниципального имущества, площадь, местонахождение)</w:t>
      </w:r>
    </w:p>
    <w:p w:rsidR="00165A16" w:rsidRDefault="00165A16" w:rsidP="00165A16">
      <w:pPr>
        <w:jc w:val="center"/>
        <w:rPr>
          <w:i/>
          <w:sz w:val="16"/>
        </w:rPr>
      </w:pPr>
    </w:p>
    <w:p w:rsidR="00165A16" w:rsidRDefault="00165A16" w:rsidP="00165A16">
      <w:pPr>
        <w:jc w:val="center"/>
        <w:rPr>
          <w:i/>
          <w:sz w:val="16"/>
        </w:rPr>
      </w:pPr>
      <w:r>
        <w:rPr>
          <w:i/>
          <w:sz w:val="16"/>
        </w:rPr>
        <w:t>___________________________________________________________________________________________________________________________</w:t>
      </w:r>
    </w:p>
    <w:p w:rsidR="00165A16" w:rsidRDefault="00165A16" w:rsidP="00165A16">
      <w:pPr>
        <w:jc w:val="center"/>
        <w:rPr>
          <w:i/>
          <w:sz w:val="16"/>
        </w:rPr>
      </w:pPr>
    </w:p>
    <w:p w:rsidR="00165A16" w:rsidRDefault="00165A16" w:rsidP="00165A16">
      <w:pPr>
        <w:jc w:val="center"/>
        <w:rPr>
          <w:i/>
          <w:sz w:val="16"/>
        </w:rPr>
      </w:pPr>
      <w:r>
        <w:rPr>
          <w:i/>
          <w:sz w:val="16"/>
        </w:rPr>
        <w:t>___________________________________________________________________________________________________________________________</w:t>
      </w:r>
    </w:p>
    <w:p w:rsidR="00165A16" w:rsidRDefault="00165A16" w:rsidP="00165A16">
      <w:pPr>
        <w:rPr>
          <w:i/>
          <w:sz w:val="16"/>
        </w:rPr>
      </w:pPr>
    </w:p>
    <w:p w:rsidR="00165A16" w:rsidRDefault="00165A16" w:rsidP="00165A16">
      <w:pPr>
        <w:pStyle w:val="311"/>
        <w:jc w:val="both"/>
        <w:rPr>
          <w:i/>
          <w:color w:val="auto"/>
          <w:sz w:val="16"/>
        </w:rPr>
      </w:pPr>
      <w:r>
        <w:rPr>
          <w:color w:val="auto"/>
          <w:sz w:val="21"/>
        </w:rPr>
        <w:t>1. Изучив документацию об аукционе на право заключения договоров аренды муниципального имущества,</w:t>
      </w:r>
      <w:r>
        <w:rPr>
          <w:b/>
          <w:color w:val="auto"/>
          <w:sz w:val="20"/>
        </w:rPr>
        <w:t xml:space="preserve"> ___________________________________________________________________________________________________</w:t>
      </w:r>
    </w:p>
    <w:p w:rsidR="00165A16" w:rsidRDefault="00165A16" w:rsidP="00165A16">
      <w:pPr>
        <w:pStyle w:val="311"/>
        <w:ind w:firstLine="709"/>
        <w:jc w:val="center"/>
        <w:rPr>
          <w:color w:val="auto"/>
          <w:sz w:val="20"/>
        </w:rPr>
      </w:pPr>
      <w:r>
        <w:rPr>
          <w:i/>
          <w:color w:val="auto"/>
          <w:sz w:val="16"/>
        </w:rPr>
        <w:t xml:space="preserve">(фирменное наименование (наименование) Заявителя – для юридического лица, индивидуального предпринимателя) </w:t>
      </w:r>
    </w:p>
    <w:p w:rsidR="00165A16" w:rsidRDefault="00165A16" w:rsidP="00165A16">
      <w:pPr>
        <w:pStyle w:val="311"/>
        <w:rPr>
          <w:i/>
          <w:color w:val="auto"/>
          <w:sz w:val="16"/>
        </w:rPr>
      </w:pPr>
      <w:r>
        <w:rPr>
          <w:color w:val="auto"/>
          <w:sz w:val="20"/>
        </w:rPr>
        <w:t>___________________________________________________________________________________________________</w:t>
      </w:r>
    </w:p>
    <w:p w:rsidR="00165A16" w:rsidRDefault="00165A16" w:rsidP="00165A16">
      <w:pPr>
        <w:pStyle w:val="311"/>
        <w:ind w:firstLine="709"/>
        <w:jc w:val="center"/>
        <w:rPr>
          <w:sz w:val="21"/>
        </w:rPr>
      </w:pPr>
      <w:r>
        <w:rPr>
          <w:i/>
          <w:color w:val="auto"/>
          <w:sz w:val="16"/>
        </w:rPr>
        <w:t>(фамилия, имя, отчество – для физического лица)</w:t>
      </w:r>
    </w:p>
    <w:p w:rsidR="00165A16" w:rsidRDefault="00165A16" w:rsidP="00165A16">
      <w:pPr>
        <w:pStyle w:val="af7"/>
        <w:rPr>
          <w:i/>
          <w:sz w:val="16"/>
        </w:rPr>
      </w:pPr>
      <w:r>
        <w:rPr>
          <w:sz w:val="21"/>
        </w:rPr>
        <w:t>в лице</w:t>
      </w:r>
      <w:r>
        <w:rPr>
          <w:sz w:val="20"/>
        </w:rPr>
        <w:t xml:space="preserve"> ____________________________________________________________________________________________,</w:t>
      </w:r>
    </w:p>
    <w:p w:rsidR="00165A16" w:rsidRDefault="00165A16" w:rsidP="00165A16">
      <w:pPr>
        <w:pStyle w:val="af7"/>
        <w:ind w:firstLine="709"/>
        <w:jc w:val="center"/>
        <w:rPr>
          <w:sz w:val="21"/>
        </w:rPr>
      </w:pPr>
      <w:r>
        <w:rPr>
          <w:i/>
          <w:sz w:val="16"/>
        </w:rPr>
        <w:t>(наименование должности, Ф.И.О. руководителя, уполномоченного лица для юридического лица)</w:t>
      </w:r>
    </w:p>
    <w:p w:rsidR="00165A16" w:rsidRDefault="00165A16" w:rsidP="00165A16">
      <w:pPr>
        <w:pStyle w:val="af5"/>
        <w:jc w:val="both"/>
        <w:rPr>
          <w:b w:val="0"/>
          <w:sz w:val="22"/>
        </w:rPr>
      </w:pPr>
      <w:r>
        <w:rPr>
          <w:b w:val="0"/>
          <w:sz w:val="21"/>
        </w:rPr>
        <w:t>сообщает о согласии участвовать в аукционе на условиях, установленных в документации об аукционе, и направляет настоящую заявку.</w:t>
      </w:r>
    </w:p>
    <w:p w:rsidR="00165A16" w:rsidRDefault="00165A16" w:rsidP="00165A16">
      <w:pPr>
        <w:pStyle w:val="af5"/>
        <w:ind w:firstLine="708"/>
        <w:jc w:val="both"/>
        <w:rPr>
          <w:b w:val="0"/>
          <w:sz w:val="22"/>
        </w:rPr>
      </w:pPr>
    </w:p>
    <w:p w:rsidR="00165A16" w:rsidRDefault="00165A16" w:rsidP="00165A16">
      <w:pPr>
        <w:pStyle w:val="af5"/>
        <w:jc w:val="both"/>
        <w:rPr>
          <w:b w:val="0"/>
          <w:sz w:val="21"/>
        </w:rPr>
      </w:pPr>
      <w:r>
        <w:rPr>
          <w:b w:val="0"/>
          <w:sz w:val="21"/>
        </w:rPr>
        <w:t xml:space="preserve">2. Сведения о Заявителе: </w:t>
      </w:r>
    </w:p>
    <w:p w:rsidR="00165A16" w:rsidRDefault="00165A16" w:rsidP="00165A16">
      <w:pPr>
        <w:pStyle w:val="af5"/>
        <w:ind w:firstLine="708"/>
        <w:jc w:val="both"/>
        <w:rPr>
          <w:b w:val="0"/>
          <w:sz w:val="21"/>
        </w:rPr>
      </w:pPr>
    </w:p>
    <w:tbl>
      <w:tblPr>
        <w:tblW w:w="0" w:type="auto"/>
        <w:tblInd w:w="5" w:type="dxa"/>
        <w:tblLayout w:type="fixed"/>
        <w:tblCellMar>
          <w:left w:w="0" w:type="dxa"/>
          <w:right w:w="0" w:type="dxa"/>
        </w:tblCellMar>
        <w:tblLook w:val="0000"/>
      </w:tblPr>
      <w:tblGrid>
        <w:gridCol w:w="3420"/>
        <w:gridCol w:w="6490"/>
      </w:tblGrid>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jc w:val="both"/>
              <w:rPr>
                <w:b/>
                <w:sz w:val="21"/>
              </w:rPr>
            </w:pPr>
            <w:r>
              <w:rPr>
                <w:b/>
                <w:sz w:val="21"/>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tc>
      </w:tr>
      <w:tr w:rsidR="00EC7948" w:rsidTr="00216D11">
        <w:tc>
          <w:tcPr>
            <w:tcW w:w="3420" w:type="dxa"/>
            <w:tcBorders>
              <w:top w:val="single" w:sz="4" w:space="0" w:color="000000"/>
              <w:left w:val="single" w:sz="4" w:space="0" w:color="000000"/>
              <w:bottom w:val="single" w:sz="4" w:space="0" w:color="000000"/>
            </w:tcBorders>
          </w:tcPr>
          <w:p w:rsidR="00EC7948" w:rsidRPr="00EC7948" w:rsidRDefault="00EC7948" w:rsidP="00216D11">
            <w:pPr>
              <w:jc w:val="both"/>
              <w:rPr>
                <w:sz w:val="21"/>
              </w:rPr>
            </w:pPr>
            <w:r w:rsidRPr="00EC7948">
              <w:rPr>
                <w:sz w:val="21"/>
              </w:rPr>
              <w:t>Полное и сокращенное (при наличии) наименование юридического лица</w:t>
            </w:r>
          </w:p>
        </w:tc>
        <w:tc>
          <w:tcPr>
            <w:tcW w:w="6490" w:type="dxa"/>
            <w:tcBorders>
              <w:top w:val="single" w:sz="4" w:space="0" w:color="000000"/>
              <w:left w:val="single" w:sz="4" w:space="0" w:color="000000"/>
              <w:bottom w:val="single" w:sz="4" w:space="0" w:color="000000"/>
              <w:right w:val="single" w:sz="4" w:space="0" w:color="000000"/>
            </w:tcBorders>
          </w:tcPr>
          <w:p w:rsidR="00EC7948" w:rsidRDefault="00EC7948" w:rsidP="00216D11">
            <w:pPr>
              <w:snapToGrid w:val="0"/>
              <w:rPr>
                <w:b/>
                <w:sz w:val="21"/>
              </w:rPr>
            </w:pPr>
          </w:p>
        </w:tc>
      </w:tr>
      <w:tr w:rsidR="00EC7948" w:rsidTr="00216D11">
        <w:tc>
          <w:tcPr>
            <w:tcW w:w="3420" w:type="dxa"/>
            <w:tcBorders>
              <w:top w:val="single" w:sz="4" w:space="0" w:color="000000"/>
              <w:left w:val="single" w:sz="4" w:space="0" w:color="000000"/>
              <w:bottom w:val="single" w:sz="4" w:space="0" w:color="000000"/>
            </w:tcBorders>
          </w:tcPr>
          <w:p w:rsidR="00EC7948" w:rsidRPr="00EC7948" w:rsidRDefault="00EC7948" w:rsidP="00216D11">
            <w:pPr>
              <w:jc w:val="both"/>
              <w:rPr>
                <w:sz w:val="21"/>
              </w:rPr>
            </w:pPr>
            <w:r>
              <w:rPr>
                <w:sz w:val="21"/>
              </w:rPr>
              <w:t>ИНН</w:t>
            </w:r>
          </w:p>
        </w:tc>
        <w:tc>
          <w:tcPr>
            <w:tcW w:w="6490" w:type="dxa"/>
            <w:tcBorders>
              <w:top w:val="single" w:sz="4" w:space="0" w:color="000000"/>
              <w:left w:val="single" w:sz="4" w:space="0" w:color="000000"/>
              <w:bottom w:val="single" w:sz="4" w:space="0" w:color="000000"/>
              <w:right w:val="single" w:sz="4" w:space="0" w:color="000000"/>
            </w:tcBorders>
          </w:tcPr>
          <w:p w:rsidR="00EC7948" w:rsidRDefault="00EC7948" w:rsidP="00216D11">
            <w:pPr>
              <w:snapToGrid w:val="0"/>
              <w:rPr>
                <w:b/>
                <w:sz w:val="21"/>
              </w:rPr>
            </w:pPr>
          </w:p>
        </w:tc>
      </w:tr>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jc w:val="both"/>
              <w:rPr>
                <w:b/>
                <w:sz w:val="21"/>
              </w:rPr>
            </w:pPr>
            <w:r>
              <w:rPr>
                <w:sz w:val="21"/>
              </w:rPr>
              <w:t>Сведения об организационно-правовой форме</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p w:rsidR="00165A16" w:rsidRDefault="00165A16" w:rsidP="00216D11">
            <w:pPr>
              <w:rPr>
                <w:b/>
                <w:sz w:val="21"/>
              </w:rPr>
            </w:pPr>
          </w:p>
        </w:tc>
      </w:tr>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jc w:val="both"/>
              <w:rPr>
                <w:b/>
                <w:sz w:val="21"/>
              </w:rPr>
            </w:pPr>
            <w:r>
              <w:rPr>
                <w:sz w:val="21"/>
              </w:rPr>
              <w:t xml:space="preserve">Сведения о месте нахождения, почтовый адрес </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p w:rsidR="00165A16" w:rsidRDefault="00165A16" w:rsidP="00216D11">
            <w:pPr>
              <w:rPr>
                <w:b/>
                <w:sz w:val="21"/>
              </w:rPr>
            </w:pPr>
          </w:p>
          <w:p w:rsidR="00165A16" w:rsidRDefault="00165A16" w:rsidP="00216D11">
            <w:pPr>
              <w:rPr>
                <w:b/>
                <w:sz w:val="21"/>
              </w:rPr>
            </w:pPr>
          </w:p>
          <w:p w:rsidR="00165A16" w:rsidRDefault="00165A16" w:rsidP="00216D11">
            <w:pPr>
              <w:rPr>
                <w:b/>
                <w:sz w:val="21"/>
              </w:rPr>
            </w:pPr>
          </w:p>
        </w:tc>
      </w:tr>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jc w:val="both"/>
              <w:rPr>
                <w:b/>
                <w:sz w:val="21"/>
              </w:rPr>
            </w:pPr>
            <w:r>
              <w:rPr>
                <w:sz w:val="21"/>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tc>
      </w:tr>
    </w:tbl>
    <w:p w:rsidR="00165A16" w:rsidRDefault="00165A16" w:rsidP="00165A16">
      <w:pPr>
        <w:rPr>
          <w:sz w:val="8"/>
        </w:rPr>
      </w:pPr>
    </w:p>
    <w:tbl>
      <w:tblPr>
        <w:tblW w:w="0" w:type="auto"/>
        <w:tblInd w:w="5" w:type="dxa"/>
        <w:tblLayout w:type="fixed"/>
        <w:tblCellMar>
          <w:left w:w="0" w:type="dxa"/>
          <w:right w:w="0" w:type="dxa"/>
        </w:tblCellMar>
        <w:tblLook w:val="0000"/>
      </w:tblPr>
      <w:tblGrid>
        <w:gridCol w:w="3420"/>
        <w:gridCol w:w="6490"/>
      </w:tblGrid>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rPr>
                <w:b/>
                <w:sz w:val="21"/>
              </w:rPr>
            </w:pPr>
            <w:r>
              <w:rPr>
                <w:b/>
                <w:sz w:val="21"/>
              </w:rPr>
              <w:t>Для физического лица</w:t>
            </w:r>
            <w:r w:rsidR="00EC7948">
              <w:rPr>
                <w:b/>
                <w:sz w:val="21"/>
              </w:rPr>
              <w:t>/индивидуального предпринимателя</w:t>
            </w:r>
            <w:r>
              <w:rPr>
                <w:b/>
                <w:sz w:val="21"/>
              </w:rPr>
              <w:t>:</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tc>
      </w:tr>
      <w:tr w:rsidR="00EC7948" w:rsidTr="00216D11">
        <w:tc>
          <w:tcPr>
            <w:tcW w:w="3420" w:type="dxa"/>
            <w:tcBorders>
              <w:top w:val="single" w:sz="4" w:space="0" w:color="000000"/>
              <w:left w:val="single" w:sz="4" w:space="0" w:color="000000"/>
              <w:bottom w:val="single" w:sz="4" w:space="0" w:color="000000"/>
            </w:tcBorders>
          </w:tcPr>
          <w:p w:rsidR="00EC7948" w:rsidRPr="00EC7948" w:rsidRDefault="00EC7948" w:rsidP="00216D11">
            <w:pPr>
              <w:rPr>
                <w:sz w:val="21"/>
              </w:rPr>
            </w:pPr>
            <w:r w:rsidRPr="00EC7948">
              <w:rPr>
                <w:sz w:val="21"/>
              </w:rPr>
              <w:t>ФИО</w:t>
            </w:r>
          </w:p>
        </w:tc>
        <w:tc>
          <w:tcPr>
            <w:tcW w:w="6490" w:type="dxa"/>
            <w:tcBorders>
              <w:top w:val="single" w:sz="4" w:space="0" w:color="000000"/>
              <w:left w:val="single" w:sz="4" w:space="0" w:color="000000"/>
              <w:bottom w:val="single" w:sz="4" w:space="0" w:color="000000"/>
              <w:right w:val="single" w:sz="4" w:space="0" w:color="000000"/>
            </w:tcBorders>
          </w:tcPr>
          <w:p w:rsidR="00EC7948" w:rsidRDefault="00EC7948" w:rsidP="00216D11">
            <w:pPr>
              <w:snapToGrid w:val="0"/>
              <w:rPr>
                <w:b/>
                <w:sz w:val="21"/>
              </w:rPr>
            </w:pPr>
          </w:p>
        </w:tc>
      </w:tr>
      <w:tr w:rsidR="00EC7948" w:rsidTr="00216D11">
        <w:tc>
          <w:tcPr>
            <w:tcW w:w="3420" w:type="dxa"/>
            <w:tcBorders>
              <w:top w:val="single" w:sz="4" w:space="0" w:color="000000"/>
              <w:left w:val="single" w:sz="4" w:space="0" w:color="000000"/>
              <w:bottom w:val="single" w:sz="4" w:space="0" w:color="000000"/>
            </w:tcBorders>
          </w:tcPr>
          <w:p w:rsidR="00EC7948" w:rsidRPr="00EC7948" w:rsidRDefault="00EC7948" w:rsidP="00216D11">
            <w:pPr>
              <w:rPr>
                <w:sz w:val="21"/>
              </w:rPr>
            </w:pPr>
            <w:r>
              <w:rPr>
                <w:sz w:val="21"/>
              </w:rPr>
              <w:t>ИНН</w:t>
            </w:r>
          </w:p>
        </w:tc>
        <w:tc>
          <w:tcPr>
            <w:tcW w:w="6490" w:type="dxa"/>
            <w:tcBorders>
              <w:top w:val="single" w:sz="4" w:space="0" w:color="000000"/>
              <w:left w:val="single" w:sz="4" w:space="0" w:color="000000"/>
              <w:bottom w:val="single" w:sz="4" w:space="0" w:color="000000"/>
              <w:right w:val="single" w:sz="4" w:space="0" w:color="000000"/>
            </w:tcBorders>
          </w:tcPr>
          <w:p w:rsidR="00EC7948" w:rsidRDefault="00EC7948" w:rsidP="00216D11">
            <w:pPr>
              <w:snapToGrid w:val="0"/>
              <w:rPr>
                <w:b/>
                <w:sz w:val="21"/>
              </w:rPr>
            </w:pPr>
          </w:p>
        </w:tc>
      </w:tr>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rPr>
                <w:b/>
                <w:sz w:val="21"/>
              </w:rPr>
            </w:pPr>
            <w:r>
              <w:rPr>
                <w:sz w:val="21"/>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p w:rsidR="00165A16" w:rsidRDefault="00165A16" w:rsidP="00216D11">
            <w:pPr>
              <w:rPr>
                <w:b/>
                <w:sz w:val="21"/>
              </w:rPr>
            </w:pPr>
          </w:p>
          <w:p w:rsidR="00165A16" w:rsidRDefault="00165A16" w:rsidP="00216D11">
            <w:pPr>
              <w:rPr>
                <w:b/>
                <w:sz w:val="21"/>
              </w:rPr>
            </w:pPr>
          </w:p>
          <w:p w:rsidR="00165A16" w:rsidRDefault="00165A16" w:rsidP="00216D11">
            <w:pPr>
              <w:rPr>
                <w:b/>
                <w:sz w:val="21"/>
              </w:rPr>
            </w:pPr>
          </w:p>
        </w:tc>
      </w:tr>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pStyle w:val="af9"/>
              <w:rPr>
                <w:b/>
                <w:sz w:val="21"/>
              </w:rPr>
            </w:pPr>
            <w:r>
              <w:rPr>
                <w:sz w:val="21"/>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p w:rsidR="00165A16" w:rsidRDefault="00165A16" w:rsidP="00216D11">
            <w:pPr>
              <w:rPr>
                <w:b/>
                <w:sz w:val="21"/>
              </w:rPr>
            </w:pPr>
          </w:p>
        </w:tc>
      </w:tr>
      <w:tr w:rsidR="00165A16" w:rsidTr="00216D11">
        <w:tc>
          <w:tcPr>
            <w:tcW w:w="3420" w:type="dxa"/>
            <w:tcBorders>
              <w:top w:val="single" w:sz="4" w:space="0" w:color="000000"/>
              <w:left w:val="single" w:sz="4" w:space="0" w:color="000000"/>
              <w:bottom w:val="single" w:sz="4" w:space="0" w:color="000000"/>
            </w:tcBorders>
          </w:tcPr>
          <w:p w:rsidR="00165A16" w:rsidRDefault="00165A16" w:rsidP="00216D11">
            <w:pPr>
              <w:rPr>
                <w:b/>
                <w:sz w:val="21"/>
              </w:rPr>
            </w:pPr>
            <w:r>
              <w:rPr>
                <w:sz w:val="21"/>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tcPr>
          <w:p w:rsidR="00165A16" w:rsidRDefault="00165A16" w:rsidP="00216D11">
            <w:pPr>
              <w:snapToGrid w:val="0"/>
              <w:rPr>
                <w:b/>
                <w:sz w:val="21"/>
              </w:rPr>
            </w:pPr>
          </w:p>
        </w:tc>
      </w:tr>
    </w:tbl>
    <w:p w:rsidR="00165A16" w:rsidRDefault="00165A16" w:rsidP="00165A16">
      <w:pPr>
        <w:pStyle w:val="af5"/>
        <w:ind w:firstLine="708"/>
        <w:jc w:val="both"/>
        <w:rPr>
          <w:b w:val="0"/>
          <w:sz w:val="22"/>
        </w:rPr>
      </w:pPr>
    </w:p>
    <w:p w:rsidR="00165A16" w:rsidRDefault="00165A16" w:rsidP="00165A16">
      <w:pPr>
        <w:pStyle w:val="af5"/>
        <w:jc w:val="left"/>
        <w:rPr>
          <w:b w:val="0"/>
          <w:sz w:val="21"/>
        </w:rPr>
      </w:pPr>
      <w:r>
        <w:rPr>
          <w:b w:val="0"/>
          <w:sz w:val="21"/>
        </w:rPr>
        <w:t xml:space="preserve">3. Настоящей заявкой подтверждаем, что </w:t>
      </w:r>
    </w:p>
    <w:p w:rsidR="00165A16" w:rsidRDefault="00165A16" w:rsidP="00165A16">
      <w:pPr>
        <w:pStyle w:val="af5"/>
        <w:jc w:val="left"/>
        <w:rPr>
          <w:b w:val="0"/>
          <w:i/>
          <w:sz w:val="18"/>
        </w:rPr>
      </w:pPr>
      <w:r>
        <w:rPr>
          <w:b w:val="0"/>
          <w:sz w:val="21"/>
        </w:rPr>
        <w:t>в отношении</w:t>
      </w:r>
      <w:r>
        <w:rPr>
          <w:b w:val="0"/>
        </w:rPr>
        <w:t xml:space="preserve"> ________________________________________________</w:t>
      </w:r>
      <w:r>
        <w:rPr>
          <w:b w:val="0"/>
          <w:i/>
        </w:rPr>
        <w:t>______________________________________</w:t>
      </w:r>
      <w:r>
        <w:rPr>
          <w:b w:val="0"/>
        </w:rPr>
        <w:t xml:space="preserve">, </w:t>
      </w:r>
    </w:p>
    <w:p w:rsidR="00165A16" w:rsidRDefault="00165A16" w:rsidP="00165A16">
      <w:pPr>
        <w:pStyle w:val="af5"/>
        <w:jc w:val="both"/>
        <w:rPr>
          <w:b w:val="0"/>
          <w:sz w:val="21"/>
        </w:rPr>
      </w:pPr>
      <w:r>
        <w:rPr>
          <w:b w:val="0"/>
          <w:i/>
          <w:sz w:val="18"/>
        </w:rPr>
        <w:tab/>
      </w:r>
      <w:r>
        <w:rPr>
          <w:b w:val="0"/>
          <w:i/>
          <w:sz w:val="18"/>
        </w:rPr>
        <w:tab/>
      </w:r>
      <w:r>
        <w:rPr>
          <w:b w:val="0"/>
          <w:i/>
          <w:sz w:val="18"/>
        </w:rPr>
        <w:tab/>
      </w:r>
      <w:r>
        <w:rPr>
          <w:b w:val="0"/>
          <w:i/>
          <w:sz w:val="18"/>
        </w:rPr>
        <w:tab/>
      </w:r>
      <w:r>
        <w:rPr>
          <w:b w:val="0"/>
          <w:i/>
          <w:sz w:val="18"/>
        </w:rPr>
        <w:tab/>
      </w:r>
      <w:r>
        <w:rPr>
          <w:b w:val="0"/>
          <w:i/>
          <w:sz w:val="16"/>
        </w:rPr>
        <w:t>(наименование юридического лица, индивидуального предпринимателя)</w:t>
      </w:r>
    </w:p>
    <w:p w:rsidR="00165A16" w:rsidRDefault="00165A16" w:rsidP="00165A16">
      <w:pPr>
        <w:pStyle w:val="af5"/>
        <w:jc w:val="both"/>
        <w:rPr>
          <w:b w:val="0"/>
          <w:sz w:val="21"/>
        </w:rPr>
      </w:pPr>
      <w:r>
        <w:rPr>
          <w:b w:val="0"/>
          <w:sz w:val="21"/>
        </w:rPr>
        <w:t>- не проводится процедура ликвидации;</w:t>
      </w:r>
    </w:p>
    <w:p w:rsidR="00165A16" w:rsidRDefault="00165A16" w:rsidP="00165A16">
      <w:pPr>
        <w:pStyle w:val="af5"/>
        <w:jc w:val="both"/>
        <w:rPr>
          <w:b w:val="0"/>
          <w:sz w:val="21"/>
        </w:rPr>
      </w:pPr>
      <w:r>
        <w:rPr>
          <w:b w:val="0"/>
          <w:sz w:val="21"/>
        </w:rPr>
        <w:t xml:space="preserve">- отсутствует решение арбитражного суда о признании его банкротом и об открытии в отношении него конкурсного производства; </w:t>
      </w:r>
    </w:p>
    <w:p w:rsidR="00165A16" w:rsidRDefault="00165A16" w:rsidP="00165A16">
      <w:pPr>
        <w:pStyle w:val="af5"/>
        <w:jc w:val="both"/>
        <w:rPr>
          <w:b w:val="0"/>
          <w:sz w:val="8"/>
        </w:rPr>
      </w:pPr>
      <w:r>
        <w:rPr>
          <w:b w:val="0"/>
          <w:sz w:val="21"/>
        </w:rPr>
        <w:lastRenderedPageBreak/>
        <w:t>- деятельность его не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165A16" w:rsidRDefault="00165A16" w:rsidP="00165A16">
      <w:pPr>
        <w:pStyle w:val="af5"/>
        <w:ind w:firstLine="709"/>
        <w:jc w:val="both"/>
        <w:rPr>
          <w:b w:val="0"/>
          <w:sz w:val="8"/>
        </w:rPr>
      </w:pPr>
    </w:p>
    <w:p w:rsidR="00165A16" w:rsidRDefault="00165A16" w:rsidP="00165A16">
      <w:pPr>
        <w:pStyle w:val="af5"/>
        <w:jc w:val="both"/>
        <w:rPr>
          <w:sz w:val="8"/>
        </w:rPr>
      </w:pPr>
      <w:r>
        <w:rPr>
          <w:b w:val="0"/>
          <w:sz w:val="21"/>
        </w:rPr>
        <w:t>4. 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165A16" w:rsidRDefault="00165A16" w:rsidP="00165A16">
      <w:pPr>
        <w:pStyle w:val="af7"/>
        <w:ind w:firstLine="709"/>
        <w:rPr>
          <w:sz w:val="8"/>
        </w:rPr>
      </w:pPr>
    </w:p>
    <w:p w:rsidR="00165A16" w:rsidRDefault="00165A16" w:rsidP="00165A16">
      <w:pPr>
        <w:pStyle w:val="af5"/>
        <w:widowControl w:val="0"/>
        <w:jc w:val="both"/>
        <w:rPr>
          <w:sz w:val="21"/>
        </w:rPr>
      </w:pPr>
      <w:r>
        <w:rPr>
          <w:b w:val="0"/>
          <w:sz w:val="21"/>
        </w:rPr>
        <w:t>5. В случае если в ходе аукциона наши предложения будут признаны лучшими, мы берем на себя обязательства подписать договор аренды муниципального имущества в соответствии с требованиями документации об аукционе.</w:t>
      </w:r>
    </w:p>
    <w:p w:rsidR="00165A16" w:rsidRDefault="00165A16" w:rsidP="00165A16">
      <w:pPr>
        <w:pStyle w:val="af7"/>
        <w:rPr>
          <w:sz w:val="8"/>
        </w:rPr>
      </w:pPr>
      <w:r>
        <w:rPr>
          <w:sz w:val="21"/>
        </w:rPr>
        <w:t>В случае если в ходе аукциона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муниципального имущества, мы обязуемся в течение 10 дней с момента получения проекта договора аренды подписать договор аренды муниципального имущества в соответствии с требованиями документации об аукционе.</w:t>
      </w:r>
    </w:p>
    <w:p w:rsidR="00165A16" w:rsidRDefault="00165A16" w:rsidP="00165A16">
      <w:pPr>
        <w:pStyle w:val="af7"/>
        <w:rPr>
          <w:sz w:val="8"/>
        </w:rPr>
      </w:pPr>
    </w:p>
    <w:p w:rsidR="00165A16" w:rsidRDefault="00165A16" w:rsidP="00165A16">
      <w:pPr>
        <w:pStyle w:val="af7"/>
        <w:rPr>
          <w:i/>
          <w:sz w:val="21"/>
        </w:rPr>
      </w:pPr>
      <w:r>
        <w:rPr>
          <w:sz w:val="21"/>
        </w:rPr>
        <w:t>6. Сообщаем, что для оперативного уведомления нас по вопросам организационного характера и взаимодействия с организатором торгов,</w:t>
      </w:r>
      <w:r w:rsidR="00BD2BB3">
        <w:rPr>
          <w:sz w:val="21"/>
        </w:rPr>
        <w:t xml:space="preserve"> </w:t>
      </w:r>
      <w:r>
        <w:rPr>
          <w:sz w:val="21"/>
        </w:rPr>
        <w:t xml:space="preserve">нами уполномочен ______________________________________________________________________________________________                 </w:t>
      </w:r>
    </w:p>
    <w:p w:rsidR="00165A16" w:rsidRDefault="00165A16" w:rsidP="00165A16">
      <w:pPr>
        <w:pStyle w:val="af7"/>
        <w:ind w:firstLine="709"/>
        <w:rPr>
          <w:sz w:val="21"/>
        </w:rPr>
      </w:pPr>
      <w:r>
        <w:rPr>
          <w:i/>
          <w:sz w:val="16"/>
        </w:rPr>
        <w:t>(Ф.И.О, должность, контактная информация уполномоченного лица)</w:t>
      </w:r>
    </w:p>
    <w:p w:rsidR="00165A16" w:rsidRDefault="00165A16" w:rsidP="00165A16">
      <w:pPr>
        <w:rPr>
          <w:sz w:val="8"/>
        </w:rPr>
      </w:pPr>
      <w:r>
        <w:rPr>
          <w:sz w:val="21"/>
        </w:rPr>
        <w:t>Все сведения о проведении аукциона просим сообщать указанному уполномоченному лицу.</w:t>
      </w:r>
    </w:p>
    <w:p w:rsidR="00165A16" w:rsidRDefault="00165A16" w:rsidP="00165A16">
      <w:pPr>
        <w:pStyle w:val="af7"/>
        <w:ind w:firstLine="709"/>
        <w:rPr>
          <w:sz w:val="8"/>
        </w:rPr>
      </w:pPr>
    </w:p>
    <w:p w:rsidR="00165A16" w:rsidRDefault="00165A16" w:rsidP="00165A16">
      <w:pPr>
        <w:pStyle w:val="af7"/>
        <w:rPr>
          <w:sz w:val="20"/>
        </w:rPr>
      </w:pPr>
      <w:r>
        <w:rPr>
          <w:sz w:val="21"/>
        </w:rPr>
        <w:t>7. Корреспонденцию в наш адрес просим направлять по адресу:</w:t>
      </w:r>
      <w:r>
        <w:rPr>
          <w:sz w:val="20"/>
        </w:rPr>
        <w:t xml:space="preserve"> __________________________________________________________________________________________________</w:t>
      </w:r>
    </w:p>
    <w:p w:rsidR="00165A16" w:rsidRDefault="00165A16" w:rsidP="00165A16">
      <w:pPr>
        <w:pStyle w:val="af7"/>
        <w:ind w:firstLine="709"/>
        <w:rPr>
          <w:sz w:val="20"/>
        </w:rPr>
      </w:pPr>
    </w:p>
    <w:p w:rsidR="00165A16" w:rsidRDefault="00165A16" w:rsidP="00165A16">
      <w:pPr>
        <w:pStyle w:val="af7"/>
        <w:rPr>
          <w:sz w:val="12"/>
        </w:rPr>
      </w:pPr>
      <w:r>
        <w:rPr>
          <w:sz w:val="20"/>
        </w:rPr>
        <w:t>__________________________________________________________________________________________________</w:t>
      </w:r>
    </w:p>
    <w:p w:rsidR="00165A16" w:rsidRDefault="00165A16" w:rsidP="00165A16">
      <w:pPr>
        <w:pStyle w:val="af7"/>
        <w:ind w:firstLine="709"/>
        <w:rPr>
          <w:sz w:val="12"/>
        </w:rPr>
      </w:pPr>
    </w:p>
    <w:p w:rsidR="00165A16" w:rsidRDefault="00165A16" w:rsidP="00165A16">
      <w:pPr>
        <w:pStyle w:val="af7"/>
        <w:jc w:val="center"/>
        <w:rPr>
          <w:sz w:val="8"/>
        </w:rPr>
      </w:pPr>
    </w:p>
    <w:p w:rsidR="00165A16" w:rsidRDefault="00165A16" w:rsidP="00165A16">
      <w:pPr>
        <w:pStyle w:val="af7"/>
        <w:rPr>
          <w:sz w:val="21"/>
        </w:rPr>
      </w:pPr>
      <w:r>
        <w:rPr>
          <w:sz w:val="21"/>
        </w:rPr>
        <w:t>8. Также сообщаем о себе следующие сведения:</w:t>
      </w:r>
    </w:p>
    <w:p w:rsidR="00165A16" w:rsidRDefault="00165A16" w:rsidP="00165A16">
      <w:pPr>
        <w:rPr>
          <w:sz w:val="21"/>
        </w:rPr>
      </w:pPr>
      <w:r>
        <w:rPr>
          <w:sz w:val="21"/>
        </w:rPr>
        <w:t>Банковские реквизиты __________________________________________________________________________</w:t>
      </w:r>
    </w:p>
    <w:p w:rsidR="00165A16" w:rsidRDefault="00165A16" w:rsidP="00165A16">
      <w:pPr>
        <w:pStyle w:val="af7"/>
        <w:rPr>
          <w:sz w:val="21"/>
        </w:rPr>
      </w:pPr>
      <w:r>
        <w:rPr>
          <w:sz w:val="21"/>
        </w:rPr>
        <w:t>______________________________________________________________________________________________</w:t>
      </w:r>
    </w:p>
    <w:p w:rsidR="00165A16" w:rsidRDefault="00165A16" w:rsidP="00165A16">
      <w:pPr>
        <w:pStyle w:val="af7"/>
        <w:rPr>
          <w:sz w:val="21"/>
        </w:rPr>
      </w:pPr>
      <w:r>
        <w:rPr>
          <w:sz w:val="21"/>
        </w:rPr>
        <w:t>______________________________________________________________________________________________</w:t>
      </w:r>
    </w:p>
    <w:p w:rsidR="00165A16" w:rsidRDefault="00165A16" w:rsidP="00165A16">
      <w:pPr>
        <w:pStyle w:val="af7"/>
        <w:rPr>
          <w:sz w:val="21"/>
        </w:rPr>
      </w:pPr>
      <w:r>
        <w:rPr>
          <w:sz w:val="21"/>
        </w:rPr>
        <w:t>Адрес электронной почты _______________________________________________________________________</w:t>
      </w:r>
    </w:p>
    <w:p w:rsidR="00165A16" w:rsidRDefault="00165A16" w:rsidP="00165A16">
      <w:pPr>
        <w:pStyle w:val="af7"/>
        <w:rPr>
          <w:sz w:val="21"/>
        </w:rPr>
      </w:pPr>
    </w:p>
    <w:p w:rsidR="00165A16" w:rsidRDefault="00165A16" w:rsidP="00165A16">
      <w:pPr>
        <w:pStyle w:val="210"/>
        <w:ind w:firstLine="708"/>
        <w:rPr>
          <w:sz w:val="21"/>
        </w:rPr>
      </w:pPr>
      <w:r>
        <w:rPr>
          <w:sz w:val="21"/>
        </w:rPr>
        <w:t>Если в тексте заявки будет выявлено несоответствие между цифровым значением и прописью, то принимается к рассмотрению значение, указанное прописью.</w:t>
      </w:r>
    </w:p>
    <w:p w:rsidR="00165A16" w:rsidRDefault="00165A16" w:rsidP="00165A16">
      <w:pPr>
        <w:pStyle w:val="af7"/>
        <w:rPr>
          <w:sz w:val="21"/>
        </w:rPr>
      </w:pPr>
    </w:p>
    <w:p w:rsidR="00165A16" w:rsidRDefault="00165A16" w:rsidP="00165A16">
      <w:pPr>
        <w:pStyle w:val="af7"/>
        <w:rPr>
          <w:sz w:val="21"/>
        </w:rPr>
      </w:pPr>
    </w:p>
    <w:p w:rsidR="00165A16" w:rsidRDefault="00165A16" w:rsidP="00165A16">
      <w:pPr>
        <w:pStyle w:val="af7"/>
        <w:rPr>
          <w:sz w:val="12"/>
        </w:rPr>
      </w:pPr>
    </w:p>
    <w:p w:rsidR="00165A16" w:rsidRDefault="00165A16" w:rsidP="00165A16">
      <w:pPr>
        <w:pStyle w:val="af7"/>
        <w:rPr>
          <w:sz w:val="12"/>
        </w:rPr>
      </w:pPr>
    </w:p>
    <w:p w:rsidR="00165A16" w:rsidRDefault="00165A16" w:rsidP="00165A16">
      <w:pPr>
        <w:rPr>
          <w:b/>
          <w:i/>
          <w:sz w:val="20"/>
          <w:vertAlign w:val="superscript"/>
        </w:rPr>
      </w:pPr>
      <w:r>
        <w:rPr>
          <w:b/>
          <w:sz w:val="20"/>
        </w:rPr>
        <w:t xml:space="preserve">Заявитель (уполномоченный представитель) </w:t>
      </w:r>
      <w:r>
        <w:rPr>
          <w:b/>
          <w:sz w:val="20"/>
        </w:rPr>
        <w:tab/>
      </w:r>
      <w:r>
        <w:rPr>
          <w:b/>
          <w:sz w:val="20"/>
        </w:rPr>
        <w:tab/>
      </w:r>
      <w:r>
        <w:rPr>
          <w:sz w:val="20"/>
        </w:rPr>
        <w:t>____________________</w:t>
      </w:r>
      <w:r>
        <w:rPr>
          <w:sz w:val="20"/>
        </w:rPr>
        <w:tab/>
      </w:r>
      <w:r>
        <w:rPr>
          <w:sz w:val="20"/>
        </w:rPr>
        <w:tab/>
        <w:t>____________________</w:t>
      </w:r>
    </w:p>
    <w:p w:rsidR="00165A16" w:rsidRDefault="00165A16" w:rsidP="00165A16">
      <w:r>
        <w:rPr>
          <w:b/>
          <w:i/>
          <w:sz w:val="20"/>
          <w:vertAlign w:val="superscript"/>
        </w:rPr>
        <w:tab/>
      </w:r>
      <w:r>
        <w:rPr>
          <w:b/>
          <w:i/>
          <w:sz w:val="20"/>
          <w:vertAlign w:val="superscript"/>
        </w:rPr>
        <w:tab/>
      </w:r>
      <w:r>
        <w:rPr>
          <w:b/>
          <w:i/>
          <w:sz w:val="20"/>
          <w:vertAlign w:val="superscript"/>
        </w:rPr>
        <w:tab/>
      </w:r>
      <w:r>
        <w:rPr>
          <w:b/>
          <w:i/>
          <w:sz w:val="20"/>
          <w:vertAlign w:val="superscript"/>
        </w:rPr>
        <w:tab/>
      </w:r>
      <w:r>
        <w:rPr>
          <w:b/>
          <w:i/>
          <w:sz w:val="20"/>
          <w:vertAlign w:val="superscript"/>
        </w:rPr>
        <w:tab/>
      </w:r>
      <w:r>
        <w:rPr>
          <w:i/>
          <w:sz w:val="16"/>
        </w:rPr>
        <w:tab/>
        <w:t>(подпись)</w:t>
      </w:r>
      <w:r>
        <w:rPr>
          <w:i/>
          <w:sz w:val="16"/>
        </w:rPr>
        <w:tab/>
      </w:r>
      <w:r>
        <w:rPr>
          <w:i/>
          <w:sz w:val="16"/>
        </w:rPr>
        <w:tab/>
      </w:r>
      <w:r>
        <w:rPr>
          <w:i/>
          <w:sz w:val="16"/>
        </w:rPr>
        <w:tab/>
      </w:r>
      <w:r>
        <w:rPr>
          <w:i/>
          <w:sz w:val="16"/>
        </w:rPr>
        <w:tab/>
        <w:t>(Ф.И.О.)</w:t>
      </w:r>
    </w:p>
    <w:p w:rsidR="00165A16" w:rsidRDefault="00165A16" w:rsidP="00165A16"/>
    <w:p w:rsidR="008A0D2F" w:rsidRDefault="008A0D2F" w:rsidP="00165A16"/>
    <w:p w:rsidR="00EC7948" w:rsidRDefault="00EC7948" w:rsidP="00727D35"/>
    <w:p w:rsidR="001025A9" w:rsidRDefault="001025A9">
      <w:pPr>
        <w:widowControl w:val="0"/>
      </w:pPr>
      <w:r>
        <w:br w:type="page"/>
      </w:r>
    </w:p>
    <w:p w:rsidR="00895F53" w:rsidRPr="00367CD2" w:rsidRDefault="00895F53" w:rsidP="00895F53">
      <w:pPr>
        <w:suppressAutoHyphens/>
        <w:spacing w:after="60"/>
        <w:jc w:val="right"/>
        <w:rPr>
          <w:rFonts w:cs="Arial"/>
          <w:kern w:val="1"/>
          <w:sz w:val="20"/>
          <w:szCs w:val="20"/>
          <w:lang w:eastAsia="ar-SA"/>
        </w:rPr>
      </w:pPr>
      <w:r w:rsidRPr="00367CD2">
        <w:rPr>
          <w:rFonts w:cs="Arial"/>
          <w:kern w:val="1"/>
          <w:sz w:val="20"/>
          <w:szCs w:val="20"/>
          <w:lang w:eastAsia="ar-SA"/>
        </w:rPr>
        <w:lastRenderedPageBreak/>
        <w:t>Проект (для субъектов малого и среднего предпринимательства):</w:t>
      </w:r>
    </w:p>
    <w:p w:rsidR="00895F53" w:rsidRPr="00367CD2" w:rsidRDefault="00895F53" w:rsidP="00895F53">
      <w:pPr>
        <w:suppressAutoHyphens/>
        <w:spacing w:after="60"/>
        <w:jc w:val="center"/>
        <w:rPr>
          <w:rFonts w:ascii="Arial" w:hAnsi="Arial" w:cs="Arial"/>
          <w:sz w:val="20"/>
          <w:szCs w:val="20"/>
          <w:lang w:eastAsia="ar-SA"/>
        </w:rPr>
      </w:pPr>
    </w:p>
    <w:p w:rsidR="008B7A89" w:rsidRPr="00367CD2" w:rsidRDefault="008B7A89" w:rsidP="008B7A89">
      <w:pPr>
        <w:jc w:val="center"/>
        <w:rPr>
          <w:b/>
          <w:bCs/>
          <w:sz w:val="20"/>
          <w:szCs w:val="20"/>
          <w:lang w:eastAsia="ar-SA"/>
        </w:rPr>
      </w:pPr>
      <w:r w:rsidRPr="00367CD2">
        <w:rPr>
          <w:b/>
          <w:bCs/>
          <w:sz w:val="20"/>
          <w:szCs w:val="20"/>
          <w:lang w:eastAsia="ar-SA"/>
        </w:rPr>
        <w:t xml:space="preserve">Договор аренды </w:t>
      </w:r>
    </w:p>
    <w:p w:rsidR="008B7A89" w:rsidRPr="00367CD2" w:rsidRDefault="008B7A89" w:rsidP="008B7A89">
      <w:pPr>
        <w:jc w:val="center"/>
        <w:rPr>
          <w:b/>
          <w:bCs/>
          <w:sz w:val="20"/>
          <w:szCs w:val="20"/>
          <w:lang w:eastAsia="ar-SA"/>
        </w:rPr>
      </w:pPr>
      <w:r w:rsidRPr="00367CD2">
        <w:rPr>
          <w:b/>
          <w:bCs/>
          <w:sz w:val="20"/>
          <w:szCs w:val="20"/>
          <w:lang w:eastAsia="ar-SA"/>
        </w:rPr>
        <w:t>муниципального имущества</w:t>
      </w:r>
    </w:p>
    <w:p w:rsidR="008B7A89" w:rsidRPr="00367CD2" w:rsidRDefault="008B7A89" w:rsidP="008B7A89">
      <w:pPr>
        <w:jc w:val="center"/>
        <w:rPr>
          <w:iCs/>
          <w:sz w:val="20"/>
          <w:szCs w:val="20"/>
          <w:lang w:eastAsia="ar-SA"/>
        </w:rPr>
      </w:pPr>
    </w:p>
    <w:tbl>
      <w:tblPr>
        <w:tblW w:w="10080" w:type="dxa"/>
        <w:tblInd w:w="108" w:type="dxa"/>
        <w:tblLook w:val="0000"/>
      </w:tblPr>
      <w:tblGrid>
        <w:gridCol w:w="4761"/>
        <w:gridCol w:w="5319"/>
      </w:tblGrid>
      <w:tr w:rsidR="008B7A89" w:rsidRPr="00367CD2" w:rsidTr="008B7A89">
        <w:trPr>
          <w:trHeight w:val="551"/>
        </w:trPr>
        <w:tc>
          <w:tcPr>
            <w:tcW w:w="4761" w:type="dxa"/>
            <w:tcBorders>
              <w:top w:val="nil"/>
              <w:left w:val="nil"/>
              <w:bottom w:val="nil"/>
              <w:right w:val="nil"/>
            </w:tcBorders>
            <w:vAlign w:val="center"/>
          </w:tcPr>
          <w:p w:rsidR="008B7A89" w:rsidRPr="00367CD2" w:rsidRDefault="008B7A89" w:rsidP="008B7A89">
            <w:pPr>
              <w:tabs>
                <w:tab w:val="center" w:pos="4153"/>
                <w:tab w:val="right" w:pos="8306"/>
              </w:tabs>
              <w:spacing w:before="120" w:after="120"/>
              <w:jc w:val="both"/>
              <w:rPr>
                <w:b/>
                <w:sz w:val="20"/>
                <w:szCs w:val="20"/>
                <w:lang w:eastAsia="ar-SA"/>
              </w:rPr>
            </w:pPr>
            <w:r w:rsidRPr="00367CD2">
              <w:rPr>
                <w:b/>
                <w:sz w:val="20"/>
                <w:szCs w:val="20"/>
                <w:lang w:eastAsia="ar-SA"/>
              </w:rPr>
              <w:t>г. Калининск</w:t>
            </w:r>
          </w:p>
        </w:tc>
        <w:tc>
          <w:tcPr>
            <w:tcW w:w="5319" w:type="dxa"/>
            <w:tcBorders>
              <w:top w:val="nil"/>
              <w:left w:val="nil"/>
              <w:bottom w:val="nil"/>
              <w:right w:val="nil"/>
            </w:tcBorders>
            <w:vAlign w:val="center"/>
          </w:tcPr>
          <w:p w:rsidR="008B7A89" w:rsidRPr="00367CD2" w:rsidRDefault="008B7A89" w:rsidP="00367CD2">
            <w:pPr>
              <w:rPr>
                <w:sz w:val="20"/>
                <w:szCs w:val="20"/>
                <w:lang w:eastAsia="ar-SA"/>
              </w:rPr>
            </w:pPr>
            <w:r w:rsidRPr="00367CD2">
              <w:rPr>
                <w:b/>
                <w:sz w:val="20"/>
                <w:szCs w:val="20"/>
                <w:lang w:eastAsia="ar-SA"/>
              </w:rPr>
              <w:t xml:space="preserve">            </w:t>
            </w:r>
            <w:r w:rsidR="00367CD2">
              <w:rPr>
                <w:b/>
                <w:sz w:val="20"/>
                <w:szCs w:val="20"/>
                <w:lang w:eastAsia="ar-SA"/>
              </w:rPr>
              <w:t xml:space="preserve">                                            </w:t>
            </w:r>
            <w:r w:rsidRPr="00367CD2">
              <w:rPr>
                <w:b/>
                <w:sz w:val="20"/>
                <w:szCs w:val="20"/>
                <w:lang w:eastAsia="ar-SA"/>
              </w:rPr>
              <w:t xml:space="preserve">      «</w:t>
            </w:r>
            <w:r w:rsidR="00367CD2">
              <w:rPr>
                <w:b/>
                <w:sz w:val="20"/>
                <w:szCs w:val="20"/>
                <w:lang w:eastAsia="ar-SA"/>
              </w:rPr>
              <w:t>___</w:t>
            </w:r>
            <w:r w:rsidRPr="00367CD2">
              <w:rPr>
                <w:b/>
                <w:sz w:val="20"/>
                <w:szCs w:val="20"/>
                <w:lang w:eastAsia="ar-SA"/>
              </w:rPr>
              <w:t xml:space="preserve">» </w:t>
            </w:r>
            <w:r w:rsidR="00367CD2">
              <w:rPr>
                <w:b/>
                <w:sz w:val="20"/>
                <w:szCs w:val="20"/>
                <w:lang w:eastAsia="ar-SA"/>
              </w:rPr>
              <w:t>________</w:t>
            </w:r>
            <w:r w:rsidRPr="00367CD2">
              <w:rPr>
                <w:b/>
                <w:sz w:val="20"/>
                <w:szCs w:val="20"/>
                <w:lang w:eastAsia="ar-SA"/>
              </w:rPr>
              <w:t xml:space="preserve"> 202</w:t>
            </w:r>
            <w:r w:rsidR="00367CD2">
              <w:rPr>
                <w:b/>
                <w:sz w:val="20"/>
                <w:szCs w:val="20"/>
                <w:lang w:eastAsia="ar-SA"/>
              </w:rPr>
              <w:t>4</w:t>
            </w:r>
            <w:r w:rsidRPr="00367CD2">
              <w:rPr>
                <w:b/>
                <w:sz w:val="20"/>
                <w:szCs w:val="20"/>
                <w:lang w:eastAsia="ar-SA"/>
              </w:rPr>
              <w:t xml:space="preserve"> </w:t>
            </w:r>
            <w:r w:rsidRPr="00367CD2">
              <w:rPr>
                <w:sz w:val="20"/>
                <w:szCs w:val="20"/>
                <w:lang w:eastAsia="ar-SA"/>
              </w:rPr>
              <w:t>г.</w:t>
            </w:r>
          </w:p>
        </w:tc>
      </w:tr>
    </w:tbl>
    <w:p w:rsidR="008B7A89" w:rsidRPr="00367CD2" w:rsidRDefault="008B7A89" w:rsidP="008B7A89">
      <w:pPr>
        <w:ind w:firstLine="720"/>
        <w:jc w:val="both"/>
        <w:rPr>
          <w:bCs/>
          <w:sz w:val="20"/>
          <w:szCs w:val="20"/>
          <w:lang w:eastAsia="ar-SA"/>
        </w:rPr>
      </w:pPr>
      <w:r w:rsidRPr="00367CD2">
        <w:rPr>
          <w:sz w:val="20"/>
          <w:szCs w:val="20"/>
          <w:lang w:eastAsia="ar-SA"/>
        </w:rPr>
        <w:t xml:space="preserve">Администрация Калининского муниципального района Саратовской области, именуемое в дальнейшем - </w:t>
      </w:r>
      <w:r w:rsidRPr="005225EA">
        <w:rPr>
          <w:sz w:val="20"/>
          <w:szCs w:val="20"/>
          <w:lang w:eastAsia="ar-SA"/>
        </w:rPr>
        <w:t>Арендодатель, в лице главы Калининского муниципального района Саратовской области</w:t>
      </w:r>
      <w:r w:rsidR="00F75F52" w:rsidRPr="005225EA">
        <w:rPr>
          <w:sz w:val="20"/>
          <w:szCs w:val="20"/>
          <w:lang w:eastAsia="ar-SA"/>
        </w:rPr>
        <w:t xml:space="preserve"> </w:t>
      </w:r>
      <w:r w:rsidRPr="005225EA">
        <w:rPr>
          <w:sz w:val="20"/>
          <w:szCs w:val="20"/>
          <w:lang w:eastAsia="ar-SA"/>
        </w:rPr>
        <w:t>Лазарева Валерия Геннадьевича, действующего на основании Устава, с одной стороны, и</w:t>
      </w:r>
      <w:r w:rsidRPr="00367CD2">
        <w:rPr>
          <w:sz w:val="20"/>
          <w:szCs w:val="20"/>
          <w:lang w:eastAsia="ar-SA"/>
        </w:rPr>
        <w:t xml:space="preserve"> </w:t>
      </w:r>
      <w:r w:rsidR="00996430">
        <w:rPr>
          <w:b/>
          <w:sz w:val="20"/>
          <w:szCs w:val="20"/>
          <w:lang w:eastAsia="ar-SA"/>
        </w:rPr>
        <w:t xml:space="preserve">_____________________________________________, </w:t>
      </w:r>
      <w:r w:rsidRPr="00367CD2">
        <w:rPr>
          <w:sz w:val="20"/>
          <w:szCs w:val="20"/>
          <w:lang w:eastAsia="ar-SA"/>
        </w:rPr>
        <w:t xml:space="preserve">в лице </w:t>
      </w:r>
      <w:r w:rsidR="00996430">
        <w:rPr>
          <w:sz w:val="20"/>
          <w:szCs w:val="20"/>
          <w:lang w:eastAsia="ar-SA"/>
        </w:rPr>
        <w:t xml:space="preserve">_______________________________ </w:t>
      </w:r>
      <w:r w:rsidRPr="00367CD2">
        <w:rPr>
          <w:bCs/>
          <w:sz w:val="20"/>
          <w:szCs w:val="20"/>
          <w:lang w:eastAsia="ar-SA"/>
        </w:rPr>
        <w:t>именуемое в дальнейшем - Арендатор, с другой стороны, совместно именуемые Стороны, заключили настоящий договор аренды (далее – Договор) о нижеследующем:</w:t>
      </w:r>
    </w:p>
    <w:p w:rsidR="008B7A89" w:rsidRPr="00367CD2" w:rsidRDefault="008B7A89" w:rsidP="008B7A89">
      <w:pPr>
        <w:ind w:firstLine="720"/>
        <w:jc w:val="both"/>
        <w:rPr>
          <w:bCs/>
          <w:sz w:val="20"/>
          <w:szCs w:val="20"/>
          <w:lang w:eastAsia="ar-SA"/>
        </w:rPr>
      </w:pPr>
    </w:p>
    <w:tbl>
      <w:tblPr>
        <w:tblW w:w="0" w:type="auto"/>
        <w:tblInd w:w="108" w:type="dxa"/>
        <w:tblLook w:val="0000"/>
      </w:tblPr>
      <w:tblGrid>
        <w:gridCol w:w="10080"/>
      </w:tblGrid>
      <w:tr w:rsidR="008B7A89" w:rsidRPr="00367CD2" w:rsidTr="008B7A89">
        <w:trPr>
          <w:trHeight w:val="401"/>
        </w:trPr>
        <w:tc>
          <w:tcPr>
            <w:tcW w:w="10080" w:type="dxa"/>
            <w:tcBorders>
              <w:top w:val="nil"/>
              <w:left w:val="nil"/>
              <w:bottom w:val="nil"/>
              <w:right w:val="nil"/>
            </w:tcBorders>
            <w:vAlign w:val="center"/>
          </w:tcPr>
          <w:p w:rsidR="008B7A89" w:rsidRPr="00367CD2" w:rsidRDefault="008B7A89" w:rsidP="008B7A89">
            <w:pPr>
              <w:jc w:val="center"/>
              <w:rPr>
                <w:bCs/>
                <w:sz w:val="20"/>
                <w:szCs w:val="20"/>
                <w:lang w:eastAsia="ar-SA"/>
              </w:rPr>
            </w:pPr>
            <w:r w:rsidRPr="00367CD2">
              <w:rPr>
                <w:b/>
                <w:bCs/>
                <w:sz w:val="20"/>
                <w:szCs w:val="20"/>
                <w:lang w:eastAsia="ar-SA"/>
              </w:rPr>
              <w:t xml:space="preserve"> 1. ПРЕДМЕТ ДОГОВОРА</w:t>
            </w:r>
          </w:p>
        </w:tc>
      </w:tr>
    </w:tbl>
    <w:p w:rsidR="008B7A89" w:rsidRPr="00367CD2" w:rsidRDefault="008B7A89" w:rsidP="008B7A89">
      <w:pPr>
        <w:tabs>
          <w:tab w:val="left" w:pos="1276"/>
        </w:tabs>
        <w:jc w:val="both"/>
        <w:rPr>
          <w:iCs/>
          <w:sz w:val="20"/>
          <w:szCs w:val="20"/>
          <w:lang w:eastAsia="ar-SA"/>
        </w:rPr>
      </w:pPr>
    </w:p>
    <w:p w:rsidR="008B7A89" w:rsidRPr="00367CD2" w:rsidRDefault="008B7A89" w:rsidP="008B7A89">
      <w:pPr>
        <w:widowControl w:val="0"/>
        <w:numPr>
          <w:ilvl w:val="1"/>
          <w:numId w:val="36"/>
        </w:numPr>
        <w:autoSpaceDE w:val="0"/>
        <w:autoSpaceDN w:val="0"/>
        <w:adjustRightInd w:val="0"/>
        <w:ind w:left="284" w:hanging="426"/>
        <w:contextualSpacing/>
        <w:jc w:val="both"/>
        <w:rPr>
          <w:sz w:val="20"/>
          <w:szCs w:val="20"/>
        </w:rPr>
      </w:pPr>
      <w:r w:rsidRPr="00367CD2">
        <w:rPr>
          <w:sz w:val="20"/>
          <w:szCs w:val="20"/>
        </w:rPr>
        <w:t xml:space="preserve"> Арендодатель обязуется передать, а Арендатор обязуется принять во временное владение и пользование объект муниципального имущества – </w:t>
      </w:r>
      <w:r w:rsidR="00996430">
        <w:rPr>
          <w:spacing w:val="2"/>
          <w:sz w:val="20"/>
          <w:szCs w:val="20"/>
        </w:rPr>
        <w:t xml:space="preserve"> __________________________________________________</w:t>
      </w:r>
      <w:r w:rsidRPr="00367CD2">
        <w:rPr>
          <w:spacing w:val="2"/>
          <w:sz w:val="20"/>
          <w:szCs w:val="20"/>
        </w:rPr>
        <w:t xml:space="preserve">.(далее по тексту </w:t>
      </w:r>
      <w:r w:rsidR="00AF1283">
        <w:rPr>
          <w:spacing w:val="2"/>
          <w:sz w:val="20"/>
          <w:szCs w:val="20"/>
        </w:rPr>
        <w:t>Объект</w:t>
      </w:r>
      <w:r w:rsidRPr="00367CD2">
        <w:rPr>
          <w:spacing w:val="2"/>
          <w:sz w:val="20"/>
          <w:szCs w:val="20"/>
        </w:rPr>
        <w:t>).</w:t>
      </w:r>
    </w:p>
    <w:p w:rsidR="008B7A89" w:rsidRPr="00367CD2" w:rsidRDefault="008B7A89" w:rsidP="008B7A89">
      <w:pPr>
        <w:tabs>
          <w:tab w:val="left" w:pos="1276"/>
        </w:tabs>
        <w:jc w:val="both"/>
        <w:rPr>
          <w:sz w:val="20"/>
          <w:szCs w:val="20"/>
          <w:lang w:eastAsia="ar-SA"/>
        </w:rPr>
      </w:pPr>
      <w:r w:rsidRPr="00367CD2">
        <w:rPr>
          <w:sz w:val="20"/>
          <w:szCs w:val="20"/>
          <w:lang w:eastAsia="ar-SA"/>
        </w:rPr>
        <w:t>1.2. Арендуем</w:t>
      </w:r>
      <w:r w:rsidR="00AF1283">
        <w:rPr>
          <w:sz w:val="20"/>
          <w:szCs w:val="20"/>
          <w:lang w:eastAsia="ar-SA"/>
        </w:rPr>
        <w:t>ый</w:t>
      </w:r>
      <w:r w:rsidRPr="00367CD2">
        <w:rPr>
          <w:sz w:val="20"/>
          <w:szCs w:val="20"/>
          <w:lang w:eastAsia="ar-SA"/>
        </w:rPr>
        <w:t xml:space="preserve"> </w:t>
      </w:r>
      <w:r w:rsidR="00AF1283">
        <w:rPr>
          <w:sz w:val="20"/>
          <w:szCs w:val="20"/>
          <w:lang w:eastAsia="ar-SA"/>
        </w:rPr>
        <w:t>Объект</w:t>
      </w:r>
      <w:r w:rsidRPr="00367CD2">
        <w:rPr>
          <w:sz w:val="20"/>
          <w:szCs w:val="20"/>
          <w:lang w:eastAsia="ar-SA"/>
        </w:rPr>
        <w:t xml:space="preserve"> принадлежит Арендодателю на праве собственности, что подтверждается </w:t>
      </w:r>
      <w:r w:rsidR="00264A5B">
        <w:rPr>
          <w:sz w:val="20"/>
          <w:szCs w:val="20"/>
          <w:lang w:eastAsia="ar-SA"/>
        </w:rPr>
        <w:t>_____________________________________________________________________________________________________.</w:t>
      </w:r>
    </w:p>
    <w:p w:rsidR="008B7A89" w:rsidRPr="00367CD2" w:rsidRDefault="008B7A89" w:rsidP="008B7A89">
      <w:pPr>
        <w:tabs>
          <w:tab w:val="left" w:pos="1276"/>
        </w:tabs>
        <w:jc w:val="both"/>
        <w:rPr>
          <w:sz w:val="20"/>
          <w:szCs w:val="20"/>
          <w:lang w:eastAsia="ar-SA"/>
        </w:rPr>
      </w:pPr>
      <w:r w:rsidRPr="00367CD2">
        <w:rPr>
          <w:sz w:val="20"/>
          <w:szCs w:val="20"/>
          <w:lang w:eastAsia="ar-SA"/>
        </w:rPr>
        <w:t>1.3. Арендуем</w:t>
      </w:r>
      <w:r w:rsidR="00AF1283">
        <w:rPr>
          <w:sz w:val="20"/>
          <w:szCs w:val="20"/>
          <w:lang w:eastAsia="ar-SA"/>
        </w:rPr>
        <w:t>ый</w:t>
      </w:r>
      <w:r w:rsidR="00A07B95">
        <w:rPr>
          <w:sz w:val="20"/>
          <w:szCs w:val="20"/>
          <w:lang w:eastAsia="ar-SA"/>
        </w:rPr>
        <w:t xml:space="preserve"> </w:t>
      </w:r>
      <w:r w:rsidR="00AF1283">
        <w:rPr>
          <w:sz w:val="20"/>
          <w:szCs w:val="20"/>
          <w:lang w:eastAsia="ar-SA"/>
        </w:rPr>
        <w:t>Объект</w:t>
      </w:r>
      <w:r w:rsidRPr="00367CD2">
        <w:rPr>
          <w:sz w:val="20"/>
          <w:szCs w:val="20"/>
          <w:lang w:eastAsia="ar-SA"/>
        </w:rPr>
        <w:t xml:space="preserve"> сдается в аренду вместе с системами инженерного обеспечения и средствами коммуникаций.</w:t>
      </w:r>
    </w:p>
    <w:p w:rsidR="008B7A89" w:rsidRPr="00367CD2" w:rsidRDefault="008B7A89" w:rsidP="008B7A89">
      <w:pPr>
        <w:tabs>
          <w:tab w:val="left" w:pos="1276"/>
        </w:tabs>
        <w:jc w:val="both"/>
        <w:rPr>
          <w:sz w:val="20"/>
          <w:szCs w:val="20"/>
          <w:lang w:eastAsia="ar-SA"/>
        </w:rPr>
      </w:pPr>
      <w:r w:rsidRPr="00367CD2">
        <w:rPr>
          <w:sz w:val="20"/>
          <w:szCs w:val="20"/>
          <w:lang w:eastAsia="ar-SA"/>
        </w:rPr>
        <w:t>1.4. В силу п. 1. ст. 617 ГК РФ переход права собственности на указанн</w:t>
      </w:r>
      <w:r w:rsidR="00AF1283">
        <w:rPr>
          <w:sz w:val="20"/>
          <w:szCs w:val="20"/>
          <w:lang w:eastAsia="ar-SA"/>
        </w:rPr>
        <w:t>ый</w:t>
      </w:r>
      <w:r w:rsidRPr="00367CD2">
        <w:rPr>
          <w:sz w:val="20"/>
          <w:szCs w:val="20"/>
          <w:lang w:eastAsia="ar-SA"/>
        </w:rPr>
        <w:t xml:space="preserve"> </w:t>
      </w:r>
      <w:r w:rsidR="00AF1283">
        <w:rPr>
          <w:sz w:val="20"/>
          <w:szCs w:val="20"/>
          <w:lang w:eastAsia="ar-SA"/>
        </w:rPr>
        <w:t>Объект</w:t>
      </w:r>
      <w:r w:rsidRPr="00367CD2">
        <w:rPr>
          <w:sz w:val="20"/>
          <w:szCs w:val="20"/>
          <w:lang w:eastAsia="ar-SA"/>
        </w:rPr>
        <w:t xml:space="preserve"> к другому лицу не является основанием для изменения или расторжения настоящего Договора.</w:t>
      </w:r>
    </w:p>
    <w:p w:rsidR="008B7A89" w:rsidRPr="00367CD2" w:rsidRDefault="008B7A89" w:rsidP="008B7A89">
      <w:pPr>
        <w:tabs>
          <w:tab w:val="left" w:pos="1276"/>
        </w:tabs>
        <w:jc w:val="both"/>
        <w:rPr>
          <w:sz w:val="20"/>
          <w:szCs w:val="20"/>
          <w:lang w:eastAsia="ar-SA"/>
        </w:rPr>
      </w:pPr>
      <w:r w:rsidRPr="00367CD2">
        <w:rPr>
          <w:sz w:val="20"/>
          <w:szCs w:val="20"/>
          <w:lang w:eastAsia="ar-SA"/>
        </w:rPr>
        <w:t xml:space="preserve">1.5. Прием и передача </w:t>
      </w:r>
      <w:r w:rsidR="00AF1283">
        <w:rPr>
          <w:sz w:val="20"/>
          <w:szCs w:val="20"/>
          <w:lang w:eastAsia="ar-SA"/>
        </w:rPr>
        <w:t>Объекта</w:t>
      </w:r>
      <w:r w:rsidRPr="00367CD2">
        <w:rPr>
          <w:sz w:val="20"/>
          <w:szCs w:val="20"/>
          <w:lang w:eastAsia="ar-SA"/>
        </w:rPr>
        <w:t xml:space="preserve"> указанного в п. 1.1., осуществляется по 2-х стороннему акту приема-передачи, который является неотъемлемой частью настоящего Договора.</w:t>
      </w:r>
    </w:p>
    <w:tbl>
      <w:tblPr>
        <w:tblW w:w="0" w:type="auto"/>
        <w:jc w:val="center"/>
        <w:tblInd w:w="-264" w:type="dxa"/>
        <w:tblLook w:val="0000"/>
      </w:tblPr>
      <w:tblGrid>
        <w:gridCol w:w="9948"/>
      </w:tblGrid>
      <w:tr w:rsidR="008B7A89" w:rsidRPr="00367CD2" w:rsidTr="008B7A89">
        <w:trPr>
          <w:trHeight w:val="376"/>
          <w:jc w:val="center"/>
        </w:trPr>
        <w:tc>
          <w:tcPr>
            <w:tcW w:w="9948" w:type="dxa"/>
            <w:tcBorders>
              <w:top w:val="nil"/>
              <w:left w:val="nil"/>
              <w:bottom w:val="nil"/>
              <w:right w:val="nil"/>
            </w:tcBorders>
            <w:vAlign w:val="center"/>
          </w:tcPr>
          <w:p w:rsidR="008B7A89" w:rsidRPr="00367CD2" w:rsidRDefault="008B7A89" w:rsidP="008B7A89">
            <w:pPr>
              <w:spacing w:before="120"/>
              <w:jc w:val="center"/>
              <w:rPr>
                <w:bCs/>
                <w:sz w:val="20"/>
                <w:szCs w:val="20"/>
                <w:lang w:eastAsia="ar-SA"/>
              </w:rPr>
            </w:pPr>
          </w:p>
          <w:p w:rsidR="008B7A89" w:rsidRPr="00367CD2" w:rsidRDefault="008B7A89" w:rsidP="008B7A89">
            <w:pPr>
              <w:spacing w:before="120"/>
              <w:jc w:val="center"/>
              <w:rPr>
                <w:bCs/>
                <w:sz w:val="20"/>
                <w:szCs w:val="20"/>
                <w:lang w:eastAsia="ar-SA"/>
              </w:rPr>
            </w:pPr>
            <w:r w:rsidRPr="00367CD2">
              <w:rPr>
                <w:b/>
                <w:bCs/>
                <w:sz w:val="20"/>
                <w:szCs w:val="20"/>
                <w:lang w:eastAsia="ar-SA"/>
              </w:rPr>
              <w:t>2. ОБЩИЕ ПОЛОЖЕНИЯ</w:t>
            </w:r>
          </w:p>
        </w:tc>
      </w:tr>
    </w:tbl>
    <w:p w:rsidR="008B7A89" w:rsidRPr="00367CD2" w:rsidRDefault="008B7A89" w:rsidP="008B7A89">
      <w:pPr>
        <w:numPr>
          <w:ilvl w:val="1"/>
          <w:numId w:val="34"/>
        </w:numPr>
        <w:tabs>
          <w:tab w:val="left" w:pos="1276"/>
        </w:tabs>
        <w:ind w:left="0" w:firstLine="720"/>
        <w:jc w:val="both"/>
        <w:rPr>
          <w:rFonts w:eastAsia="MS Mincho"/>
          <w:sz w:val="20"/>
          <w:szCs w:val="20"/>
        </w:rPr>
      </w:pPr>
      <w:r w:rsidRPr="00367CD2">
        <w:rPr>
          <w:rFonts w:eastAsia="MS Mincho"/>
          <w:sz w:val="20"/>
          <w:szCs w:val="20"/>
        </w:rPr>
        <w:t>Арендуем</w:t>
      </w:r>
      <w:r w:rsidR="00AF1283">
        <w:rPr>
          <w:rFonts w:eastAsia="MS Mincho"/>
          <w:sz w:val="20"/>
          <w:szCs w:val="20"/>
        </w:rPr>
        <w:t>ый</w:t>
      </w:r>
      <w:r w:rsidR="00A07B95">
        <w:rPr>
          <w:rFonts w:eastAsia="MS Mincho"/>
          <w:sz w:val="20"/>
          <w:szCs w:val="20"/>
        </w:rPr>
        <w:t xml:space="preserve"> </w:t>
      </w:r>
      <w:r w:rsidR="00AF1283">
        <w:rPr>
          <w:rFonts w:eastAsia="MS Mincho"/>
          <w:sz w:val="20"/>
          <w:szCs w:val="20"/>
        </w:rPr>
        <w:t>Объект</w:t>
      </w:r>
      <w:r w:rsidRPr="00367CD2">
        <w:rPr>
          <w:rFonts w:eastAsia="MS Mincho"/>
          <w:sz w:val="20"/>
          <w:szCs w:val="20"/>
        </w:rPr>
        <w:t xml:space="preserve"> будет использоваться Арендатором</w:t>
      </w:r>
      <w:r w:rsidR="00A07B95">
        <w:rPr>
          <w:rFonts w:eastAsia="MS Mincho"/>
          <w:sz w:val="20"/>
          <w:szCs w:val="20"/>
        </w:rPr>
        <w:t xml:space="preserve"> </w:t>
      </w:r>
      <w:r w:rsidR="002D3116">
        <w:rPr>
          <w:rFonts w:eastAsia="MS Mincho"/>
          <w:sz w:val="20"/>
          <w:szCs w:val="20"/>
        </w:rPr>
        <w:t>для</w:t>
      </w:r>
      <w:r w:rsidRPr="00367CD2">
        <w:rPr>
          <w:rFonts w:eastAsia="MS Mincho"/>
          <w:sz w:val="20"/>
          <w:szCs w:val="20"/>
        </w:rPr>
        <w:t xml:space="preserve"> </w:t>
      </w:r>
      <w:r w:rsidR="00A07B95">
        <w:rPr>
          <w:rFonts w:eastAsia="MS Mincho"/>
          <w:sz w:val="20"/>
          <w:szCs w:val="20"/>
        </w:rPr>
        <w:t>____________________________________________________________________________________________________</w:t>
      </w:r>
      <w:r w:rsidRPr="00367CD2">
        <w:rPr>
          <w:rFonts w:eastAsia="MS Mincho"/>
          <w:sz w:val="20"/>
          <w:szCs w:val="20"/>
        </w:rPr>
        <w:t>.</w:t>
      </w:r>
    </w:p>
    <w:p w:rsidR="008B7A89" w:rsidRPr="00367CD2" w:rsidRDefault="008B7A89" w:rsidP="008B7A89">
      <w:pPr>
        <w:tabs>
          <w:tab w:val="left" w:pos="1276"/>
        </w:tabs>
        <w:ind w:firstLine="720"/>
        <w:jc w:val="both"/>
        <w:rPr>
          <w:rFonts w:eastAsia="MS Mincho"/>
          <w:sz w:val="20"/>
          <w:szCs w:val="20"/>
        </w:rPr>
      </w:pPr>
      <w:r w:rsidRPr="00367CD2">
        <w:rPr>
          <w:rFonts w:eastAsia="MS Mincho"/>
          <w:sz w:val="20"/>
          <w:szCs w:val="20"/>
        </w:rPr>
        <w:t>2.2.</w:t>
      </w:r>
      <w:r w:rsidRPr="00367CD2">
        <w:rPr>
          <w:rFonts w:eastAsia="MS Mincho"/>
          <w:sz w:val="20"/>
          <w:szCs w:val="20"/>
        </w:rPr>
        <w:tab/>
        <w:t>Арендодатель гарантирует, что передаваем</w:t>
      </w:r>
      <w:r w:rsidR="00AF1283">
        <w:rPr>
          <w:rFonts w:eastAsia="MS Mincho"/>
          <w:sz w:val="20"/>
          <w:szCs w:val="20"/>
        </w:rPr>
        <w:t xml:space="preserve">ый </w:t>
      </w:r>
      <w:r w:rsidR="00C861D7">
        <w:rPr>
          <w:rFonts w:eastAsia="MS Mincho"/>
          <w:sz w:val="20"/>
          <w:szCs w:val="20"/>
        </w:rPr>
        <w:t>а</w:t>
      </w:r>
      <w:r w:rsidR="00AF1283">
        <w:rPr>
          <w:rFonts w:eastAsia="MS Mincho"/>
          <w:sz w:val="20"/>
          <w:szCs w:val="20"/>
        </w:rPr>
        <w:t>рендуемый</w:t>
      </w:r>
      <w:r w:rsidRPr="00367CD2">
        <w:rPr>
          <w:rFonts w:eastAsia="MS Mincho"/>
          <w:sz w:val="20"/>
          <w:szCs w:val="20"/>
        </w:rPr>
        <w:t xml:space="preserve"> </w:t>
      </w:r>
      <w:r w:rsidR="00AF1283">
        <w:rPr>
          <w:rFonts w:eastAsia="MS Mincho"/>
          <w:sz w:val="20"/>
          <w:szCs w:val="20"/>
        </w:rPr>
        <w:t>Объект</w:t>
      </w:r>
      <w:r w:rsidR="00F75F52">
        <w:rPr>
          <w:rFonts w:eastAsia="MS Mincho"/>
          <w:sz w:val="20"/>
          <w:szCs w:val="20"/>
        </w:rPr>
        <w:t xml:space="preserve"> </w:t>
      </w:r>
      <w:r w:rsidRPr="00367CD2">
        <w:rPr>
          <w:rFonts w:eastAsia="MS Mincho"/>
          <w:sz w:val="20"/>
          <w:szCs w:val="20"/>
        </w:rPr>
        <w:t>на момент заключения Договора никому не продан, не сдан</w:t>
      </w:r>
      <w:r w:rsidR="00AF1283">
        <w:rPr>
          <w:rFonts w:eastAsia="MS Mincho"/>
          <w:sz w:val="20"/>
          <w:szCs w:val="20"/>
        </w:rPr>
        <w:t xml:space="preserve"> в аренду, не заложен</w:t>
      </w:r>
      <w:r w:rsidRPr="00367CD2">
        <w:rPr>
          <w:rFonts w:eastAsia="MS Mincho"/>
          <w:sz w:val="20"/>
          <w:szCs w:val="20"/>
        </w:rPr>
        <w:t>, в споре и под арестом (запрещением) не состоит</w:t>
      </w:r>
    </w:p>
    <w:p w:rsidR="008B7A89" w:rsidRPr="00367CD2" w:rsidRDefault="008B7A89" w:rsidP="008B7A89">
      <w:pPr>
        <w:tabs>
          <w:tab w:val="left" w:pos="1276"/>
        </w:tabs>
        <w:ind w:firstLine="720"/>
        <w:jc w:val="both"/>
        <w:rPr>
          <w:rFonts w:eastAsia="MS Mincho"/>
          <w:sz w:val="20"/>
          <w:szCs w:val="20"/>
        </w:rPr>
      </w:pPr>
      <w:r w:rsidRPr="00367CD2">
        <w:rPr>
          <w:rFonts w:eastAsia="MS Mincho"/>
          <w:sz w:val="20"/>
          <w:szCs w:val="20"/>
        </w:rPr>
        <w:t>2.3.</w:t>
      </w:r>
      <w:r w:rsidRPr="00367CD2">
        <w:rPr>
          <w:rFonts w:eastAsia="MS Mincho"/>
          <w:sz w:val="20"/>
          <w:szCs w:val="20"/>
        </w:rPr>
        <w:tab/>
        <w:t xml:space="preserve">В течение всего срока аренды Арендодатель не вправе распоряжаться </w:t>
      </w:r>
      <w:r w:rsidR="00C861D7">
        <w:rPr>
          <w:rFonts w:eastAsia="MS Mincho"/>
          <w:sz w:val="20"/>
          <w:szCs w:val="20"/>
        </w:rPr>
        <w:t>а</w:t>
      </w:r>
      <w:r w:rsidRPr="00367CD2">
        <w:rPr>
          <w:rFonts w:eastAsia="MS Mincho"/>
          <w:sz w:val="20"/>
          <w:szCs w:val="20"/>
        </w:rPr>
        <w:t xml:space="preserve">рендуемым </w:t>
      </w:r>
      <w:r w:rsidR="00AF1283">
        <w:rPr>
          <w:rFonts w:eastAsia="MS Mincho"/>
          <w:sz w:val="20"/>
          <w:szCs w:val="20"/>
        </w:rPr>
        <w:t>Объектом</w:t>
      </w:r>
      <w:r w:rsidRPr="00367CD2">
        <w:rPr>
          <w:rFonts w:eastAsia="MS Mincho"/>
          <w:sz w:val="20"/>
          <w:szCs w:val="20"/>
        </w:rPr>
        <w:t xml:space="preserve">, в том числе отчуждать, передавать в залог, иным образом обременять </w:t>
      </w:r>
      <w:r w:rsidR="00C861D7">
        <w:rPr>
          <w:rFonts w:eastAsia="MS Mincho"/>
          <w:sz w:val="20"/>
          <w:szCs w:val="20"/>
        </w:rPr>
        <w:t>а</w:t>
      </w:r>
      <w:r w:rsidRPr="00367CD2">
        <w:rPr>
          <w:rFonts w:eastAsia="MS Mincho"/>
          <w:sz w:val="20"/>
          <w:szCs w:val="20"/>
        </w:rPr>
        <w:t>рендуем</w:t>
      </w:r>
      <w:r w:rsidR="00AF1283">
        <w:rPr>
          <w:rFonts w:eastAsia="MS Mincho"/>
          <w:sz w:val="20"/>
          <w:szCs w:val="20"/>
        </w:rPr>
        <w:t>ый</w:t>
      </w:r>
      <w:r w:rsidRPr="00367CD2">
        <w:rPr>
          <w:rFonts w:eastAsia="MS Mincho"/>
          <w:sz w:val="20"/>
          <w:szCs w:val="20"/>
        </w:rPr>
        <w:t xml:space="preserve"> </w:t>
      </w:r>
      <w:r w:rsidR="00AF1283">
        <w:rPr>
          <w:rFonts w:eastAsia="MS Mincho"/>
          <w:sz w:val="20"/>
          <w:szCs w:val="20"/>
        </w:rPr>
        <w:t>Объект</w:t>
      </w:r>
      <w:r w:rsidRPr="00367CD2">
        <w:rPr>
          <w:rFonts w:eastAsia="MS Mincho"/>
          <w:sz w:val="20"/>
          <w:szCs w:val="20"/>
        </w:rPr>
        <w:t xml:space="preserve"> без письменного согласия Арендатора.</w:t>
      </w:r>
    </w:p>
    <w:p w:rsidR="008B7A89" w:rsidRPr="00367CD2" w:rsidRDefault="008B7A89" w:rsidP="008B7A89">
      <w:pPr>
        <w:tabs>
          <w:tab w:val="left" w:pos="1276"/>
        </w:tabs>
        <w:ind w:firstLine="720"/>
        <w:jc w:val="both"/>
        <w:rPr>
          <w:rFonts w:eastAsia="MS Mincho"/>
          <w:sz w:val="20"/>
          <w:szCs w:val="20"/>
        </w:rPr>
      </w:pPr>
    </w:p>
    <w:tbl>
      <w:tblPr>
        <w:tblW w:w="10081" w:type="dxa"/>
        <w:jc w:val="center"/>
        <w:tblLook w:val="0000"/>
      </w:tblPr>
      <w:tblGrid>
        <w:gridCol w:w="10081"/>
      </w:tblGrid>
      <w:tr w:rsidR="008B7A89" w:rsidRPr="00367CD2" w:rsidTr="008B7A89">
        <w:trPr>
          <w:trHeight w:val="316"/>
          <w:jc w:val="center"/>
        </w:trPr>
        <w:tc>
          <w:tcPr>
            <w:tcW w:w="10081" w:type="dxa"/>
            <w:tcBorders>
              <w:top w:val="nil"/>
              <w:left w:val="nil"/>
              <w:bottom w:val="nil"/>
              <w:right w:val="nil"/>
            </w:tcBorders>
            <w:vAlign w:val="center"/>
          </w:tcPr>
          <w:p w:rsidR="008B7A89" w:rsidRPr="00367CD2" w:rsidRDefault="008B7A89" w:rsidP="008B7A89">
            <w:pPr>
              <w:jc w:val="center"/>
              <w:rPr>
                <w:bCs/>
                <w:sz w:val="20"/>
                <w:szCs w:val="20"/>
                <w:lang w:eastAsia="ar-SA"/>
              </w:rPr>
            </w:pPr>
            <w:r w:rsidRPr="00367CD2">
              <w:rPr>
                <w:b/>
                <w:bCs/>
                <w:sz w:val="20"/>
                <w:szCs w:val="20"/>
                <w:lang w:eastAsia="ar-SA"/>
              </w:rPr>
              <w:t>3. ПРАВА И ОБЯЗАННОСТИ СТОРОН</w:t>
            </w:r>
          </w:p>
        </w:tc>
      </w:tr>
    </w:tbl>
    <w:p w:rsidR="008B7A89" w:rsidRPr="00367CD2" w:rsidRDefault="008B7A89" w:rsidP="008B7A89">
      <w:pPr>
        <w:numPr>
          <w:ilvl w:val="1"/>
          <w:numId w:val="35"/>
        </w:numPr>
        <w:ind w:left="0" w:firstLine="720"/>
        <w:jc w:val="both"/>
        <w:rPr>
          <w:b/>
          <w:sz w:val="20"/>
          <w:szCs w:val="20"/>
          <w:u w:val="single"/>
          <w:lang w:eastAsia="ar-SA"/>
        </w:rPr>
      </w:pPr>
      <w:r w:rsidRPr="00367CD2">
        <w:rPr>
          <w:b/>
          <w:sz w:val="20"/>
          <w:szCs w:val="20"/>
          <w:u w:val="single"/>
          <w:lang w:eastAsia="ar-SA"/>
        </w:rPr>
        <w:t>Арендатор вправе:</w:t>
      </w:r>
    </w:p>
    <w:p w:rsidR="008B7A89" w:rsidRPr="00367CD2" w:rsidRDefault="008B7A89" w:rsidP="008B7A89">
      <w:pPr>
        <w:numPr>
          <w:ilvl w:val="2"/>
          <w:numId w:val="35"/>
        </w:numPr>
        <w:ind w:left="0" w:firstLine="709"/>
        <w:jc w:val="both"/>
        <w:rPr>
          <w:rFonts w:eastAsia="MS Mincho"/>
          <w:sz w:val="20"/>
          <w:szCs w:val="20"/>
        </w:rPr>
      </w:pPr>
      <w:r w:rsidRPr="00367CD2">
        <w:rPr>
          <w:rFonts w:eastAsia="MS Mincho"/>
          <w:sz w:val="20"/>
          <w:szCs w:val="20"/>
        </w:rPr>
        <w:t xml:space="preserve">Технически укреплять </w:t>
      </w:r>
      <w:r w:rsidR="00C861D7">
        <w:rPr>
          <w:rFonts w:eastAsia="MS Mincho"/>
          <w:sz w:val="20"/>
          <w:szCs w:val="20"/>
        </w:rPr>
        <w:t>а</w:t>
      </w:r>
      <w:r w:rsidRPr="00367CD2">
        <w:rPr>
          <w:rFonts w:eastAsia="MS Mincho"/>
          <w:sz w:val="20"/>
          <w:szCs w:val="20"/>
        </w:rPr>
        <w:t>рендуем</w:t>
      </w:r>
      <w:r w:rsidR="00C861D7">
        <w:rPr>
          <w:rFonts w:eastAsia="MS Mincho"/>
          <w:sz w:val="20"/>
          <w:szCs w:val="20"/>
        </w:rPr>
        <w:t>ый</w:t>
      </w:r>
      <w:r w:rsidRPr="00367CD2">
        <w:rPr>
          <w:rFonts w:eastAsia="MS Mincho"/>
          <w:sz w:val="20"/>
          <w:szCs w:val="20"/>
        </w:rPr>
        <w:t xml:space="preserve"> </w:t>
      </w:r>
      <w:r w:rsidR="00C861D7">
        <w:rPr>
          <w:rFonts w:eastAsia="MS Mincho"/>
          <w:sz w:val="20"/>
          <w:szCs w:val="20"/>
        </w:rPr>
        <w:t>Объект</w:t>
      </w:r>
      <w:r w:rsidRPr="00367CD2">
        <w:rPr>
          <w:rFonts w:eastAsia="MS Mincho"/>
          <w:sz w:val="20"/>
          <w:szCs w:val="20"/>
        </w:rPr>
        <w:t xml:space="preserve"> в порядке, предусмотренном разделом 8 Договора.</w:t>
      </w:r>
    </w:p>
    <w:p w:rsidR="008B7A89" w:rsidRPr="00367CD2" w:rsidRDefault="008B7A89" w:rsidP="008B7A89">
      <w:pPr>
        <w:numPr>
          <w:ilvl w:val="2"/>
          <w:numId w:val="35"/>
        </w:numPr>
        <w:ind w:left="0" w:firstLine="709"/>
        <w:jc w:val="both"/>
        <w:rPr>
          <w:sz w:val="20"/>
          <w:szCs w:val="20"/>
        </w:rPr>
      </w:pPr>
      <w:r w:rsidRPr="00367CD2">
        <w:rPr>
          <w:sz w:val="20"/>
          <w:szCs w:val="20"/>
        </w:rPr>
        <w:t xml:space="preserve">Самостоятельно устанавливать режим работы в </w:t>
      </w:r>
      <w:r w:rsidR="00224A03">
        <w:rPr>
          <w:sz w:val="20"/>
          <w:szCs w:val="20"/>
        </w:rPr>
        <w:t>а</w:t>
      </w:r>
      <w:r w:rsidRPr="00367CD2">
        <w:rPr>
          <w:sz w:val="20"/>
          <w:szCs w:val="20"/>
        </w:rPr>
        <w:t xml:space="preserve">рендуемом </w:t>
      </w:r>
      <w:r w:rsidR="00224A03">
        <w:rPr>
          <w:sz w:val="20"/>
          <w:szCs w:val="20"/>
        </w:rPr>
        <w:t>Объекте</w:t>
      </w:r>
      <w:r w:rsidRPr="00367CD2">
        <w:rPr>
          <w:sz w:val="20"/>
          <w:szCs w:val="20"/>
        </w:rPr>
        <w:t>.</w:t>
      </w:r>
    </w:p>
    <w:p w:rsidR="008B7A89" w:rsidRPr="00367CD2" w:rsidRDefault="008B7A89" w:rsidP="008B7A89">
      <w:pPr>
        <w:numPr>
          <w:ilvl w:val="2"/>
          <w:numId w:val="35"/>
        </w:numPr>
        <w:ind w:left="0" w:firstLine="709"/>
        <w:jc w:val="both"/>
        <w:rPr>
          <w:sz w:val="20"/>
          <w:szCs w:val="20"/>
        </w:rPr>
      </w:pPr>
      <w:r w:rsidRPr="00367CD2">
        <w:rPr>
          <w:sz w:val="20"/>
          <w:szCs w:val="20"/>
        </w:rPr>
        <w:t xml:space="preserve">Устанавливать в </w:t>
      </w:r>
      <w:r w:rsidR="00224A03">
        <w:rPr>
          <w:sz w:val="20"/>
          <w:szCs w:val="20"/>
        </w:rPr>
        <w:t>а</w:t>
      </w:r>
      <w:r w:rsidRPr="00367CD2">
        <w:rPr>
          <w:sz w:val="20"/>
          <w:szCs w:val="20"/>
        </w:rPr>
        <w:t xml:space="preserve">рендуемом </w:t>
      </w:r>
      <w:r w:rsidR="00224A03">
        <w:rPr>
          <w:sz w:val="20"/>
          <w:szCs w:val="20"/>
        </w:rPr>
        <w:t>Объекте</w:t>
      </w:r>
      <w:r w:rsidRPr="00367CD2">
        <w:rPr>
          <w:sz w:val="20"/>
          <w:szCs w:val="20"/>
        </w:rPr>
        <w:t xml:space="preserve"> собственное оборудование, оргтехнику и иное имущество.</w:t>
      </w:r>
    </w:p>
    <w:p w:rsidR="008B7A89" w:rsidRPr="00367CD2" w:rsidRDefault="008B7A89" w:rsidP="008B7A89">
      <w:pPr>
        <w:numPr>
          <w:ilvl w:val="2"/>
          <w:numId w:val="35"/>
        </w:numPr>
        <w:ind w:left="0" w:firstLine="709"/>
        <w:jc w:val="both"/>
        <w:rPr>
          <w:sz w:val="20"/>
          <w:szCs w:val="20"/>
        </w:rPr>
      </w:pPr>
      <w:r w:rsidRPr="00AF1283">
        <w:rPr>
          <w:sz w:val="20"/>
          <w:szCs w:val="20"/>
        </w:rPr>
        <w:t xml:space="preserve">Осуществлять внутреннюю охрану и обеспечивать сохранность своих материально-технических ценностей собственными силами, для чего устанавливать режим внутренней охраны в </w:t>
      </w:r>
      <w:r w:rsidR="00FC2EF4">
        <w:rPr>
          <w:sz w:val="20"/>
          <w:szCs w:val="20"/>
        </w:rPr>
        <w:t>а</w:t>
      </w:r>
      <w:r w:rsidRPr="00AF1283">
        <w:rPr>
          <w:sz w:val="20"/>
          <w:szCs w:val="20"/>
        </w:rPr>
        <w:t xml:space="preserve">рендуемом </w:t>
      </w:r>
      <w:r w:rsidR="00FC2EF4">
        <w:rPr>
          <w:sz w:val="20"/>
          <w:szCs w:val="20"/>
        </w:rPr>
        <w:t>Объекте</w:t>
      </w:r>
      <w:r w:rsidR="00627CFC" w:rsidRPr="00AF1283">
        <w:rPr>
          <w:sz w:val="20"/>
          <w:szCs w:val="20"/>
        </w:rPr>
        <w:t xml:space="preserve"> </w:t>
      </w:r>
      <w:r w:rsidRPr="00AF1283">
        <w:rPr>
          <w:sz w:val="20"/>
          <w:szCs w:val="20"/>
        </w:rPr>
        <w:t xml:space="preserve"> а также устанавливать в </w:t>
      </w:r>
      <w:r w:rsidR="00FC2EF4">
        <w:rPr>
          <w:sz w:val="20"/>
          <w:szCs w:val="20"/>
        </w:rPr>
        <w:t>а</w:t>
      </w:r>
      <w:r w:rsidRPr="00AF1283">
        <w:rPr>
          <w:sz w:val="20"/>
          <w:szCs w:val="20"/>
        </w:rPr>
        <w:t xml:space="preserve">рендуемом </w:t>
      </w:r>
      <w:r w:rsidR="00FC2EF4">
        <w:rPr>
          <w:sz w:val="20"/>
          <w:szCs w:val="20"/>
        </w:rPr>
        <w:t>Объекте</w:t>
      </w:r>
      <w:r w:rsidRPr="00AF1283">
        <w:rPr>
          <w:sz w:val="20"/>
          <w:szCs w:val="20"/>
        </w:rPr>
        <w:t xml:space="preserve"> охранные системы и иные системы безопасности, необходимые, с точки</w:t>
      </w:r>
      <w:r w:rsidRPr="00367CD2">
        <w:rPr>
          <w:sz w:val="20"/>
          <w:szCs w:val="20"/>
        </w:rPr>
        <w:t xml:space="preserve"> зрения Арендатора, для надлежащей охраны </w:t>
      </w:r>
      <w:r w:rsidR="00FC2EF4">
        <w:rPr>
          <w:sz w:val="20"/>
          <w:szCs w:val="20"/>
        </w:rPr>
        <w:t>арендуемого Объекта</w:t>
      </w:r>
      <w:r w:rsidRPr="00367CD2">
        <w:rPr>
          <w:sz w:val="20"/>
          <w:szCs w:val="20"/>
        </w:rPr>
        <w:t>.</w:t>
      </w:r>
    </w:p>
    <w:p w:rsidR="008B7A89" w:rsidRPr="00367CD2" w:rsidRDefault="008B7A89" w:rsidP="008B7A89">
      <w:pPr>
        <w:numPr>
          <w:ilvl w:val="2"/>
          <w:numId w:val="35"/>
        </w:numPr>
        <w:ind w:left="0" w:firstLine="709"/>
        <w:jc w:val="both"/>
        <w:rPr>
          <w:sz w:val="20"/>
          <w:szCs w:val="20"/>
        </w:rPr>
      </w:pPr>
      <w:r w:rsidRPr="00367CD2">
        <w:rPr>
          <w:sz w:val="20"/>
          <w:szCs w:val="20"/>
        </w:rPr>
        <w:t xml:space="preserve">С предварительного письменного согласия Арендодателя сдавать </w:t>
      </w:r>
      <w:r w:rsidR="00FC2EF4">
        <w:rPr>
          <w:sz w:val="20"/>
          <w:szCs w:val="20"/>
        </w:rPr>
        <w:t>а</w:t>
      </w:r>
      <w:r w:rsidRPr="00367CD2">
        <w:rPr>
          <w:sz w:val="20"/>
          <w:szCs w:val="20"/>
        </w:rPr>
        <w:t>рендуем</w:t>
      </w:r>
      <w:r w:rsidR="00FC2EF4">
        <w:rPr>
          <w:sz w:val="20"/>
          <w:szCs w:val="20"/>
        </w:rPr>
        <w:t>ый Объект</w:t>
      </w:r>
      <w:r w:rsidRPr="00367CD2">
        <w:rPr>
          <w:sz w:val="20"/>
          <w:szCs w:val="20"/>
        </w:rPr>
        <w:t xml:space="preserve"> в субаренду, как в целом, так и частично, на срок, не превышающий срок действия Договора. При этом ответственность за сохранность </w:t>
      </w:r>
      <w:r w:rsidR="00FC2EF4">
        <w:rPr>
          <w:sz w:val="20"/>
          <w:szCs w:val="20"/>
        </w:rPr>
        <w:t>а</w:t>
      </w:r>
      <w:r w:rsidRPr="00367CD2">
        <w:rPr>
          <w:sz w:val="20"/>
          <w:szCs w:val="20"/>
        </w:rPr>
        <w:t xml:space="preserve">рендуемого </w:t>
      </w:r>
      <w:r w:rsidR="00FC2EF4">
        <w:rPr>
          <w:sz w:val="20"/>
          <w:szCs w:val="20"/>
        </w:rPr>
        <w:t>объекта</w:t>
      </w:r>
      <w:r w:rsidRPr="00367CD2">
        <w:rPr>
          <w:sz w:val="20"/>
          <w:szCs w:val="20"/>
        </w:rPr>
        <w:t xml:space="preserve"> и выполнение условий Договора несет Арендатор. При сдаче в субаренду не изменять целевое назначение </w:t>
      </w:r>
      <w:r w:rsidR="00FC2EF4">
        <w:rPr>
          <w:sz w:val="20"/>
          <w:szCs w:val="20"/>
        </w:rPr>
        <w:t>Объекта</w:t>
      </w:r>
      <w:r w:rsidRPr="00367CD2">
        <w:rPr>
          <w:sz w:val="20"/>
          <w:szCs w:val="20"/>
        </w:rPr>
        <w:t>.</w:t>
      </w:r>
    </w:p>
    <w:p w:rsidR="008B7A89" w:rsidRPr="00367CD2" w:rsidRDefault="008B7A89" w:rsidP="008B7A89">
      <w:pPr>
        <w:tabs>
          <w:tab w:val="num" w:pos="1418"/>
        </w:tabs>
        <w:ind w:firstLine="709"/>
        <w:jc w:val="both"/>
        <w:rPr>
          <w:sz w:val="20"/>
          <w:szCs w:val="20"/>
        </w:rPr>
      </w:pPr>
      <w:r w:rsidRPr="00367CD2">
        <w:rPr>
          <w:sz w:val="20"/>
          <w:szCs w:val="20"/>
        </w:rPr>
        <w:t>3.1.7.</w:t>
      </w:r>
      <w:r w:rsidRPr="00367CD2">
        <w:rPr>
          <w:sz w:val="20"/>
          <w:szCs w:val="20"/>
        </w:rPr>
        <w:tab/>
        <w:t>Расторгнуть Договор в соответствии с положениями раздела 10 Договора.</w:t>
      </w:r>
    </w:p>
    <w:p w:rsidR="008B7A89" w:rsidRPr="00367CD2" w:rsidRDefault="008B7A89" w:rsidP="008B7A89">
      <w:pPr>
        <w:tabs>
          <w:tab w:val="num" w:pos="1418"/>
        </w:tabs>
        <w:ind w:firstLine="709"/>
        <w:jc w:val="both"/>
        <w:rPr>
          <w:sz w:val="20"/>
          <w:szCs w:val="20"/>
        </w:rPr>
      </w:pPr>
      <w:r w:rsidRPr="00367CD2">
        <w:rPr>
          <w:sz w:val="20"/>
          <w:szCs w:val="20"/>
        </w:rPr>
        <w:t>3.1.8.</w:t>
      </w:r>
      <w:r w:rsidRPr="00367CD2">
        <w:rPr>
          <w:sz w:val="20"/>
          <w:szCs w:val="20"/>
        </w:rPr>
        <w:tab/>
        <w:t>Арендатор имеет также иные права и несет иные обязанности, предусмотренные Договором и действующим законодательством Российской Федерации.</w:t>
      </w:r>
    </w:p>
    <w:p w:rsidR="008B7A89" w:rsidRPr="00367CD2" w:rsidRDefault="008B7A89" w:rsidP="008B7A89">
      <w:pPr>
        <w:numPr>
          <w:ilvl w:val="1"/>
          <w:numId w:val="35"/>
        </w:numPr>
        <w:tabs>
          <w:tab w:val="left" w:pos="1276"/>
        </w:tabs>
        <w:ind w:left="0" w:firstLine="709"/>
        <w:jc w:val="both"/>
        <w:rPr>
          <w:b/>
          <w:bCs/>
          <w:sz w:val="20"/>
          <w:szCs w:val="20"/>
          <w:u w:val="single"/>
          <w:lang w:eastAsia="ar-SA"/>
        </w:rPr>
      </w:pPr>
      <w:r w:rsidRPr="00367CD2">
        <w:rPr>
          <w:b/>
          <w:bCs/>
          <w:sz w:val="20"/>
          <w:szCs w:val="20"/>
          <w:u w:val="single"/>
          <w:lang w:eastAsia="ar-SA"/>
        </w:rPr>
        <w:t>Арендатор обязан:</w:t>
      </w:r>
    </w:p>
    <w:p w:rsidR="008B7A89" w:rsidRPr="00367CD2" w:rsidRDefault="008B7A89" w:rsidP="008B7A89">
      <w:pPr>
        <w:numPr>
          <w:ilvl w:val="2"/>
          <w:numId w:val="35"/>
        </w:numPr>
        <w:tabs>
          <w:tab w:val="left" w:pos="1418"/>
        </w:tabs>
        <w:ind w:left="0" w:firstLine="709"/>
        <w:jc w:val="both"/>
        <w:rPr>
          <w:rFonts w:eastAsia="MS Mincho"/>
          <w:sz w:val="20"/>
          <w:szCs w:val="20"/>
        </w:rPr>
      </w:pPr>
      <w:r w:rsidRPr="00367CD2">
        <w:rPr>
          <w:rFonts w:eastAsia="MS Mincho"/>
          <w:sz w:val="20"/>
          <w:szCs w:val="20"/>
        </w:rPr>
        <w:t xml:space="preserve">Использовать </w:t>
      </w:r>
      <w:r w:rsidR="00CC380B">
        <w:rPr>
          <w:rFonts w:eastAsia="MS Mincho"/>
          <w:sz w:val="20"/>
          <w:szCs w:val="20"/>
        </w:rPr>
        <w:t>а</w:t>
      </w:r>
      <w:r w:rsidRPr="00367CD2">
        <w:rPr>
          <w:rFonts w:eastAsia="MS Mincho"/>
          <w:sz w:val="20"/>
          <w:szCs w:val="20"/>
        </w:rPr>
        <w:t>рендуем</w:t>
      </w:r>
      <w:r w:rsidR="00CC380B">
        <w:rPr>
          <w:rFonts w:eastAsia="MS Mincho"/>
          <w:sz w:val="20"/>
          <w:szCs w:val="20"/>
        </w:rPr>
        <w:t>ый</w:t>
      </w:r>
      <w:r w:rsidRPr="00367CD2">
        <w:rPr>
          <w:rFonts w:eastAsia="MS Mincho"/>
          <w:sz w:val="20"/>
          <w:szCs w:val="20"/>
        </w:rPr>
        <w:t xml:space="preserve"> </w:t>
      </w:r>
      <w:r w:rsidR="00CC380B">
        <w:rPr>
          <w:rFonts w:eastAsia="MS Mincho"/>
          <w:sz w:val="20"/>
          <w:szCs w:val="20"/>
        </w:rPr>
        <w:t>Объект</w:t>
      </w:r>
      <w:r w:rsidRPr="00367CD2">
        <w:rPr>
          <w:rFonts w:eastAsia="MS Mincho"/>
          <w:sz w:val="20"/>
          <w:szCs w:val="20"/>
        </w:rPr>
        <w:t xml:space="preserve"> в соответствии с условиями Договора.</w:t>
      </w:r>
    </w:p>
    <w:p w:rsidR="008B7A89" w:rsidRPr="00367CD2" w:rsidRDefault="008B7A89" w:rsidP="008B7A89">
      <w:pPr>
        <w:numPr>
          <w:ilvl w:val="2"/>
          <w:numId w:val="35"/>
        </w:numPr>
        <w:tabs>
          <w:tab w:val="left" w:pos="1418"/>
          <w:tab w:val="num" w:pos="1800"/>
        </w:tabs>
        <w:ind w:left="0" w:firstLine="709"/>
        <w:jc w:val="both"/>
        <w:rPr>
          <w:sz w:val="20"/>
          <w:szCs w:val="20"/>
        </w:rPr>
      </w:pPr>
      <w:r w:rsidRPr="00367CD2">
        <w:rPr>
          <w:rFonts w:eastAsia="MS Mincho"/>
          <w:sz w:val="20"/>
          <w:szCs w:val="20"/>
        </w:rPr>
        <w:t xml:space="preserve">Соблюдать требования противопожарного режима, установленные для </w:t>
      </w:r>
      <w:r w:rsidR="00B90773">
        <w:rPr>
          <w:rFonts w:eastAsia="MS Mincho"/>
          <w:sz w:val="20"/>
          <w:szCs w:val="20"/>
        </w:rPr>
        <w:t>а</w:t>
      </w:r>
      <w:r w:rsidRPr="00367CD2">
        <w:rPr>
          <w:rFonts w:eastAsia="MS Mincho"/>
          <w:sz w:val="20"/>
          <w:szCs w:val="20"/>
        </w:rPr>
        <w:t xml:space="preserve">рендуемого </w:t>
      </w:r>
      <w:r w:rsidR="00B90773">
        <w:rPr>
          <w:rFonts w:eastAsia="MS Mincho"/>
          <w:sz w:val="20"/>
          <w:szCs w:val="20"/>
        </w:rPr>
        <w:t>Объекта</w:t>
      </w:r>
      <w:r w:rsidRPr="00367CD2">
        <w:rPr>
          <w:rFonts w:eastAsia="MS Mincho"/>
          <w:sz w:val="20"/>
          <w:szCs w:val="20"/>
        </w:rPr>
        <w:t xml:space="preserve">, поддерживать техническое и санитарное состояние </w:t>
      </w:r>
      <w:r w:rsidR="00B90773">
        <w:rPr>
          <w:rFonts w:eastAsia="MS Mincho"/>
          <w:sz w:val="20"/>
          <w:szCs w:val="20"/>
        </w:rPr>
        <w:t>а</w:t>
      </w:r>
      <w:r w:rsidRPr="00367CD2">
        <w:rPr>
          <w:rFonts w:eastAsia="MS Mincho"/>
          <w:sz w:val="20"/>
          <w:szCs w:val="20"/>
        </w:rPr>
        <w:t xml:space="preserve">рендуемого </w:t>
      </w:r>
      <w:r w:rsidR="00B90773">
        <w:rPr>
          <w:rFonts w:eastAsia="MS Mincho"/>
          <w:sz w:val="20"/>
          <w:szCs w:val="20"/>
        </w:rPr>
        <w:t>Объекта</w:t>
      </w:r>
      <w:r w:rsidRPr="00367CD2">
        <w:rPr>
          <w:rFonts w:eastAsia="MS Mincho"/>
          <w:sz w:val="20"/>
          <w:szCs w:val="20"/>
        </w:rPr>
        <w:t xml:space="preserve"> на требуемом нормативными документами уровне.</w:t>
      </w:r>
    </w:p>
    <w:p w:rsidR="008B7A89" w:rsidRPr="00367CD2" w:rsidRDefault="008B7A89" w:rsidP="008B7A89">
      <w:pPr>
        <w:numPr>
          <w:ilvl w:val="2"/>
          <w:numId w:val="35"/>
        </w:numPr>
        <w:tabs>
          <w:tab w:val="left" w:pos="1418"/>
          <w:tab w:val="num" w:pos="1800"/>
        </w:tabs>
        <w:ind w:left="0" w:firstLine="709"/>
        <w:jc w:val="both"/>
        <w:rPr>
          <w:sz w:val="20"/>
          <w:szCs w:val="20"/>
        </w:rPr>
      </w:pPr>
      <w:r w:rsidRPr="00367CD2">
        <w:rPr>
          <w:sz w:val="20"/>
          <w:szCs w:val="20"/>
        </w:rPr>
        <w:t>Своевременно уплачивать Арендную плату и иные платежи, предусмотренные Договором.</w:t>
      </w:r>
    </w:p>
    <w:p w:rsidR="008B7A89" w:rsidRPr="00367CD2" w:rsidRDefault="008B7A89" w:rsidP="008B7A89">
      <w:pPr>
        <w:numPr>
          <w:ilvl w:val="2"/>
          <w:numId w:val="35"/>
        </w:numPr>
        <w:tabs>
          <w:tab w:val="left" w:pos="1418"/>
          <w:tab w:val="num" w:pos="1800"/>
        </w:tabs>
        <w:ind w:left="0" w:firstLine="709"/>
        <w:jc w:val="both"/>
        <w:rPr>
          <w:sz w:val="20"/>
          <w:szCs w:val="20"/>
        </w:rPr>
      </w:pPr>
      <w:r w:rsidRPr="00367CD2">
        <w:rPr>
          <w:sz w:val="20"/>
          <w:szCs w:val="20"/>
        </w:rPr>
        <w:t xml:space="preserve">За свой счет устранять повреждения </w:t>
      </w:r>
      <w:r w:rsidR="00B90773">
        <w:rPr>
          <w:sz w:val="20"/>
          <w:szCs w:val="20"/>
        </w:rPr>
        <w:t>а</w:t>
      </w:r>
      <w:r w:rsidRPr="00367CD2">
        <w:rPr>
          <w:sz w:val="20"/>
          <w:szCs w:val="20"/>
        </w:rPr>
        <w:t xml:space="preserve">рендуемого </w:t>
      </w:r>
      <w:r w:rsidR="00B90773">
        <w:rPr>
          <w:sz w:val="20"/>
          <w:szCs w:val="20"/>
        </w:rPr>
        <w:t>Объекта</w:t>
      </w:r>
      <w:r w:rsidRPr="00367CD2">
        <w:rPr>
          <w:sz w:val="20"/>
          <w:szCs w:val="20"/>
        </w:rPr>
        <w:t xml:space="preserve">, неисправности, поломки и последствия аварий коммуникаций и оборудования в </w:t>
      </w:r>
      <w:r w:rsidR="00B90773">
        <w:rPr>
          <w:sz w:val="20"/>
          <w:szCs w:val="20"/>
        </w:rPr>
        <w:t>а</w:t>
      </w:r>
      <w:r w:rsidRPr="00367CD2">
        <w:rPr>
          <w:sz w:val="20"/>
          <w:szCs w:val="20"/>
        </w:rPr>
        <w:t xml:space="preserve">рендуемом </w:t>
      </w:r>
      <w:r w:rsidR="00B90773">
        <w:rPr>
          <w:sz w:val="20"/>
          <w:szCs w:val="20"/>
        </w:rPr>
        <w:t>Объекте</w:t>
      </w:r>
      <w:r w:rsidRPr="00367CD2">
        <w:rPr>
          <w:sz w:val="20"/>
          <w:szCs w:val="20"/>
        </w:rPr>
        <w:t xml:space="preserve">, произошедшие по вине Арендатора. По факту </w:t>
      </w:r>
      <w:r w:rsidRPr="00367CD2">
        <w:rPr>
          <w:sz w:val="20"/>
          <w:szCs w:val="20"/>
        </w:rPr>
        <w:lastRenderedPageBreak/>
        <w:t xml:space="preserve">повреждения </w:t>
      </w:r>
      <w:r w:rsidR="00CF3734">
        <w:rPr>
          <w:sz w:val="20"/>
          <w:szCs w:val="20"/>
        </w:rPr>
        <w:t>а</w:t>
      </w:r>
      <w:r w:rsidRPr="00367CD2">
        <w:rPr>
          <w:sz w:val="20"/>
          <w:szCs w:val="20"/>
        </w:rPr>
        <w:t xml:space="preserve">рендуемого </w:t>
      </w:r>
      <w:r w:rsidR="00CF3734">
        <w:rPr>
          <w:sz w:val="20"/>
          <w:szCs w:val="20"/>
        </w:rPr>
        <w:t>Объекта</w:t>
      </w:r>
      <w:r w:rsidRPr="00367CD2">
        <w:rPr>
          <w:sz w:val="20"/>
          <w:szCs w:val="20"/>
        </w:rPr>
        <w:t>, аварий коммуникаций и оборудования, обнаружения неисправностей, поломок, Стороны не позднее 5 (пяти) рабочих дней с момента наступления указанных событий составляют двусторонний акт (заключение), в котором должны быть зафиксированы произошедшие повреждения, а также установлены возможные их причины и виновник.</w:t>
      </w:r>
    </w:p>
    <w:p w:rsidR="008B7A89" w:rsidRPr="00367CD2" w:rsidRDefault="008B7A89" w:rsidP="008B7A89">
      <w:pPr>
        <w:numPr>
          <w:ilvl w:val="2"/>
          <w:numId w:val="35"/>
        </w:numPr>
        <w:tabs>
          <w:tab w:val="left" w:pos="1418"/>
          <w:tab w:val="num" w:pos="1800"/>
        </w:tabs>
        <w:ind w:left="0" w:firstLine="709"/>
        <w:jc w:val="both"/>
        <w:rPr>
          <w:sz w:val="20"/>
          <w:szCs w:val="20"/>
        </w:rPr>
      </w:pPr>
      <w:r w:rsidRPr="00367CD2">
        <w:rPr>
          <w:sz w:val="20"/>
          <w:szCs w:val="20"/>
        </w:rPr>
        <w:t xml:space="preserve">Беспрепятственно, при наличии такой возможности, в соответствии с внутренними документами Арендатора, и в соответствии с условиями Договора, допускать в </w:t>
      </w:r>
      <w:r w:rsidR="00084969">
        <w:rPr>
          <w:sz w:val="20"/>
          <w:szCs w:val="20"/>
        </w:rPr>
        <w:t>а</w:t>
      </w:r>
      <w:r w:rsidRPr="00367CD2">
        <w:rPr>
          <w:sz w:val="20"/>
          <w:szCs w:val="20"/>
        </w:rPr>
        <w:t>рендуем</w:t>
      </w:r>
      <w:r w:rsidR="00084969">
        <w:rPr>
          <w:sz w:val="20"/>
          <w:szCs w:val="20"/>
        </w:rPr>
        <w:t>ый</w:t>
      </w:r>
      <w:r w:rsidRPr="00367CD2">
        <w:rPr>
          <w:sz w:val="20"/>
          <w:szCs w:val="20"/>
        </w:rPr>
        <w:t xml:space="preserve"> </w:t>
      </w:r>
      <w:r w:rsidR="00084969">
        <w:rPr>
          <w:sz w:val="20"/>
          <w:szCs w:val="20"/>
        </w:rPr>
        <w:t>Объект</w:t>
      </w:r>
      <w:r w:rsidRPr="00367CD2">
        <w:rPr>
          <w:sz w:val="20"/>
          <w:szCs w:val="20"/>
        </w:rPr>
        <w:t xml:space="preserve"> уполномоченных представителей Арендодателя с целью проверки его использования.</w:t>
      </w:r>
    </w:p>
    <w:p w:rsidR="008B7A89" w:rsidRPr="00367CD2" w:rsidRDefault="008B7A89" w:rsidP="008B7A89">
      <w:pPr>
        <w:numPr>
          <w:ilvl w:val="2"/>
          <w:numId w:val="35"/>
        </w:numPr>
        <w:tabs>
          <w:tab w:val="left" w:pos="1418"/>
          <w:tab w:val="num" w:pos="1800"/>
        </w:tabs>
        <w:ind w:left="0" w:firstLine="709"/>
        <w:jc w:val="both"/>
        <w:rPr>
          <w:sz w:val="20"/>
          <w:szCs w:val="20"/>
        </w:rPr>
      </w:pPr>
      <w:r w:rsidRPr="00367CD2">
        <w:rPr>
          <w:sz w:val="20"/>
          <w:szCs w:val="20"/>
        </w:rPr>
        <w:t xml:space="preserve">Не завозить и не хранить в </w:t>
      </w:r>
      <w:r w:rsidR="00084969">
        <w:rPr>
          <w:sz w:val="20"/>
          <w:szCs w:val="20"/>
        </w:rPr>
        <w:t>арендуемом Объекте</w:t>
      </w:r>
      <w:r w:rsidRPr="00367CD2">
        <w:rPr>
          <w:sz w:val="20"/>
          <w:szCs w:val="20"/>
        </w:rPr>
        <w:t xml:space="preserve"> ядохимикаты, радиоактивные и взрывоопасные вещества.</w:t>
      </w:r>
    </w:p>
    <w:p w:rsidR="008B7A89" w:rsidRPr="00367CD2" w:rsidRDefault="008B7A89" w:rsidP="008B7A89">
      <w:pPr>
        <w:tabs>
          <w:tab w:val="left" w:pos="1418"/>
        </w:tabs>
        <w:ind w:firstLine="709"/>
        <w:jc w:val="both"/>
        <w:rPr>
          <w:sz w:val="20"/>
          <w:szCs w:val="20"/>
        </w:rPr>
      </w:pPr>
      <w:r w:rsidRPr="00367CD2">
        <w:rPr>
          <w:sz w:val="20"/>
          <w:szCs w:val="20"/>
        </w:rPr>
        <w:t>3.2.7.</w:t>
      </w:r>
      <w:r w:rsidRPr="00367CD2">
        <w:rPr>
          <w:sz w:val="20"/>
          <w:szCs w:val="20"/>
        </w:rPr>
        <w:tab/>
        <w:t xml:space="preserve">Не осуществлять без письменного согласования с Арендодателем перестройку, достройку и перепланировку </w:t>
      </w:r>
      <w:r w:rsidR="00084969">
        <w:rPr>
          <w:sz w:val="20"/>
          <w:szCs w:val="20"/>
        </w:rPr>
        <w:t>а</w:t>
      </w:r>
      <w:r w:rsidRPr="00367CD2">
        <w:rPr>
          <w:sz w:val="20"/>
          <w:szCs w:val="20"/>
        </w:rPr>
        <w:t xml:space="preserve">рендуемого </w:t>
      </w:r>
      <w:r w:rsidR="00084969">
        <w:rPr>
          <w:sz w:val="20"/>
          <w:szCs w:val="20"/>
        </w:rPr>
        <w:t>Объекта</w:t>
      </w:r>
      <w:r w:rsidRPr="00367CD2">
        <w:rPr>
          <w:sz w:val="20"/>
          <w:szCs w:val="20"/>
        </w:rPr>
        <w:t>.</w:t>
      </w:r>
    </w:p>
    <w:p w:rsidR="008B7A89" w:rsidRPr="00367CD2" w:rsidRDefault="008B7A89" w:rsidP="008B7A89">
      <w:pPr>
        <w:tabs>
          <w:tab w:val="left" w:pos="1418"/>
        </w:tabs>
        <w:ind w:firstLine="709"/>
        <w:jc w:val="both"/>
        <w:rPr>
          <w:iCs/>
          <w:sz w:val="20"/>
          <w:szCs w:val="20"/>
        </w:rPr>
      </w:pPr>
      <w:r w:rsidRPr="00367CD2">
        <w:rPr>
          <w:sz w:val="20"/>
          <w:szCs w:val="20"/>
        </w:rPr>
        <w:t>3.2.8.</w:t>
      </w:r>
      <w:r w:rsidRPr="00367CD2">
        <w:rPr>
          <w:sz w:val="20"/>
          <w:szCs w:val="20"/>
        </w:rPr>
        <w:tab/>
        <w:t xml:space="preserve">Заключать от своего имени и за свой счет договоры с соответствующими организациями на оказание коммунальных услуг (электроснабжения, теплоснабжения, водоснабжения и канализации), эксплуатационных услуг и услуг по техническому обслуживанию, необходимых для нормального использования </w:t>
      </w:r>
      <w:r w:rsidR="0079075A">
        <w:rPr>
          <w:sz w:val="20"/>
          <w:szCs w:val="20"/>
        </w:rPr>
        <w:t>а</w:t>
      </w:r>
      <w:r w:rsidRPr="00367CD2">
        <w:rPr>
          <w:sz w:val="20"/>
          <w:szCs w:val="20"/>
        </w:rPr>
        <w:t xml:space="preserve">рендуемого </w:t>
      </w:r>
      <w:r w:rsidR="0079075A">
        <w:rPr>
          <w:sz w:val="20"/>
          <w:szCs w:val="20"/>
        </w:rPr>
        <w:t>Объекта</w:t>
      </w:r>
      <w:r w:rsidRPr="00367CD2">
        <w:rPr>
          <w:sz w:val="20"/>
          <w:szCs w:val="20"/>
        </w:rPr>
        <w:t xml:space="preserve"> и деятельности Арендатора. </w:t>
      </w:r>
    </w:p>
    <w:p w:rsidR="008B7A89" w:rsidRPr="00367CD2" w:rsidRDefault="008B7A89" w:rsidP="008B7A89">
      <w:pPr>
        <w:tabs>
          <w:tab w:val="num" w:pos="1620"/>
          <w:tab w:val="num" w:pos="1854"/>
          <w:tab w:val="left" w:pos="10065"/>
        </w:tabs>
        <w:spacing w:after="120"/>
        <w:ind w:right="-2"/>
        <w:jc w:val="both"/>
        <w:rPr>
          <w:sz w:val="20"/>
          <w:szCs w:val="20"/>
        </w:rPr>
      </w:pPr>
      <w:r w:rsidRPr="00367CD2">
        <w:rPr>
          <w:sz w:val="20"/>
          <w:szCs w:val="20"/>
        </w:rPr>
        <w:t xml:space="preserve">            3.2.9. Поддерживать в рабочем состоянии инженерные коммуникации,  обеспечивающие нормальное использование Арендатором </w:t>
      </w:r>
      <w:r w:rsidR="0079075A">
        <w:rPr>
          <w:sz w:val="20"/>
          <w:szCs w:val="20"/>
        </w:rPr>
        <w:t>а</w:t>
      </w:r>
      <w:r w:rsidRPr="00367CD2">
        <w:rPr>
          <w:sz w:val="20"/>
          <w:szCs w:val="20"/>
        </w:rPr>
        <w:t xml:space="preserve">рендуемого </w:t>
      </w:r>
      <w:r w:rsidR="0079075A">
        <w:rPr>
          <w:sz w:val="20"/>
          <w:szCs w:val="20"/>
        </w:rPr>
        <w:t>Объекта</w:t>
      </w:r>
      <w:r w:rsidRPr="00367CD2">
        <w:rPr>
          <w:sz w:val="20"/>
          <w:szCs w:val="20"/>
        </w:rPr>
        <w:t xml:space="preserve">, содержать </w:t>
      </w:r>
      <w:r w:rsidR="0079075A">
        <w:rPr>
          <w:sz w:val="20"/>
          <w:szCs w:val="20"/>
        </w:rPr>
        <w:t>а</w:t>
      </w:r>
      <w:r w:rsidRPr="00367CD2">
        <w:rPr>
          <w:sz w:val="20"/>
          <w:szCs w:val="20"/>
        </w:rPr>
        <w:t>рендуем</w:t>
      </w:r>
      <w:r w:rsidR="0079075A">
        <w:rPr>
          <w:sz w:val="20"/>
          <w:szCs w:val="20"/>
        </w:rPr>
        <w:t>ый</w:t>
      </w:r>
      <w:r w:rsidRPr="00367CD2">
        <w:rPr>
          <w:sz w:val="20"/>
          <w:szCs w:val="20"/>
        </w:rPr>
        <w:t xml:space="preserve"> </w:t>
      </w:r>
      <w:r w:rsidR="0079075A">
        <w:rPr>
          <w:sz w:val="20"/>
          <w:szCs w:val="20"/>
        </w:rPr>
        <w:t>Объект</w:t>
      </w:r>
      <w:r w:rsidRPr="00367CD2">
        <w:rPr>
          <w:sz w:val="20"/>
          <w:szCs w:val="20"/>
        </w:rPr>
        <w:t xml:space="preserve"> в состоянии, соответствующем требованиям нормативных документов по пожарной безопасности и промсанитарии, исполнять предписания административных и надзорных органов, а также иных организаций в части, относящейся к зоне ответственности Арендодателя.</w:t>
      </w:r>
      <w:r w:rsidRPr="00367CD2">
        <w:rPr>
          <w:iCs/>
          <w:sz w:val="20"/>
          <w:szCs w:val="20"/>
        </w:rPr>
        <w:tab/>
      </w:r>
    </w:p>
    <w:p w:rsidR="008B7A89" w:rsidRPr="00367CD2" w:rsidRDefault="008B7A89" w:rsidP="008B7A89">
      <w:pPr>
        <w:keepNext/>
        <w:numPr>
          <w:ilvl w:val="1"/>
          <w:numId w:val="35"/>
        </w:numPr>
        <w:tabs>
          <w:tab w:val="num" w:pos="1276"/>
        </w:tabs>
        <w:ind w:left="0" w:firstLine="720"/>
        <w:jc w:val="both"/>
        <w:rPr>
          <w:b/>
          <w:sz w:val="20"/>
          <w:szCs w:val="20"/>
          <w:u w:val="single"/>
          <w:lang w:eastAsia="ar-SA"/>
        </w:rPr>
      </w:pPr>
      <w:r w:rsidRPr="00367CD2">
        <w:rPr>
          <w:b/>
          <w:sz w:val="20"/>
          <w:szCs w:val="20"/>
          <w:u w:val="single"/>
          <w:lang w:eastAsia="ar-SA"/>
        </w:rPr>
        <w:t>Арендодатель вправе:</w:t>
      </w:r>
    </w:p>
    <w:p w:rsidR="008B7A89" w:rsidRPr="00367CD2" w:rsidRDefault="008B7A89" w:rsidP="008B7A89">
      <w:pPr>
        <w:numPr>
          <w:ilvl w:val="2"/>
          <w:numId w:val="35"/>
        </w:numPr>
        <w:ind w:left="0" w:firstLine="709"/>
        <w:jc w:val="both"/>
        <w:rPr>
          <w:b/>
          <w:bCs/>
          <w:sz w:val="20"/>
          <w:szCs w:val="20"/>
          <w:lang w:eastAsia="ar-SA"/>
        </w:rPr>
      </w:pPr>
      <w:r w:rsidRPr="00367CD2">
        <w:rPr>
          <w:b/>
          <w:bCs/>
          <w:sz w:val="20"/>
          <w:szCs w:val="20"/>
          <w:lang w:eastAsia="ar-SA"/>
        </w:rPr>
        <w:t>В порядке и на условиях, предусмотренных Договором, получать Арендную плату и иные платежи, установленные Договором.</w:t>
      </w:r>
    </w:p>
    <w:p w:rsidR="008B7A89" w:rsidRPr="00367CD2" w:rsidRDefault="008B7A89" w:rsidP="008B7A89">
      <w:pPr>
        <w:numPr>
          <w:ilvl w:val="2"/>
          <w:numId w:val="35"/>
        </w:numPr>
        <w:ind w:left="0" w:right="21" w:firstLine="709"/>
        <w:jc w:val="both"/>
        <w:rPr>
          <w:sz w:val="20"/>
          <w:szCs w:val="20"/>
          <w:lang w:eastAsia="ar-SA"/>
        </w:rPr>
      </w:pPr>
      <w:r w:rsidRPr="00367CD2">
        <w:rPr>
          <w:sz w:val="20"/>
          <w:szCs w:val="20"/>
          <w:lang w:eastAsia="ar-SA"/>
        </w:rPr>
        <w:t>Требовать от Арендатора выполнения условий Договора.</w:t>
      </w:r>
    </w:p>
    <w:p w:rsidR="008B7A89" w:rsidRPr="00367CD2" w:rsidRDefault="008B7A89" w:rsidP="008B7A89">
      <w:pPr>
        <w:numPr>
          <w:ilvl w:val="2"/>
          <w:numId w:val="35"/>
        </w:numPr>
        <w:ind w:left="0" w:right="21" w:firstLine="709"/>
        <w:jc w:val="both"/>
        <w:rPr>
          <w:sz w:val="20"/>
          <w:szCs w:val="20"/>
          <w:lang w:eastAsia="ar-SA"/>
        </w:rPr>
      </w:pPr>
      <w:r w:rsidRPr="00367CD2">
        <w:rPr>
          <w:sz w:val="20"/>
          <w:szCs w:val="20"/>
          <w:lang w:eastAsia="ar-SA"/>
        </w:rPr>
        <w:t>Расторгнуть Договор в соответствии с положениями статьи 10 Договора.</w:t>
      </w:r>
    </w:p>
    <w:p w:rsidR="008B7A89" w:rsidRPr="00367CD2" w:rsidRDefault="008B7A89" w:rsidP="008B7A89">
      <w:pPr>
        <w:numPr>
          <w:ilvl w:val="2"/>
          <w:numId w:val="35"/>
        </w:numPr>
        <w:ind w:left="0" w:right="21" w:firstLine="709"/>
        <w:jc w:val="both"/>
        <w:rPr>
          <w:sz w:val="20"/>
          <w:szCs w:val="20"/>
          <w:lang w:eastAsia="ar-SA"/>
        </w:rPr>
      </w:pPr>
      <w:r w:rsidRPr="00367CD2">
        <w:rPr>
          <w:sz w:val="20"/>
          <w:szCs w:val="20"/>
          <w:lang w:eastAsia="ar-SA"/>
        </w:rPr>
        <w:t xml:space="preserve">В порядке и на условиях, предусмотренных Договором, требовать от Арендатора возмещения ущерба, причиненного </w:t>
      </w:r>
      <w:r w:rsidR="0079075A">
        <w:rPr>
          <w:sz w:val="20"/>
          <w:szCs w:val="20"/>
          <w:lang w:eastAsia="ar-SA"/>
        </w:rPr>
        <w:t>а</w:t>
      </w:r>
      <w:r w:rsidRPr="00367CD2">
        <w:rPr>
          <w:sz w:val="20"/>
          <w:szCs w:val="20"/>
          <w:lang w:eastAsia="ar-SA"/>
        </w:rPr>
        <w:t xml:space="preserve">рендуемому </w:t>
      </w:r>
      <w:r w:rsidR="0079075A">
        <w:rPr>
          <w:sz w:val="20"/>
          <w:szCs w:val="20"/>
          <w:lang w:eastAsia="ar-SA"/>
        </w:rPr>
        <w:t>Объекту</w:t>
      </w:r>
      <w:r w:rsidRPr="00367CD2">
        <w:rPr>
          <w:sz w:val="20"/>
          <w:szCs w:val="20"/>
          <w:lang w:eastAsia="ar-SA"/>
        </w:rPr>
        <w:t>.</w:t>
      </w:r>
    </w:p>
    <w:p w:rsidR="008B7A89" w:rsidRPr="00367CD2" w:rsidRDefault="008B7A89" w:rsidP="008B7A89">
      <w:pPr>
        <w:numPr>
          <w:ilvl w:val="1"/>
          <w:numId w:val="35"/>
        </w:numPr>
        <w:tabs>
          <w:tab w:val="num" w:pos="1276"/>
          <w:tab w:val="num" w:pos="1620"/>
        </w:tabs>
        <w:ind w:left="0" w:firstLine="709"/>
        <w:jc w:val="both"/>
        <w:rPr>
          <w:b/>
          <w:sz w:val="20"/>
          <w:szCs w:val="20"/>
          <w:u w:val="single"/>
          <w:lang w:eastAsia="ar-SA"/>
        </w:rPr>
      </w:pPr>
      <w:r w:rsidRPr="00367CD2">
        <w:rPr>
          <w:b/>
          <w:sz w:val="20"/>
          <w:szCs w:val="20"/>
          <w:u w:val="single"/>
          <w:lang w:eastAsia="ar-SA"/>
        </w:rPr>
        <w:t>Арендодатель обязан:</w:t>
      </w:r>
    </w:p>
    <w:p w:rsidR="008B7A89" w:rsidRPr="00367CD2" w:rsidRDefault="008B7A89" w:rsidP="008B7A89">
      <w:pPr>
        <w:numPr>
          <w:ilvl w:val="2"/>
          <w:numId w:val="35"/>
        </w:numPr>
        <w:ind w:left="0" w:right="23" w:firstLine="709"/>
        <w:jc w:val="both"/>
        <w:rPr>
          <w:sz w:val="20"/>
          <w:szCs w:val="20"/>
        </w:rPr>
      </w:pPr>
      <w:r w:rsidRPr="00367CD2">
        <w:rPr>
          <w:sz w:val="20"/>
          <w:szCs w:val="20"/>
        </w:rPr>
        <w:t xml:space="preserve">В срок и в порядке, указанном в статье 5 Договора, передать Арендатору </w:t>
      </w:r>
      <w:r w:rsidR="00E72FCB">
        <w:rPr>
          <w:sz w:val="20"/>
          <w:szCs w:val="20"/>
        </w:rPr>
        <w:t>а</w:t>
      </w:r>
      <w:r w:rsidRPr="00367CD2">
        <w:rPr>
          <w:sz w:val="20"/>
          <w:szCs w:val="20"/>
        </w:rPr>
        <w:t>рендуем</w:t>
      </w:r>
      <w:r w:rsidR="00E72FCB">
        <w:rPr>
          <w:sz w:val="20"/>
          <w:szCs w:val="20"/>
        </w:rPr>
        <w:t>ый</w:t>
      </w:r>
      <w:r w:rsidRPr="00367CD2">
        <w:rPr>
          <w:sz w:val="20"/>
          <w:szCs w:val="20"/>
        </w:rPr>
        <w:t xml:space="preserve"> </w:t>
      </w:r>
      <w:r w:rsidR="00E72FCB">
        <w:rPr>
          <w:sz w:val="20"/>
          <w:szCs w:val="20"/>
        </w:rPr>
        <w:t>Объект</w:t>
      </w:r>
      <w:r w:rsidRPr="00367CD2">
        <w:rPr>
          <w:sz w:val="20"/>
          <w:szCs w:val="20"/>
        </w:rPr>
        <w:t>.</w:t>
      </w:r>
    </w:p>
    <w:p w:rsidR="008B7A89" w:rsidRPr="00367CD2" w:rsidRDefault="008B7A89" w:rsidP="008B7A89">
      <w:pPr>
        <w:numPr>
          <w:ilvl w:val="2"/>
          <w:numId w:val="35"/>
        </w:numPr>
        <w:ind w:left="0" w:right="23" w:firstLine="709"/>
        <w:jc w:val="both"/>
        <w:rPr>
          <w:sz w:val="20"/>
          <w:szCs w:val="20"/>
        </w:rPr>
      </w:pPr>
      <w:r w:rsidRPr="00367CD2">
        <w:rPr>
          <w:sz w:val="20"/>
          <w:szCs w:val="20"/>
        </w:rPr>
        <w:t xml:space="preserve">Не вмешиваться в хозяйственную деятельность Арендатора, за исключением случаев, когда деятельность Арендатора создает реальную угрозу </w:t>
      </w:r>
      <w:r w:rsidR="00E72FCB">
        <w:rPr>
          <w:sz w:val="20"/>
          <w:szCs w:val="20"/>
        </w:rPr>
        <w:t>а</w:t>
      </w:r>
      <w:r w:rsidRPr="00367CD2">
        <w:rPr>
          <w:sz w:val="20"/>
          <w:szCs w:val="20"/>
        </w:rPr>
        <w:t xml:space="preserve">рендуемому </w:t>
      </w:r>
      <w:r w:rsidR="00E72FCB">
        <w:rPr>
          <w:sz w:val="20"/>
          <w:szCs w:val="20"/>
        </w:rPr>
        <w:t>Объекту</w:t>
      </w:r>
      <w:r w:rsidRPr="00367CD2">
        <w:rPr>
          <w:sz w:val="20"/>
          <w:szCs w:val="20"/>
        </w:rPr>
        <w:t xml:space="preserve"> или хозяйственной деятельности Арендодателя.</w:t>
      </w:r>
    </w:p>
    <w:p w:rsidR="008B7A89" w:rsidRPr="00367CD2" w:rsidRDefault="008B7A89" w:rsidP="008B7A89">
      <w:pPr>
        <w:tabs>
          <w:tab w:val="num" w:pos="1560"/>
        </w:tabs>
        <w:ind w:firstLine="709"/>
        <w:jc w:val="both"/>
        <w:rPr>
          <w:sz w:val="20"/>
          <w:szCs w:val="20"/>
        </w:rPr>
      </w:pPr>
      <w:r w:rsidRPr="00367CD2">
        <w:rPr>
          <w:sz w:val="20"/>
          <w:szCs w:val="20"/>
        </w:rPr>
        <w:t>3.4.3</w:t>
      </w:r>
      <w:r w:rsidRPr="00367CD2">
        <w:rPr>
          <w:iCs/>
          <w:sz w:val="20"/>
          <w:szCs w:val="20"/>
        </w:rPr>
        <w:t>.</w:t>
      </w:r>
      <w:r w:rsidRPr="00367CD2">
        <w:rPr>
          <w:iCs/>
          <w:sz w:val="20"/>
          <w:szCs w:val="20"/>
        </w:rPr>
        <w:tab/>
      </w:r>
      <w:r w:rsidRPr="00367CD2">
        <w:rPr>
          <w:sz w:val="20"/>
          <w:szCs w:val="20"/>
        </w:rPr>
        <w:t xml:space="preserve">Одновременно с подписанием Договора передать Арендатору документы, необходимые для государственной регистрации Договора в соответствии с действующим законодательством Российской Федерации. </w:t>
      </w:r>
    </w:p>
    <w:tbl>
      <w:tblPr>
        <w:tblW w:w="0" w:type="auto"/>
        <w:tblInd w:w="108" w:type="dxa"/>
        <w:tblLook w:val="0000"/>
      </w:tblPr>
      <w:tblGrid>
        <w:gridCol w:w="9749"/>
      </w:tblGrid>
      <w:tr w:rsidR="008B7A89" w:rsidRPr="00367CD2" w:rsidTr="008B7A89">
        <w:trPr>
          <w:trHeight w:val="376"/>
        </w:trPr>
        <w:tc>
          <w:tcPr>
            <w:tcW w:w="9749" w:type="dxa"/>
            <w:tcBorders>
              <w:top w:val="nil"/>
              <w:left w:val="nil"/>
              <w:bottom w:val="nil"/>
              <w:right w:val="nil"/>
            </w:tcBorders>
            <w:vAlign w:val="center"/>
          </w:tcPr>
          <w:p w:rsidR="008B7A89" w:rsidRPr="00367CD2" w:rsidRDefault="008B7A89" w:rsidP="008B7A89">
            <w:pPr>
              <w:spacing w:before="120"/>
              <w:jc w:val="center"/>
              <w:rPr>
                <w:b/>
                <w:bCs/>
                <w:sz w:val="20"/>
                <w:szCs w:val="20"/>
                <w:lang w:eastAsia="ar-SA"/>
              </w:rPr>
            </w:pPr>
            <w:r w:rsidRPr="00367CD2">
              <w:rPr>
                <w:b/>
                <w:bCs/>
                <w:sz w:val="20"/>
                <w:szCs w:val="20"/>
                <w:lang w:eastAsia="ar-SA"/>
              </w:rPr>
              <w:t>4. АРЕНДНАЯ ПЛАТА И ПОРЯДОК РАСЧЕТОВ ПО ДОГОВОРУ</w:t>
            </w:r>
          </w:p>
          <w:p w:rsidR="008B7A89" w:rsidRPr="00367CD2" w:rsidRDefault="008B7A89" w:rsidP="008B7A89">
            <w:pPr>
              <w:spacing w:before="120"/>
              <w:jc w:val="center"/>
              <w:rPr>
                <w:bCs/>
                <w:sz w:val="20"/>
                <w:szCs w:val="20"/>
                <w:lang w:eastAsia="ar-SA"/>
              </w:rPr>
            </w:pPr>
          </w:p>
        </w:tc>
      </w:tr>
    </w:tbl>
    <w:p w:rsidR="008B7A89" w:rsidRPr="00367CD2" w:rsidRDefault="008B7A89" w:rsidP="008B7A89">
      <w:pPr>
        <w:ind w:firstLine="709"/>
        <w:jc w:val="both"/>
        <w:rPr>
          <w:sz w:val="20"/>
          <w:szCs w:val="20"/>
          <w:lang w:eastAsia="ar-SA"/>
        </w:rPr>
      </w:pPr>
      <w:r w:rsidRPr="00367CD2">
        <w:rPr>
          <w:sz w:val="20"/>
          <w:szCs w:val="20"/>
          <w:lang w:eastAsia="ar-SA"/>
        </w:rPr>
        <w:t xml:space="preserve">4.1. Годовая арендная плата составляет </w:t>
      </w:r>
      <w:r w:rsidR="00140D9F">
        <w:rPr>
          <w:sz w:val="20"/>
          <w:szCs w:val="20"/>
          <w:lang w:eastAsia="ar-SA"/>
        </w:rPr>
        <w:t>_____________________</w:t>
      </w:r>
      <w:r w:rsidRPr="00367CD2">
        <w:rPr>
          <w:sz w:val="20"/>
          <w:szCs w:val="20"/>
          <w:lang w:eastAsia="ar-SA"/>
        </w:rPr>
        <w:t xml:space="preserve"> (</w:t>
      </w:r>
      <w:r w:rsidR="00140D9F">
        <w:rPr>
          <w:sz w:val="20"/>
          <w:szCs w:val="20"/>
          <w:lang w:eastAsia="ar-SA"/>
        </w:rPr>
        <w:t>_________________</w:t>
      </w:r>
      <w:r w:rsidRPr="00367CD2">
        <w:rPr>
          <w:sz w:val="20"/>
          <w:szCs w:val="20"/>
          <w:lang w:eastAsia="ar-SA"/>
        </w:rPr>
        <w:t>) рублей (без учета НДС).</w:t>
      </w:r>
    </w:p>
    <w:p w:rsidR="008B7A89" w:rsidRPr="00367CD2" w:rsidRDefault="008B7A89" w:rsidP="008B7A89">
      <w:pPr>
        <w:ind w:firstLine="709"/>
        <w:jc w:val="both"/>
        <w:rPr>
          <w:rFonts w:eastAsia="Calibri"/>
          <w:sz w:val="20"/>
          <w:szCs w:val="20"/>
        </w:rPr>
      </w:pPr>
      <w:r w:rsidRPr="00367CD2">
        <w:rPr>
          <w:sz w:val="20"/>
          <w:szCs w:val="20"/>
          <w:lang w:eastAsia="ar-SA"/>
        </w:rPr>
        <w:t xml:space="preserve">4.2. </w:t>
      </w:r>
      <w:r w:rsidRPr="00367CD2">
        <w:rPr>
          <w:rFonts w:eastAsia="Calibri"/>
          <w:sz w:val="20"/>
          <w:szCs w:val="20"/>
        </w:rPr>
        <w:t>Внесения арендной оплаты по договору аренды с учетом льгот:</w:t>
      </w:r>
    </w:p>
    <w:p w:rsidR="008B7A89" w:rsidRPr="00367CD2"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 xml:space="preserve">в первый год аренды - 40 % размера арендной платы, что составляет </w:t>
      </w:r>
      <w:r w:rsidR="00140D9F">
        <w:rPr>
          <w:rFonts w:eastAsia="Calibri"/>
          <w:sz w:val="20"/>
          <w:szCs w:val="20"/>
        </w:rPr>
        <w:t>________</w:t>
      </w:r>
      <w:r w:rsidRPr="00367CD2">
        <w:rPr>
          <w:rFonts w:eastAsia="Calibri"/>
          <w:sz w:val="20"/>
          <w:szCs w:val="20"/>
        </w:rPr>
        <w:t xml:space="preserve"> (</w:t>
      </w:r>
      <w:r w:rsidR="00140D9F">
        <w:rPr>
          <w:rFonts w:eastAsia="Calibri"/>
          <w:sz w:val="20"/>
          <w:szCs w:val="20"/>
        </w:rPr>
        <w:t>_________________</w:t>
      </w:r>
      <w:r w:rsidRPr="00367CD2">
        <w:rPr>
          <w:rFonts w:eastAsia="Calibri"/>
          <w:sz w:val="20"/>
          <w:szCs w:val="20"/>
        </w:rPr>
        <w:t>) рублей (без учета НДС);</w:t>
      </w:r>
    </w:p>
    <w:p w:rsidR="008B7A89" w:rsidRPr="00367CD2"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 xml:space="preserve">ежемесячная плата составляет </w:t>
      </w:r>
      <w:r w:rsidR="00140D9F">
        <w:rPr>
          <w:rFonts w:eastAsia="Calibri"/>
          <w:sz w:val="20"/>
          <w:szCs w:val="20"/>
        </w:rPr>
        <w:t>___________</w:t>
      </w:r>
      <w:r w:rsidRPr="00367CD2">
        <w:rPr>
          <w:rFonts w:eastAsia="Calibri"/>
          <w:sz w:val="20"/>
          <w:szCs w:val="20"/>
        </w:rPr>
        <w:t xml:space="preserve"> (</w:t>
      </w:r>
      <w:r w:rsidR="00140D9F">
        <w:rPr>
          <w:rFonts w:eastAsia="Calibri"/>
          <w:sz w:val="20"/>
          <w:szCs w:val="20"/>
        </w:rPr>
        <w:t>___________________</w:t>
      </w:r>
      <w:r w:rsidRPr="00367CD2">
        <w:rPr>
          <w:rFonts w:eastAsia="Calibri"/>
          <w:sz w:val="20"/>
          <w:szCs w:val="20"/>
        </w:rPr>
        <w:t>)  рублей (без учета НДС)</w:t>
      </w:r>
    </w:p>
    <w:p w:rsidR="008B7A89" w:rsidRPr="00367CD2"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 xml:space="preserve">во второй год аренды – 60 % размера арендной платы, что составляет </w:t>
      </w:r>
      <w:r w:rsidR="00140D9F">
        <w:rPr>
          <w:rFonts w:eastAsia="Calibri"/>
          <w:sz w:val="20"/>
          <w:szCs w:val="20"/>
        </w:rPr>
        <w:t xml:space="preserve">________ </w:t>
      </w:r>
      <w:r w:rsidRPr="00367CD2">
        <w:rPr>
          <w:rFonts w:eastAsia="Calibri"/>
          <w:sz w:val="20"/>
          <w:szCs w:val="20"/>
        </w:rPr>
        <w:t>(</w:t>
      </w:r>
      <w:r w:rsidR="00140D9F">
        <w:rPr>
          <w:rFonts w:eastAsia="Calibri"/>
          <w:sz w:val="20"/>
          <w:szCs w:val="20"/>
        </w:rPr>
        <w:t>_______________</w:t>
      </w:r>
      <w:r w:rsidRPr="00367CD2">
        <w:rPr>
          <w:rFonts w:eastAsia="Calibri"/>
          <w:sz w:val="20"/>
          <w:szCs w:val="20"/>
        </w:rPr>
        <w:t>) рублей  (без учета НДС);</w:t>
      </w:r>
    </w:p>
    <w:p w:rsidR="008B7A89" w:rsidRPr="00367CD2"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 xml:space="preserve">ежемесячная плата составляет </w:t>
      </w:r>
      <w:r w:rsidR="00140D9F">
        <w:rPr>
          <w:rFonts w:eastAsia="Calibri"/>
          <w:sz w:val="20"/>
          <w:szCs w:val="20"/>
        </w:rPr>
        <w:t>__________</w:t>
      </w:r>
      <w:r w:rsidRPr="00367CD2">
        <w:rPr>
          <w:rFonts w:eastAsia="Calibri"/>
          <w:sz w:val="20"/>
          <w:szCs w:val="20"/>
        </w:rPr>
        <w:t xml:space="preserve"> (</w:t>
      </w:r>
      <w:r w:rsidR="00140D9F">
        <w:rPr>
          <w:rFonts w:eastAsia="Calibri"/>
          <w:sz w:val="20"/>
          <w:szCs w:val="20"/>
        </w:rPr>
        <w:t>__________________</w:t>
      </w:r>
      <w:r w:rsidRPr="00367CD2">
        <w:rPr>
          <w:rFonts w:eastAsia="Calibri"/>
          <w:sz w:val="20"/>
          <w:szCs w:val="20"/>
        </w:rPr>
        <w:t>) рублей (без учета НДС)</w:t>
      </w:r>
    </w:p>
    <w:p w:rsidR="008B7A89" w:rsidRPr="00367CD2"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 xml:space="preserve">в третий год аренды – 80% размера арендной платы, что составляет </w:t>
      </w:r>
      <w:r w:rsidR="00140D9F">
        <w:rPr>
          <w:rFonts w:eastAsia="Calibri"/>
          <w:sz w:val="20"/>
          <w:szCs w:val="20"/>
        </w:rPr>
        <w:t>_________</w:t>
      </w:r>
      <w:r w:rsidRPr="00367CD2">
        <w:rPr>
          <w:rFonts w:eastAsia="Calibri"/>
          <w:sz w:val="20"/>
          <w:szCs w:val="20"/>
        </w:rPr>
        <w:t xml:space="preserve"> (</w:t>
      </w:r>
      <w:r w:rsidR="00140D9F">
        <w:rPr>
          <w:rFonts w:eastAsia="Calibri"/>
          <w:sz w:val="20"/>
          <w:szCs w:val="20"/>
        </w:rPr>
        <w:t>____________</w:t>
      </w:r>
      <w:r w:rsidRPr="00367CD2">
        <w:rPr>
          <w:rFonts w:eastAsia="Calibri"/>
          <w:sz w:val="20"/>
          <w:szCs w:val="20"/>
        </w:rPr>
        <w:t>) рублей (без учета НДС);</w:t>
      </w:r>
    </w:p>
    <w:p w:rsidR="008B7A89" w:rsidRPr="00367CD2"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 xml:space="preserve">ежемесячная плата составляет </w:t>
      </w:r>
      <w:r w:rsidR="00140D9F">
        <w:rPr>
          <w:rFonts w:eastAsia="Calibri"/>
          <w:sz w:val="20"/>
          <w:szCs w:val="20"/>
        </w:rPr>
        <w:t>________</w:t>
      </w:r>
      <w:r w:rsidRPr="00367CD2">
        <w:rPr>
          <w:rFonts w:eastAsia="Calibri"/>
          <w:sz w:val="20"/>
          <w:szCs w:val="20"/>
        </w:rPr>
        <w:t xml:space="preserve"> (</w:t>
      </w:r>
      <w:r w:rsidR="00140D9F">
        <w:rPr>
          <w:rFonts w:eastAsia="Calibri"/>
          <w:sz w:val="20"/>
          <w:szCs w:val="20"/>
        </w:rPr>
        <w:t>___________________</w:t>
      </w:r>
      <w:r w:rsidRPr="00367CD2">
        <w:rPr>
          <w:rFonts w:eastAsia="Calibri"/>
          <w:sz w:val="20"/>
          <w:szCs w:val="20"/>
        </w:rPr>
        <w:t>) рублей (без учета НДС)</w:t>
      </w:r>
    </w:p>
    <w:p w:rsidR="008B7A89" w:rsidRPr="00367CD2"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в четвертый и пятый год аренды – 100 % размера арендной платы, что составляет</w:t>
      </w:r>
      <w:r w:rsidR="00140D9F">
        <w:rPr>
          <w:rFonts w:eastAsia="Calibri"/>
          <w:sz w:val="20"/>
          <w:szCs w:val="20"/>
        </w:rPr>
        <w:t>________</w:t>
      </w:r>
      <w:r w:rsidRPr="00367CD2">
        <w:rPr>
          <w:rFonts w:eastAsia="Calibri"/>
          <w:sz w:val="20"/>
          <w:szCs w:val="20"/>
        </w:rPr>
        <w:t xml:space="preserve"> (</w:t>
      </w:r>
      <w:r w:rsidR="00140D9F">
        <w:rPr>
          <w:rFonts w:eastAsia="Calibri"/>
          <w:sz w:val="20"/>
          <w:szCs w:val="20"/>
        </w:rPr>
        <w:t>___________________</w:t>
      </w:r>
      <w:r w:rsidRPr="00367CD2">
        <w:rPr>
          <w:rFonts w:eastAsia="Calibri"/>
          <w:sz w:val="20"/>
          <w:szCs w:val="20"/>
        </w:rPr>
        <w:t>)рублей (без учета НДС);</w:t>
      </w:r>
    </w:p>
    <w:p w:rsidR="008B7A89" w:rsidRDefault="008B7A89" w:rsidP="008B7A89">
      <w:pPr>
        <w:overflowPunct w:val="0"/>
        <w:autoSpaceDE w:val="0"/>
        <w:autoSpaceDN w:val="0"/>
        <w:adjustRightInd w:val="0"/>
        <w:ind w:firstLine="709"/>
        <w:jc w:val="both"/>
        <w:textAlignment w:val="baseline"/>
        <w:rPr>
          <w:rFonts w:eastAsia="Calibri"/>
          <w:sz w:val="20"/>
          <w:szCs w:val="20"/>
        </w:rPr>
      </w:pPr>
      <w:r w:rsidRPr="00367CD2">
        <w:rPr>
          <w:rFonts w:eastAsia="Calibri"/>
          <w:sz w:val="20"/>
          <w:szCs w:val="20"/>
        </w:rPr>
        <w:t xml:space="preserve">ежемесячная плата составляет </w:t>
      </w:r>
      <w:r w:rsidR="00140D9F">
        <w:rPr>
          <w:rFonts w:eastAsia="Calibri"/>
          <w:sz w:val="20"/>
          <w:szCs w:val="20"/>
        </w:rPr>
        <w:t xml:space="preserve">________ </w:t>
      </w:r>
      <w:r w:rsidRPr="00367CD2">
        <w:rPr>
          <w:rFonts w:eastAsia="Calibri"/>
          <w:sz w:val="20"/>
          <w:szCs w:val="20"/>
        </w:rPr>
        <w:t xml:space="preserve"> (</w:t>
      </w:r>
      <w:r w:rsidR="00140D9F">
        <w:rPr>
          <w:rFonts w:eastAsia="Calibri"/>
          <w:sz w:val="20"/>
          <w:szCs w:val="20"/>
        </w:rPr>
        <w:t>_____________________</w:t>
      </w:r>
      <w:r w:rsidRPr="00367CD2">
        <w:rPr>
          <w:rFonts w:eastAsia="Calibri"/>
          <w:sz w:val="20"/>
          <w:szCs w:val="20"/>
        </w:rPr>
        <w:t>) рублей (без учета НДС)</w:t>
      </w:r>
    </w:p>
    <w:p w:rsidR="00560A68" w:rsidRPr="00560A68" w:rsidRDefault="00560A68" w:rsidP="00560A68">
      <w:pPr>
        <w:tabs>
          <w:tab w:val="left" w:pos="1276"/>
        </w:tabs>
        <w:ind w:firstLine="709"/>
        <w:jc w:val="both"/>
        <w:rPr>
          <w:sz w:val="20"/>
          <w:szCs w:val="20"/>
        </w:rPr>
      </w:pPr>
      <w:r w:rsidRPr="00560A68">
        <w:rPr>
          <w:sz w:val="20"/>
          <w:szCs w:val="20"/>
        </w:rPr>
        <w:t xml:space="preserve">Ежемесячная арендная плата (далее – Арендная плата) за пользование </w:t>
      </w:r>
      <w:r>
        <w:rPr>
          <w:sz w:val="20"/>
          <w:szCs w:val="20"/>
        </w:rPr>
        <w:t>а</w:t>
      </w:r>
      <w:r w:rsidRPr="00560A68">
        <w:rPr>
          <w:sz w:val="20"/>
          <w:szCs w:val="20"/>
        </w:rPr>
        <w:t xml:space="preserve">рендуемым </w:t>
      </w:r>
      <w:r>
        <w:rPr>
          <w:sz w:val="20"/>
          <w:szCs w:val="20"/>
        </w:rPr>
        <w:t>Объектом</w:t>
      </w:r>
      <w:r w:rsidRPr="00560A68">
        <w:rPr>
          <w:sz w:val="20"/>
          <w:szCs w:val="20"/>
        </w:rPr>
        <w:t xml:space="preserve"> перечисляется арендатором самостоятельно по следующим реквизитам: </w:t>
      </w:r>
    </w:p>
    <w:p w:rsidR="00560A68" w:rsidRPr="00560A68" w:rsidRDefault="00560A68" w:rsidP="00560A68">
      <w:pPr>
        <w:tabs>
          <w:tab w:val="num" w:pos="1134"/>
        </w:tabs>
        <w:ind w:firstLine="567"/>
        <w:jc w:val="both"/>
        <w:rPr>
          <w:sz w:val="20"/>
          <w:szCs w:val="20"/>
        </w:rPr>
      </w:pPr>
      <w:r w:rsidRPr="00560A68">
        <w:rPr>
          <w:sz w:val="20"/>
          <w:szCs w:val="20"/>
        </w:rPr>
        <w:t>счет № 03100643000000016000,</w:t>
      </w:r>
    </w:p>
    <w:p w:rsidR="00560A68" w:rsidRPr="00560A68" w:rsidRDefault="00560A68" w:rsidP="00560A68">
      <w:pPr>
        <w:tabs>
          <w:tab w:val="num" w:pos="1134"/>
        </w:tabs>
        <w:ind w:firstLine="567"/>
        <w:jc w:val="both"/>
        <w:rPr>
          <w:sz w:val="20"/>
          <w:szCs w:val="20"/>
        </w:rPr>
      </w:pPr>
      <w:r w:rsidRPr="00560A68">
        <w:rPr>
          <w:sz w:val="20"/>
          <w:szCs w:val="20"/>
        </w:rPr>
        <w:t xml:space="preserve">единый казначейский счет 40102810845370000052, </w:t>
      </w:r>
    </w:p>
    <w:p w:rsidR="00560A68" w:rsidRPr="00560A68" w:rsidRDefault="00560A68" w:rsidP="00560A68">
      <w:pPr>
        <w:tabs>
          <w:tab w:val="num" w:pos="1134"/>
        </w:tabs>
        <w:ind w:firstLine="567"/>
        <w:jc w:val="both"/>
        <w:rPr>
          <w:sz w:val="20"/>
          <w:szCs w:val="20"/>
        </w:rPr>
      </w:pPr>
      <w:r w:rsidRPr="00560A68">
        <w:rPr>
          <w:sz w:val="20"/>
          <w:szCs w:val="20"/>
        </w:rPr>
        <w:t>ИНН 6415001919 КПП 641501001,</w:t>
      </w:r>
    </w:p>
    <w:p w:rsidR="00560A68" w:rsidRPr="00560A68" w:rsidRDefault="00560A68" w:rsidP="00560A68">
      <w:pPr>
        <w:tabs>
          <w:tab w:val="num" w:pos="1134"/>
        </w:tabs>
        <w:ind w:firstLine="567"/>
        <w:jc w:val="both"/>
        <w:rPr>
          <w:sz w:val="20"/>
          <w:szCs w:val="20"/>
        </w:rPr>
      </w:pPr>
      <w:r w:rsidRPr="00560A68">
        <w:rPr>
          <w:sz w:val="20"/>
          <w:szCs w:val="20"/>
        </w:rPr>
        <w:t xml:space="preserve">Получатель: УФК по Саратовской области (Управление земельно-имущественных отношений администрации Калининского муниципального района Саратовской области), </w:t>
      </w:r>
    </w:p>
    <w:p w:rsidR="00560A68" w:rsidRPr="00560A68" w:rsidRDefault="00560A68" w:rsidP="00560A68">
      <w:pPr>
        <w:tabs>
          <w:tab w:val="num" w:pos="1134"/>
        </w:tabs>
        <w:ind w:firstLine="567"/>
        <w:jc w:val="both"/>
        <w:rPr>
          <w:sz w:val="20"/>
          <w:szCs w:val="20"/>
        </w:rPr>
      </w:pPr>
      <w:r w:rsidRPr="00560A68">
        <w:rPr>
          <w:sz w:val="20"/>
          <w:szCs w:val="20"/>
        </w:rPr>
        <w:t xml:space="preserve">Банк: Отделение Саратов//УФК по Саратовской области, г.Саратов; </w:t>
      </w:r>
    </w:p>
    <w:p w:rsidR="00560A68" w:rsidRPr="00560A68" w:rsidRDefault="00560A68" w:rsidP="00560A68">
      <w:pPr>
        <w:tabs>
          <w:tab w:val="num" w:pos="1134"/>
        </w:tabs>
        <w:ind w:firstLine="567"/>
        <w:jc w:val="both"/>
        <w:rPr>
          <w:sz w:val="20"/>
          <w:szCs w:val="20"/>
        </w:rPr>
      </w:pPr>
      <w:r w:rsidRPr="00560A68">
        <w:rPr>
          <w:sz w:val="20"/>
          <w:szCs w:val="20"/>
        </w:rPr>
        <w:t>БИК 016311121, код бюджетной классификации 21611105035</w:t>
      </w:r>
      <w:r>
        <w:rPr>
          <w:sz w:val="20"/>
          <w:szCs w:val="20"/>
        </w:rPr>
        <w:t>13</w:t>
      </w:r>
      <w:r w:rsidRPr="00560A68">
        <w:rPr>
          <w:sz w:val="20"/>
          <w:szCs w:val="20"/>
        </w:rPr>
        <w:t>0000120, код ОКТМО 63621</w:t>
      </w:r>
      <w:r>
        <w:rPr>
          <w:sz w:val="20"/>
          <w:szCs w:val="20"/>
        </w:rPr>
        <w:t>101</w:t>
      </w:r>
      <w:r w:rsidRPr="00560A68">
        <w:rPr>
          <w:sz w:val="20"/>
          <w:szCs w:val="20"/>
        </w:rPr>
        <w:t>.</w:t>
      </w:r>
    </w:p>
    <w:p w:rsidR="00560A68" w:rsidRPr="00560A68" w:rsidRDefault="00560A68" w:rsidP="00560A68">
      <w:pPr>
        <w:tabs>
          <w:tab w:val="num" w:pos="1134"/>
        </w:tabs>
        <w:ind w:firstLine="567"/>
        <w:jc w:val="both"/>
        <w:rPr>
          <w:sz w:val="20"/>
          <w:szCs w:val="20"/>
        </w:rPr>
      </w:pPr>
      <w:r w:rsidRPr="00560A68">
        <w:rPr>
          <w:sz w:val="20"/>
          <w:szCs w:val="20"/>
        </w:rPr>
        <w:t>УИН _______________</w:t>
      </w:r>
    </w:p>
    <w:p w:rsidR="00560A68" w:rsidRPr="00367CD2" w:rsidRDefault="00560A68" w:rsidP="008B7A89">
      <w:pPr>
        <w:overflowPunct w:val="0"/>
        <w:autoSpaceDE w:val="0"/>
        <w:autoSpaceDN w:val="0"/>
        <w:adjustRightInd w:val="0"/>
        <w:ind w:firstLine="709"/>
        <w:jc w:val="both"/>
        <w:textAlignment w:val="baseline"/>
        <w:rPr>
          <w:rFonts w:eastAsia="Calibri"/>
          <w:sz w:val="20"/>
          <w:szCs w:val="20"/>
        </w:rPr>
      </w:pPr>
    </w:p>
    <w:p w:rsidR="008B7A89" w:rsidRPr="00367CD2" w:rsidRDefault="008B7A89" w:rsidP="008B7A89">
      <w:pPr>
        <w:tabs>
          <w:tab w:val="num" w:pos="1134"/>
        </w:tabs>
        <w:jc w:val="both"/>
        <w:rPr>
          <w:sz w:val="20"/>
          <w:szCs w:val="20"/>
          <w:lang w:eastAsia="ar-SA"/>
        </w:rPr>
      </w:pPr>
      <w:r w:rsidRPr="00367CD2">
        <w:rPr>
          <w:sz w:val="20"/>
          <w:szCs w:val="20"/>
          <w:lang w:eastAsia="ar-SA"/>
        </w:rPr>
        <w:lastRenderedPageBreak/>
        <w:t>Исчисление и перечисление в бюджет НДС осуществляется Арендатором самостоятельно по месту учета в налоговом органе в соответствии с п. 3 ст. 161 НК РФ.</w:t>
      </w:r>
    </w:p>
    <w:p w:rsidR="008B7A89" w:rsidRPr="00367CD2" w:rsidRDefault="008B7A89" w:rsidP="008B7A89">
      <w:pPr>
        <w:widowControl w:val="0"/>
        <w:numPr>
          <w:ilvl w:val="1"/>
          <w:numId w:val="33"/>
        </w:numPr>
        <w:tabs>
          <w:tab w:val="num" w:pos="1260"/>
          <w:tab w:val="left" w:pos="1418"/>
        </w:tabs>
        <w:ind w:right="-30" w:firstLine="720"/>
        <w:jc w:val="both"/>
        <w:rPr>
          <w:sz w:val="20"/>
          <w:szCs w:val="20"/>
        </w:rPr>
      </w:pPr>
      <w:r w:rsidRPr="00367CD2">
        <w:rPr>
          <w:iCs/>
          <w:sz w:val="20"/>
          <w:szCs w:val="20"/>
        </w:rPr>
        <w:t>Арендная плата</w:t>
      </w:r>
      <w:r w:rsidRPr="00367CD2">
        <w:rPr>
          <w:sz w:val="20"/>
          <w:szCs w:val="20"/>
        </w:rPr>
        <w:t xml:space="preserve"> включает в себя стоимость следующих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0"/>
        <w:gridCol w:w="5060"/>
      </w:tblGrid>
      <w:tr w:rsidR="008B7A89" w:rsidRPr="00367CD2" w:rsidTr="008B7A89">
        <w:tc>
          <w:tcPr>
            <w:tcW w:w="5060" w:type="dxa"/>
          </w:tcPr>
          <w:p w:rsidR="008B7A89" w:rsidRPr="00367CD2" w:rsidRDefault="008B7A89" w:rsidP="008B7A89">
            <w:pPr>
              <w:widowControl w:val="0"/>
              <w:ind w:right="-30"/>
              <w:rPr>
                <w:b/>
                <w:bCs/>
                <w:sz w:val="20"/>
                <w:szCs w:val="20"/>
              </w:rPr>
            </w:pPr>
            <w:r w:rsidRPr="00367CD2">
              <w:rPr>
                <w:b/>
                <w:bCs/>
                <w:sz w:val="20"/>
                <w:szCs w:val="20"/>
              </w:rPr>
              <w:t>Наименование услуг</w:t>
            </w:r>
          </w:p>
        </w:tc>
        <w:tc>
          <w:tcPr>
            <w:tcW w:w="5060" w:type="dxa"/>
          </w:tcPr>
          <w:p w:rsidR="008B7A89" w:rsidRPr="00367CD2" w:rsidRDefault="008B7A89" w:rsidP="008B7A89">
            <w:pPr>
              <w:widowControl w:val="0"/>
              <w:ind w:right="-30"/>
              <w:jc w:val="center"/>
              <w:rPr>
                <w:b/>
                <w:bCs/>
                <w:sz w:val="20"/>
                <w:szCs w:val="20"/>
              </w:rPr>
            </w:pPr>
            <w:r w:rsidRPr="00367CD2">
              <w:rPr>
                <w:b/>
                <w:bCs/>
                <w:sz w:val="20"/>
                <w:szCs w:val="20"/>
              </w:rPr>
              <w:t>Включены / не включены</w:t>
            </w:r>
          </w:p>
        </w:tc>
      </w:tr>
      <w:tr w:rsidR="008B7A89" w:rsidRPr="00367CD2" w:rsidTr="008B7A89">
        <w:tc>
          <w:tcPr>
            <w:tcW w:w="5060" w:type="dxa"/>
          </w:tcPr>
          <w:p w:rsidR="008B7A89" w:rsidRPr="00367CD2" w:rsidRDefault="008B7A89" w:rsidP="008B7A89">
            <w:pPr>
              <w:widowControl w:val="0"/>
              <w:ind w:right="-30"/>
              <w:jc w:val="both"/>
              <w:rPr>
                <w:sz w:val="20"/>
                <w:szCs w:val="20"/>
              </w:rPr>
            </w:pPr>
            <w:r w:rsidRPr="00367CD2">
              <w:rPr>
                <w:sz w:val="20"/>
                <w:szCs w:val="20"/>
              </w:rPr>
              <w:t>Электроснабжение</w:t>
            </w:r>
          </w:p>
        </w:tc>
        <w:tc>
          <w:tcPr>
            <w:tcW w:w="5060" w:type="dxa"/>
          </w:tcPr>
          <w:p w:rsidR="008B7A89" w:rsidRPr="00367CD2" w:rsidRDefault="008B7A89" w:rsidP="008B7A89">
            <w:pPr>
              <w:widowControl w:val="0"/>
              <w:ind w:right="-30"/>
              <w:jc w:val="both"/>
              <w:rPr>
                <w:sz w:val="20"/>
                <w:szCs w:val="20"/>
              </w:rPr>
            </w:pPr>
            <w:r w:rsidRPr="00367CD2">
              <w:rPr>
                <w:sz w:val="20"/>
                <w:szCs w:val="20"/>
              </w:rPr>
              <w:t>Не включены</w:t>
            </w:r>
          </w:p>
        </w:tc>
      </w:tr>
      <w:tr w:rsidR="008B7A89" w:rsidRPr="00367CD2" w:rsidTr="008B7A89">
        <w:tc>
          <w:tcPr>
            <w:tcW w:w="5060" w:type="dxa"/>
          </w:tcPr>
          <w:p w:rsidR="008B7A89" w:rsidRPr="00367CD2" w:rsidRDefault="008B7A89" w:rsidP="008B7A89">
            <w:pPr>
              <w:widowControl w:val="0"/>
              <w:ind w:right="-30"/>
              <w:jc w:val="both"/>
              <w:rPr>
                <w:sz w:val="20"/>
                <w:szCs w:val="20"/>
              </w:rPr>
            </w:pPr>
            <w:r w:rsidRPr="00367CD2">
              <w:rPr>
                <w:sz w:val="20"/>
                <w:szCs w:val="20"/>
              </w:rPr>
              <w:t>Теплоснабжение</w:t>
            </w:r>
          </w:p>
        </w:tc>
        <w:tc>
          <w:tcPr>
            <w:tcW w:w="5060" w:type="dxa"/>
          </w:tcPr>
          <w:p w:rsidR="008B7A89" w:rsidRPr="00367CD2" w:rsidRDefault="008B7A89" w:rsidP="008B7A89">
            <w:pPr>
              <w:widowControl w:val="0"/>
              <w:ind w:right="-30"/>
              <w:jc w:val="both"/>
              <w:rPr>
                <w:sz w:val="20"/>
                <w:szCs w:val="20"/>
              </w:rPr>
            </w:pPr>
            <w:r w:rsidRPr="00367CD2">
              <w:rPr>
                <w:sz w:val="20"/>
                <w:szCs w:val="20"/>
              </w:rPr>
              <w:t>Не включены</w:t>
            </w:r>
          </w:p>
        </w:tc>
      </w:tr>
      <w:tr w:rsidR="008B7A89" w:rsidRPr="00367CD2" w:rsidTr="008B7A89">
        <w:tc>
          <w:tcPr>
            <w:tcW w:w="5060" w:type="dxa"/>
          </w:tcPr>
          <w:p w:rsidR="008B7A89" w:rsidRPr="00367CD2" w:rsidRDefault="008B7A89" w:rsidP="008B7A89">
            <w:pPr>
              <w:widowControl w:val="0"/>
              <w:ind w:right="-30"/>
              <w:jc w:val="both"/>
              <w:rPr>
                <w:sz w:val="20"/>
                <w:szCs w:val="20"/>
              </w:rPr>
            </w:pPr>
            <w:r w:rsidRPr="00367CD2">
              <w:rPr>
                <w:sz w:val="20"/>
                <w:szCs w:val="20"/>
              </w:rPr>
              <w:t>Водоснабжение</w:t>
            </w:r>
          </w:p>
        </w:tc>
        <w:tc>
          <w:tcPr>
            <w:tcW w:w="5060" w:type="dxa"/>
          </w:tcPr>
          <w:p w:rsidR="008B7A89" w:rsidRPr="00367CD2" w:rsidRDefault="008B7A89" w:rsidP="008B7A89">
            <w:pPr>
              <w:widowControl w:val="0"/>
              <w:ind w:right="-30"/>
              <w:jc w:val="both"/>
              <w:rPr>
                <w:sz w:val="20"/>
                <w:szCs w:val="20"/>
              </w:rPr>
            </w:pPr>
            <w:r w:rsidRPr="00367CD2">
              <w:rPr>
                <w:sz w:val="20"/>
                <w:szCs w:val="20"/>
              </w:rPr>
              <w:t>Не включены</w:t>
            </w:r>
          </w:p>
        </w:tc>
      </w:tr>
      <w:tr w:rsidR="008B7A89" w:rsidRPr="00367CD2" w:rsidTr="008B7A89">
        <w:tc>
          <w:tcPr>
            <w:tcW w:w="5060" w:type="dxa"/>
          </w:tcPr>
          <w:p w:rsidR="008B7A89" w:rsidRPr="00367CD2" w:rsidRDefault="008B7A89" w:rsidP="008B7A89">
            <w:pPr>
              <w:widowControl w:val="0"/>
              <w:ind w:right="-30"/>
              <w:jc w:val="both"/>
              <w:rPr>
                <w:sz w:val="20"/>
                <w:szCs w:val="20"/>
              </w:rPr>
            </w:pPr>
            <w:r w:rsidRPr="00367CD2">
              <w:rPr>
                <w:sz w:val="20"/>
                <w:szCs w:val="20"/>
              </w:rPr>
              <w:t>Канализация</w:t>
            </w:r>
          </w:p>
        </w:tc>
        <w:tc>
          <w:tcPr>
            <w:tcW w:w="5060" w:type="dxa"/>
          </w:tcPr>
          <w:p w:rsidR="008B7A89" w:rsidRPr="00367CD2" w:rsidRDefault="008B7A89" w:rsidP="008B7A89">
            <w:pPr>
              <w:widowControl w:val="0"/>
              <w:ind w:right="-30"/>
              <w:jc w:val="both"/>
              <w:rPr>
                <w:sz w:val="20"/>
                <w:szCs w:val="20"/>
              </w:rPr>
            </w:pPr>
            <w:r w:rsidRPr="00367CD2">
              <w:rPr>
                <w:sz w:val="20"/>
                <w:szCs w:val="20"/>
              </w:rPr>
              <w:t>Не включены</w:t>
            </w:r>
          </w:p>
        </w:tc>
      </w:tr>
      <w:tr w:rsidR="008B7A89" w:rsidRPr="00367CD2" w:rsidTr="008B7A89">
        <w:tc>
          <w:tcPr>
            <w:tcW w:w="5060" w:type="dxa"/>
          </w:tcPr>
          <w:p w:rsidR="008B7A89" w:rsidRPr="00367CD2" w:rsidRDefault="008B7A89" w:rsidP="008B7A89">
            <w:pPr>
              <w:widowControl w:val="0"/>
              <w:ind w:right="-30"/>
              <w:jc w:val="both"/>
              <w:rPr>
                <w:sz w:val="20"/>
                <w:szCs w:val="20"/>
              </w:rPr>
            </w:pPr>
            <w:r w:rsidRPr="00367CD2">
              <w:rPr>
                <w:sz w:val="20"/>
                <w:szCs w:val="20"/>
              </w:rPr>
              <w:t>Эксплуатационные услуги</w:t>
            </w:r>
          </w:p>
        </w:tc>
        <w:tc>
          <w:tcPr>
            <w:tcW w:w="5060" w:type="dxa"/>
          </w:tcPr>
          <w:p w:rsidR="008B7A89" w:rsidRPr="00367CD2" w:rsidRDefault="008B7A89" w:rsidP="008B7A89">
            <w:pPr>
              <w:widowControl w:val="0"/>
              <w:ind w:right="-30"/>
              <w:jc w:val="both"/>
              <w:rPr>
                <w:sz w:val="20"/>
                <w:szCs w:val="20"/>
              </w:rPr>
            </w:pPr>
            <w:r w:rsidRPr="00367CD2">
              <w:rPr>
                <w:sz w:val="20"/>
                <w:szCs w:val="20"/>
              </w:rPr>
              <w:t>Не включены</w:t>
            </w:r>
          </w:p>
        </w:tc>
      </w:tr>
      <w:tr w:rsidR="008B7A89" w:rsidRPr="00367CD2" w:rsidTr="008B7A89">
        <w:tc>
          <w:tcPr>
            <w:tcW w:w="5060" w:type="dxa"/>
          </w:tcPr>
          <w:p w:rsidR="008B7A89" w:rsidRPr="00367CD2" w:rsidRDefault="008B7A89" w:rsidP="008B7A89">
            <w:pPr>
              <w:widowControl w:val="0"/>
              <w:ind w:right="-30"/>
              <w:jc w:val="both"/>
              <w:rPr>
                <w:sz w:val="20"/>
                <w:szCs w:val="20"/>
              </w:rPr>
            </w:pPr>
            <w:r w:rsidRPr="00367CD2">
              <w:rPr>
                <w:sz w:val="20"/>
                <w:szCs w:val="20"/>
              </w:rPr>
              <w:t>Техническое обслуживание</w:t>
            </w:r>
          </w:p>
        </w:tc>
        <w:tc>
          <w:tcPr>
            <w:tcW w:w="5060" w:type="dxa"/>
          </w:tcPr>
          <w:p w:rsidR="008B7A89" w:rsidRPr="00367CD2" w:rsidRDefault="008B7A89" w:rsidP="008B7A89">
            <w:pPr>
              <w:widowControl w:val="0"/>
              <w:ind w:right="-30"/>
              <w:jc w:val="both"/>
              <w:rPr>
                <w:sz w:val="20"/>
                <w:szCs w:val="20"/>
              </w:rPr>
            </w:pPr>
            <w:r w:rsidRPr="00367CD2">
              <w:rPr>
                <w:sz w:val="20"/>
                <w:szCs w:val="20"/>
              </w:rPr>
              <w:t>Не включены</w:t>
            </w:r>
          </w:p>
        </w:tc>
      </w:tr>
      <w:tr w:rsidR="008B7A89" w:rsidRPr="00367CD2" w:rsidTr="008B7A89">
        <w:tc>
          <w:tcPr>
            <w:tcW w:w="5060" w:type="dxa"/>
          </w:tcPr>
          <w:p w:rsidR="008B7A89" w:rsidRPr="00367CD2" w:rsidRDefault="008B7A89" w:rsidP="008B7A89">
            <w:pPr>
              <w:widowControl w:val="0"/>
              <w:ind w:right="-30"/>
              <w:jc w:val="both"/>
              <w:rPr>
                <w:sz w:val="20"/>
                <w:szCs w:val="20"/>
              </w:rPr>
            </w:pPr>
            <w:r w:rsidRPr="00367CD2">
              <w:rPr>
                <w:sz w:val="20"/>
                <w:szCs w:val="20"/>
              </w:rPr>
              <w:t>Телефонная связь</w:t>
            </w:r>
          </w:p>
        </w:tc>
        <w:tc>
          <w:tcPr>
            <w:tcW w:w="5060" w:type="dxa"/>
          </w:tcPr>
          <w:p w:rsidR="008B7A89" w:rsidRPr="00367CD2" w:rsidRDefault="008B7A89" w:rsidP="008B7A89">
            <w:pPr>
              <w:widowControl w:val="0"/>
              <w:ind w:right="-30"/>
              <w:jc w:val="both"/>
              <w:rPr>
                <w:sz w:val="20"/>
                <w:szCs w:val="20"/>
              </w:rPr>
            </w:pPr>
            <w:r w:rsidRPr="00367CD2">
              <w:rPr>
                <w:sz w:val="20"/>
                <w:szCs w:val="20"/>
              </w:rPr>
              <w:t>Не включены</w:t>
            </w:r>
          </w:p>
        </w:tc>
      </w:tr>
    </w:tbl>
    <w:p w:rsidR="008B7A89" w:rsidRPr="00367CD2" w:rsidRDefault="008B7A89" w:rsidP="008B7A89">
      <w:pPr>
        <w:tabs>
          <w:tab w:val="left" w:pos="1276"/>
        </w:tabs>
        <w:jc w:val="both"/>
        <w:rPr>
          <w:sz w:val="20"/>
          <w:szCs w:val="20"/>
        </w:rPr>
      </w:pPr>
      <w:r w:rsidRPr="00367CD2">
        <w:rPr>
          <w:sz w:val="20"/>
          <w:szCs w:val="20"/>
        </w:rPr>
        <w:t xml:space="preserve">4.3.Стороны установили, что датой начала начисления Арендной платы по Договору, является дата фактической передачи </w:t>
      </w:r>
      <w:r w:rsidR="00C46335">
        <w:rPr>
          <w:sz w:val="20"/>
          <w:szCs w:val="20"/>
        </w:rPr>
        <w:t>а</w:t>
      </w:r>
      <w:r w:rsidRPr="00367CD2">
        <w:rPr>
          <w:sz w:val="20"/>
          <w:szCs w:val="20"/>
        </w:rPr>
        <w:t xml:space="preserve">рендуемого </w:t>
      </w:r>
      <w:r w:rsidR="00C46335">
        <w:rPr>
          <w:sz w:val="20"/>
          <w:szCs w:val="20"/>
        </w:rPr>
        <w:t>Объекта</w:t>
      </w:r>
      <w:r w:rsidRPr="00367CD2">
        <w:rPr>
          <w:sz w:val="20"/>
          <w:szCs w:val="20"/>
        </w:rPr>
        <w:t xml:space="preserve"> Арендатору, подтвержденная подписанным Сторонами Актом приема-передачи </w:t>
      </w:r>
      <w:r w:rsidR="00C46335">
        <w:rPr>
          <w:sz w:val="20"/>
          <w:szCs w:val="20"/>
        </w:rPr>
        <w:t>а</w:t>
      </w:r>
      <w:r w:rsidRPr="00367CD2">
        <w:rPr>
          <w:sz w:val="20"/>
          <w:szCs w:val="20"/>
        </w:rPr>
        <w:t xml:space="preserve">рендуемого </w:t>
      </w:r>
      <w:r w:rsidR="00C46335">
        <w:rPr>
          <w:sz w:val="20"/>
          <w:szCs w:val="20"/>
        </w:rPr>
        <w:t>Объекта</w:t>
      </w:r>
      <w:r w:rsidRPr="00367CD2">
        <w:rPr>
          <w:sz w:val="20"/>
          <w:szCs w:val="20"/>
        </w:rPr>
        <w:t>.</w:t>
      </w:r>
    </w:p>
    <w:p w:rsidR="008B7A89" w:rsidRPr="00367CD2" w:rsidRDefault="008B7A89" w:rsidP="008B7A89">
      <w:pPr>
        <w:tabs>
          <w:tab w:val="left" w:pos="1276"/>
        </w:tabs>
        <w:jc w:val="both"/>
        <w:rPr>
          <w:sz w:val="20"/>
          <w:szCs w:val="20"/>
        </w:rPr>
      </w:pPr>
      <w:r w:rsidRPr="00367CD2">
        <w:rPr>
          <w:sz w:val="20"/>
          <w:szCs w:val="20"/>
        </w:rPr>
        <w:t>4.4.Арендная плата вносится Арендатором ежемесячно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8B7A89" w:rsidRPr="00367CD2" w:rsidRDefault="008B7A89" w:rsidP="008B7A89">
      <w:pPr>
        <w:tabs>
          <w:tab w:val="left" w:pos="993"/>
        </w:tabs>
        <w:jc w:val="both"/>
        <w:rPr>
          <w:sz w:val="20"/>
          <w:szCs w:val="20"/>
        </w:rPr>
      </w:pPr>
      <w:r w:rsidRPr="00367CD2">
        <w:rPr>
          <w:sz w:val="20"/>
          <w:szCs w:val="20"/>
        </w:rPr>
        <w:t>Датой оплаты считается дата списания денежных средств с корреспондентского счета Арендатора.</w:t>
      </w:r>
    </w:p>
    <w:p w:rsidR="008B7A89" w:rsidRPr="00367CD2" w:rsidRDefault="008B7A89" w:rsidP="008B7A89">
      <w:pPr>
        <w:tabs>
          <w:tab w:val="left" w:pos="1418"/>
        </w:tabs>
        <w:jc w:val="both"/>
        <w:rPr>
          <w:sz w:val="20"/>
          <w:szCs w:val="20"/>
        </w:rPr>
      </w:pPr>
      <w:r w:rsidRPr="00367CD2">
        <w:rPr>
          <w:sz w:val="20"/>
          <w:szCs w:val="20"/>
        </w:rPr>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8B7A89" w:rsidRPr="00367CD2" w:rsidRDefault="008B7A89" w:rsidP="008B7A89">
      <w:pPr>
        <w:tabs>
          <w:tab w:val="left" w:pos="1418"/>
        </w:tabs>
        <w:jc w:val="both"/>
        <w:rPr>
          <w:sz w:val="20"/>
          <w:szCs w:val="20"/>
        </w:rPr>
      </w:pPr>
      <w:r w:rsidRPr="00367CD2">
        <w:rPr>
          <w:sz w:val="20"/>
          <w:szCs w:val="20"/>
        </w:rPr>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p w:rsidR="008B7A89" w:rsidRPr="00367CD2" w:rsidRDefault="008B7A89" w:rsidP="008B7A89">
      <w:pPr>
        <w:tabs>
          <w:tab w:val="left" w:pos="1418"/>
        </w:tabs>
        <w:ind w:firstLine="709"/>
        <w:rPr>
          <w:iCs/>
          <w:sz w:val="20"/>
          <w:szCs w:val="20"/>
          <w:lang w:eastAsia="ar-SA"/>
        </w:rPr>
      </w:pPr>
    </w:p>
    <w:tbl>
      <w:tblPr>
        <w:tblW w:w="0" w:type="auto"/>
        <w:tblInd w:w="108" w:type="dxa"/>
        <w:tblLook w:val="0000"/>
      </w:tblPr>
      <w:tblGrid>
        <w:gridCol w:w="10080"/>
      </w:tblGrid>
      <w:tr w:rsidR="008B7A89" w:rsidRPr="00367CD2" w:rsidTr="008B7A89">
        <w:trPr>
          <w:trHeight w:val="326"/>
        </w:trPr>
        <w:tc>
          <w:tcPr>
            <w:tcW w:w="10080" w:type="dxa"/>
            <w:tcBorders>
              <w:top w:val="nil"/>
              <w:left w:val="nil"/>
              <w:bottom w:val="nil"/>
              <w:right w:val="nil"/>
            </w:tcBorders>
            <w:vAlign w:val="center"/>
          </w:tcPr>
          <w:p w:rsidR="008B7A89" w:rsidRPr="00367CD2" w:rsidRDefault="008B7A89" w:rsidP="008B7A89">
            <w:pPr>
              <w:spacing w:before="120"/>
              <w:jc w:val="center"/>
              <w:rPr>
                <w:rFonts w:eastAsia="MS Mincho"/>
                <w:b/>
                <w:bCs/>
                <w:sz w:val="20"/>
                <w:szCs w:val="20"/>
              </w:rPr>
            </w:pPr>
            <w:r w:rsidRPr="00367CD2">
              <w:rPr>
                <w:rFonts w:eastAsia="MS Mincho"/>
                <w:b/>
                <w:bCs/>
                <w:sz w:val="20"/>
                <w:szCs w:val="20"/>
              </w:rPr>
              <w:t>5. ПОРЯДОК ПРИЁМА-ПЕРЕДАЧИ АРЕНДУЕМОГО ПОМЕЩЕНИЯ</w:t>
            </w:r>
          </w:p>
        </w:tc>
      </w:tr>
    </w:tbl>
    <w:p w:rsidR="008B7A89" w:rsidRPr="00367CD2" w:rsidRDefault="008B7A89" w:rsidP="008B7A89">
      <w:pPr>
        <w:tabs>
          <w:tab w:val="left" w:pos="1276"/>
        </w:tabs>
        <w:jc w:val="both"/>
        <w:rPr>
          <w:sz w:val="20"/>
          <w:szCs w:val="20"/>
        </w:rPr>
      </w:pPr>
      <w:r w:rsidRPr="00367CD2">
        <w:rPr>
          <w:sz w:val="20"/>
          <w:szCs w:val="20"/>
        </w:rPr>
        <w:t xml:space="preserve">5.1.Арендодатель обязуется в течение 3 (три) календарных дней с момента подписания Сторонами Договора передать Арендатору </w:t>
      </w:r>
      <w:r w:rsidR="000E550F">
        <w:rPr>
          <w:sz w:val="20"/>
          <w:szCs w:val="20"/>
        </w:rPr>
        <w:t>а</w:t>
      </w:r>
      <w:r w:rsidRPr="00367CD2">
        <w:rPr>
          <w:sz w:val="20"/>
          <w:szCs w:val="20"/>
        </w:rPr>
        <w:t>рендуем</w:t>
      </w:r>
      <w:r w:rsidR="000E550F">
        <w:rPr>
          <w:sz w:val="20"/>
          <w:szCs w:val="20"/>
        </w:rPr>
        <w:t>ый</w:t>
      </w:r>
      <w:r w:rsidRPr="00367CD2">
        <w:rPr>
          <w:sz w:val="20"/>
          <w:szCs w:val="20"/>
        </w:rPr>
        <w:t xml:space="preserve"> </w:t>
      </w:r>
      <w:r w:rsidR="000E550F">
        <w:rPr>
          <w:sz w:val="20"/>
          <w:szCs w:val="20"/>
        </w:rPr>
        <w:t>Объект</w:t>
      </w:r>
      <w:r w:rsidRPr="00367CD2">
        <w:rPr>
          <w:sz w:val="20"/>
          <w:szCs w:val="20"/>
        </w:rPr>
        <w:t xml:space="preserve"> в порядке, предусмотренном настоящей статьей.</w:t>
      </w:r>
    </w:p>
    <w:p w:rsidR="008B7A89" w:rsidRPr="00367CD2" w:rsidRDefault="000E550F" w:rsidP="008B7A89">
      <w:pPr>
        <w:tabs>
          <w:tab w:val="left" w:pos="1276"/>
        </w:tabs>
        <w:jc w:val="both"/>
        <w:rPr>
          <w:sz w:val="20"/>
          <w:szCs w:val="20"/>
        </w:rPr>
      </w:pPr>
      <w:r>
        <w:rPr>
          <w:sz w:val="20"/>
          <w:szCs w:val="20"/>
        </w:rPr>
        <w:t>5.2. Передача Арендодателем а</w:t>
      </w:r>
      <w:r w:rsidR="008B7A89" w:rsidRPr="00367CD2">
        <w:rPr>
          <w:sz w:val="20"/>
          <w:szCs w:val="20"/>
        </w:rPr>
        <w:t xml:space="preserve">рендуемого </w:t>
      </w:r>
      <w:r>
        <w:rPr>
          <w:sz w:val="20"/>
          <w:szCs w:val="20"/>
        </w:rPr>
        <w:t>Объекта</w:t>
      </w:r>
      <w:r w:rsidR="008B7A89" w:rsidRPr="00367CD2">
        <w:rPr>
          <w:sz w:val="20"/>
          <w:szCs w:val="20"/>
        </w:rPr>
        <w:t xml:space="preserve"> и его принятие Арендатором осуществляется по Акту приема-передачи, который становится неотъемлемой частью Договора с момента его подписания Сторонами.</w:t>
      </w:r>
    </w:p>
    <w:p w:rsidR="008B7A89" w:rsidRPr="00367CD2" w:rsidRDefault="008B7A89" w:rsidP="008B7A89">
      <w:pPr>
        <w:tabs>
          <w:tab w:val="left" w:pos="1276"/>
        </w:tabs>
        <w:jc w:val="both"/>
        <w:rPr>
          <w:sz w:val="20"/>
          <w:szCs w:val="20"/>
        </w:rPr>
      </w:pPr>
      <w:r w:rsidRPr="00367CD2">
        <w:rPr>
          <w:sz w:val="20"/>
          <w:szCs w:val="20"/>
        </w:rPr>
        <w:t xml:space="preserve"> 5.3.Арендуем</w:t>
      </w:r>
      <w:r w:rsidR="000E550F">
        <w:rPr>
          <w:sz w:val="20"/>
          <w:szCs w:val="20"/>
        </w:rPr>
        <w:t>ый</w:t>
      </w:r>
      <w:r w:rsidRPr="00367CD2">
        <w:rPr>
          <w:sz w:val="20"/>
          <w:szCs w:val="20"/>
        </w:rPr>
        <w:t xml:space="preserve"> </w:t>
      </w:r>
      <w:r w:rsidR="000E550F">
        <w:rPr>
          <w:sz w:val="20"/>
          <w:szCs w:val="20"/>
        </w:rPr>
        <w:t>Объект</w:t>
      </w:r>
      <w:r w:rsidRPr="00367CD2">
        <w:rPr>
          <w:sz w:val="20"/>
          <w:szCs w:val="20"/>
        </w:rPr>
        <w:t xml:space="preserve"> считается переданным с момента подписания Сторонами Акта приема-передачи.</w:t>
      </w:r>
    </w:p>
    <w:p w:rsidR="008B7A89" w:rsidRPr="00367CD2" w:rsidRDefault="008B7A89" w:rsidP="008B7A89">
      <w:pPr>
        <w:tabs>
          <w:tab w:val="left" w:pos="1276"/>
        </w:tabs>
        <w:jc w:val="both"/>
        <w:rPr>
          <w:sz w:val="20"/>
          <w:szCs w:val="20"/>
        </w:rPr>
      </w:pPr>
      <w:r w:rsidRPr="00367CD2">
        <w:rPr>
          <w:sz w:val="20"/>
          <w:szCs w:val="20"/>
        </w:rPr>
        <w:t>5.4.Арендуем</w:t>
      </w:r>
      <w:r w:rsidR="000E550F">
        <w:rPr>
          <w:sz w:val="20"/>
          <w:szCs w:val="20"/>
        </w:rPr>
        <w:t>ый</w:t>
      </w:r>
      <w:r w:rsidRPr="00367CD2">
        <w:rPr>
          <w:sz w:val="20"/>
          <w:szCs w:val="20"/>
        </w:rPr>
        <w:t xml:space="preserve"> </w:t>
      </w:r>
      <w:r w:rsidR="000E550F">
        <w:rPr>
          <w:sz w:val="20"/>
          <w:szCs w:val="20"/>
        </w:rPr>
        <w:t>Объект</w:t>
      </w:r>
      <w:r w:rsidRPr="00367CD2">
        <w:rPr>
          <w:sz w:val="20"/>
          <w:szCs w:val="20"/>
        </w:rPr>
        <w:t xml:space="preserve"> принимается Сторонами в состоянии, указанном в Акте приема-передачи.</w:t>
      </w:r>
    </w:p>
    <w:p w:rsidR="008B7A89" w:rsidRPr="00367CD2" w:rsidRDefault="008B7A89" w:rsidP="008B7A89">
      <w:pPr>
        <w:tabs>
          <w:tab w:val="left" w:pos="1276"/>
        </w:tabs>
        <w:jc w:val="both"/>
        <w:rPr>
          <w:sz w:val="20"/>
          <w:szCs w:val="20"/>
        </w:rPr>
      </w:pPr>
      <w:r w:rsidRPr="00367CD2">
        <w:rPr>
          <w:sz w:val="20"/>
          <w:szCs w:val="20"/>
        </w:rPr>
        <w:t xml:space="preserve">5.5.Возврат </w:t>
      </w:r>
      <w:r w:rsidR="000E550F">
        <w:rPr>
          <w:sz w:val="20"/>
          <w:szCs w:val="20"/>
        </w:rPr>
        <w:t>а</w:t>
      </w:r>
      <w:r w:rsidRPr="00367CD2">
        <w:rPr>
          <w:sz w:val="20"/>
          <w:szCs w:val="20"/>
        </w:rPr>
        <w:t xml:space="preserve">рендуемого </w:t>
      </w:r>
      <w:r w:rsidR="000E550F">
        <w:rPr>
          <w:sz w:val="20"/>
          <w:szCs w:val="20"/>
        </w:rPr>
        <w:t>Объекта</w:t>
      </w:r>
      <w:r w:rsidRPr="00367CD2">
        <w:rPr>
          <w:sz w:val="20"/>
          <w:szCs w:val="20"/>
        </w:rPr>
        <w:t xml:space="preserve"> осуществляется на основании Акта приема-передачи, подписанного Сторонами в последний день срока действия Договора.</w:t>
      </w:r>
    </w:p>
    <w:p w:rsidR="008B7A89" w:rsidRPr="00367CD2" w:rsidRDefault="008B7A89" w:rsidP="008B7A89">
      <w:pPr>
        <w:tabs>
          <w:tab w:val="left" w:pos="1276"/>
        </w:tabs>
        <w:jc w:val="both"/>
        <w:rPr>
          <w:iCs/>
          <w:sz w:val="20"/>
          <w:szCs w:val="20"/>
        </w:rPr>
      </w:pPr>
      <w:r w:rsidRPr="00367CD2">
        <w:rPr>
          <w:iCs/>
          <w:sz w:val="20"/>
          <w:szCs w:val="20"/>
        </w:rPr>
        <w:t xml:space="preserve">5.6.При прекращении Договора Арендатор передает Арендодателю </w:t>
      </w:r>
      <w:r w:rsidR="000E550F">
        <w:rPr>
          <w:iCs/>
          <w:sz w:val="20"/>
          <w:szCs w:val="20"/>
        </w:rPr>
        <w:t>а</w:t>
      </w:r>
      <w:r w:rsidRPr="00367CD2">
        <w:rPr>
          <w:iCs/>
          <w:sz w:val="20"/>
          <w:szCs w:val="20"/>
        </w:rPr>
        <w:t>рендуем</w:t>
      </w:r>
      <w:r w:rsidR="000E550F">
        <w:rPr>
          <w:iCs/>
          <w:sz w:val="20"/>
          <w:szCs w:val="20"/>
        </w:rPr>
        <w:t>ый</w:t>
      </w:r>
      <w:r w:rsidRPr="00367CD2">
        <w:rPr>
          <w:iCs/>
          <w:sz w:val="20"/>
          <w:szCs w:val="20"/>
        </w:rPr>
        <w:t xml:space="preserve"> </w:t>
      </w:r>
      <w:r w:rsidR="000E550F">
        <w:rPr>
          <w:iCs/>
          <w:sz w:val="20"/>
          <w:szCs w:val="20"/>
        </w:rPr>
        <w:t>Объект</w:t>
      </w:r>
      <w:r w:rsidRPr="00367CD2">
        <w:rPr>
          <w:iCs/>
          <w:sz w:val="20"/>
          <w:szCs w:val="20"/>
        </w:rPr>
        <w:t xml:space="preserve"> в исправном состоянии вместе с неотделимыми улучшениями, которые были согласованны с Арендодателем.</w:t>
      </w:r>
    </w:p>
    <w:p w:rsidR="008B7A89" w:rsidRPr="00367CD2" w:rsidRDefault="008B7A89" w:rsidP="008B7A89">
      <w:pPr>
        <w:tabs>
          <w:tab w:val="left" w:pos="1276"/>
        </w:tabs>
        <w:jc w:val="both"/>
        <w:rPr>
          <w:sz w:val="20"/>
          <w:szCs w:val="20"/>
        </w:rPr>
      </w:pPr>
      <w:r w:rsidRPr="00367CD2">
        <w:rPr>
          <w:sz w:val="20"/>
          <w:szCs w:val="20"/>
        </w:rPr>
        <w:t>5.7.Арендуем</w:t>
      </w:r>
      <w:r w:rsidR="000E550F">
        <w:rPr>
          <w:sz w:val="20"/>
          <w:szCs w:val="20"/>
        </w:rPr>
        <w:t>ый</w:t>
      </w:r>
      <w:r w:rsidRPr="00367CD2">
        <w:rPr>
          <w:sz w:val="20"/>
          <w:szCs w:val="20"/>
        </w:rPr>
        <w:t xml:space="preserve"> </w:t>
      </w:r>
      <w:r w:rsidR="000E550F">
        <w:rPr>
          <w:sz w:val="20"/>
          <w:szCs w:val="20"/>
        </w:rPr>
        <w:t>Объект</w:t>
      </w:r>
      <w:r w:rsidRPr="00367CD2">
        <w:rPr>
          <w:sz w:val="20"/>
          <w:szCs w:val="20"/>
        </w:rPr>
        <w:t xml:space="preserve"> считается возвращенным Арендодателю, а начисление Арендной платы прекращается, с момента подписания Сторонами Акта приема-передачи.</w:t>
      </w:r>
    </w:p>
    <w:p w:rsidR="008B7A89" w:rsidRPr="00367CD2" w:rsidRDefault="008B7A89" w:rsidP="008B7A89">
      <w:pPr>
        <w:keepNext/>
        <w:numPr>
          <w:ilvl w:val="2"/>
          <w:numId w:val="10"/>
        </w:numPr>
        <w:suppressAutoHyphens/>
        <w:spacing w:before="120" w:after="60"/>
        <w:jc w:val="center"/>
        <w:outlineLvl w:val="2"/>
        <w:rPr>
          <w:rFonts w:cs="Arial"/>
          <w:b/>
          <w:bCs/>
          <w:sz w:val="20"/>
          <w:szCs w:val="20"/>
          <w:lang w:eastAsia="ar-SA"/>
        </w:rPr>
      </w:pPr>
      <w:r w:rsidRPr="00367CD2">
        <w:rPr>
          <w:rFonts w:cs="Arial"/>
          <w:b/>
          <w:bCs/>
          <w:sz w:val="20"/>
          <w:szCs w:val="20"/>
          <w:lang w:eastAsia="ar-SA"/>
        </w:rPr>
        <w:t>6. СРОК АРЕНДЫ</w:t>
      </w:r>
    </w:p>
    <w:p w:rsidR="008B7A89" w:rsidRPr="00367CD2" w:rsidRDefault="008B7A89" w:rsidP="008B7A89">
      <w:pPr>
        <w:tabs>
          <w:tab w:val="left" w:pos="1276"/>
        </w:tabs>
        <w:jc w:val="both"/>
        <w:rPr>
          <w:sz w:val="20"/>
          <w:szCs w:val="20"/>
        </w:rPr>
      </w:pPr>
      <w:r w:rsidRPr="00367CD2">
        <w:rPr>
          <w:sz w:val="20"/>
          <w:szCs w:val="20"/>
        </w:rPr>
        <w:t>6.1.Арендуем</w:t>
      </w:r>
      <w:r w:rsidR="00981FAE">
        <w:rPr>
          <w:sz w:val="20"/>
          <w:szCs w:val="20"/>
        </w:rPr>
        <w:t>ый</w:t>
      </w:r>
      <w:r w:rsidRPr="00367CD2">
        <w:rPr>
          <w:sz w:val="20"/>
          <w:szCs w:val="20"/>
        </w:rPr>
        <w:t xml:space="preserve"> </w:t>
      </w:r>
      <w:r w:rsidR="00981FAE">
        <w:rPr>
          <w:sz w:val="20"/>
          <w:szCs w:val="20"/>
        </w:rPr>
        <w:t>Объект</w:t>
      </w:r>
      <w:r w:rsidRPr="00367CD2">
        <w:rPr>
          <w:sz w:val="20"/>
          <w:szCs w:val="20"/>
        </w:rPr>
        <w:t xml:space="preserve"> предоставляется в аренду на срок 5 (пять) лет.</w:t>
      </w:r>
    </w:p>
    <w:p w:rsidR="008B7A89" w:rsidRPr="00367CD2" w:rsidRDefault="008B7A89" w:rsidP="008B7A89">
      <w:pPr>
        <w:tabs>
          <w:tab w:val="left" w:pos="1276"/>
        </w:tabs>
        <w:jc w:val="both"/>
        <w:rPr>
          <w:sz w:val="20"/>
          <w:szCs w:val="20"/>
        </w:rPr>
      </w:pPr>
      <w:r w:rsidRPr="00367CD2">
        <w:rPr>
          <w:sz w:val="20"/>
          <w:szCs w:val="20"/>
        </w:rPr>
        <w:t xml:space="preserve">6.2.Обязанность Арендатора по уплате арендной платы, содержанию </w:t>
      </w:r>
      <w:r w:rsidR="00981FAE">
        <w:rPr>
          <w:sz w:val="20"/>
          <w:szCs w:val="20"/>
        </w:rPr>
        <w:t>а</w:t>
      </w:r>
      <w:r w:rsidRPr="00367CD2">
        <w:rPr>
          <w:sz w:val="20"/>
          <w:szCs w:val="20"/>
        </w:rPr>
        <w:t xml:space="preserve">рендуемого </w:t>
      </w:r>
      <w:r w:rsidR="00981FAE">
        <w:rPr>
          <w:sz w:val="20"/>
          <w:szCs w:val="20"/>
        </w:rPr>
        <w:t>Объекта</w:t>
      </w:r>
      <w:r w:rsidRPr="00367CD2">
        <w:rPr>
          <w:sz w:val="20"/>
          <w:szCs w:val="20"/>
        </w:rPr>
        <w:t xml:space="preserve"> и другие вытекающие из Договора обязанности возникают у Арендатора с момента подписания Акта приема-передачи </w:t>
      </w:r>
      <w:r w:rsidR="00981FAE">
        <w:rPr>
          <w:sz w:val="20"/>
          <w:szCs w:val="20"/>
        </w:rPr>
        <w:t>а</w:t>
      </w:r>
      <w:r w:rsidRPr="00367CD2">
        <w:rPr>
          <w:sz w:val="20"/>
          <w:szCs w:val="20"/>
        </w:rPr>
        <w:t xml:space="preserve">рендуемого </w:t>
      </w:r>
      <w:r w:rsidR="00981FAE">
        <w:rPr>
          <w:sz w:val="20"/>
          <w:szCs w:val="20"/>
        </w:rPr>
        <w:t>Объекта</w:t>
      </w:r>
      <w:r w:rsidRPr="00367CD2">
        <w:rPr>
          <w:sz w:val="20"/>
          <w:szCs w:val="20"/>
        </w:rPr>
        <w:t>.</w:t>
      </w:r>
    </w:p>
    <w:tbl>
      <w:tblPr>
        <w:tblW w:w="0" w:type="auto"/>
        <w:tblInd w:w="108" w:type="dxa"/>
        <w:tblLook w:val="0000"/>
      </w:tblPr>
      <w:tblGrid>
        <w:gridCol w:w="9749"/>
      </w:tblGrid>
      <w:tr w:rsidR="008B7A89" w:rsidRPr="00367CD2" w:rsidTr="008B7A89">
        <w:trPr>
          <w:trHeight w:val="361"/>
        </w:trPr>
        <w:tc>
          <w:tcPr>
            <w:tcW w:w="9749" w:type="dxa"/>
            <w:tcBorders>
              <w:top w:val="nil"/>
              <w:left w:val="nil"/>
              <w:bottom w:val="nil"/>
              <w:right w:val="nil"/>
            </w:tcBorders>
            <w:vAlign w:val="center"/>
          </w:tcPr>
          <w:p w:rsidR="008B7A89" w:rsidRPr="00367CD2" w:rsidRDefault="008B7A89" w:rsidP="008B7A89">
            <w:pPr>
              <w:keepNext/>
              <w:spacing w:before="120" w:after="60"/>
              <w:ind w:left="288"/>
              <w:jc w:val="center"/>
              <w:outlineLvl w:val="2"/>
              <w:rPr>
                <w:rFonts w:cs="Arial"/>
                <w:b/>
                <w:bCs/>
                <w:sz w:val="20"/>
                <w:szCs w:val="20"/>
                <w:lang w:eastAsia="ar-SA"/>
              </w:rPr>
            </w:pPr>
            <w:r w:rsidRPr="00367CD2">
              <w:rPr>
                <w:rFonts w:cs="Arial"/>
                <w:b/>
                <w:bCs/>
                <w:sz w:val="20"/>
                <w:szCs w:val="20"/>
                <w:lang w:eastAsia="ar-SA"/>
              </w:rPr>
              <w:t>7. СРОК ДЕЙСТВИЯ ДОГОВОРА</w:t>
            </w:r>
          </w:p>
        </w:tc>
      </w:tr>
    </w:tbl>
    <w:p w:rsidR="008B7A89" w:rsidRPr="00367CD2" w:rsidRDefault="008B7A89" w:rsidP="008B7A89">
      <w:pPr>
        <w:tabs>
          <w:tab w:val="left" w:pos="1276"/>
        </w:tabs>
        <w:jc w:val="both"/>
        <w:rPr>
          <w:iCs/>
          <w:sz w:val="20"/>
          <w:szCs w:val="20"/>
          <w:lang w:eastAsia="ar-SA"/>
        </w:rPr>
      </w:pPr>
      <w:r w:rsidRPr="00367CD2">
        <w:rPr>
          <w:iCs/>
          <w:sz w:val="20"/>
          <w:szCs w:val="20"/>
          <w:lang w:eastAsia="ar-SA"/>
        </w:rPr>
        <w:t>7.1.Договор вступает в силу со дня подписания и подлежит государственной регистрации в Управлении Федеральной службы государственной регистрации, кадастра и картографии по саратовской области и действует до окончания срока аренды.</w:t>
      </w:r>
    </w:p>
    <w:p w:rsidR="008B7A89" w:rsidRPr="00367CD2" w:rsidRDefault="008B7A89" w:rsidP="008B7A89">
      <w:pPr>
        <w:tabs>
          <w:tab w:val="left" w:pos="1276"/>
        </w:tabs>
        <w:jc w:val="both"/>
        <w:rPr>
          <w:iCs/>
          <w:sz w:val="20"/>
          <w:szCs w:val="20"/>
          <w:lang w:eastAsia="ar-SA"/>
        </w:rPr>
      </w:pPr>
      <w:r w:rsidRPr="00367CD2">
        <w:rPr>
          <w:iCs/>
          <w:sz w:val="20"/>
          <w:szCs w:val="20"/>
          <w:lang w:eastAsia="ar-SA"/>
        </w:rPr>
        <w:t>Руководствуясь п. 2 ст. 425 Гражданского кодекса РФ, Стороны договорились, что условия Договора применяются также к отношениям Сторон, возникшим с даты подписания Договора Сторонами.</w:t>
      </w:r>
    </w:p>
    <w:p w:rsidR="008B7A89" w:rsidRPr="00367CD2" w:rsidRDefault="008B7A89" w:rsidP="008B7A89">
      <w:pPr>
        <w:tabs>
          <w:tab w:val="left" w:pos="1276"/>
        </w:tabs>
        <w:jc w:val="both"/>
        <w:rPr>
          <w:iCs/>
          <w:sz w:val="20"/>
          <w:szCs w:val="20"/>
          <w:lang w:eastAsia="ar-SA"/>
        </w:rPr>
      </w:pPr>
    </w:p>
    <w:p w:rsidR="008B7A89" w:rsidRPr="00367CD2" w:rsidRDefault="008B7A89" w:rsidP="008B7A89">
      <w:pPr>
        <w:keepNext/>
        <w:tabs>
          <w:tab w:val="left" w:pos="1418"/>
        </w:tabs>
        <w:spacing w:before="120"/>
        <w:jc w:val="center"/>
        <w:rPr>
          <w:b/>
          <w:sz w:val="20"/>
          <w:szCs w:val="20"/>
          <w:lang w:eastAsia="ar-SA"/>
        </w:rPr>
      </w:pPr>
      <w:r w:rsidRPr="00367CD2">
        <w:rPr>
          <w:b/>
          <w:bCs/>
          <w:sz w:val="20"/>
          <w:szCs w:val="20"/>
          <w:lang w:eastAsia="ar-SA"/>
        </w:rPr>
        <w:t xml:space="preserve">8. ПОРЯДОК ПРОИЗВЕДЕНИЯ </w:t>
      </w:r>
      <w:r w:rsidRPr="00367CD2">
        <w:rPr>
          <w:b/>
          <w:sz w:val="20"/>
          <w:szCs w:val="20"/>
          <w:lang w:eastAsia="ar-SA"/>
        </w:rPr>
        <w:t>НЕОТДЕЛИМЫХ И ОТДЕЛИМЫХ УЛУЧШЕНИЙ</w:t>
      </w:r>
    </w:p>
    <w:p w:rsidR="008B7A89" w:rsidRPr="00367CD2" w:rsidRDefault="008B7A89" w:rsidP="008B7A89">
      <w:pPr>
        <w:keepNext/>
        <w:tabs>
          <w:tab w:val="left" w:pos="1418"/>
        </w:tabs>
        <w:spacing w:before="120"/>
        <w:jc w:val="center"/>
        <w:rPr>
          <w:b/>
          <w:sz w:val="20"/>
          <w:szCs w:val="20"/>
          <w:lang w:eastAsia="ar-SA"/>
        </w:rPr>
      </w:pPr>
    </w:p>
    <w:p w:rsidR="008B7A89" w:rsidRPr="00367CD2" w:rsidRDefault="008B7A89" w:rsidP="008B7A89">
      <w:pPr>
        <w:tabs>
          <w:tab w:val="left" w:pos="720"/>
          <w:tab w:val="left" w:pos="1276"/>
        </w:tabs>
        <w:ind w:firstLine="720"/>
        <w:jc w:val="both"/>
        <w:rPr>
          <w:sz w:val="20"/>
          <w:szCs w:val="20"/>
        </w:rPr>
      </w:pPr>
      <w:r w:rsidRPr="00367CD2">
        <w:rPr>
          <w:sz w:val="20"/>
          <w:szCs w:val="20"/>
        </w:rPr>
        <w:t>8.1.</w:t>
      </w:r>
      <w:r w:rsidRPr="00367CD2">
        <w:rPr>
          <w:sz w:val="20"/>
          <w:szCs w:val="20"/>
        </w:rPr>
        <w:tab/>
        <w:t xml:space="preserve">В случае если Арендатором планируется произвести неотделимые улучшения </w:t>
      </w:r>
      <w:r w:rsidR="00C93E02">
        <w:rPr>
          <w:sz w:val="20"/>
          <w:szCs w:val="20"/>
        </w:rPr>
        <w:t>а</w:t>
      </w:r>
      <w:r w:rsidRPr="00367CD2">
        <w:rPr>
          <w:sz w:val="20"/>
          <w:szCs w:val="20"/>
        </w:rPr>
        <w:t xml:space="preserve">рендуемого </w:t>
      </w:r>
      <w:r w:rsidR="00C93E02">
        <w:rPr>
          <w:sz w:val="20"/>
          <w:szCs w:val="20"/>
        </w:rPr>
        <w:t>Объекта</w:t>
      </w:r>
      <w:r w:rsidRPr="00367CD2">
        <w:rPr>
          <w:sz w:val="20"/>
          <w:szCs w:val="20"/>
        </w:rPr>
        <w:t xml:space="preserve">, в том числе улучшения, которые повлекут изменения в первоначальной планировке </w:t>
      </w:r>
      <w:r w:rsidR="00C93E02">
        <w:rPr>
          <w:sz w:val="20"/>
          <w:szCs w:val="20"/>
        </w:rPr>
        <w:t>а</w:t>
      </w:r>
      <w:r w:rsidRPr="00367CD2">
        <w:rPr>
          <w:sz w:val="20"/>
          <w:szCs w:val="20"/>
        </w:rPr>
        <w:t xml:space="preserve">рендуемого </w:t>
      </w:r>
      <w:r w:rsidR="00C93E02">
        <w:rPr>
          <w:sz w:val="20"/>
          <w:szCs w:val="20"/>
        </w:rPr>
        <w:t>Объекта</w:t>
      </w:r>
      <w:r w:rsidRPr="00367CD2">
        <w:rPr>
          <w:sz w:val="20"/>
          <w:szCs w:val="20"/>
        </w:rPr>
        <w:t xml:space="preserve">, стоимость и перечень соответствующих работ подлежат согласованию с Арендодателем, и оформляются дополнительным соглашением Сторон. </w:t>
      </w:r>
    </w:p>
    <w:p w:rsidR="008B7A89" w:rsidRPr="00367CD2" w:rsidRDefault="008B7A89" w:rsidP="008B7A89">
      <w:pPr>
        <w:tabs>
          <w:tab w:val="left" w:pos="720"/>
          <w:tab w:val="left" w:pos="1276"/>
        </w:tabs>
        <w:ind w:firstLine="720"/>
        <w:jc w:val="both"/>
        <w:rPr>
          <w:sz w:val="20"/>
          <w:szCs w:val="20"/>
        </w:rPr>
      </w:pPr>
      <w:r w:rsidRPr="00367CD2">
        <w:rPr>
          <w:sz w:val="20"/>
          <w:szCs w:val="20"/>
        </w:rPr>
        <w:t xml:space="preserve">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w:t>
      </w:r>
      <w:r w:rsidR="00C93E02">
        <w:rPr>
          <w:sz w:val="20"/>
          <w:szCs w:val="20"/>
        </w:rPr>
        <w:t>а</w:t>
      </w:r>
      <w:r w:rsidRPr="00367CD2">
        <w:rPr>
          <w:sz w:val="20"/>
          <w:szCs w:val="20"/>
        </w:rPr>
        <w:t xml:space="preserve">рендуемого </w:t>
      </w:r>
      <w:r w:rsidR="00C93E02">
        <w:rPr>
          <w:sz w:val="20"/>
          <w:szCs w:val="20"/>
        </w:rPr>
        <w:t>Объекта</w:t>
      </w:r>
      <w:r w:rsidRPr="00367CD2">
        <w:rPr>
          <w:sz w:val="20"/>
          <w:szCs w:val="20"/>
        </w:rPr>
        <w:t xml:space="preserve"> и произвести такие неотделимые улучшения </w:t>
      </w:r>
      <w:r w:rsidR="00C93E02">
        <w:rPr>
          <w:sz w:val="20"/>
          <w:szCs w:val="20"/>
        </w:rPr>
        <w:t>а</w:t>
      </w:r>
      <w:r w:rsidRPr="00367CD2">
        <w:rPr>
          <w:sz w:val="20"/>
          <w:szCs w:val="20"/>
        </w:rPr>
        <w:t xml:space="preserve">рендуемого </w:t>
      </w:r>
      <w:r w:rsidR="00C93E02">
        <w:rPr>
          <w:sz w:val="20"/>
          <w:szCs w:val="20"/>
        </w:rPr>
        <w:t>Объекта</w:t>
      </w:r>
      <w:r w:rsidRPr="00367CD2">
        <w:rPr>
          <w:sz w:val="20"/>
          <w:szCs w:val="20"/>
        </w:rPr>
        <w:t xml:space="preserve"> в порядке, предусмотренном настоящей статьей.</w:t>
      </w:r>
    </w:p>
    <w:p w:rsidR="008B7A89" w:rsidRPr="00367CD2" w:rsidRDefault="008B7A89" w:rsidP="008B7A89">
      <w:pPr>
        <w:tabs>
          <w:tab w:val="left" w:pos="540"/>
          <w:tab w:val="left" w:pos="1276"/>
          <w:tab w:val="left" w:pos="9921"/>
        </w:tabs>
        <w:rPr>
          <w:iCs/>
          <w:sz w:val="20"/>
          <w:szCs w:val="20"/>
          <w:lang w:eastAsia="ar-SA"/>
        </w:rPr>
      </w:pPr>
      <w:r w:rsidRPr="00367CD2">
        <w:rPr>
          <w:bCs/>
          <w:iCs/>
          <w:sz w:val="20"/>
          <w:szCs w:val="20"/>
          <w:lang w:eastAsia="ar-SA"/>
        </w:rPr>
        <w:t xml:space="preserve">           8.3.</w:t>
      </w:r>
      <w:r w:rsidRPr="00367CD2">
        <w:rPr>
          <w:bCs/>
          <w:iCs/>
          <w:sz w:val="20"/>
          <w:szCs w:val="20"/>
          <w:lang w:eastAsia="ar-SA"/>
        </w:rPr>
        <w:tab/>
      </w:r>
      <w:r w:rsidRPr="00367CD2">
        <w:rPr>
          <w:iCs/>
          <w:sz w:val="20"/>
          <w:szCs w:val="20"/>
          <w:lang w:eastAsia="ar-SA"/>
        </w:rPr>
        <w:t xml:space="preserve">Затраты на неотделимые улучшения </w:t>
      </w:r>
      <w:r w:rsidR="00C93E02">
        <w:rPr>
          <w:iCs/>
          <w:sz w:val="20"/>
          <w:szCs w:val="20"/>
          <w:lang w:eastAsia="ar-SA"/>
        </w:rPr>
        <w:t>а</w:t>
      </w:r>
      <w:r w:rsidRPr="00367CD2">
        <w:rPr>
          <w:iCs/>
          <w:sz w:val="20"/>
          <w:szCs w:val="20"/>
          <w:lang w:eastAsia="ar-SA"/>
        </w:rPr>
        <w:t xml:space="preserve">рендуемого </w:t>
      </w:r>
      <w:r w:rsidR="00C93E02">
        <w:rPr>
          <w:iCs/>
          <w:sz w:val="20"/>
          <w:szCs w:val="20"/>
          <w:lang w:eastAsia="ar-SA"/>
        </w:rPr>
        <w:t>Объекта</w:t>
      </w:r>
      <w:r w:rsidRPr="00367CD2">
        <w:rPr>
          <w:iCs/>
          <w:sz w:val="20"/>
          <w:szCs w:val="20"/>
          <w:lang w:eastAsia="ar-SA"/>
        </w:rPr>
        <w:t>, согласованные с Арендодателем и произведенные Арендатором, возмещению не подлежат.</w:t>
      </w:r>
    </w:p>
    <w:p w:rsidR="008B7A89" w:rsidRPr="00367CD2" w:rsidRDefault="008B7A89" w:rsidP="008B7A89">
      <w:pPr>
        <w:tabs>
          <w:tab w:val="left" w:pos="1276"/>
        </w:tabs>
        <w:ind w:firstLine="720"/>
        <w:jc w:val="both"/>
        <w:rPr>
          <w:bCs/>
          <w:iCs/>
          <w:sz w:val="20"/>
          <w:szCs w:val="20"/>
          <w:lang w:eastAsia="ar-SA"/>
        </w:rPr>
      </w:pPr>
      <w:r w:rsidRPr="00367CD2">
        <w:rPr>
          <w:bCs/>
          <w:iCs/>
          <w:sz w:val="20"/>
          <w:szCs w:val="20"/>
          <w:lang w:eastAsia="ar-SA"/>
        </w:rPr>
        <w:lastRenderedPageBreak/>
        <w:t>8.4.</w:t>
      </w:r>
      <w:r w:rsidRPr="00367CD2">
        <w:rPr>
          <w:bCs/>
          <w:iCs/>
          <w:sz w:val="20"/>
          <w:szCs w:val="20"/>
          <w:lang w:eastAsia="ar-SA"/>
        </w:rPr>
        <w:tab/>
        <w:t xml:space="preserve">Стороны согласились, что отделимыми улучшениями </w:t>
      </w:r>
      <w:r w:rsidR="00C93E02">
        <w:rPr>
          <w:bCs/>
          <w:iCs/>
          <w:sz w:val="20"/>
          <w:szCs w:val="20"/>
          <w:lang w:eastAsia="ar-SA"/>
        </w:rPr>
        <w:t>а</w:t>
      </w:r>
      <w:r w:rsidRPr="00367CD2">
        <w:rPr>
          <w:bCs/>
          <w:iCs/>
          <w:sz w:val="20"/>
          <w:szCs w:val="20"/>
          <w:lang w:eastAsia="ar-SA"/>
        </w:rPr>
        <w:t xml:space="preserve">рендуемого </w:t>
      </w:r>
      <w:r w:rsidR="00C93E02">
        <w:rPr>
          <w:bCs/>
          <w:iCs/>
          <w:sz w:val="20"/>
          <w:szCs w:val="20"/>
          <w:lang w:eastAsia="ar-SA"/>
        </w:rPr>
        <w:t>Объекта</w:t>
      </w:r>
      <w:r w:rsidRPr="00367CD2">
        <w:rPr>
          <w:bCs/>
          <w:iCs/>
          <w:sz w:val="20"/>
          <w:szCs w:val="20"/>
          <w:lang w:eastAsia="ar-SA"/>
        </w:rPr>
        <w:t xml:space="preserve"> признаются установленные Арендатором</w:t>
      </w:r>
      <w:r w:rsidRPr="00367CD2">
        <w:rPr>
          <w:bCs/>
          <w:iCs/>
          <w:sz w:val="20"/>
          <w:szCs w:val="20"/>
          <w:vertAlign w:val="superscript"/>
          <w:lang w:eastAsia="ar-SA"/>
        </w:rPr>
        <w:footnoteReference w:id="2"/>
      </w:r>
      <w:r w:rsidRPr="00367CD2">
        <w:rPr>
          <w:bCs/>
          <w:iCs/>
          <w:sz w:val="20"/>
          <w:szCs w:val="20"/>
          <w:lang w:eastAsia="ar-SA"/>
        </w:rPr>
        <w:t xml:space="preserve"> перегородки, инженерные и электронные системы, устройства, декоративные элементы, которые по окончании срока действия Договора легко демонтируются без ущерба для </w:t>
      </w:r>
      <w:r w:rsidR="00C93E02">
        <w:rPr>
          <w:bCs/>
          <w:iCs/>
          <w:sz w:val="20"/>
          <w:szCs w:val="20"/>
          <w:lang w:eastAsia="ar-SA"/>
        </w:rPr>
        <w:t>а</w:t>
      </w:r>
      <w:r w:rsidRPr="00367CD2">
        <w:rPr>
          <w:bCs/>
          <w:iCs/>
          <w:sz w:val="20"/>
          <w:szCs w:val="20"/>
          <w:lang w:eastAsia="ar-SA"/>
        </w:rPr>
        <w:t xml:space="preserve">рендуемого </w:t>
      </w:r>
      <w:r w:rsidR="00C93E02">
        <w:rPr>
          <w:bCs/>
          <w:iCs/>
          <w:sz w:val="20"/>
          <w:szCs w:val="20"/>
          <w:lang w:eastAsia="ar-SA"/>
        </w:rPr>
        <w:t>Объекта</w:t>
      </w:r>
      <w:r w:rsidRPr="00367CD2">
        <w:rPr>
          <w:bCs/>
          <w:iCs/>
          <w:sz w:val="20"/>
          <w:szCs w:val="20"/>
          <w:lang w:eastAsia="ar-SA"/>
        </w:rPr>
        <w:t xml:space="preserve"> и/или перемещаются без демонтажа, и после отделения которых от </w:t>
      </w:r>
      <w:r w:rsidR="00C93E02">
        <w:rPr>
          <w:bCs/>
          <w:iCs/>
          <w:sz w:val="20"/>
          <w:szCs w:val="20"/>
          <w:lang w:eastAsia="ar-SA"/>
        </w:rPr>
        <w:t>а</w:t>
      </w:r>
      <w:r w:rsidRPr="00367CD2">
        <w:rPr>
          <w:bCs/>
          <w:iCs/>
          <w:sz w:val="20"/>
          <w:szCs w:val="20"/>
          <w:lang w:eastAsia="ar-SA"/>
        </w:rPr>
        <w:t xml:space="preserve">рендуемого </w:t>
      </w:r>
      <w:r w:rsidR="00C93E02">
        <w:rPr>
          <w:bCs/>
          <w:iCs/>
          <w:sz w:val="20"/>
          <w:szCs w:val="20"/>
          <w:lang w:eastAsia="ar-SA"/>
        </w:rPr>
        <w:t>Объекта</w:t>
      </w:r>
      <w:r w:rsidRPr="00367CD2">
        <w:rPr>
          <w:bCs/>
          <w:iCs/>
          <w:sz w:val="20"/>
          <w:szCs w:val="20"/>
          <w:lang w:eastAsia="ar-SA"/>
        </w:rPr>
        <w:t>, ремонт либо не требуется, либо требуется только текущий ремонт.</w:t>
      </w:r>
    </w:p>
    <w:p w:rsidR="008B7A89" w:rsidRPr="00367CD2" w:rsidRDefault="008B7A89" w:rsidP="008B7A89">
      <w:pPr>
        <w:tabs>
          <w:tab w:val="left" w:pos="1276"/>
        </w:tabs>
        <w:ind w:firstLine="720"/>
        <w:jc w:val="both"/>
        <w:rPr>
          <w:bCs/>
          <w:iCs/>
          <w:sz w:val="20"/>
          <w:szCs w:val="20"/>
          <w:lang w:eastAsia="ar-SA"/>
        </w:rPr>
      </w:pPr>
      <w:r w:rsidRPr="00367CD2">
        <w:rPr>
          <w:bCs/>
          <w:iCs/>
          <w:sz w:val="20"/>
          <w:szCs w:val="20"/>
          <w:lang w:eastAsia="ar-SA"/>
        </w:rPr>
        <w:t xml:space="preserve">Произведенные Арендатором отделимые улучшения </w:t>
      </w:r>
      <w:r w:rsidR="00C93E02">
        <w:rPr>
          <w:bCs/>
          <w:iCs/>
          <w:sz w:val="20"/>
          <w:szCs w:val="20"/>
          <w:lang w:eastAsia="ar-SA"/>
        </w:rPr>
        <w:t>а</w:t>
      </w:r>
      <w:r w:rsidRPr="00367CD2">
        <w:rPr>
          <w:bCs/>
          <w:iCs/>
          <w:sz w:val="20"/>
          <w:szCs w:val="20"/>
          <w:lang w:eastAsia="ar-SA"/>
        </w:rPr>
        <w:t xml:space="preserve">рендуемого </w:t>
      </w:r>
      <w:r w:rsidR="00C93E02">
        <w:rPr>
          <w:bCs/>
          <w:iCs/>
          <w:sz w:val="20"/>
          <w:szCs w:val="20"/>
          <w:lang w:eastAsia="ar-SA"/>
        </w:rPr>
        <w:t>Объекта</w:t>
      </w:r>
      <w:r w:rsidRPr="00367CD2">
        <w:rPr>
          <w:bCs/>
          <w:iCs/>
          <w:sz w:val="20"/>
          <w:szCs w:val="20"/>
          <w:lang w:eastAsia="ar-SA"/>
        </w:rPr>
        <w:t xml:space="preserve"> являются его собственностью.</w:t>
      </w:r>
    </w:p>
    <w:p w:rsidR="008B7A89" w:rsidRPr="00367CD2" w:rsidRDefault="008B7A89" w:rsidP="008B7A89">
      <w:pPr>
        <w:tabs>
          <w:tab w:val="left" w:pos="1276"/>
        </w:tabs>
        <w:ind w:firstLine="720"/>
        <w:jc w:val="both"/>
        <w:rPr>
          <w:bCs/>
          <w:iCs/>
          <w:sz w:val="20"/>
          <w:szCs w:val="20"/>
          <w:lang w:eastAsia="ar-SA"/>
        </w:rPr>
      </w:pPr>
      <w:r w:rsidRPr="00367CD2">
        <w:rPr>
          <w:bCs/>
          <w:iCs/>
          <w:sz w:val="20"/>
          <w:szCs w:val="20"/>
          <w:lang w:eastAsia="ar-SA"/>
        </w:rPr>
        <w:t>8.5.</w:t>
      </w:r>
      <w:r w:rsidRPr="00367CD2">
        <w:rPr>
          <w:bCs/>
          <w:iCs/>
          <w:sz w:val="20"/>
          <w:szCs w:val="20"/>
          <w:lang w:eastAsia="ar-SA"/>
        </w:rPr>
        <w:tab/>
        <w:t xml:space="preserve">Все отделимые улучшения </w:t>
      </w:r>
      <w:r w:rsidR="00C93E02">
        <w:rPr>
          <w:bCs/>
          <w:iCs/>
          <w:sz w:val="20"/>
          <w:szCs w:val="20"/>
          <w:lang w:eastAsia="ar-SA"/>
        </w:rPr>
        <w:t>арендуемого Объекта</w:t>
      </w:r>
      <w:r w:rsidRPr="00367CD2">
        <w:rPr>
          <w:bCs/>
          <w:iCs/>
          <w:sz w:val="20"/>
          <w:szCs w:val="20"/>
          <w:lang w:eastAsia="ar-SA"/>
        </w:rPr>
        <w:t xml:space="preserve"> по истечении срока действия Договора, а также при его досрочном расторжении подлежат изъятию и вывозу силами и за счет средств Арендатора до дня возврата </w:t>
      </w:r>
      <w:r w:rsidR="00C93E02">
        <w:rPr>
          <w:bCs/>
          <w:iCs/>
          <w:sz w:val="20"/>
          <w:szCs w:val="20"/>
          <w:lang w:eastAsia="ar-SA"/>
        </w:rPr>
        <w:t>а</w:t>
      </w:r>
      <w:r w:rsidRPr="00367CD2">
        <w:rPr>
          <w:bCs/>
          <w:iCs/>
          <w:sz w:val="20"/>
          <w:szCs w:val="20"/>
          <w:lang w:eastAsia="ar-SA"/>
        </w:rPr>
        <w:t xml:space="preserve">рендуемого </w:t>
      </w:r>
      <w:r w:rsidR="00C93E02">
        <w:rPr>
          <w:bCs/>
          <w:iCs/>
          <w:sz w:val="20"/>
          <w:szCs w:val="20"/>
          <w:lang w:eastAsia="ar-SA"/>
        </w:rPr>
        <w:t>Объекта</w:t>
      </w:r>
      <w:r w:rsidRPr="00367CD2">
        <w:rPr>
          <w:bCs/>
          <w:iCs/>
          <w:sz w:val="20"/>
          <w:szCs w:val="20"/>
          <w:lang w:eastAsia="ar-SA"/>
        </w:rPr>
        <w:t xml:space="preserve"> Арендодателю по Акту приема-передачи, или в иной срок, согласованный с Арендодателем.</w:t>
      </w:r>
    </w:p>
    <w:tbl>
      <w:tblPr>
        <w:tblW w:w="0" w:type="auto"/>
        <w:tblLook w:val="0000"/>
      </w:tblPr>
      <w:tblGrid>
        <w:gridCol w:w="10080"/>
      </w:tblGrid>
      <w:tr w:rsidR="008B7A89" w:rsidRPr="00367CD2" w:rsidTr="008B7A89">
        <w:trPr>
          <w:trHeight w:val="66"/>
        </w:trPr>
        <w:tc>
          <w:tcPr>
            <w:tcW w:w="10080" w:type="dxa"/>
          </w:tcPr>
          <w:p w:rsidR="008B7A89" w:rsidRPr="00367CD2" w:rsidRDefault="008B7A89" w:rsidP="008B7A89">
            <w:pPr>
              <w:spacing w:before="120"/>
              <w:jc w:val="center"/>
              <w:rPr>
                <w:b/>
                <w:bCs/>
                <w:sz w:val="20"/>
                <w:szCs w:val="20"/>
                <w:lang w:eastAsia="ar-SA"/>
              </w:rPr>
            </w:pPr>
            <w:r w:rsidRPr="00367CD2">
              <w:rPr>
                <w:b/>
                <w:bCs/>
                <w:sz w:val="20"/>
                <w:szCs w:val="20"/>
                <w:lang w:eastAsia="ar-SA"/>
              </w:rPr>
              <w:t>9. ОТВЕТСТВЕННОСТЬ СТОРОН</w:t>
            </w:r>
          </w:p>
          <w:p w:rsidR="008B7A89" w:rsidRPr="00367CD2" w:rsidRDefault="008B7A89" w:rsidP="008B7A89">
            <w:pPr>
              <w:spacing w:before="120"/>
              <w:jc w:val="center"/>
              <w:rPr>
                <w:bCs/>
                <w:sz w:val="20"/>
                <w:szCs w:val="20"/>
                <w:lang w:eastAsia="ar-SA"/>
              </w:rPr>
            </w:pPr>
          </w:p>
        </w:tc>
      </w:tr>
    </w:tbl>
    <w:p w:rsidR="008B7A89" w:rsidRPr="00367CD2" w:rsidRDefault="008B7A89" w:rsidP="008B7A89">
      <w:pPr>
        <w:tabs>
          <w:tab w:val="left" w:pos="1276"/>
        </w:tabs>
        <w:ind w:right="-81" w:firstLine="720"/>
        <w:jc w:val="both"/>
        <w:rPr>
          <w:sz w:val="20"/>
          <w:szCs w:val="20"/>
          <w:lang w:eastAsia="ar-SA"/>
        </w:rPr>
      </w:pPr>
      <w:r w:rsidRPr="00367CD2">
        <w:rPr>
          <w:sz w:val="20"/>
          <w:szCs w:val="20"/>
          <w:lang w:eastAsia="ar-SA"/>
        </w:rPr>
        <w:t>9.1.</w:t>
      </w:r>
      <w:r w:rsidRPr="00367CD2">
        <w:rPr>
          <w:sz w:val="20"/>
          <w:szCs w:val="20"/>
          <w:lang w:eastAsia="ar-SA"/>
        </w:rPr>
        <w:tab/>
        <w:t>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законодательства Российской Федерации.</w:t>
      </w:r>
    </w:p>
    <w:p w:rsidR="008B7A89" w:rsidRPr="00367CD2" w:rsidRDefault="008B7A89" w:rsidP="008B7A89">
      <w:pPr>
        <w:widowControl w:val="0"/>
        <w:tabs>
          <w:tab w:val="left" w:pos="1276"/>
        </w:tabs>
        <w:ind w:firstLine="720"/>
        <w:jc w:val="both"/>
        <w:rPr>
          <w:sz w:val="20"/>
          <w:szCs w:val="20"/>
        </w:rPr>
      </w:pPr>
      <w:r w:rsidRPr="00367CD2">
        <w:rPr>
          <w:sz w:val="20"/>
          <w:szCs w:val="20"/>
        </w:rPr>
        <w:t>9.2.</w:t>
      </w:r>
      <w:r w:rsidRPr="00367CD2">
        <w:rPr>
          <w:sz w:val="20"/>
          <w:szCs w:val="20"/>
        </w:rPr>
        <w:tab/>
        <w:t xml:space="preserve">Арендатор несет ответственность за ущерб, причиненный </w:t>
      </w:r>
      <w:r w:rsidR="00476C5E">
        <w:rPr>
          <w:sz w:val="20"/>
          <w:szCs w:val="20"/>
        </w:rPr>
        <w:t>а</w:t>
      </w:r>
      <w:r w:rsidRPr="00367CD2">
        <w:rPr>
          <w:sz w:val="20"/>
          <w:szCs w:val="20"/>
        </w:rPr>
        <w:t xml:space="preserve">рендуемому </w:t>
      </w:r>
      <w:r w:rsidR="00476C5E">
        <w:rPr>
          <w:sz w:val="20"/>
          <w:szCs w:val="20"/>
        </w:rPr>
        <w:t>Объекту</w:t>
      </w:r>
      <w:r w:rsidRPr="00367CD2">
        <w:rPr>
          <w:sz w:val="20"/>
          <w:szCs w:val="20"/>
        </w:rPr>
        <w:t xml:space="preserve"> его виновными действиями. В случае повреждения </w:t>
      </w:r>
      <w:r w:rsidR="00476C5E">
        <w:rPr>
          <w:sz w:val="20"/>
          <w:szCs w:val="20"/>
        </w:rPr>
        <w:t xml:space="preserve">арендуемого Объекта </w:t>
      </w:r>
      <w:r w:rsidRPr="00367CD2">
        <w:rPr>
          <w:sz w:val="20"/>
          <w:szCs w:val="20"/>
        </w:rPr>
        <w:t>по вине Арендатора, Арендатор возмещает Арендодателю фактическую стоимость нанесенного ущерба, подтвержденную документально. При этом фактический ущерб определяется на основании двустороннего акта, составленного уполномоченными представителями Сторон не позднее 5 (пяти) рабочих дней со дня причинения ущерба, и, при отсутствии возражений Сторон, возмещается Арендатором в течение 10 (десяти) рабочих дней со дня составления данного акта. В случае несогласия какой-либо из Сторон с денежной оценкой фактического ущерба, Стороны совместно выбирают независимую уполномоченную экспертную организацию, имеющую соответствующую лицензию, для оценки причиненного ущерба и установления виновной Стороны. Оплата услуг вышеуказанной организации проводится за счет Арендодателя. В случае подтверждения уполномоченной экспертной организацией виновности Арендатора и денежной оценки ущерба, Арендатор обязан компенсировать Арендодателю фактический ущерб в течение 10 (десяти) рабочих дней с момента составления акта (заключения) такой уполномоченной экспертной организацией, при условии, что Арендатор был надлежащим образом ознакомлен с данным актом (заключением).</w:t>
      </w:r>
    </w:p>
    <w:p w:rsidR="008B7A89" w:rsidRPr="00367CD2" w:rsidRDefault="008B7A89" w:rsidP="008B7A89">
      <w:pPr>
        <w:widowControl w:val="0"/>
        <w:tabs>
          <w:tab w:val="left" w:pos="1276"/>
        </w:tabs>
        <w:ind w:firstLine="720"/>
        <w:jc w:val="both"/>
        <w:rPr>
          <w:sz w:val="20"/>
          <w:szCs w:val="20"/>
        </w:rPr>
      </w:pPr>
      <w:r w:rsidRPr="00367CD2">
        <w:rPr>
          <w:sz w:val="20"/>
          <w:szCs w:val="20"/>
        </w:rPr>
        <w:t>9.3.</w:t>
      </w:r>
      <w:r w:rsidRPr="00367CD2">
        <w:rPr>
          <w:sz w:val="20"/>
          <w:szCs w:val="20"/>
        </w:rPr>
        <w:tab/>
        <w:t>В случае не внесения Арендатором Арендной платы в установленные настоящим Договором сроки, Арендатор уплачивает Арендодателю пени в размере 1/300 ставки рефинансирования от просроченной к уплате суммы, за каждый день просрочки. Начисление и уплата пени производится на основании письменного требования Арендодателя.</w:t>
      </w:r>
    </w:p>
    <w:p w:rsidR="008B7A89" w:rsidRPr="00367CD2" w:rsidRDefault="008B7A89" w:rsidP="008B7A89">
      <w:pPr>
        <w:widowControl w:val="0"/>
        <w:tabs>
          <w:tab w:val="left" w:pos="1276"/>
        </w:tabs>
        <w:ind w:firstLine="720"/>
        <w:jc w:val="both"/>
        <w:rPr>
          <w:sz w:val="20"/>
          <w:szCs w:val="20"/>
        </w:rPr>
      </w:pPr>
    </w:p>
    <w:tbl>
      <w:tblPr>
        <w:tblW w:w="9969" w:type="dxa"/>
        <w:jc w:val="center"/>
        <w:tblLook w:val="0000"/>
      </w:tblPr>
      <w:tblGrid>
        <w:gridCol w:w="9969"/>
      </w:tblGrid>
      <w:tr w:rsidR="008B7A89" w:rsidRPr="00367CD2" w:rsidTr="008B7A89">
        <w:trPr>
          <w:trHeight w:val="297"/>
          <w:jc w:val="center"/>
        </w:trPr>
        <w:tc>
          <w:tcPr>
            <w:tcW w:w="9969" w:type="dxa"/>
            <w:tcBorders>
              <w:top w:val="nil"/>
              <w:left w:val="nil"/>
              <w:bottom w:val="nil"/>
              <w:right w:val="nil"/>
            </w:tcBorders>
            <w:vAlign w:val="center"/>
          </w:tcPr>
          <w:p w:rsidR="008B7A89" w:rsidRPr="00367CD2" w:rsidRDefault="008B7A89" w:rsidP="008B7A89">
            <w:pPr>
              <w:jc w:val="center"/>
              <w:rPr>
                <w:b/>
                <w:bCs/>
                <w:sz w:val="20"/>
                <w:szCs w:val="20"/>
                <w:lang w:eastAsia="ar-SA"/>
              </w:rPr>
            </w:pPr>
            <w:r w:rsidRPr="00367CD2">
              <w:rPr>
                <w:b/>
                <w:bCs/>
                <w:sz w:val="20"/>
                <w:szCs w:val="20"/>
                <w:lang w:eastAsia="ar-SA"/>
              </w:rPr>
              <w:t xml:space="preserve">       10. ПОРЯДОК ИЗМЕНЕНИЯ И РАСТОРЖЕНИЯ ДОГОВОРА</w:t>
            </w:r>
          </w:p>
          <w:p w:rsidR="008B7A89" w:rsidRPr="00367CD2" w:rsidRDefault="008B7A89" w:rsidP="008B7A89">
            <w:pPr>
              <w:jc w:val="center"/>
              <w:rPr>
                <w:bCs/>
                <w:sz w:val="20"/>
                <w:szCs w:val="20"/>
                <w:lang w:eastAsia="ar-SA"/>
              </w:rPr>
            </w:pPr>
          </w:p>
        </w:tc>
      </w:tr>
    </w:tbl>
    <w:p w:rsidR="008B7A89" w:rsidRPr="00367CD2" w:rsidRDefault="008B7A89" w:rsidP="008B7A89">
      <w:pPr>
        <w:tabs>
          <w:tab w:val="left" w:pos="1418"/>
        </w:tabs>
        <w:ind w:firstLine="720"/>
        <w:jc w:val="both"/>
        <w:rPr>
          <w:bCs/>
          <w:sz w:val="20"/>
          <w:szCs w:val="20"/>
          <w:lang w:eastAsia="ar-SA"/>
        </w:rPr>
      </w:pPr>
      <w:r w:rsidRPr="00367CD2">
        <w:rPr>
          <w:bCs/>
          <w:sz w:val="20"/>
          <w:szCs w:val="20"/>
          <w:lang w:eastAsia="ar-SA"/>
        </w:rPr>
        <w:t>10.1.</w:t>
      </w:r>
      <w:r w:rsidRPr="00367CD2">
        <w:rPr>
          <w:bCs/>
          <w:sz w:val="20"/>
          <w:szCs w:val="20"/>
          <w:lang w:eastAsia="ar-SA"/>
        </w:rPr>
        <w:tab/>
        <w:t>Арендодатель и Арендатор вправе расторгнуть Договор в любое время по соглашению Сторон.</w:t>
      </w:r>
    </w:p>
    <w:p w:rsidR="008B7A89" w:rsidRPr="00367CD2" w:rsidRDefault="008B7A89" w:rsidP="008B7A89">
      <w:pPr>
        <w:tabs>
          <w:tab w:val="left" w:pos="1418"/>
        </w:tabs>
        <w:ind w:firstLine="720"/>
        <w:jc w:val="both"/>
        <w:rPr>
          <w:bCs/>
          <w:sz w:val="20"/>
          <w:szCs w:val="20"/>
          <w:lang w:eastAsia="ar-SA"/>
        </w:rPr>
      </w:pPr>
      <w:r w:rsidRPr="00367CD2">
        <w:rPr>
          <w:bCs/>
          <w:sz w:val="20"/>
          <w:szCs w:val="20"/>
          <w:lang w:eastAsia="ar-SA"/>
        </w:rPr>
        <w:t>10.2. Вносить изменения в договор в одностороннем порядке и по соглашению сторон не возможно.</w:t>
      </w:r>
    </w:p>
    <w:p w:rsidR="008B7A89" w:rsidRPr="00367CD2" w:rsidRDefault="008B7A89" w:rsidP="008B7A89">
      <w:pPr>
        <w:shd w:val="clear" w:color="auto" w:fill="FFFFFF"/>
        <w:spacing w:before="360" w:after="115"/>
        <w:jc w:val="center"/>
        <w:rPr>
          <w:b/>
          <w:bCs/>
          <w:sz w:val="20"/>
          <w:szCs w:val="20"/>
          <w:lang w:eastAsia="ar-SA"/>
        </w:rPr>
      </w:pPr>
      <w:r w:rsidRPr="00367CD2">
        <w:rPr>
          <w:b/>
          <w:bCs/>
          <w:sz w:val="20"/>
          <w:szCs w:val="20"/>
          <w:lang w:eastAsia="ar-SA"/>
        </w:rPr>
        <w:t>11. ДЕЙСТВИЕ НЕПРЕОДОЛИМОЙ СИЛЫ (ФОРС-МАЖОР)</w:t>
      </w:r>
    </w:p>
    <w:p w:rsidR="008B7A89" w:rsidRPr="00367CD2" w:rsidRDefault="008B7A89" w:rsidP="008B7A89">
      <w:pPr>
        <w:shd w:val="clear" w:color="auto" w:fill="FFFFFF"/>
        <w:spacing w:line="280" w:lineRule="atLeast"/>
        <w:ind w:left="14" w:right="14" w:firstLine="706"/>
        <w:jc w:val="both"/>
        <w:rPr>
          <w:sz w:val="20"/>
          <w:szCs w:val="20"/>
          <w:lang w:eastAsia="ar-SA"/>
        </w:rPr>
      </w:pPr>
      <w:r w:rsidRPr="00367CD2">
        <w:rPr>
          <w:sz w:val="20"/>
          <w:szCs w:val="20"/>
          <w:lang w:eastAsia="ar-SA"/>
        </w:rPr>
        <w:t>11.1.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(войны, землетрясения, наводнения, пожара и т.п.).</w:t>
      </w:r>
    </w:p>
    <w:p w:rsidR="008B7A89" w:rsidRPr="00367CD2" w:rsidRDefault="008B7A89" w:rsidP="008B7A89">
      <w:pPr>
        <w:shd w:val="clear" w:color="auto" w:fill="FFFFFF"/>
        <w:spacing w:line="280" w:lineRule="atLeast"/>
        <w:ind w:left="14" w:right="14" w:firstLine="706"/>
        <w:jc w:val="both"/>
        <w:rPr>
          <w:sz w:val="20"/>
          <w:szCs w:val="20"/>
          <w:lang w:eastAsia="ar-SA"/>
        </w:rPr>
      </w:pPr>
      <w:r w:rsidRPr="00367CD2">
        <w:rPr>
          <w:sz w:val="20"/>
          <w:szCs w:val="20"/>
          <w:lang w:eastAsia="ar-SA"/>
        </w:rPr>
        <w:t>11.2. Сторона, не имеющая возможности выполнить свое обязательство, должна заблаговременно письменно уведомить другую сторону о возникшем препятствии.</w:t>
      </w:r>
    </w:p>
    <w:p w:rsidR="008B7A89" w:rsidRPr="00367CD2" w:rsidRDefault="008B7A89" w:rsidP="008B7A89">
      <w:pPr>
        <w:shd w:val="clear" w:color="auto" w:fill="FFFFFF"/>
        <w:spacing w:line="280" w:lineRule="atLeast"/>
        <w:ind w:left="14" w:right="29" w:firstLine="706"/>
        <w:jc w:val="both"/>
        <w:rPr>
          <w:sz w:val="20"/>
          <w:szCs w:val="20"/>
          <w:lang w:eastAsia="ar-SA"/>
        </w:rPr>
      </w:pPr>
      <w:r w:rsidRPr="00367CD2">
        <w:rPr>
          <w:sz w:val="20"/>
          <w:szCs w:val="20"/>
          <w:lang w:eastAsia="ar-SA"/>
        </w:rPr>
        <w:t>11.3. Если форс-мажорные обстоятельства непрерывно действуют в течение 3-х месяцев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8B7A89" w:rsidRPr="00367CD2" w:rsidRDefault="008B7A89" w:rsidP="008B7A89">
      <w:pPr>
        <w:tabs>
          <w:tab w:val="left" w:pos="2085"/>
        </w:tabs>
        <w:ind w:firstLine="720"/>
        <w:jc w:val="center"/>
        <w:rPr>
          <w:bCs/>
          <w:sz w:val="20"/>
          <w:szCs w:val="20"/>
          <w:lang w:eastAsia="ar-SA"/>
        </w:rPr>
      </w:pPr>
    </w:p>
    <w:tbl>
      <w:tblPr>
        <w:tblW w:w="0" w:type="auto"/>
        <w:tblInd w:w="108" w:type="dxa"/>
        <w:tblLook w:val="0000"/>
      </w:tblPr>
      <w:tblGrid>
        <w:gridCol w:w="10080"/>
      </w:tblGrid>
      <w:tr w:rsidR="008B7A89" w:rsidRPr="00367CD2" w:rsidTr="008B7A89">
        <w:trPr>
          <w:trHeight w:val="250"/>
        </w:trPr>
        <w:tc>
          <w:tcPr>
            <w:tcW w:w="10080" w:type="dxa"/>
            <w:tcBorders>
              <w:top w:val="nil"/>
              <w:left w:val="nil"/>
              <w:bottom w:val="nil"/>
              <w:right w:val="nil"/>
            </w:tcBorders>
            <w:vAlign w:val="center"/>
          </w:tcPr>
          <w:p w:rsidR="008B7A89" w:rsidRPr="00367CD2" w:rsidRDefault="008B7A89" w:rsidP="008B7A89">
            <w:pPr>
              <w:spacing w:before="120"/>
              <w:jc w:val="center"/>
              <w:rPr>
                <w:b/>
                <w:bCs/>
                <w:sz w:val="20"/>
                <w:szCs w:val="20"/>
                <w:lang w:eastAsia="ar-SA"/>
              </w:rPr>
            </w:pPr>
            <w:r w:rsidRPr="00367CD2">
              <w:rPr>
                <w:b/>
                <w:bCs/>
                <w:sz w:val="20"/>
                <w:szCs w:val="20"/>
                <w:lang w:eastAsia="ar-SA"/>
              </w:rPr>
              <w:t xml:space="preserve"> 12. ПОРЯДОК РАЗРЕШЕНИЯ СПОРОВ ПО ДОГОВОРУ</w:t>
            </w:r>
          </w:p>
          <w:p w:rsidR="008B7A89" w:rsidRPr="00367CD2" w:rsidRDefault="008B7A89" w:rsidP="008B7A89">
            <w:pPr>
              <w:spacing w:before="120"/>
              <w:jc w:val="center"/>
              <w:rPr>
                <w:b/>
                <w:bCs/>
                <w:sz w:val="20"/>
                <w:szCs w:val="20"/>
                <w:lang w:eastAsia="ar-SA"/>
              </w:rPr>
            </w:pPr>
          </w:p>
        </w:tc>
      </w:tr>
    </w:tbl>
    <w:p w:rsidR="008B7A89" w:rsidRPr="00367CD2" w:rsidRDefault="008B7A89" w:rsidP="008B7A89">
      <w:pPr>
        <w:tabs>
          <w:tab w:val="left" w:pos="1418"/>
        </w:tabs>
        <w:ind w:firstLine="720"/>
        <w:jc w:val="both"/>
        <w:rPr>
          <w:bCs/>
          <w:sz w:val="20"/>
          <w:szCs w:val="20"/>
          <w:lang w:eastAsia="ar-SA"/>
        </w:rPr>
      </w:pPr>
      <w:r w:rsidRPr="00367CD2">
        <w:rPr>
          <w:bCs/>
          <w:sz w:val="20"/>
          <w:szCs w:val="20"/>
          <w:lang w:eastAsia="ar-SA"/>
        </w:rPr>
        <w:t>12.1.</w:t>
      </w:r>
      <w:r w:rsidRPr="00367CD2">
        <w:rPr>
          <w:bCs/>
          <w:sz w:val="20"/>
          <w:szCs w:val="20"/>
          <w:lang w:eastAsia="ar-SA"/>
        </w:rPr>
        <w:tab/>
        <w:t>Все споры и разногласия, возникающие из Договора или в связи с ним, в том числе связанные с его действительностью, исполнением, прекращением или отменой, если иное не предусмотрено Договором, передаются на рассмотрение в Арбитражный суд Саратовской области.</w:t>
      </w:r>
    </w:p>
    <w:tbl>
      <w:tblPr>
        <w:tblW w:w="10129" w:type="dxa"/>
        <w:tblInd w:w="59" w:type="dxa"/>
        <w:tblLook w:val="0000"/>
      </w:tblPr>
      <w:tblGrid>
        <w:gridCol w:w="47"/>
        <w:gridCol w:w="4972"/>
        <w:gridCol w:w="5110"/>
      </w:tblGrid>
      <w:tr w:rsidR="008B7A89" w:rsidRPr="00367CD2" w:rsidTr="008B7A89">
        <w:trPr>
          <w:gridBefore w:val="1"/>
          <w:wBefore w:w="47" w:type="dxa"/>
          <w:trHeight w:val="892"/>
        </w:trPr>
        <w:tc>
          <w:tcPr>
            <w:tcW w:w="10082" w:type="dxa"/>
            <w:gridSpan w:val="2"/>
            <w:tcBorders>
              <w:top w:val="nil"/>
              <w:left w:val="nil"/>
              <w:bottom w:val="nil"/>
              <w:right w:val="nil"/>
            </w:tcBorders>
            <w:vAlign w:val="center"/>
          </w:tcPr>
          <w:p w:rsidR="008B7A89" w:rsidRPr="00367CD2" w:rsidRDefault="008B7A89" w:rsidP="008B7A89">
            <w:pPr>
              <w:shd w:val="clear" w:color="auto" w:fill="FFFFFF"/>
              <w:spacing w:after="115" w:line="280" w:lineRule="atLeast"/>
              <w:jc w:val="both"/>
              <w:rPr>
                <w:b/>
                <w:bCs/>
                <w:sz w:val="20"/>
                <w:szCs w:val="20"/>
                <w:lang w:eastAsia="ar-SA"/>
              </w:rPr>
            </w:pPr>
          </w:p>
          <w:p w:rsidR="008B7A89" w:rsidRPr="00367CD2" w:rsidRDefault="008B7A89" w:rsidP="008B7A89">
            <w:pPr>
              <w:shd w:val="clear" w:color="auto" w:fill="FFFFFF"/>
              <w:spacing w:line="280" w:lineRule="atLeast"/>
              <w:jc w:val="center"/>
              <w:rPr>
                <w:b/>
                <w:bCs/>
                <w:sz w:val="20"/>
                <w:szCs w:val="20"/>
                <w:lang w:eastAsia="ar-SA"/>
              </w:rPr>
            </w:pPr>
            <w:r w:rsidRPr="00367CD2">
              <w:rPr>
                <w:b/>
                <w:bCs/>
                <w:sz w:val="20"/>
                <w:szCs w:val="20"/>
                <w:lang w:eastAsia="ar-SA"/>
              </w:rPr>
              <w:t>13. ПРОЧИЕ УСЛОВИЯ</w:t>
            </w:r>
          </w:p>
          <w:p w:rsidR="008B7A89" w:rsidRPr="00367CD2" w:rsidRDefault="008B7A89" w:rsidP="008B7A89">
            <w:pPr>
              <w:shd w:val="clear" w:color="auto" w:fill="FFFFFF"/>
              <w:spacing w:line="280" w:lineRule="atLeast"/>
              <w:jc w:val="center"/>
              <w:rPr>
                <w:b/>
                <w:bCs/>
                <w:sz w:val="20"/>
                <w:szCs w:val="20"/>
                <w:lang w:eastAsia="ar-SA"/>
              </w:rPr>
            </w:pPr>
          </w:p>
          <w:p w:rsidR="008B7A89" w:rsidRPr="00367CD2" w:rsidRDefault="008B7A89" w:rsidP="008B7A89">
            <w:pPr>
              <w:shd w:val="clear" w:color="auto" w:fill="FFFFFF"/>
              <w:spacing w:line="280" w:lineRule="atLeast"/>
              <w:jc w:val="both"/>
              <w:rPr>
                <w:sz w:val="20"/>
                <w:szCs w:val="20"/>
                <w:lang w:eastAsia="ar-SA"/>
              </w:rPr>
            </w:pPr>
            <w:r w:rsidRPr="00367CD2">
              <w:rPr>
                <w:sz w:val="20"/>
                <w:szCs w:val="20"/>
                <w:lang w:eastAsia="ar-SA"/>
              </w:rPr>
              <w:t>13.1. В случаях, не предусмотренных настоящим Договором, стороны руководствуются действующим законодательством Российской Федерации.</w:t>
            </w:r>
          </w:p>
          <w:p w:rsidR="008B7A89" w:rsidRPr="00367CD2" w:rsidRDefault="008B7A89" w:rsidP="008B7A89">
            <w:pPr>
              <w:shd w:val="clear" w:color="auto" w:fill="FFFFFF"/>
              <w:spacing w:line="280" w:lineRule="atLeast"/>
              <w:jc w:val="both"/>
              <w:rPr>
                <w:sz w:val="20"/>
                <w:szCs w:val="20"/>
                <w:lang w:eastAsia="ar-SA"/>
              </w:rPr>
            </w:pPr>
            <w:r w:rsidRPr="00367CD2">
              <w:rPr>
                <w:sz w:val="20"/>
                <w:szCs w:val="20"/>
                <w:lang w:eastAsia="ar-SA"/>
              </w:rPr>
              <w:t>13.2. Договор составлен в трех экземплярах, имеющих одинаковую юридическую силу, по одному экземпляру для АРЕНДОДАТЕЛЯ, АРЕНДАТОРА и Управления Федеральной службы государственной регистрации, кадастра и картографии по Саратовской области.</w:t>
            </w:r>
          </w:p>
          <w:p w:rsidR="008B7A89" w:rsidRPr="00367CD2" w:rsidRDefault="008B7A89" w:rsidP="008B7A89">
            <w:pPr>
              <w:shd w:val="clear" w:color="auto" w:fill="FFFFFF"/>
              <w:spacing w:line="280" w:lineRule="atLeast"/>
              <w:jc w:val="both"/>
              <w:rPr>
                <w:sz w:val="20"/>
                <w:szCs w:val="20"/>
                <w:lang w:eastAsia="ar-SA"/>
              </w:rPr>
            </w:pPr>
            <w:r w:rsidRPr="00367CD2">
              <w:rPr>
                <w:sz w:val="20"/>
                <w:szCs w:val="20"/>
                <w:lang w:eastAsia="ar-SA"/>
              </w:rPr>
              <w:t>К Договору прилагаются и являются его неотъемлемой частью:</w:t>
            </w:r>
          </w:p>
          <w:p w:rsidR="008B7A89" w:rsidRPr="00367CD2" w:rsidRDefault="008B7A89" w:rsidP="008B7A89">
            <w:pPr>
              <w:spacing w:line="280" w:lineRule="atLeast"/>
              <w:jc w:val="both"/>
              <w:rPr>
                <w:sz w:val="20"/>
                <w:szCs w:val="20"/>
                <w:lang w:eastAsia="ar-SA"/>
              </w:rPr>
            </w:pPr>
            <w:r w:rsidRPr="00367CD2">
              <w:rPr>
                <w:sz w:val="20"/>
                <w:szCs w:val="20"/>
                <w:lang w:eastAsia="ar-SA"/>
              </w:rPr>
              <w:t>1.Приложение № 1 – Акт приема-передачи</w:t>
            </w:r>
            <w:r w:rsidRPr="00367CD2">
              <w:rPr>
                <w:b/>
                <w:bCs/>
                <w:sz w:val="20"/>
                <w:szCs w:val="20"/>
                <w:lang w:eastAsia="ar-SA"/>
              </w:rPr>
              <w:t> </w:t>
            </w:r>
            <w:r w:rsidRPr="00367CD2">
              <w:rPr>
                <w:sz w:val="20"/>
                <w:szCs w:val="20"/>
                <w:lang w:eastAsia="ar-SA"/>
              </w:rPr>
              <w:t>нежилого помещения;</w:t>
            </w:r>
          </w:p>
          <w:p w:rsidR="008B7A89" w:rsidRPr="00367CD2" w:rsidRDefault="008B7A89" w:rsidP="008B7A89">
            <w:pPr>
              <w:spacing w:line="280" w:lineRule="atLeast"/>
              <w:jc w:val="both"/>
              <w:rPr>
                <w:sz w:val="20"/>
                <w:szCs w:val="20"/>
                <w:lang w:eastAsia="ar-SA"/>
              </w:rPr>
            </w:pPr>
          </w:p>
          <w:p w:rsidR="00B05632" w:rsidRDefault="008B7A89" w:rsidP="008B7A89">
            <w:pPr>
              <w:spacing w:line="280" w:lineRule="atLeast"/>
              <w:jc w:val="both"/>
              <w:rPr>
                <w:b/>
                <w:sz w:val="20"/>
                <w:szCs w:val="20"/>
                <w:lang w:eastAsia="ar-SA"/>
              </w:rPr>
            </w:pPr>
            <w:r w:rsidRPr="00367CD2">
              <w:rPr>
                <w:b/>
                <w:sz w:val="20"/>
                <w:szCs w:val="20"/>
                <w:lang w:eastAsia="ar-SA"/>
              </w:rPr>
              <w:t xml:space="preserve">                                                                      </w:t>
            </w:r>
          </w:p>
          <w:p w:rsidR="008B7A89" w:rsidRPr="00367CD2" w:rsidRDefault="008B7A89" w:rsidP="008A279E">
            <w:pPr>
              <w:spacing w:line="280" w:lineRule="atLeast"/>
              <w:jc w:val="center"/>
              <w:rPr>
                <w:b/>
                <w:sz w:val="20"/>
                <w:szCs w:val="20"/>
                <w:lang w:eastAsia="ar-SA"/>
              </w:rPr>
            </w:pPr>
            <w:r w:rsidRPr="00367CD2">
              <w:rPr>
                <w:b/>
                <w:sz w:val="20"/>
                <w:szCs w:val="20"/>
                <w:lang w:eastAsia="ar-SA"/>
              </w:rPr>
              <w:t>12. ПОДПИСИ СТОРОН</w:t>
            </w:r>
          </w:p>
        </w:tc>
      </w:tr>
      <w:tr w:rsidR="008B7A89" w:rsidRPr="00367CD2" w:rsidTr="008B7A89">
        <w:tblPrEx>
          <w:jc w:val="center"/>
          <w:tblCellMar>
            <w:left w:w="70" w:type="dxa"/>
            <w:right w:w="70" w:type="dxa"/>
          </w:tblCellMar>
        </w:tblPrEx>
        <w:trPr>
          <w:trHeight w:val="126"/>
          <w:jc w:val="center"/>
        </w:trPr>
        <w:tc>
          <w:tcPr>
            <w:tcW w:w="5019" w:type="dxa"/>
            <w:gridSpan w:val="2"/>
            <w:tcBorders>
              <w:top w:val="nil"/>
              <w:left w:val="nil"/>
              <w:bottom w:val="nil"/>
              <w:right w:val="nil"/>
            </w:tcBorders>
            <w:vAlign w:val="bottom"/>
          </w:tcPr>
          <w:p w:rsidR="008B7A89" w:rsidRPr="00367CD2" w:rsidRDefault="008B7A89" w:rsidP="008B7A89">
            <w:pPr>
              <w:rPr>
                <w:b/>
                <w:sz w:val="20"/>
                <w:szCs w:val="20"/>
                <w:lang w:eastAsia="ar-SA"/>
              </w:rPr>
            </w:pPr>
            <w:r w:rsidRPr="00367CD2">
              <w:rPr>
                <w:b/>
                <w:sz w:val="20"/>
                <w:szCs w:val="20"/>
                <w:lang w:eastAsia="ar-SA"/>
              </w:rPr>
              <w:lastRenderedPageBreak/>
              <w:t>Арендодатель</w:t>
            </w:r>
          </w:p>
        </w:tc>
        <w:tc>
          <w:tcPr>
            <w:tcW w:w="5110" w:type="dxa"/>
            <w:tcBorders>
              <w:top w:val="nil"/>
              <w:left w:val="nil"/>
              <w:bottom w:val="nil"/>
              <w:right w:val="nil"/>
            </w:tcBorders>
            <w:vAlign w:val="bottom"/>
          </w:tcPr>
          <w:p w:rsidR="008B7A89" w:rsidRPr="00367CD2" w:rsidRDefault="008B7A89" w:rsidP="008B7A89">
            <w:pPr>
              <w:keepNext/>
              <w:outlineLvl w:val="1"/>
              <w:rPr>
                <w:b/>
                <w:sz w:val="20"/>
                <w:szCs w:val="20"/>
                <w:lang w:eastAsia="ar-SA"/>
              </w:rPr>
            </w:pPr>
          </w:p>
          <w:p w:rsidR="008B7A89" w:rsidRPr="00367CD2" w:rsidRDefault="008B7A89" w:rsidP="008B7A89">
            <w:pPr>
              <w:keepNext/>
              <w:outlineLvl w:val="1"/>
              <w:rPr>
                <w:b/>
                <w:bCs/>
                <w:iCs/>
                <w:sz w:val="20"/>
                <w:szCs w:val="20"/>
                <w:lang w:eastAsia="ar-SA"/>
              </w:rPr>
            </w:pPr>
            <w:r w:rsidRPr="00367CD2">
              <w:rPr>
                <w:b/>
                <w:sz w:val="20"/>
                <w:szCs w:val="20"/>
                <w:lang w:eastAsia="ar-SA"/>
              </w:rPr>
              <w:t>Арендатор</w:t>
            </w:r>
          </w:p>
        </w:tc>
      </w:tr>
      <w:tr w:rsidR="008B7A89" w:rsidRPr="00367CD2" w:rsidTr="008B7A89">
        <w:tblPrEx>
          <w:jc w:val="center"/>
          <w:tblCellMar>
            <w:left w:w="70" w:type="dxa"/>
            <w:right w:w="70" w:type="dxa"/>
          </w:tblCellMar>
        </w:tblPrEx>
        <w:trPr>
          <w:trHeight w:val="285"/>
          <w:jc w:val="center"/>
        </w:trPr>
        <w:tc>
          <w:tcPr>
            <w:tcW w:w="5019" w:type="dxa"/>
            <w:gridSpan w:val="2"/>
            <w:tcBorders>
              <w:top w:val="nil"/>
              <w:left w:val="nil"/>
              <w:bottom w:val="nil"/>
              <w:right w:val="nil"/>
            </w:tcBorders>
          </w:tcPr>
          <w:p w:rsidR="008B7A89" w:rsidRPr="00367CD2" w:rsidRDefault="008B7A89" w:rsidP="008B7A89">
            <w:pPr>
              <w:rPr>
                <w:sz w:val="20"/>
                <w:szCs w:val="20"/>
                <w:lang w:eastAsia="ar-SA"/>
              </w:rPr>
            </w:pPr>
            <w:r w:rsidRPr="00367CD2">
              <w:rPr>
                <w:sz w:val="20"/>
                <w:szCs w:val="20"/>
                <w:lang w:eastAsia="ar-SA"/>
              </w:rPr>
              <w:t>Администрация Калининского муниципального района Саратовской     области</w:t>
            </w:r>
          </w:p>
          <w:p w:rsidR="008B7A89" w:rsidRPr="00367CD2" w:rsidRDefault="008B7A89" w:rsidP="008B7A89">
            <w:pPr>
              <w:rPr>
                <w:sz w:val="20"/>
                <w:szCs w:val="20"/>
                <w:lang w:eastAsia="ar-SA"/>
              </w:rPr>
            </w:pPr>
            <w:r w:rsidRPr="00367CD2">
              <w:rPr>
                <w:sz w:val="20"/>
                <w:szCs w:val="20"/>
                <w:lang w:eastAsia="ar-SA"/>
              </w:rPr>
              <w:t>412484, Саратовская область, г. Калининск, ул. Коллективная, 61.</w:t>
            </w:r>
          </w:p>
          <w:p w:rsidR="008B7A89" w:rsidRPr="00367CD2" w:rsidRDefault="008B7A89" w:rsidP="008B7A89">
            <w:pPr>
              <w:rPr>
                <w:sz w:val="20"/>
                <w:szCs w:val="20"/>
                <w:lang w:eastAsia="ar-SA"/>
              </w:rPr>
            </w:pPr>
            <w:r w:rsidRPr="00367CD2">
              <w:rPr>
                <w:sz w:val="20"/>
                <w:szCs w:val="20"/>
                <w:lang w:eastAsia="ar-SA"/>
              </w:rPr>
              <w:t>ИНН 6415001965</w:t>
            </w:r>
          </w:p>
          <w:p w:rsidR="008B7A89" w:rsidRPr="00367CD2" w:rsidRDefault="008B7A89" w:rsidP="008B7A89">
            <w:pPr>
              <w:rPr>
                <w:sz w:val="20"/>
                <w:szCs w:val="20"/>
                <w:lang w:eastAsia="ar-SA"/>
              </w:rPr>
            </w:pPr>
          </w:p>
          <w:p w:rsidR="008B7A89" w:rsidRDefault="008B7A89" w:rsidP="008B7A89">
            <w:pPr>
              <w:rPr>
                <w:sz w:val="20"/>
                <w:szCs w:val="20"/>
                <w:lang w:eastAsia="ar-SA"/>
              </w:rPr>
            </w:pPr>
            <w:r w:rsidRPr="00367CD2">
              <w:rPr>
                <w:sz w:val="20"/>
                <w:szCs w:val="20"/>
                <w:lang w:eastAsia="ar-SA"/>
              </w:rPr>
              <w:t>Глава муниципального района</w:t>
            </w:r>
          </w:p>
          <w:p w:rsidR="00805908" w:rsidRPr="00367CD2" w:rsidRDefault="00805908" w:rsidP="008B7A89">
            <w:pPr>
              <w:rPr>
                <w:sz w:val="20"/>
                <w:szCs w:val="20"/>
                <w:lang w:eastAsia="ar-SA"/>
              </w:rPr>
            </w:pPr>
          </w:p>
          <w:p w:rsidR="008B7A89" w:rsidRPr="00367CD2" w:rsidRDefault="008B7A89" w:rsidP="008B7A89">
            <w:pPr>
              <w:rPr>
                <w:sz w:val="20"/>
                <w:szCs w:val="20"/>
                <w:lang w:eastAsia="ar-SA"/>
              </w:rPr>
            </w:pPr>
            <w:r w:rsidRPr="00367CD2">
              <w:rPr>
                <w:sz w:val="20"/>
                <w:szCs w:val="20"/>
                <w:lang w:eastAsia="ar-SA"/>
              </w:rPr>
              <w:t>_______________</w:t>
            </w:r>
            <w:r w:rsidRPr="00367CD2">
              <w:rPr>
                <w:b/>
                <w:sz w:val="20"/>
                <w:szCs w:val="20"/>
                <w:lang w:eastAsia="ar-SA"/>
              </w:rPr>
              <w:t>В.Г. Лазарев</w:t>
            </w:r>
          </w:p>
        </w:tc>
        <w:tc>
          <w:tcPr>
            <w:tcW w:w="5110" w:type="dxa"/>
            <w:tcBorders>
              <w:top w:val="nil"/>
              <w:left w:val="nil"/>
              <w:bottom w:val="nil"/>
              <w:right w:val="nil"/>
            </w:tcBorders>
          </w:tcPr>
          <w:p w:rsidR="008B7A89" w:rsidRPr="002A5836" w:rsidRDefault="008B7A89" w:rsidP="008B7A89">
            <w:pPr>
              <w:rPr>
                <w:sz w:val="20"/>
                <w:szCs w:val="20"/>
                <w:lang w:eastAsia="ar-SA"/>
              </w:rPr>
            </w:pPr>
            <w:bookmarkStart w:id="13" w:name="_GoBack"/>
            <w:bookmarkEnd w:id="13"/>
          </w:p>
          <w:p w:rsidR="008B7A89" w:rsidRPr="00367CD2" w:rsidRDefault="008B7A89" w:rsidP="008B7A89">
            <w:pPr>
              <w:rPr>
                <w:b/>
                <w:sz w:val="20"/>
                <w:szCs w:val="20"/>
                <w:lang w:eastAsia="ar-SA"/>
              </w:rPr>
            </w:pPr>
          </w:p>
          <w:p w:rsidR="008B7A89" w:rsidRPr="00367CD2" w:rsidRDefault="008B7A89" w:rsidP="008B7A89">
            <w:pPr>
              <w:rPr>
                <w:sz w:val="20"/>
                <w:szCs w:val="20"/>
                <w:lang w:eastAsia="ar-SA"/>
              </w:rPr>
            </w:pPr>
          </w:p>
          <w:p w:rsidR="008B7A89" w:rsidRPr="00367CD2" w:rsidRDefault="008B7A89" w:rsidP="008B7A89">
            <w:pPr>
              <w:rPr>
                <w:sz w:val="20"/>
                <w:szCs w:val="20"/>
                <w:lang w:eastAsia="ar-SA"/>
              </w:rPr>
            </w:pPr>
          </w:p>
        </w:tc>
      </w:tr>
    </w:tbl>
    <w:p w:rsidR="008B7A89" w:rsidRDefault="008B7A89"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805908" w:rsidRDefault="00805908" w:rsidP="008B7A89">
      <w:pPr>
        <w:shd w:val="clear" w:color="auto" w:fill="FFFFFF"/>
        <w:rPr>
          <w:sz w:val="20"/>
          <w:szCs w:val="20"/>
          <w:lang w:eastAsia="ar-SA"/>
        </w:rPr>
      </w:pPr>
    </w:p>
    <w:p w:rsidR="002E62BA" w:rsidRDefault="002E62BA" w:rsidP="008B7A89">
      <w:pPr>
        <w:shd w:val="clear" w:color="auto" w:fill="FFFFFF"/>
        <w:jc w:val="right"/>
        <w:rPr>
          <w:sz w:val="20"/>
          <w:szCs w:val="20"/>
          <w:lang w:eastAsia="ar-SA"/>
        </w:rPr>
      </w:pPr>
    </w:p>
    <w:p w:rsidR="008B7A89" w:rsidRPr="00367CD2" w:rsidRDefault="004D5888" w:rsidP="008B7A89">
      <w:pPr>
        <w:shd w:val="clear" w:color="auto" w:fill="FFFFFF"/>
        <w:jc w:val="right"/>
        <w:rPr>
          <w:sz w:val="20"/>
          <w:szCs w:val="20"/>
          <w:lang w:eastAsia="ar-SA"/>
        </w:rPr>
      </w:pPr>
      <w:r>
        <w:rPr>
          <w:sz w:val="20"/>
          <w:szCs w:val="20"/>
          <w:lang w:eastAsia="ar-SA"/>
        </w:rPr>
        <w:lastRenderedPageBreak/>
        <w:t>П</w:t>
      </w:r>
      <w:r w:rsidR="008B7A89" w:rsidRPr="00367CD2">
        <w:rPr>
          <w:sz w:val="20"/>
          <w:szCs w:val="20"/>
          <w:lang w:eastAsia="ar-SA"/>
        </w:rPr>
        <w:t xml:space="preserve">риложение </w:t>
      </w:r>
    </w:p>
    <w:p w:rsidR="008B7A89" w:rsidRPr="00367CD2" w:rsidRDefault="008B7A89" w:rsidP="008B7A89">
      <w:pPr>
        <w:shd w:val="clear" w:color="auto" w:fill="FFFFFF"/>
        <w:jc w:val="right"/>
        <w:rPr>
          <w:sz w:val="20"/>
          <w:szCs w:val="20"/>
          <w:lang w:eastAsia="ar-SA"/>
        </w:rPr>
      </w:pPr>
      <w:r w:rsidRPr="00367CD2">
        <w:rPr>
          <w:sz w:val="20"/>
          <w:szCs w:val="20"/>
          <w:lang w:eastAsia="ar-SA"/>
        </w:rPr>
        <w:t>к договору аренды</w:t>
      </w:r>
    </w:p>
    <w:p w:rsidR="008B7A89" w:rsidRPr="00367CD2" w:rsidRDefault="008B7A89" w:rsidP="008B7A89">
      <w:pPr>
        <w:shd w:val="clear" w:color="auto" w:fill="FFFFFF"/>
        <w:jc w:val="right"/>
        <w:rPr>
          <w:sz w:val="20"/>
          <w:szCs w:val="20"/>
          <w:lang w:eastAsia="ar-SA"/>
        </w:rPr>
      </w:pPr>
      <w:r w:rsidRPr="00367CD2">
        <w:rPr>
          <w:sz w:val="20"/>
          <w:szCs w:val="20"/>
          <w:lang w:eastAsia="ar-SA"/>
        </w:rPr>
        <w:t>№___ от _________</w:t>
      </w:r>
    </w:p>
    <w:p w:rsidR="008B7A89" w:rsidRPr="00367CD2" w:rsidRDefault="008B7A89" w:rsidP="008B7A89">
      <w:pPr>
        <w:shd w:val="clear" w:color="auto" w:fill="FFFFFF"/>
        <w:jc w:val="center"/>
        <w:rPr>
          <w:b/>
          <w:sz w:val="20"/>
          <w:szCs w:val="20"/>
          <w:lang w:eastAsia="ar-SA"/>
        </w:rPr>
      </w:pPr>
      <w:r w:rsidRPr="00367CD2">
        <w:rPr>
          <w:b/>
          <w:sz w:val="20"/>
          <w:szCs w:val="20"/>
          <w:lang w:eastAsia="ar-SA"/>
        </w:rPr>
        <w:t>АКТ</w:t>
      </w:r>
    </w:p>
    <w:p w:rsidR="008B7A89" w:rsidRPr="00367CD2" w:rsidRDefault="008B7A89" w:rsidP="008B7A89">
      <w:pPr>
        <w:shd w:val="clear" w:color="auto" w:fill="FFFFFF"/>
        <w:jc w:val="center"/>
        <w:rPr>
          <w:b/>
          <w:sz w:val="20"/>
          <w:szCs w:val="20"/>
          <w:lang w:eastAsia="ar-SA"/>
        </w:rPr>
      </w:pPr>
      <w:r w:rsidRPr="00367CD2">
        <w:rPr>
          <w:b/>
          <w:sz w:val="20"/>
          <w:szCs w:val="20"/>
          <w:lang w:eastAsia="ar-SA"/>
        </w:rPr>
        <w:t xml:space="preserve">приема-передачи </w:t>
      </w:r>
      <w:r w:rsidR="005E5074">
        <w:rPr>
          <w:b/>
          <w:sz w:val="20"/>
          <w:szCs w:val="20"/>
          <w:lang w:eastAsia="ar-SA"/>
        </w:rPr>
        <w:t>недвижимого имущества</w:t>
      </w:r>
    </w:p>
    <w:p w:rsidR="008B7A89" w:rsidRPr="00367CD2" w:rsidRDefault="008B7A89" w:rsidP="008B7A89">
      <w:pPr>
        <w:shd w:val="clear" w:color="auto" w:fill="FFFFFF"/>
        <w:jc w:val="both"/>
        <w:rPr>
          <w:b/>
          <w:sz w:val="20"/>
          <w:szCs w:val="20"/>
          <w:lang w:eastAsia="ar-SA"/>
        </w:rPr>
      </w:pPr>
    </w:p>
    <w:p w:rsidR="008B7A89" w:rsidRPr="00367CD2" w:rsidRDefault="008B7A89" w:rsidP="008B7A89">
      <w:pPr>
        <w:shd w:val="clear" w:color="auto" w:fill="FFFFFF"/>
        <w:jc w:val="both"/>
        <w:rPr>
          <w:b/>
          <w:sz w:val="20"/>
          <w:szCs w:val="20"/>
          <w:lang w:eastAsia="ar-SA"/>
        </w:rPr>
      </w:pPr>
      <w:r w:rsidRPr="00367CD2">
        <w:rPr>
          <w:b/>
          <w:sz w:val="20"/>
          <w:szCs w:val="20"/>
          <w:lang w:eastAsia="ar-SA"/>
        </w:rPr>
        <w:t xml:space="preserve">г. Калининск                                                                                     </w:t>
      </w:r>
      <w:r w:rsidR="002F3C1F">
        <w:rPr>
          <w:b/>
          <w:sz w:val="20"/>
          <w:szCs w:val="20"/>
          <w:lang w:eastAsia="ar-SA"/>
        </w:rPr>
        <w:t xml:space="preserve">                      </w:t>
      </w:r>
      <w:r w:rsidRPr="00367CD2">
        <w:rPr>
          <w:b/>
          <w:sz w:val="20"/>
          <w:szCs w:val="20"/>
          <w:lang w:eastAsia="ar-SA"/>
        </w:rPr>
        <w:t xml:space="preserve">                                     ___________ </w:t>
      </w:r>
      <w:r w:rsidRPr="00367CD2">
        <w:rPr>
          <w:sz w:val="20"/>
          <w:szCs w:val="20"/>
          <w:lang w:eastAsia="ar-SA"/>
        </w:rPr>
        <w:t>202</w:t>
      </w:r>
      <w:r w:rsidR="002F3C1F">
        <w:rPr>
          <w:sz w:val="20"/>
          <w:szCs w:val="20"/>
          <w:lang w:eastAsia="ar-SA"/>
        </w:rPr>
        <w:t>4</w:t>
      </w:r>
      <w:r w:rsidRPr="00367CD2">
        <w:rPr>
          <w:sz w:val="20"/>
          <w:szCs w:val="20"/>
          <w:lang w:eastAsia="ar-SA"/>
        </w:rPr>
        <w:t>г.</w:t>
      </w:r>
    </w:p>
    <w:p w:rsidR="008B7A89" w:rsidRPr="00367CD2" w:rsidRDefault="008B7A89" w:rsidP="008B7A89">
      <w:pPr>
        <w:shd w:val="clear" w:color="auto" w:fill="FFFFFF"/>
        <w:jc w:val="both"/>
        <w:rPr>
          <w:b/>
          <w:sz w:val="20"/>
          <w:szCs w:val="20"/>
          <w:lang w:eastAsia="ar-SA"/>
        </w:rPr>
      </w:pPr>
    </w:p>
    <w:p w:rsidR="008B7A89" w:rsidRPr="00367CD2" w:rsidRDefault="008B7A89" w:rsidP="008B7A89">
      <w:pPr>
        <w:shd w:val="clear" w:color="auto" w:fill="FFFFFF"/>
        <w:jc w:val="both"/>
        <w:rPr>
          <w:sz w:val="20"/>
          <w:szCs w:val="20"/>
          <w:lang w:eastAsia="ar-SA"/>
        </w:rPr>
      </w:pPr>
      <w:r w:rsidRPr="00367CD2">
        <w:rPr>
          <w:sz w:val="20"/>
          <w:szCs w:val="20"/>
          <w:lang w:eastAsia="ar-SA"/>
        </w:rPr>
        <w:t xml:space="preserve">         Настоящий акт приема-передачи удостоверяет, что администрация Калининского муниципального района Саратовской области, именуемая в дальнейшем </w:t>
      </w:r>
      <w:r w:rsidRPr="00367CD2">
        <w:rPr>
          <w:b/>
          <w:sz w:val="20"/>
          <w:szCs w:val="20"/>
          <w:lang w:eastAsia="ar-SA"/>
        </w:rPr>
        <w:t>«Арендодатель»,</w:t>
      </w:r>
      <w:r w:rsidRPr="00367CD2">
        <w:rPr>
          <w:sz w:val="20"/>
          <w:szCs w:val="20"/>
          <w:lang w:eastAsia="ar-SA"/>
        </w:rPr>
        <w:t xml:space="preserve"> в лице </w:t>
      </w:r>
      <w:r w:rsidR="00981F52">
        <w:rPr>
          <w:sz w:val="20"/>
          <w:szCs w:val="20"/>
          <w:lang w:eastAsia="ar-SA"/>
        </w:rPr>
        <w:t>г</w:t>
      </w:r>
      <w:r w:rsidRPr="00367CD2">
        <w:rPr>
          <w:sz w:val="20"/>
          <w:szCs w:val="20"/>
          <w:lang w:eastAsia="ar-SA"/>
        </w:rPr>
        <w:t>лавы Калининского муниципального района Саратовской области Лазарева Валерия Геннадьевича, действующего на основании Устава, передает, а</w:t>
      </w:r>
      <w:r w:rsidR="00981F52">
        <w:rPr>
          <w:sz w:val="20"/>
          <w:szCs w:val="20"/>
          <w:lang w:eastAsia="ar-SA"/>
        </w:rPr>
        <w:t xml:space="preserve"> __________________________________________________________________</w:t>
      </w:r>
      <w:r w:rsidRPr="00367CD2">
        <w:rPr>
          <w:sz w:val="20"/>
          <w:szCs w:val="20"/>
          <w:lang w:eastAsia="ar-SA"/>
        </w:rPr>
        <w:t>,</w:t>
      </w:r>
      <w:r w:rsidR="00981F52">
        <w:rPr>
          <w:sz w:val="20"/>
          <w:szCs w:val="20"/>
          <w:lang w:eastAsia="ar-SA"/>
        </w:rPr>
        <w:t xml:space="preserve"> </w:t>
      </w:r>
      <w:r w:rsidRPr="00367CD2">
        <w:rPr>
          <w:bCs/>
          <w:sz w:val="20"/>
          <w:szCs w:val="20"/>
          <w:lang w:eastAsia="ar-SA"/>
        </w:rPr>
        <w:t xml:space="preserve">именуемый в дальнейшем – </w:t>
      </w:r>
      <w:r w:rsidRPr="00367CD2">
        <w:rPr>
          <w:b/>
          <w:bCs/>
          <w:sz w:val="20"/>
          <w:szCs w:val="20"/>
          <w:lang w:eastAsia="ar-SA"/>
        </w:rPr>
        <w:t>«Арендатор»</w:t>
      </w:r>
      <w:r w:rsidRPr="00367CD2">
        <w:rPr>
          <w:bCs/>
          <w:sz w:val="20"/>
          <w:szCs w:val="20"/>
          <w:lang w:eastAsia="ar-SA"/>
        </w:rPr>
        <w:t>, принимает следующи</w:t>
      </w:r>
      <w:r w:rsidR="00981F52">
        <w:rPr>
          <w:bCs/>
          <w:sz w:val="20"/>
          <w:szCs w:val="20"/>
          <w:lang w:eastAsia="ar-SA"/>
        </w:rPr>
        <w:t>й объект:________</w:t>
      </w:r>
      <w:r w:rsidRPr="00367CD2">
        <w:rPr>
          <w:sz w:val="20"/>
          <w:szCs w:val="20"/>
          <w:lang w:eastAsia="ar-SA"/>
        </w:rPr>
        <w:t xml:space="preserve">______________________________________________________ </w:t>
      </w:r>
    </w:p>
    <w:p w:rsidR="008B7A89" w:rsidRPr="00367CD2" w:rsidRDefault="008B7A89" w:rsidP="008B7A89">
      <w:pPr>
        <w:shd w:val="clear" w:color="auto" w:fill="FFFFFF"/>
        <w:jc w:val="both"/>
        <w:rPr>
          <w:spacing w:val="2"/>
          <w:sz w:val="20"/>
          <w:szCs w:val="20"/>
          <w:lang w:eastAsia="ar-SA"/>
        </w:rPr>
      </w:pPr>
      <w:r w:rsidRPr="00367CD2">
        <w:rPr>
          <w:spacing w:val="2"/>
          <w:sz w:val="20"/>
          <w:szCs w:val="20"/>
          <w:lang w:eastAsia="ar-SA"/>
        </w:rPr>
        <w:t xml:space="preserve">        Состояние </w:t>
      </w:r>
      <w:r w:rsidR="00981F52">
        <w:rPr>
          <w:sz w:val="20"/>
          <w:szCs w:val="20"/>
          <w:lang w:eastAsia="ar-SA"/>
        </w:rPr>
        <w:t>Объекта</w:t>
      </w:r>
      <w:r w:rsidRPr="00367CD2">
        <w:rPr>
          <w:sz w:val="20"/>
          <w:szCs w:val="20"/>
          <w:lang w:eastAsia="ar-SA"/>
        </w:rPr>
        <w:t xml:space="preserve"> ___________________________________________________________</w:t>
      </w:r>
      <w:r w:rsidRPr="00367CD2">
        <w:rPr>
          <w:spacing w:val="2"/>
          <w:sz w:val="20"/>
          <w:szCs w:val="20"/>
          <w:lang w:eastAsia="ar-SA"/>
        </w:rPr>
        <w:t xml:space="preserve"> полностью соответствует условиям вышеназванного договора аренды муниципального имущества.</w:t>
      </w:r>
    </w:p>
    <w:p w:rsidR="008B7A89" w:rsidRPr="00367CD2" w:rsidRDefault="008B7A89" w:rsidP="008B7A89">
      <w:pPr>
        <w:shd w:val="clear" w:color="auto" w:fill="FFFFFF"/>
        <w:jc w:val="both"/>
        <w:rPr>
          <w:spacing w:val="2"/>
          <w:sz w:val="20"/>
          <w:szCs w:val="20"/>
          <w:lang w:eastAsia="ar-SA"/>
        </w:rPr>
      </w:pPr>
    </w:p>
    <w:p w:rsidR="008B7A89" w:rsidRPr="00367CD2" w:rsidRDefault="008B7A89" w:rsidP="008B7A89">
      <w:pPr>
        <w:shd w:val="clear" w:color="auto" w:fill="FFFFFF"/>
        <w:jc w:val="both"/>
        <w:rPr>
          <w:spacing w:val="2"/>
          <w:sz w:val="20"/>
          <w:szCs w:val="20"/>
          <w:lang w:eastAsia="ar-SA"/>
        </w:rPr>
      </w:pPr>
    </w:p>
    <w:tbl>
      <w:tblPr>
        <w:tblW w:w="10129" w:type="dxa"/>
        <w:jc w:val="center"/>
        <w:tblInd w:w="59" w:type="dxa"/>
        <w:tblCellMar>
          <w:left w:w="70" w:type="dxa"/>
          <w:right w:w="70" w:type="dxa"/>
        </w:tblCellMar>
        <w:tblLook w:val="0000"/>
      </w:tblPr>
      <w:tblGrid>
        <w:gridCol w:w="5019"/>
        <w:gridCol w:w="5110"/>
      </w:tblGrid>
      <w:tr w:rsidR="008B7A89" w:rsidRPr="00367CD2" w:rsidTr="008B7A89">
        <w:trPr>
          <w:trHeight w:val="126"/>
          <w:jc w:val="center"/>
        </w:trPr>
        <w:tc>
          <w:tcPr>
            <w:tcW w:w="5019" w:type="dxa"/>
            <w:tcBorders>
              <w:top w:val="nil"/>
              <w:left w:val="nil"/>
              <w:bottom w:val="nil"/>
              <w:right w:val="nil"/>
            </w:tcBorders>
            <w:vAlign w:val="bottom"/>
          </w:tcPr>
          <w:p w:rsidR="008B7A89" w:rsidRPr="00367CD2" w:rsidRDefault="008B7A89" w:rsidP="008B7A89">
            <w:pPr>
              <w:jc w:val="both"/>
              <w:rPr>
                <w:b/>
                <w:sz w:val="20"/>
                <w:szCs w:val="20"/>
                <w:lang w:eastAsia="ar-SA"/>
              </w:rPr>
            </w:pPr>
            <w:r w:rsidRPr="00367CD2">
              <w:rPr>
                <w:b/>
                <w:sz w:val="20"/>
                <w:szCs w:val="20"/>
                <w:lang w:eastAsia="ar-SA"/>
              </w:rPr>
              <w:t xml:space="preserve">  ПЕРЕДАЛ</w:t>
            </w:r>
          </w:p>
          <w:p w:rsidR="008B7A89" w:rsidRDefault="008B7A89" w:rsidP="008B7A89">
            <w:pPr>
              <w:jc w:val="both"/>
              <w:rPr>
                <w:b/>
                <w:sz w:val="20"/>
                <w:szCs w:val="20"/>
                <w:lang w:eastAsia="ar-SA"/>
              </w:rPr>
            </w:pPr>
            <w:r w:rsidRPr="00367CD2">
              <w:rPr>
                <w:b/>
                <w:sz w:val="20"/>
                <w:szCs w:val="20"/>
                <w:lang w:eastAsia="ar-SA"/>
              </w:rPr>
              <w:t xml:space="preserve"> Арендодатель:</w:t>
            </w:r>
          </w:p>
          <w:p w:rsidR="00981F52" w:rsidRPr="00367CD2" w:rsidRDefault="00981F52" w:rsidP="008B7A89">
            <w:pPr>
              <w:jc w:val="both"/>
              <w:rPr>
                <w:b/>
                <w:sz w:val="20"/>
                <w:szCs w:val="20"/>
                <w:lang w:eastAsia="ar-SA"/>
              </w:rPr>
            </w:pPr>
          </w:p>
        </w:tc>
        <w:tc>
          <w:tcPr>
            <w:tcW w:w="5110" w:type="dxa"/>
            <w:tcBorders>
              <w:top w:val="nil"/>
              <w:left w:val="nil"/>
              <w:bottom w:val="nil"/>
              <w:right w:val="nil"/>
            </w:tcBorders>
            <w:vAlign w:val="bottom"/>
          </w:tcPr>
          <w:p w:rsidR="008B7A89" w:rsidRPr="00367CD2" w:rsidRDefault="008B7A89" w:rsidP="008B7A89">
            <w:pPr>
              <w:keepNext/>
              <w:numPr>
                <w:ilvl w:val="1"/>
                <w:numId w:val="10"/>
              </w:numPr>
              <w:suppressAutoHyphens/>
              <w:ind w:firstLine="567"/>
              <w:jc w:val="both"/>
              <w:outlineLvl w:val="1"/>
              <w:rPr>
                <w:b/>
                <w:bCs/>
                <w:iCs/>
                <w:sz w:val="20"/>
                <w:szCs w:val="20"/>
                <w:lang w:eastAsia="ar-SA"/>
              </w:rPr>
            </w:pPr>
            <w:r w:rsidRPr="00367CD2">
              <w:rPr>
                <w:b/>
                <w:sz w:val="20"/>
                <w:szCs w:val="20"/>
                <w:lang w:eastAsia="ar-SA"/>
              </w:rPr>
              <w:t>ПРИНЯЛ</w:t>
            </w:r>
          </w:p>
          <w:p w:rsidR="008B7A89" w:rsidRPr="00367CD2" w:rsidRDefault="008B7A89" w:rsidP="008B7A89">
            <w:pPr>
              <w:jc w:val="both"/>
              <w:rPr>
                <w:b/>
                <w:sz w:val="20"/>
                <w:szCs w:val="20"/>
                <w:lang w:eastAsia="ar-SA"/>
              </w:rPr>
            </w:pPr>
            <w:r w:rsidRPr="00367CD2">
              <w:rPr>
                <w:b/>
                <w:sz w:val="20"/>
                <w:szCs w:val="20"/>
                <w:lang w:eastAsia="ar-SA"/>
              </w:rPr>
              <w:t>Арендатор:</w:t>
            </w:r>
          </w:p>
        </w:tc>
      </w:tr>
      <w:tr w:rsidR="008B7A89" w:rsidRPr="00367CD2" w:rsidTr="008B7A89">
        <w:trPr>
          <w:trHeight w:val="285"/>
          <w:jc w:val="center"/>
        </w:trPr>
        <w:tc>
          <w:tcPr>
            <w:tcW w:w="5019" w:type="dxa"/>
            <w:tcBorders>
              <w:top w:val="nil"/>
              <w:left w:val="nil"/>
              <w:bottom w:val="nil"/>
              <w:right w:val="nil"/>
            </w:tcBorders>
          </w:tcPr>
          <w:p w:rsidR="008B7A89" w:rsidRPr="00367CD2" w:rsidRDefault="008B7A89" w:rsidP="008B7A89">
            <w:pPr>
              <w:jc w:val="both"/>
              <w:rPr>
                <w:b/>
                <w:sz w:val="20"/>
                <w:szCs w:val="20"/>
                <w:lang w:eastAsia="ar-SA"/>
              </w:rPr>
            </w:pPr>
            <w:r w:rsidRPr="00367CD2">
              <w:rPr>
                <w:b/>
                <w:sz w:val="20"/>
                <w:szCs w:val="20"/>
                <w:lang w:eastAsia="ar-SA"/>
              </w:rPr>
              <w:t xml:space="preserve">Глава </w:t>
            </w:r>
            <w:r w:rsidR="00981F52">
              <w:rPr>
                <w:b/>
                <w:sz w:val="20"/>
                <w:szCs w:val="20"/>
                <w:lang w:eastAsia="ar-SA"/>
              </w:rPr>
              <w:t>муниципального района</w:t>
            </w:r>
          </w:p>
          <w:p w:rsidR="008B7A89" w:rsidRPr="00367CD2" w:rsidRDefault="008B7A89" w:rsidP="008B7A89">
            <w:pPr>
              <w:jc w:val="both"/>
              <w:rPr>
                <w:sz w:val="20"/>
                <w:szCs w:val="20"/>
                <w:lang w:eastAsia="ar-SA"/>
              </w:rPr>
            </w:pPr>
          </w:p>
          <w:p w:rsidR="008B7A89" w:rsidRPr="00367CD2" w:rsidRDefault="008B7A89" w:rsidP="008B7A89">
            <w:pPr>
              <w:jc w:val="both"/>
              <w:rPr>
                <w:b/>
                <w:sz w:val="20"/>
                <w:szCs w:val="20"/>
                <w:lang w:eastAsia="ar-SA"/>
              </w:rPr>
            </w:pPr>
          </w:p>
          <w:p w:rsidR="008B7A89" w:rsidRPr="00367CD2" w:rsidRDefault="008B7A89" w:rsidP="008B7A89">
            <w:pPr>
              <w:jc w:val="both"/>
              <w:rPr>
                <w:sz w:val="20"/>
                <w:szCs w:val="20"/>
                <w:lang w:eastAsia="ar-SA"/>
              </w:rPr>
            </w:pPr>
          </w:p>
        </w:tc>
        <w:tc>
          <w:tcPr>
            <w:tcW w:w="5110" w:type="dxa"/>
            <w:tcBorders>
              <w:top w:val="nil"/>
              <w:left w:val="nil"/>
              <w:bottom w:val="nil"/>
              <w:right w:val="nil"/>
            </w:tcBorders>
          </w:tcPr>
          <w:p w:rsidR="008B7A89" w:rsidRPr="00367CD2" w:rsidRDefault="008B7A89" w:rsidP="008B7A89">
            <w:pPr>
              <w:jc w:val="both"/>
              <w:rPr>
                <w:sz w:val="20"/>
                <w:szCs w:val="20"/>
                <w:lang w:eastAsia="ar-SA"/>
              </w:rPr>
            </w:pPr>
          </w:p>
          <w:p w:rsidR="008B7A89" w:rsidRPr="00367CD2" w:rsidRDefault="008B7A89" w:rsidP="008B7A89">
            <w:pPr>
              <w:jc w:val="both"/>
              <w:rPr>
                <w:sz w:val="20"/>
                <w:szCs w:val="20"/>
                <w:lang w:eastAsia="ar-SA"/>
              </w:rPr>
            </w:pPr>
          </w:p>
        </w:tc>
      </w:tr>
    </w:tbl>
    <w:p w:rsidR="008B7A89" w:rsidRPr="00367CD2" w:rsidRDefault="008B7A89" w:rsidP="008B7A89">
      <w:pPr>
        <w:ind w:left="5220" w:right="-1192"/>
        <w:rPr>
          <w:sz w:val="20"/>
          <w:szCs w:val="20"/>
        </w:rPr>
      </w:pPr>
    </w:p>
    <w:p w:rsidR="008B7A89" w:rsidRPr="00367CD2" w:rsidRDefault="008B7A89" w:rsidP="008B7A89">
      <w:pPr>
        <w:autoSpaceDE w:val="0"/>
        <w:jc w:val="both"/>
        <w:rPr>
          <w:sz w:val="20"/>
          <w:szCs w:val="20"/>
        </w:rPr>
      </w:pPr>
    </w:p>
    <w:p w:rsidR="0066762C" w:rsidRPr="00367CD2" w:rsidRDefault="0066762C" w:rsidP="008B7A89">
      <w:pPr>
        <w:suppressAutoHyphens/>
        <w:spacing w:after="60"/>
        <w:jc w:val="center"/>
        <w:rPr>
          <w:b/>
          <w:bCs/>
          <w:i/>
          <w:iCs/>
          <w:sz w:val="20"/>
          <w:szCs w:val="20"/>
        </w:rPr>
      </w:pPr>
    </w:p>
    <w:sectPr w:rsidR="0066762C" w:rsidRPr="00367CD2" w:rsidSect="001025A9">
      <w:type w:val="continuous"/>
      <w:pgSz w:w="11900" w:h="16840"/>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B1B" w:rsidRDefault="00B73B1B">
      <w:r>
        <w:separator/>
      </w:r>
    </w:p>
  </w:endnote>
  <w:endnote w:type="continuationSeparator" w:id="1">
    <w:p w:rsidR="00B73B1B" w:rsidRDefault="00B73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193883"/>
      <w:docPartObj>
        <w:docPartGallery w:val="Page Numbers (Bottom of Page)"/>
        <w:docPartUnique/>
      </w:docPartObj>
    </w:sdtPr>
    <w:sdtEndPr>
      <w:rPr>
        <w:sz w:val="20"/>
        <w:szCs w:val="20"/>
      </w:rPr>
    </w:sdtEndPr>
    <w:sdtContent>
      <w:p w:rsidR="008B7A89" w:rsidRPr="00EC7948" w:rsidRDefault="00333A33" w:rsidP="00EC7948">
        <w:pPr>
          <w:pStyle w:val="af1"/>
          <w:jc w:val="center"/>
          <w:rPr>
            <w:sz w:val="20"/>
            <w:szCs w:val="20"/>
          </w:rPr>
        </w:pPr>
        <w:r w:rsidRPr="00264CB4">
          <w:rPr>
            <w:sz w:val="20"/>
            <w:szCs w:val="20"/>
          </w:rPr>
          <w:fldChar w:fldCharType="begin"/>
        </w:r>
        <w:r w:rsidR="008B7A89" w:rsidRPr="00264CB4">
          <w:rPr>
            <w:sz w:val="20"/>
            <w:szCs w:val="20"/>
          </w:rPr>
          <w:instrText>PAGE   \* MERGEFORMAT</w:instrText>
        </w:r>
        <w:r w:rsidRPr="00264CB4">
          <w:rPr>
            <w:sz w:val="20"/>
            <w:szCs w:val="20"/>
          </w:rPr>
          <w:fldChar w:fldCharType="separate"/>
        </w:r>
        <w:r w:rsidR="00BE33FF">
          <w:rPr>
            <w:noProof/>
            <w:sz w:val="20"/>
            <w:szCs w:val="20"/>
          </w:rPr>
          <w:t>6</w:t>
        </w:r>
        <w:r w:rsidRPr="00264CB4">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B1B" w:rsidRDefault="00B73B1B"/>
  </w:footnote>
  <w:footnote w:type="continuationSeparator" w:id="1">
    <w:p w:rsidR="00B73B1B" w:rsidRDefault="00B73B1B"/>
  </w:footnote>
  <w:footnote w:id="2">
    <w:p w:rsidR="008B7A89" w:rsidRPr="00AE17B3" w:rsidRDefault="008B7A89" w:rsidP="008B7A89">
      <w:pPr>
        <w:pStyle w:val="afff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ListNumberabc"/>
      <w:lvlText w:val="%1."/>
      <w:lvlJc w:val="left"/>
      <w:pPr>
        <w:tabs>
          <w:tab w:val="num" w:pos="1492"/>
        </w:tabs>
        <w:ind w:left="1492" w:hanging="360"/>
      </w:pPr>
    </w:lvl>
  </w:abstractNum>
  <w:abstractNum w:abstractNumId="2">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3"/>
    <w:lvl w:ilvl="0">
      <w:start w:val="1"/>
      <w:numFmt w:val="decimal"/>
      <w:lvlText w:val="%1."/>
      <w:lvlJc w:val="left"/>
      <w:pPr>
        <w:tabs>
          <w:tab w:val="num" w:pos="926"/>
        </w:tabs>
        <w:ind w:left="926" w:hanging="360"/>
      </w:pPr>
    </w:lvl>
  </w:abstractNum>
  <w:abstractNum w:abstractNumId="4">
    <w:nsid w:val="00000005"/>
    <w:multiLevelType w:val="singleLevel"/>
    <w:tmpl w:val="00000005"/>
    <w:name w:val="WW8Num4"/>
    <w:lvl w:ilvl="0">
      <w:start w:val="1"/>
      <w:numFmt w:val="bullet"/>
      <w:pStyle w:val="1"/>
      <w:lvlText w:val=""/>
      <w:lvlJc w:val="left"/>
      <w:pPr>
        <w:tabs>
          <w:tab w:val="num" w:pos="1492"/>
        </w:tabs>
        <w:ind w:left="1492" w:hanging="360"/>
      </w:pPr>
      <w:rPr>
        <w:rFonts w:ascii="Symbol" w:hAnsi="Symbol" w:cs="Symbol" w:hint="default"/>
      </w:rPr>
    </w:lvl>
  </w:abstractNum>
  <w:abstractNum w:abstractNumId="5">
    <w:nsid w:val="00000006"/>
    <w:multiLevelType w:val="singleLevel"/>
    <w:tmpl w:val="00000006"/>
    <w:name w:val="WW8Num5"/>
    <w:lvl w:ilvl="0">
      <w:start w:val="1"/>
      <w:numFmt w:val="bullet"/>
      <w:lvlText w:val=""/>
      <w:lvlJc w:val="left"/>
      <w:pPr>
        <w:tabs>
          <w:tab w:val="num" w:pos="1209"/>
        </w:tabs>
        <w:ind w:left="1209" w:hanging="360"/>
      </w:pPr>
      <w:rPr>
        <w:rFonts w:ascii="Symbol" w:hAnsi="Symbol" w:cs="Symbol" w:hint="default"/>
      </w:rPr>
    </w:lvl>
  </w:abstractNum>
  <w:abstractNum w:abstractNumId="6">
    <w:nsid w:val="00000007"/>
    <w:multiLevelType w:val="singleLevel"/>
    <w:tmpl w:val="00000007"/>
    <w:name w:val="WW8Num6"/>
    <w:lvl w:ilvl="0">
      <w:start w:val="1"/>
      <w:numFmt w:val="bullet"/>
      <w:pStyle w:val="a"/>
      <w:lvlText w:val=""/>
      <w:lvlJc w:val="left"/>
      <w:pPr>
        <w:tabs>
          <w:tab w:val="num" w:pos="926"/>
        </w:tabs>
        <w:ind w:left="926" w:hanging="360"/>
      </w:pPr>
      <w:rPr>
        <w:rFonts w:ascii="Symbol" w:hAnsi="Symbol" w:cs="Symbol" w:hint="default"/>
      </w:rPr>
    </w:lvl>
  </w:abstractNum>
  <w:abstractNum w:abstractNumId="7">
    <w:nsid w:val="00000008"/>
    <w:multiLevelType w:val="singleLevel"/>
    <w:tmpl w:val="00000008"/>
    <w:name w:val="WW8Num7"/>
    <w:lvl w:ilvl="0">
      <w:start w:val="1"/>
      <w:numFmt w:val="bullet"/>
      <w:lvlText w:val=""/>
      <w:lvlJc w:val="left"/>
      <w:pPr>
        <w:tabs>
          <w:tab w:val="num" w:pos="643"/>
        </w:tabs>
        <w:ind w:left="643" w:hanging="360"/>
      </w:pPr>
      <w:rPr>
        <w:rFonts w:ascii="Symbol" w:hAnsi="Symbol" w:cs="Symbol" w:hint="default"/>
      </w:r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lvl>
  </w:abstractNum>
  <w:abstractNum w:abstractNumId="9">
    <w:nsid w:val="0000000A"/>
    <w:multiLevelType w:val="multilevel"/>
    <w:tmpl w:val="47DE734C"/>
    <w:name w:val="WW8Num9"/>
    <w:lvl w:ilvl="0">
      <w:start w:val="1"/>
      <w:numFmt w:val="decimal"/>
      <w:lvlText w:val="%1."/>
      <w:lvlJc w:val="left"/>
      <w:pPr>
        <w:tabs>
          <w:tab w:val="num" w:pos="600"/>
        </w:tabs>
        <w:ind w:left="600" w:hanging="600"/>
      </w:pPr>
      <w:rPr>
        <w:b/>
        <w:i w:val="0"/>
        <w:sz w:val="26"/>
        <w:szCs w:val="26"/>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0000000B"/>
    <w:multiLevelType w:val="singleLevel"/>
    <w:tmpl w:val="0000000B"/>
    <w:name w:val="WW8Num10"/>
    <w:lvl w:ilvl="0">
      <w:start w:val="277"/>
      <w:numFmt w:val="bullet"/>
      <w:lvlText w:val="-"/>
      <w:lvlJc w:val="left"/>
      <w:pPr>
        <w:tabs>
          <w:tab w:val="num" w:pos="644"/>
        </w:tabs>
        <w:ind w:left="644" w:hanging="360"/>
      </w:pPr>
      <w:rPr>
        <w:rFonts w:ascii="Times New Roman" w:hAnsi="Times New Roman" w:hint="default"/>
      </w:rPr>
    </w:lvl>
  </w:abstractNum>
  <w:abstractNum w:abstractNumId="11">
    <w:nsid w:val="0000000C"/>
    <w:multiLevelType w:val="multilevel"/>
    <w:tmpl w:val="0000000C"/>
    <w:name w:val="WW8Num11"/>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2">
    <w:nsid w:val="0000000D"/>
    <w:multiLevelType w:val="multilevel"/>
    <w:tmpl w:val="0000000D"/>
    <w:name w:val="WW8Num13"/>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28"/>
        </w:tabs>
        <w:ind w:left="928"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3">
    <w:nsid w:val="0000000F"/>
    <w:multiLevelType w:val="multilevel"/>
    <w:tmpl w:val="0000000F"/>
    <w:name w:val="WW8Num16"/>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4">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5">
    <w:nsid w:val="00000012"/>
    <w:multiLevelType w:val="singleLevel"/>
    <w:tmpl w:val="00000012"/>
    <w:name w:val="WW8Num19"/>
    <w:lvl w:ilvl="0">
      <w:start w:val="277"/>
      <w:numFmt w:val="bullet"/>
      <w:lvlText w:val="-"/>
      <w:lvlJc w:val="left"/>
      <w:pPr>
        <w:tabs>
          <w:tab w:val="num" w:pos="644"/>
        </w:tabs>
        <w:ind w:left="644" w:hanging="360"/>
      </w:pPr>
      <w:rPr>
        <w:rFonts w:ascii="Times New Roman" w:hAnsi="Times New Roman" w:hint="default"/>
      </w:rPr>
    </w:lvl>
  </w:abstractNum>
  <w:abstractNum w:abstractNumId="16">
    <w:nsid w:val="00000013"/>
    <w:multiLevelType w:val="singleLevel"/>
    <w:tmpl w:val="00000013"/>
    <w:name w:val="WW8Num20"/>
    <w:lvl w:ilvl="0">
      <w:start w:val="1"/>
      <w:numFmt w:val="lowerLetter"/>
      <w:lvlText w:val="(%1)"/>
      <w:lvlJc w:val="left"/>
      <w:pPr>
        <w:tabs>
          <w:tab w:val="num" w:pos="567"/>
        </w:tabs>
        <w:ind w:left="567" w:hanging="567"/>
      </w:pPr>
    </w:lvl>
  </w:abstractNum>
  <w:abstractNum w:abstractNumId="17">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8">
    <w:nsid w:val="00000015"/>
    <w:multiLevelType w:val="singleLevel"/>
    <w:tmpl w:val="00000015"/>
    <w:name w:val="WW8Num22"/>
    <w:lvl w:ilvl="0">
      <w:start w:val="1"/>
      <w:numFmt w:val="decimal"/>
      <w:lvlText w:val="%1.3."/>
      <w:lvlJc w:val="left"/>
      <w:pPr>
        <w:tabs>
          <w:tab w:val="num" w:pos="0"/>
        </w:tabs>
        <w:ind w:left="1260" w:hanging="360"/>
      </w:pPr>
      <w:rPr>
        <w:rFonts w:cs="Times New Roman" w:hint="default"/>
      </w:rPr>
    </w:lvl>
  </w:abstractNum>
  <w:abstractNum w:abstractNumId="19">
    <w:nsid w:val="00000016"/>
    <w:multiLevelType w:val="multilevel"/>
    <w:tmpl w:val="00000016"/>
    <w:name w:val="WW8Num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00000017"/>
    <w:multiLevelType w:val="multilevel"/>
    <w:tmpl w:val="47B8D962"/>
    <w:name w:val="WW8Num27"/>
    <w:lvl w:ilvl="0">
      <w:start w:val="4"/>
      <w:numFmt w:val="none"/>
      <w:suff w:val="nothing"/>
      <w:lvlText w:val="7."/>
      <w:lvlJc w:val="left"/>
      <w:pPr>
        <w:tabs>
          <w:tab w:val="num" w:pos="360"/>
        </w:tabs>
        <w:ind w:left="360" w:hanging="360"/>
      </w:pPr>
      <w:rPr>
        <w:rFonts w:hint="default"/>
        <w:b/>
        <w:i w:val="0"/>
        <w:sz w:val="26"/>
        <w:szCs w:val="26"/>
      </w:rPr>
    </w:lvl>
    <w:lvl w:ilvl="1">
      <w:start w:val="1"/>
      <w:numFmt w:val="decimal"/>
      <w:lvlText w:val="5..%2"/>
      <w:lvlJc w:val="left"/>
      <w:pPr>
        <w:tabs>
          <w:tab w:val="num" w:pos="786"/>
        </w:tabs>
        <w:ind w:left="786"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21">
    <w:nsid w:val="00000018"/>
    <w:multiLevelType w:val="multilevel"/>
    <w:tmpl w:val="00000018"/>
    <w:name w:val="WW8Num28"/>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9"/>
    <w:multiLevelType w:val="multilevel"/>
    <w:tmpl w:val="00000019"/>
    <w:name w:val="WW8Num29"/>
    <w:lvl w:ilvl="0">
      <w:start w:val="1"/>
      <w:numFmt w:val="decimal"/>
      <w:lvlText w:val="%1."/>
      <w:lvlJc w:val="left"/>
      <w:pPr>
        <w:tabs>
          <w:tab w:val="num" w:pos="600"/>
        </w:tabs>
        <w:ind w:left="600" w:hanging="600"/>
      </w:pPr>
      <w:rPr>
        <w:rFonts w:cs="Times New Roman"/>
        <w:b/>
        <w:i w:val="0"/>
      </w:rPr>
    </w:lvl>
    <w:lvl w:ilvl="1">
      <w:start w:val="1"/>
      <w:numFmt w:val="decimal"/>
      <w:lvlText w:val="%1.%2."/>
      <w:lvlJc w:val="left"/>
      <w:pPr>
        <w:tabs>
          <w:tab w:val="num" w:pos="709"/>
        </w:tabs>
        <w:ind w:left="1004" w:hanging="720"/>
      </w:pPr>
      <w:rPr>
        <w:rFonts w:cs="Times New Roman"/>
        <w:b w:val="0"/>
        <w:i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3">
    <w:nsid w:val="0000001A"/>
    <w:multiLevelType w:val="multilevel"/>
    <w:tmpl w:val="0000001A"/>
    <w:name w:val="WW8Num30"/>
    <w:lvl w:ilvl="0">
      <w:start w:val="1"/>
      <w:numFmt w:val="decimal"/>
      <w:lvlText w:val="%1."/>
      <w:lvlJc w:val="left"/>
      <w:pPr>
        <w:tabs>
          <w:tab w:val="num" w:pos="0"/>
        </w:tabs>
        <w:ind w:left="360" w:hanging="360"/>
      </w:pPr>
      <w:rPr>
        <w:rFonts w:cs="Times New Roman"/>
      </w:rPr>
    </w:lvl>
    <w:lvl w:ilvl="1">
      <w:start w:val="1"/>
      <w:numFmt w:val="decimal"/>
      <w:lvlText w:val="%2.4."/>
      <w:lvlJc w:val="left"/>
      <w:pPr>
        <w:tabs>
          <w:tab w:val="num" w:pos="0"/>
        </w:tabs>
        <w:ind w:left="792" w:hanging="432"/>
      </w:pPr>
      <w:rPr>
        <w:rFonts w:cs="Times New Roman" w:hint="default"/>
      </w:rPr>
    </w:lvl>
    <w:lvl w:ilvl="2">
      <w:start w:val="1"/>
      <w:numFmt w:val="decimal"/>
      <w:lvlText w:val="%3.5."/>
      <w:lvlJc w:val="left"/>
      <w:pPr>
        <w:tabs>
          <w:tab w:val="num" w:pos="0"/>
        </w:tabs>
        <w:ind w:left="1224" w:hanging="504"/>
      </w:pPr>
      <w:rPr>
        <w:rFonts w:cs="Times New Roman" w:hint="default"/>
        <w:b w:val="0"/>
        <w:i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03656A8E"/>
    <w:multiLevelType w:val="multilevel"/>
    <w:tmpl w:val="3312A180"/>
    <w:lvl w:ilvl="0">
      <w:start w:val="3"/>
      <w:numFmt w:val="decimal"/>
      <w:pStyle w:val="41"/>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ADA0E13"/>
    <w:multiLevelType w:val="multilevel"/>
    <w:tmpl w:val="1EDC36C2"/>
    <w:lvl w:ilvl="0">
      <w:start w:val="4"/>
      <w:numFmt w:val="decimal"/>
      <w:lvlText w:val="%1."/>
      <w:lvlJc w:val="left"/>
      <w:pPr>
        <w:tabs>
          <w:tab w:val="num" w:pos="705"/>
        </w:tabs>
        <w:ind w:left="705" w:hanging="705"/>
      </w:pPr>
      <w:rPr>
        <w:rFonts w:cs="Times New Roman"/>
      </w:rPr>
    </w:lvl>
    <w:lvl w:ilvl="1">
      <w:start w:val="2"/>
      <w:numFmt w:val="decimal"/>
      <w:lvlText w:val="%1.%2."/>
      <w:lvlJc w:val="left"/>
      <w:pPr>
        <w:tabs>
          <w:tab w:val="num" w:pos="1698"/>
        </w:tabs>
        <w:ind w:left="1698"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0ADC50B1"/>
    <w:multiLevelType w:val="multilevel"/>
    <w:tmpl w:val="1EDC628C"/>
    <w:lvl w:ilvl="0">
      <w:start w:val="1"/>
      <w:numFmt w:val="decimal"/>
      <w:lvlText w:val="%1."/>
      <w:lvlJc w:val="left"/>
      <w:pPr>
        <w:tabs>
          <w:tab w:val="num" w:pos="2820"/>
        </w:tabs>
        <w:ind w:left="2820" w:hanging="360"/>
      </w:pPr>
      <w:rPr>
        <w:rFonts w:hint="default"/>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7">
    <w:nsid w:val="12E63C72"/>
    <w:multiLevelType w:val="multilevel"/>
    <w:tmpl w:val="27FA0E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178B5749"/>
    <w:multiLevelType w:val="multilevel"/>
    <w:tmpl w:val="A7C4807C"/>
    <w:lvl w:ilvl="0">
      <w:start w:val="1"/>
      <w:numFmt w:val="decimal"/>
      <w:lvlText w:val="%1."/>
      <w:lvlJc w:val="left"/>
      <w:pPr>
        <w:tabs>
          <w:tab w:val="num" w:pos="600"/>
        </w:tabs>
        <w:ind w:left="600" w:hanging="600"/>
      </w:pPr>
      <w:rPr>
        <w:rFonts w:ascii="Times New Roman" w:hAnsi="Times New Roman" w:cs="Times New Roman" w:hint="default"/>
        <w:b/>
        <w:i w:val="0"/>
        <w:sz w:val="28"/>
        <w:szCs w:val="28"/>
        <w:u w:val="none"/>
      </w:rPr>
    </w:lvl>
    <w:lvl w:ilvl="1">
      <w:start w:val="1"/>
      <w:numFmt w:val="decimal"/>
      <w:lvlText w:val="%1.%2."/>
      <w:lvlJc w:val="left"/>
      <w:pPr>
        <w:tabs>
          <w:tab w:val="num" w:pos="1004"/>
        </w:tabs>
        <w:ind w:left="1004" w:hanging="720"/>
      </w:pPr>
      <w:rPr>
        <w:rFonts w:ascii="Times New Roman" w:hAnsi="Times New Roman" w:cs="Times New Roman" w:hint="default"/>
        <w:b w:val="0"/>
        <w:i w:val="0"/>
        <w:sz w:val="22"/>
        <w:szCs w:val="24"/>
      </w:rPr>
    </w:lvl>
    <w:lvl w:ilvl="2">
      <w:start w:val="1"/>
      <w:numFmt w:val="decimal"/>
      <w:lvlText w:val="%1.%2.%3."/>
      <w:lvlJc w:val="left"/>
      <w:pPr>
        <w:tabs>
          <w:tab w:val="num" w:pos="1288"/>
        </w:tabs>
        <w:ind w:left="1288" w:hanging="720"/>
      </w:pPr>
      <w:rPr>
        <w:rFonts w:ascii="Times New Roman" w:hAnsi="Times New Roman" w:cs="Times New Roman" w:hint="default"/>
        <w:sz w:val="22"/>
        <w:szCs w:val="24"/>
      </w:rPr>
    </w:lvl>
    <w:lvl w:ilvl="3">
      <w:start w:val="1"/>
      <w:numFmt w:val="decimal"/>
      <w:lvlText w:val="%1.%2.%3.%4."/>
      <w:lvlJc w:val="left"/>
      <w:pPr>
        <w:tabs>
          <w:tab w:val="num" w:pos="1932"/>
        </w:tabs>
        <w:ind w:left="1932" w:hanging="1080"/>
      </w:pPr>
      <w:rPr>
        <w:rFonts w:ascii="Times New Roman" w:hAnsi="Times New Roman" w:cs="Times New Roman" w:hint="default"/>
      </w:rPr>
    </w:lvl>
    <w:lvl w:ilvl="4">
      <w:start w:val="1"/>
      <w:numFmt w:val="decimal"/>
      <w:lvlText w:val="%1.%2.%3.%4.%5."/>
      <w:lvlJc w:val="left"/>
      <w:pPr>
        <w:tabs>
          <w:tab w:val="num" w:pos="2216"/>
        </w:tabs>
        <w:ind w:left="2216" w:hanging="1080"/>
      </w:pPr>
      <w:rPr>
        <w:rFonts w:ascii="Times New Roman" w:hAnsi="Times New Roman" w:cs="Times New Roman" w:hint="default"/>
      </w:rPr>
    </w:lvl>
    <w:lvl w:ilvl="5">
      <w:start w:val="1"/>
      <w:numFmt w:val="decimal"/>
      <w:lvlText w:val="%1.%2.%3.%4.%5.%6."/>
      <w:lvlJc w:val="left"/>
      <w:pPr>
        <w:tabs>
          <w:tab w:val="num" w:pos="2860"/>
        </w:tabs>
        <w:ind w:left="2860" w:hanging="1440"/>
      </w:pPr>
      <w:rPr>
        <w:rFonts w:ascii="Times New Roman" w:hAnsi="Times New Roman" w:cs="Times New Roman" w:hint="default"/>
      </w:rPr>
    </w:lvl>
    <w:lvl w:ilvl="6">
      <w:start w:val="1"/>
      <w:numFmt w:val="decimal"/>
      <w:lvlText w:val="%1.%2.%3.%4.%5.%6.%7."/>
      <w:lvlJc w:val="left"/>
      <w:pPr>
        <w:tabs>
          <w:tab w:val="num" w:pos="3504"/>
        </w:tabs>
        <w:ind w:left="3504" w:hanging="1800"/>
      </w:pPr>
      <w:rPr>
        <w:rFonts w:ascii="Times New Roman" w:hAnsi="Times New Roman" w:cs="Times New Roman" w:hint="default"/>
      </w:rPr>
    </w:lvl>
    <w:lvl w:ilvl="7">
      <w:start w:val="1"/>
      <w:numFmt w:val="decimal"/>
      <w:lvlText w:val="%1.%2.%3.%4.%5.%6.%7.%8."/>
      <w:lvlJc w:val="left"/>
      <w:pPr>
        <w:tabs>
          <w:tab w:val="num" w:pos="3788"/>
        </w:tabs>
        <w:ind w:left="3788" w:hanging="1800"/>
      </w:pPr>
      <w:rPr>
        <w:rFonts w:ascii="Times New Roman" w:hAnsi="Times New Roman" w:cs="Times New Roman" w:hint="default"/>
      </w:rPr>
    </w:lvl>
    <w:lvl w:ilvl="8">
      <w:start w:val="1"/>
      <w:numFmt w:val="decimal"/>
      <w:lvlText w:val="%1.%2.%3.%4.%5.%6.%7.%8.%9."/>
      <w:lvlJc w:val="left"/>
      <w:pPr>
        <w:tabs>
          <w:tab w:val="num" w:pos="4432"/>
        </w:tabs>
        <w:ind w:left="4432" w:hanging="2160"/>
      </w:pPr>
      <w:rPr>
        <w:rFonts w:ascii="Times New Roman" w:hAnsi="Times New Roman" w:cs="Times New Roman" w:hint="default"/>
      </w:rPr>
    </w:lvl>
  </w:abstractNum>
  <w:abstractNum w:abstractNumId="29">
    <w:nsid w:val="1A3B11BD"/>
    <w:multiLevelType w:val="multilevel"/>
    <w:tmpl w:val="1F66E45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00"/>
        </w:tabs>
        <w:ind w:left="900" w:hanging="360"/>
      </w:pPr>
      <w:rPr>
        <w:rFonts w:ascii="Times New Roman" w:hAnsi="Times New Roman" w:cs="Times New Roman" w:hint="default"/>
        <w:sz w:val="22"/>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340"/>
        </w:tabs>
        <w:ind w:left="2340" w:hanging="72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3780"/>
        </w:tabs>
        <w:ind w:left="3780" w:hanging="108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220"/>
        </w:tabs>
        <w:ind w:left="5220" w:hanging="144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30">
    <w:nsid w:val="1AC240DE"/>
    <w:multiLevelType w:val="multilevel"/>
    <w:tmpl w:val="0000000C"/>
    <w:name w:val="WW8Num112"/>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31">
    <w:nsid w:val="1B816158"/>
    <w:multiLevelType w:val="multilevel"/>
    <w:tmpl w:val="7054E7F0"/>
    <w:lvl w:ilvl="0">
      <w:start w:val="1"/>
      <w:numFmt w:val="russianLower"/>
      <w:pStyle w:val="410"/>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164937"/>
    <w:multiLevelType w:val="multilevel"/>
    <w:tmpl w:val="00000019"/>
    <w:name w:val="WW8Num292"/>
    <w:lvl w:ilvl="0">
      <w:start w:val="1"/>
      <w:numFmt w:val="decimal"/>
      <w:lvlText w:val="%1."/>
      <w:lvlJc w:val="left"/>
      <w:pPr>
        <w:tabs>
          <w:tab w:val="num" w:pos="600"/>
        </w:tabs>
        <w:ind w:left="600" w:hanging="600"/>
      </w:pPr>
      <w:rPr>
        <w:rFonts w:cs="Times New Roman"/>
        <w:b/>
        <w:i w:val="0"/>
      </w:rPr>
    </w:lvl>
    <w:lvl w:ilvl="1">
      <w:start w:val="1"/>
      <w:numFmt w:val="decimal"/>
      <w:lvlText w:val="%1.%2."/>
      <w:lvlJc w:val="left"/>
      <w:pPr>
        <w:tabs>
          <w:tab w:val="num" w:pos="709"/>
        </w:tabs>
        <w:ind w:left="1004" w:hanging="720"/>
      </w:pPr>
      <w:rPr>
        <w:rFonts w:cs="Times New Roman"/>
        <w:b w:val="0"/>
        <w:i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3">
    <w:nsid w:val="23F5196D"/>
    <w:multiLevelType w:val="multilevel"/>
    <w:tmpl w:val="98A20B8A"/>
    <w:lvl w:ilvl="0">
      <w:start w:val="4"/>
      <w:numFmt w:val="decimal"/>
      <w:lvlText w:val="%1."/>
      <w:lvlJc w:val="left"/>
      <w:pPr>
        <w:tabs>
          <w:tab w:val="num" w:pos="360"/>
        </w:tabs>
        <w:ind w:left="360" w:hanging="360"/>
      </w:pPr>
      <w:rPr>
        <w:rFonts w:ascii="Times New Roman" w:hAnsi="Times New Roman" w:cs="Times New Roman"/>
        <w:b/>
        <w:i w:val="0"/>
      </w:rPr>
    </w:lvl>
    <w:lvl w:ilvl="1">
      <w:start w:val="1"/>
      <w:numFmt w:val="decimal"/>
      <w:lvlText w:val="%1.%2."/>
      <w:lvlJc w:val="left"/>
      <w:pPr>
        <w:tabs>
          <w:tab w:val="num" w:pos="840"/>
        </w:tabs>
        <w:ind w:left="840" w:hanging="360"/>
      </w:pPr>
      <w:rPr>
        <w:rFonts w:ascii="Times New Roman" w:hAnsi="Times New Roman" w:cs="Times New Roman" w:hint="default"/>
        <w:b w:val="0"/>
        <w:sz w:val="22"/>
        <w:szCs w:val="22"/>
      </w:rPr>
    </w:lvl>
    <w:lvl w:ilvl="2">
      <w:start w:val="1"/>
      <w:numFmt w:val="decimal"/>
      <w:lvlText w:val="%1.%2.%3."/>
      <w:lvlJc w:val="left"/>
      <w:pPr>
        <w:tabs>
          <w:tab w:val="num" w:pos="1680"/>
        </w:tabs>
        <w:ind w:left="1680" w:hanging="720"/>
      </w:pPr>
      <w:rPr>
        <w:rFonts w:ascii="Times New Roman" w:hAnsi="Times New Roman" w:cs="Times New Roman" w:hint="default"/>
      </w:rPr>
    </w:lvl>
    <w:lvl w:ilvl="3">
      <w:start w:val="1"/>
      <w:numFmt w:val="decimal"/>
      <w:lvlText w:val="%1.%2.%3.%4."/>
      <w:lvlJc w:val="left"/>
      <w:pPr>
        <w:tabs>
          <w:tab w:val="num" w:pos="2160"/>
        </w:tabs>
        <w:ind w:left="2160" w:hanging="720"/>
      </w:pPr>
      <w:rPr>
        <w:rFonts w:ascii="Times New Roman" w:hAnsi="Times New Roman" w:cs="Times New Roman" w:hint="default"/>
      </w:rPr>
    </w:lvl>
    <w:lvl w:ilvl="4">
      <w:start w:val="1"/>
      <w:numFmt w:val="decimal"/>
      <w:lvlText w:val="%1.%2.%3.%4.%5."/>
      <w:lvlJc w:val="left"/>
      <w:pPr>
        <w:tabs>
          <w:tab w:val="num" w:pos="3000"/>
        </w:tabs>
        <w:ind w:left="3000" w:hanging="1080"/>
      </w:pPr>
      <w:rPr>
        <w:rFonts w:ascii="Times New Roman" w:hAnsi="Times New Roman" w:cs="Times New Roman" w:hint="default"/>
      </w:rPr>
    </w:lvl>
    <w:lvl w:ilvl="5">
      <w:start w:val="1"/>
      <w:numFmt w:val="decimal"/>
      <w:lvlText w:val="%1.%2.%3.%4.%5.%6."/>
      <w:lvlJc w:val="left"/>
      <w:pPr>
        <w:tabs>
          <w:tab w:val="num" w:pos="3480"/>
        </w:tabs>
        <w:ind w:left="3480" w:hanging="1080"/>
      </w:pPr>
      <w:rPr>
        <w:rFonts w:ascii="Times New Roman" w:hAnsi="Times New Roman" w:cs="Times New Roman" w:hint="default"/>
      </w:rPr>
    </w:lvl>
    <w:lvl w:ilvl="6">
      <w:start w:val="1"/>
      <w:numFmt w:val="decimal"/>
      <w:lvlText w:val="%1.%2.%3.%4.%5.%6.%7."/>
      <w:lvlJc w:val="left"/>
      <w:pPr>
        <w:tabs>
          <w:tab w:val="num" w:pos="4320"/>
        </w:tabs>
        <w:ind w:left="4320" w:hanging="1440"/>
      </w:pPr>
      <w:rPr>
        <w:rFonts w:ascii="Times New Roman" w:hAnsi="Times New Roman" w:cs="Times New Roman" w:hint="default"/>
      </w:rPr>
    </w:lvl>
    <w:lvl w:ilvl="7">
      <w:start w:val="1"/>
      <w:numFmt w:val="decimal"/>
      <w:lvlText w:val="%1.%2.%3.%4.%5.%6.%7.%8."/>
      <w:lvlJc w:val="left"/>
      <w:pPr>
        <w:tabs>
          <w:tab w:val="num" w:pos="4800"/>
        </w:tabs>
        <w:ind w:left="4800" w:hanging="1440"/>
      </w:pPr>
      <w:rPr>
        <w:rFonts w:ascii="Times New Roman" w:hAnsi="Times New Roman" w:cs="Times New Roman" w:hint="default"/>
      </w:rPr>
    </w:lvl>
    <w:lvl w:ilvl="8">
      <w:start w:val="1"/>
      <w:numFmt w:val="decimal"/>
      <w:lvlText w:val="%1.%2.%3.%4.%5.%6.%7.%8.%9."/>
      <w:lvlJc w:val="left"/>
      <w:pPr>
        <w:tabs>
          <w:tab w:val="num" w:pos="5640"/>
        </w:tabs>
        <w:ind w:left="5640" w:hanging="1800"/>
      </w:pPr>
      <w:rPr>
        <w:rFonts w:ascii="Times New Roman" w:hAnsi="Times New Roman" w:cs="Times New Roman" w:hint="default"/>
      </w:rPr>
    </w:lvl>
  </w:abstractNum>
  <w:abstractNum w:abstractNumId="34">
    <w:nsid w:val="2BF2312F"/>
    <w:multiLevelType w:val="multilevel"/>
    <w:tmpl w:val="A7C4807C"/>
    <w:lvl w:ilvl="0">
      <w:start w:val="1"/>
      <w:numFmt w:val="decimal"/>
      <w:lvlText w:val="%1."/>
      <w:lvlJc w:val="left"/>
      <w:pPr>
        <w:tabs>
          <w:tab w:val="num" w:pos="600"/>
        </w:tabs>
        <w:ind w:left="600" w:hanging="600"/>
      </w:pPr>
      <w:rPr>
        <w:rFonts w:ascii="Times New Roman" w:hAnsi="Times New Roman" w:cs="Times New Roman" w:hint="default"/>
        <w:b/>
        <w:i w:val="0"/>
        <w:sz w:val="28"/>
        <w:szCs w:val="28"/>
        <w:u w:val="none"/>
      </w:rPr>
    </w:lvl>
    <w:lvl w:ilvl="1">
      <w:start w:val="1"/>
      <w:numFmt w:val="decimal"/>
      <w:lvlText w:val="%1.%2."/>
      <w:lvlJc w:val="left"/>
      <w:pPr>
        <w:tabs>
          <w:tab w:val="num" w:pos="1004"/>
        </w:tabs>
        <w:ind w:left="1004" w:hanging="720"/>
      </w:pPr>
      <w:rPr>
        <w:rFonts w:ascii="Times New Roman" w:hAnsi="Times New Roman" w:cs="Times New Roman" w:hint="default"/>
        <w:b w:val="0"/>
        <w:i w:val="0"/>
        <w:sz w:val="22"/>
        <w:szCs w:val="24"/>
      </w:rPr>
    </w:lvl>
    <w:lvl w:ilvl="2">
      <w:start w:val="1"/>
      <w:numFmt w:val="decimal"/>
      <w:lvlText w:val="%1.%2.%3."/>
      <w:lvlJc w:val="left"/>
      <w:pPr>
        <w:tabs>
          <w:tab w:val="num" w:pos="1288"/>
        </w:tabs>
        <w:ind w:left="1288" w:hanging="720"/>
      </w:pPr>
      <w:rPr>
        <w:rFonts w:ascii="Times New Roman" w:hAnsi="Times New Roman" w:cs="Times New Roman" w:hint="default"/>
        <w:sz w:val="22"/>
        <w:szCs w:val="24"/>
      </w:rPr>
    </w:lvl>
    <w:lvl w:ilvl="3">
      <w:start w:val="1"/>
      <w:numFmt w:val="decimal"/>
      <w:lvlText w:val="%1.%2.%3.%4."/>
      <w:lvlJc w:val="left"/>
      <w:pPr>
        <w:tabs>
          <w:tab w:val="num" w:pos="1932"/>
        </w:tabs>
        <w:ind w:left="1932" w:hanging="1080"/>
      </w:pPr>
      <w:rPr>
        <w:rFonts w:ascii="Times New Roman" w:hAnsi="Times New Roman" w:cs="Times New Roman" w:hint="default"/>
      </w:rPr>
    </w:lvl>
    <w:lvl w:ilvl="4">
      <w:start w:val="1"/>
      <w:numFmt w:val="decimal"/>
      <w:lvlText w:val="%1.%2.%3.%4.%5."/>
      <w:lvlJc w:val="left"/>
      <w:pPr>
        <w:tabs>
          <w:tab w:val="num" w:pos="2216"/>
        </w:tabs>
        <w:ind w:left="2216" w:hanging="1080"/>
      </w:pPr>
      <w:rPr>
        <w:rFonts w:ascii="Times New Roman" w:hAnsi="Times New Roman" w:cs="Times New Roman" w:hint="default"/>
      </w:rPr>
    </w:lvl>
    <w:lvl w:ilvl="5">
      <w:start w:val="1"/>
      <w:numFmt w:val="decimal"/>
      <w:lvlText w:val="%1.%2.%3.%4.%5.%6."/>
      <w:lvlJc w:val="left"/>
      <w:pPr>
        <w:tabs>
          <w:tab w:val="num" w:pos="2860"/>
        </w:tabs>
        <w:ind w:left="2860" w:hanging="1440"/>
      </w:pPr>
      <w:rPr>
        <w:rFonts w:ascii="Times New Roman" w:hAnsi="Times New Roman" w:cs="Times New Roman" w:hint="default"/>
      </w:rPr>
    </w:lvl>
    <w:lvl w:ilvl="6">
      <w:start w:val="1"/>
      <w:numFmt w:val="decimal"/>
      <w:lvlText w:val="%1.%2.%3.%4.%5.%6.%7."/>
      <w:lvlJc w:val="left"/>
      <w:pPr>
        <w:tabs>
          <w:tab w:val="num" w:pos="3504"/>
        </w:tabs>
        <w:ind w:left="3504" w:hanging="1800"/>
      </w:pPr>
      <w:rPr>
        <w:rFonts w:ascii="Times New Roman" w:hAnsi="Times New Roman" w:cs="Times New Roman" w:hint="default"/>
      </w:rPr>
    </w:lvl>
    <w:lvl w:ilvl="7">
      <w:start w:val="1"/>
      <w:numFmt w:val="decimal"/>
      <w:lvlText w:val="%1.%2.%3.%4.%5.%6.%7.%8."/>
      <w:lvlJc w:val="left"/>
      <w:pPr>
        <w:tabs>
          <w:tab w:val="num" w:pos="3788"/>
        </w:tabs>
        <w:ind w:left="3788" w:hanging="1800"/>
      </w:pPr>
      <w:rPr>
        <w:rFonts w:ascii="Times New Roman" w:hAnsi="Times New Roman" w:cs="Times New Roman" w:hint="default"/>
      </w:rPr>
    </w:lvl>
    <w:lvl w:ilvl="8">
      <w:start w:val="1"/>
      <w:numFmt w:val="decimal"/>
      <w:lvlText w:val="%1.%2.%3.%4.%5.%6.%7.%8.%9."/>
      <w:lvlJc w:val="left"/>
      <w:pPr>
        <w:tabs>
          <w:tab w:val="num" w:pos="4432"/>
        </w:tabs>
        <w:ind w:left="4432" w:hanging="2160"/>
      </w:pPr>
      <w:rPr>
        <w:rFonts w:ascii="Times New Roman" w:hAnsi="Times New Roman" w:cs="Times New Roman" w:hint="default"/>
      </w:rPr>
    </w:lvl>
  </w:abstractNum>
  <w:abstractNum w:abstractNumId="35">
    <w:nsid w:val="2CBD060F"/>
    <w:multiLevelType w:val="multilevel"/>
    <w:tmpl w:val="57385114"/>
    <w:lvl w:ilvl="0">
      <w:start w:val="1"/>
      <w:numFmt w:val="bullet"/>
      <w:pStyle w:val="31"/>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C919DB"/>
    <w:multiLevelType w:val="multilevel"/>
    <w:tmpl w:val="320085CC"/>
    <w:lvl w:ilvl="0">
      <w:start w:val="1"/>
      <w:numFmt w:val="decimal"/>
      <w:pStyle w:val="10"/>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1D48EC"/>
    <w:multiLevelType w:val="multilevel"/>
    <w:tmpl w:val="98A20B8A"/>
    <w:lvl w:ilvl="0">
      <w:start w:val="4"/>
      <w:numFmt w:val="decimal"/>
      <w:lvlText w:val="%1."/>
      <w:lvlJc w:val="left"/>
      <w:pPr>
        <w:tabs>
          <w:tab w:val="num" w:pos="360"/>
        </w:tabs>
        <w:ind w:left="360" w:hanging="360"/>
      </w:pPr>
      <w:rPr>
        <w:rFonts w:ascii="Times New Roman" w:hAnsi="Times New Roman" w:cs="Times New Roman"/>
        <w:b/>
        <w:i w:val="0"/>
      </w:rPr>
    </w:lvl>
    <w:lvl w:ilvl="1">
      <w:start w:val="1"/>
      <w:numFmt w:val="decimal"/>
      <w:lvlText w:val="%1.%2."/>
      <w:lvlJc w:val="left"/>
      <w:pPr>
        <w:tabs>
          <w:tab w:val="num" w:pos="840"/>
        </w:tabs>
        <w:ind w:left="840" w:hanging="360"/>
      </w:pPr>
      <w:rPr>
        <w:rFonts w:ascii="Times New Roman" w:hAnsi="Times New Roman" w:cs="Times New Roman" w:hint="default"/>
        <w:b w:val="0"/>
        <w:sz w:val="22"/>
        <w:szCs w:val="22"/>
      </w:rPr>
    </w:lvl>
    <w:lvl w:ilvl="2">
      <w:start w:val="1"/>
      <w:numFmt w:val="decimal"/>
      <w:lvlText w:val="%1.%2.%3."/>
      <w:lvlJc w:val="left"/>
      <w:pPr>
        <w:tabs>
          <w:tab w:val="num" w:pos="1680"/>
        </w:tabs>
        <w:ind w:left="1680" w:hanging="720"/>
      </w:pPr>
      <w:rPr>
        <w:rFonts w:ascii="Times New Roman" w:hAnsi="Times New Roman" w:cs="Times New Roman" w:hint="default"/>
      </w:rPr>
    </w:lvl>
    <w:lvl w:ilvl="3">
      <w:start w:val="1"/>
      <w:numFmt w:val="decimal"/>
      <w:lvlText w:val="%1.%2.%3.%4."/>
      <w:lvlJc w:val="left"/>
      <w:pPr>
        <w:tabs>
          <w:tab w:val="num" w:pos="2160"/>
        </w:tabs>
        <w:ind w:left="2160" w:hanging="720"/>
      </w:pPr>
      <w:rPr>
        <w:rFonts w:ascii="Times New Roman" w:hAnsi="Times New Roman" w:cs="Times New Roman" w:hint="default"/>
      </w:rPr>
    </w:lvl>
    <w:lvl w:ilvl="4">
      <w:start w:val="1"/>
      <w:numFmt w:val="decimal"/>
      <w:lvlText w:val="%1.%2.%3.%4.%5."/>
      <w:lvlJc w:val="left"/>
      <w:pPr>
        <w:tabs>
          <w:tab w:val="num" w:pos="3000"/>
        </w:tabs>
        <w:ind w:left="3000" w:hanging="1080"/>
      </w:pPr>
      <w:rPr>
        <w:rFonts w:ascii="Times New Roman" w:hAnsi="Times New Roman" w:cs="Times New Roman" w:hint="default"/>
      </w:rPr>
    </w:lvl>
    <w:lvl w:ilvl="5">
      <w:start w:val="1"/>
      <w:numFmt w:val="decimal"/>
      <w:lvlText w:val="%1.%2.%3.%4.%5.%6."/>
      <w:lvlJc w:val="left"/>
      <w:pPr>
        <w:tabs>
          <w:tab w:val="num" w:pos="3480"/>
        </w:tabs>
        <w:ind w:left="3480" w:hanging="1080"/>
      </w:pPr>
      <w:rPr>
        <w:rFonts w:ascii="Times New Roman" w:hAnsi="Times New Roman" w:cs="Times New Roman" w:hint="default"/>
      </w:rPr>
    </w:lvl>
    <w:lvl w:ilvl="6">
      <w:start w:val="1"/>
      <w:numFmt w:val="decimal"/>
      <w:lvlText w:val="%1.%2.%3.%4.%5.%6.%7."/>
      <w:lvlJc w:val="left"/>
      <w:pPr>
        <w:tabs>
          <w:tab w:val="num" w:pos="4320"/>
        </w:tabs>
        <w:ind w:left="4320" w:hanging="1440"/>
      </w:pPr>
      <w:rPr>
        <w:rFonts w:ascii="Times New Roman" w:hAnsi="Times New Roman" w:cs="Times New Roman" w:hint="default"/>
      </w:rPr>
    </w:lvl>
    <w:lvl w:ilvl="7">
      <w:start w:val="1"/>
      <w:numFmt w:val="decimal"/>
      <w:lvlText w:val="%1.%2.%3.%4.%5.%6.%7.%8."/>
      <w:lvlJc w:val="left"/>
      <w:pPr>
        <w:tabs>
          <w:tab w:val="num" w:pos="4800"/>
        </w:tabs>
        <w:ind w:left="4800" w:hanging="1440"/>
      </w:pPr>
      <w:rPr>
        <w:rFonts w:ascii="Times New Roman" w:hAnsi="Times New Roman" w:cs="Times New Roman" w:hint="default"/>
      </w:rPr>
    </w:lvl>
    <w:lvl w:ilvl="8">
      <w:start w:val="1"/>
      <w:numFmt w:val="decimal"/>
      <w:lvlText w:val="%1.%2.%3.%4.%5.%6.%7.%8.%9."/>
      <w:lvlJc w:val="left"/>
      <w:pPr>
        <w:tabs>
          <w:tab w:val="num" w:pos="5640"/>
        </w:tabs>
        <w:ind w:left="5640" w:hanging="1800"/>
      </w:pPr>
      <w:rPr>
        <w:rFonts w:ascii="Times New Roman" w:hAnsi="Times New Roman" w:cs="Times New Roman" w:hint="default"/>
      </w:rPr>
    </w:lvl>
  </w:abstractNum>
  <w:abstractNum w:abstractNumId="38">
    <w:nsid w:val="3E0464A7"/>
    <w:multiLevelType w:val="multilevel"/>
    <w:tmpl w:val="367C80F0"/>
    <w:lvl w:ilvl="0">
      <w:start w:val="2"/>
      <w:numFmt w:val="decimal"/>
      <w:pStyle w:val="51"/>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405E1D"/>
    <w:multiLevelType w:val="multilevel"/>
    <w:tmpl w:val="986E32F8"/>
    <w:lvl w:ilvl="0">
      <w:start w:val="1"/>
      <w:numFmt w:val="bullet"/>
      <w:pStyle w:val="310"/>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AB615F"/>
    <w:multiLevelType w:val="multilevel"/>
    <w:tmpl w:val="7C3EE43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79"/>
        </w:tabs>
        <w:ind w:left="779" w:hanging="495"/>
      </w:pPr>
      <w:rPr>
        <w:rFonts w:hint="default"/>
      </w:rPr>
    </w:lvl>
    <w:lvl w:ilvl="2">
      <w:start w:val="4"/>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1">
    <w:nsid w:val="4A2F3F8E"/>
    <w:multiLevelType w:val="multilevel"/>
    <w:tmpl w:val="CDE8F8E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2">
    <w:nsid w:val="4CE94289"/>
    <w:multiLevelType w:val="multilevel"/>
    <w:tmpl w:val="AB58DA66"/>
    <w:lvl w:ilvl="0">
      <w:start w:val="2"/>
      <w:numFmt w:val="decimal"/>
      <w:lvlText w:val="%1."/>
      <w:lvlJc w:val="left"/>
      <w:pPr>
        <w:tabs>
          <w:tab w:val="num" w:pos="1410"/>
        </w:tabs>
        <w:ind w:left="1410" w:hanging="1410"/>
      </w:pPr>
      <w:rPr>
        <w:rFonts w:eastAsia="Times New Roman" w:cs="Times New Roman" w:hint="default"/>
      </w:rPr>
    </w:lvl>
    <w:lvl w:ilvl="1">
      <w:start w:val="1"/>
      <w:numFmt w:val="decimal"/>
      <w:lvlText w:val="%1.%2."/>
      <w:lvlJc w:val="left"/>
      <w:pPr>
        <w:tabs>
          <w:tab w:val="num" w:pos="1836"/>
        </w:tabs>
        <w:ind w:left="1836" w:hanging="1410"/>
      </w:pPr>
      <w:rPr>
        <w:rFonts w:eastAsia="Times New Roman" w:cs="Times New Roman" w:hint="default"/>
      </w:rPr>
    </w:lvl>
    <w:lvl w:ilvl="2">
      <w:start w:val="1"/>
      <w:numFmt w:val="decimal"/>
      <w:lvlText w:val="%1.%2.%3."/>
      <w:lvlJc w:val="left"/>
      <w:pPr>
        <w:tabs>
          <w:tab w:val="num" w:pos="2850"/>
        </w:tabs>
        <w:ind w:left="2850" w:hanging="1410"/>
      </w:pPr>
      <w:rPr>
        <w:rFonts w:eastAsia="Times New Roman" w:cs="Times New Roman" w:hint="default"/>
      </w:rPr>
    </w:lvl>
    <w:lvl w:ilvl="3">
      <w:start w:val="1"/>
      <w:numFmt w:val="decimal"/>
      <w:lvlText w:val="%1.%2.%3.%4."/>
      <w:lvlJc w:val="left"/>
      <w:pPr>
        <w:tabs>
          <w:tab w:val="num" w:pos="3570"/>
        </w:tabs>
        <w:ind w:left="3570" w:hanging="1410"/>
      </w:pPr>
      <w:rPr>
        <w:rFonts w:eastAsia="Times New Roman" w:cs="Times New Roman" w:hint="default"/>
      </w:rPr>
    </w:lvl>
    <w:lvl w:ilvl="4">
      <w:start w:val="1"/>
      <w:numFmt w:val="decimal"/>
      <w:lvlText w:val="%1.%2.%3.%4.%5."/>
      <w:lvlJc w:val="left"/>
      <w:pPr>
        <w:tabs>
          <w:tab w:val="num" w:pos="4290"/>
        </w:tabs>
        <w:ind w:left="4290" w:hanging="1410"/>
      </w:pPr>
      <w:rPr>
        <w:rFonts w:eastAsia="Times New Roman" w:cs="Times New Roman" w:hint="default"/>
      </w:rPr>
    </w:lvl>
    <w:lvl w:ilvl="5">
      <w:start w:val="1"/>
      <w:numFmt w:val="decimal"/>
      <w:lvlText w:val="%1.%2.%3.%4.%5.%6."/>
      <w:lvlJc w:val="left"/>
      <w:pPr>
        <w:tabs>
          <w:tab w:val="num" w:pos="5010"/>
        </w:tabs>
        <w:ind w:left="5010" w:hanging="141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43">
    <w:nsid w:val="4DA16420"/>
    <w:multiLevelType w:val="multilevel"/>
    <w:tmpl w:val="EA30E8D8"/>
    <w:lvl w:ilvl="0">
      <w:start w:val="1"/>
      <w:numFmt w:val="decimal"/>
      <w:pStyle w:val="21"/>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DD11922"/>
    <w:multiLevelType w:val="multilevel"/>
    <w:tmpl w:val="0000000D"/>
    <w:name w:val="WW8Num132"/>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28"/>
        </w:tabs>
        <w:ind w:left="928"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45">
    <w:nsid w:val="572D2897"/>
    <w:multiLevelType w:val="multilevel"/>
    <w:tmpl w:val="1F66E458"/>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00"/>
        </w:tabs>
        <w:ind w:left="900" w:hanging="360"/>
      </w:pPr>
      <w:rPr>
        <w:rFonts w:ascii="Times New Roman" w:hAnsi="Times New Roman" w:cs="Times New Roman" w:hint="default"/>
        <w:sz w:val="22"/>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340"/>
        </w:tabs>
        <w:ind w:left="2340" w:hanging="72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3780"/>
        </w:tabs>
        <w:ind w:left="3780" w:hanging="108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220"/>
        </w:tabs>
        <w:ind w:left="5220" w:hanging="144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46">
    <w:nsid w:val="662C7FAD"/>
    <w:multiLevelType w:val="multilevel"/>
    <w:tmpl w:val="0000000F"/>
    <w:name w:val="WW8Num162"/>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47">
    <w:nsid w:val="6D31507A"/>
    <w:multiLevelType w:val="multilevel"/>
    <w:tmpl w:val="356E41E0"/>
    <w:lvl w:ilvl="0">
      <w:start w:val="2"/>
      <w:numFmt w:val="decimal"/>
      <w:lvlText w:val="%1."/>
      <w:lvlJc w:val="left"/>
      <w:pPr>
        <w:tabs>
          <w:tab w:val="num" w:pos="360"/>
        </w:tabs>
        <w:ind w:left="360" w:hanging="360"/>
      </w:pPr>
      <w:rPr>
        <w:rFonts w:ascii="Times New Roman" w:hAnsi="Times New Roman" w:cs="Times New Roman" w:hint="default"/>
        <w:b/>
        <w:i w:val="0"/>
      </w:rPr>
    </w:lvl>
    <w:lvl w:ilvl="1">
      <w:start w:val="1"/>
      <w:numFmt w:val="decimal"/>
      <w:lvlText w:val="%1.3."/>
      <w:lvlJc w:val="left"/>
      <w:pPr>
        <w:tabs>
          <w:tab w:val="num" w:pos="840"/>
        </w:tabs>
        <w:ind w:left="840" w:hanging="360"/>
      </w:pPr>
      <w:rPr>
        <w:rFonts w:ascii="Times New Roman" w:hAnsi="Times New Roman" w:cs="Times New Roman" w:hint="default"/>
        <w:b w:val="0"/>
        <w:sz w:val="22"/>
        <w:szCs w:val="22"/>
      </w:rPr>
    </w:lvl>
    <w:lvl w:ilvl="2">
      <w:start w:val="1"/>
      <w:numFmt w:val="decimal"/>
      <w:lvlText w:val="%1.2.%3."/>
      <w:lvlJc w:val="left"/>
      <w:pPr>
        <w:tabs>
          <w:tab w:val="num" w:pos="1680"/>
        </w:tabs>
        <w:ind w:left="1680" w:hanging="720"/>
      </w:pPr>
      <w:rPr>
        <w:rFonts w:ascii="Times New Roman" w:hAnsi="Times New Roman" w:cs="Times New Roman" w:hint="default"/>
        <w:sz w:val="22"/>
        <w:szCs w:val="22"/>
      </w:rPr>
    </w:lvl>
    <w:lvl w:ilvl="3">
      <w:start w:val="1"/>
      <w:numFmt w:val="decimal"/>
      <w:lvlText w:val="%1.%2.%3.%4."/>
      <w:lvlJc w:val="left"/>
      <w:pPr>
        <w:tabs>
          <w:tab w:val="num" w:pos="2160"/>
        </w:tabs>
        <w:ind w:left="2160" w:hanging="720"/>
      </w:pPr>
      <w:rPr>
        <w:rFonts w:ascii="Times New Roman" w:hAnsi="Times New Roman" w:cs="Times New Roman" w:hint="default"/>
      </w:rPr>
    </w:lvl>
    <w:lvl w:ilvl="4">
      <w:start w:val="1"/>
      <w:numFmt w:val="decimal"/>
      <w:lvlText w:val="%1.%2.%3.%4.%5."/>
      <w:lvlJc w:val="left"/>
      <w:pPr>
        <w:tabs>
          <w:tab w:val="num" w:pos="3000"/>
        </w:tabs>
        <w:ind w:left="3000" w:hanging="1080"/>
      </w:pPr>
      <w:rPr>
        <w:rFonts w:ascii="Times New Roman" w:hAnsi="Times New Roman" w:cs="Times New Roman" w:hint="default"/>
      </w:rPr>
    </w:lvl>
    <w:lvl w:ilvl="5">
      <w:start w:val="1"/>
      <w:numFmt w:val="decimal"/>
      <w:lvlText w:val="%1.%2.%3.%4.%5.%6."/>
      <w:lvlJc w:val="left"/>
      <w:pPr>
        <w:tabs>
          <w:tab w:val="num" w:pos="3480"/>
        </w:tabs>
        <w:ind w:left="3480" w:hanging="1080"/>
      </w:pPr>
      <w:rPr>
        <w:rFonts w:ascii="Times New Roman" w:hAnsi="Times New Roman" w:cs="Times New Roman" w:hint="default"/>
      </w:rPr>
    </w:lvl>
    <w:lvl w:ilvl="6">
      <w:start w:val="1"/>
      <w:numFmt w:val="decimal"/>
      <w:lvlText w:val="%1.%2.%3.%4.%5.%6.%7."/>
      <w:lvlJc w:val="left"/>
      <w:pPr>
        <w:tabs>
          <w:tab w:val="num" w:pos="4320"/>
        </w:tabs>
        <w:ind w:left="4320" w:hanging="1440"/>
      </w:pPr>
      <w:rPr>
        <w:rFonts w:ascii="Times New Roman" w:hAnsi="Times New Roman" w:cs="Times New Roman" w:hint="default"/>
      </w:rPr>
    </w:lvl>
    <w:lvl w:ilvl="7">
      <w:start w:val="1"/>
      <w:numFmt w:val="decimal"/>
      <w:lvlText w:val="%1.%2.%3.%4.%5.%6.%7.%8."/>
      <w:lvlJc w:val="left"/>
      <w:pPr>
        <w:tabs>
          <w:tab w:val="num" w:pos="4800"/>
        </w:tabs>
        <w:ind w:left="4800" w:hanging="1440"/>
      </w:pPr>
      <w:rPr>
        <w:rFonts w:ascii="Times New Roman" w:hAnsi="Times New Roman" w:cs="Times New Roman" w:hint="default"/>
      </w:rPr>
    </w:lvl>
    <w:lvl w:ilvl="8">
      <w:start w:val="1"/>
      <w:numFmt w:val="decimal"/>
      <w:lvlText w:val="%1.%2.%3.%4.%5.%6.%7.%8.%9."/>
      <w:lvlJc w:val="left"/>
      <w:pPr>
        <w:tabs>
          <w:tab w:val="num" w:pos="5640"/>
        </w:tabs>
        <w:ind w:left="5640" w:hanging="1800"/>
      </w:pPr>
      <w:rPr>
        <w:rFonts w:ascii="Times New Roman" w:hAnsi="Times New Roman" w:cs="Times New Roman" w:hint="default"/>
      </w:rPr>
    </w:lvl>
  </w:abstractNum>
  <w:abstractNum w:abstractNumId="48">
    <w:nsid w:val="6DC5640C"/>
    <w:multiLevelType w:val="multilevel"/>
    <w:tmpl w:val="F31AD050"/>
    <w:lvl w:ilvl="0">
      <w:start w:val="1"/>
      <w:numFmt w:val="decimal"/>
      <w:pStyle w:val="510"/>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8F5129"/>
    <w:multiLevelType w:val="multilevel"/>
    <w:tmpl w:val="65A612AE"/>
    <w:lvl w:ilvl="0">
      <w:start w:val="4"/>
      <w:numFmt w:val="none"/>
      <w:lvlText w:val="7."/>
      <w:lvlJc w:val="left"/>
      <w:pPr>
        <w:tabs>
          <w:tab w:val="num" w:pos="360"/>
        </w:tabs>
        <w:ind w:left="360" w:hanging="360"/>
      </w:pPr>
      <w:rPr>
        <w:b/>
        <w:i w:val="0"/>
      </w:rPr>
    </w:lvl>
    <w:lvl w:ilvl="1">
      <w:start w:val="1"/>
      <w:numFmt w:val="decimal"/>
      <w:lvlText w:val="5.%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0">
    <w:nsid w:val="7289462E"/>
    <w:multiLevelType w:val="multilevel"/>
    <w:tmpl w:val="B6E618FA"/>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429"/>
        </w:tabs>
        <w:ind w:left="1429" w:hanging="360"/>
      </w:pPr>
      <w:rPr>
        <w:rFonts w:hint="default"/>
      </w:rPr>
    </w:lvl>
    <w:lvl w:ilvl="2">
      <w:start w:val="1"/>
      <w:numFmt w:val="decimal"/>
      <w:lvlText w:val="%1.%2.2."/>
      <w:lvlJc w:val="left"/>
      <w:pPr>
        <w:tabs>
          <w:tab w:val="num" w:pos="2858"/>
        </w:tabs>
        <w:ind w:left="2858" w:hanging="720"/>
      </w:pPr>
      <w:rPr>
        <w:rFonts w:hint="default"/>
        <w:sz w:val="22"/>
        <w:szCs w:val="22"/>
      </w:rPr>
    </w:lvl>
    <w:lvl w:ilvl="3">
      <w:start w:val="1"/>
      <w:numFmt w:val="decimal"/>
      <w:lvlText w:val="%1.%2.%3.%4."/>
      <w:lvlJc w:val="left"/>
      <w:pPr>
        <w:tabs>
          <w:tab w:val="num" w:pos="3927"/>
        </w:tabs>
        <w:ind w:left="3927" w:hanging="72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425"/>
        </w:tabs>
        <w:ind w:left="6425" w:hanging="108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8923"/>
        </w:tabs>
        <w:ind w:left="8923" w:hanging="1440"/>
      </w:pPr>
      <w:rPr>
        <w:rFonts w:hint="default"/>
      </w:rPr>
    </w:lvl>
    <w:lvl w:ilvl="8">
      <w:start w:val="1"/>
      <w:numFmt w:val="decimal"/>
      <w:lvlText w:val="%1.%2.%3.%4.%5.%6.%7.%8.%9."/>
      <w:lvlJc w:val="left"/>
      <w:pPr>
        <w:tabs>
          <w:tab w:val="num" w:pos="10352"/>
        </w:tabs>
        <w:ind w:left="10352" w:hanging="1800"/>
      </w:pPr>
      <w:rPr>
        <w:rFonts w:hint="default"/>
      </w:rPr>
    </w:lvl>
  </w:abstractNum>
  <w:abstractNum w:abstractNumId="51">
    <w:nsid w:val="73B07F86"/>
    <w:multiLevelType w:val="multilevel"/>
    <w:tmpl w:val="65A612AE"/>
    <w:lvl w:ilvl="0">
      <w:start w:val="4"/>
      <w:numFmt w:val="none"/>
      <w:lvlText w:val="7."/>
      <w:lvlJc w:val="left"/>
      <w:pPr>
        <w:tabs>
          <w:tab w:val="num" w:pos="360"/>
        </w:tabs>
        <w:ind w:left="360" w:hanging="360"/>
      </w:pPr>
      <w:rPr>
        <w:b/>
        <w:i w:val="0"/>
      </w:rPr>
    </w:lvl>
    <w:lvl w:ilvl="1">
      <w:start w:val="1"/>
      <w:numFmt w:val="decimal"/>
      <w:lvlText w:val="5.%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2">
    <w:nsid w:val="7A2105ED"/>
    <w:multiLevelType w:val="multilevel"/>
    <w:tmpl w:val="99862BDC"/>
    <w:lvl w:ilvl="0">
      <w:start w:val="2"/>
      <w:numFmt w:val="decimal"/>
      <w:lvlText w:val="%1."/>
      <w:lvlJc w:val="left"/>
      <w:pPr>
        <w:ind w:left="540" w:hanging="540"/>
      </w:pPr>
      <w:rPr>
        <w:rFonts w:hint="default"/>
        <w:b/>
        <w:sz w:val="28"/>
        <w:szCs w:val="28"/>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nsid w:val="7EC52AB1"/>
    <w:multiLevelType w:val="multilevel"/>
    <w:tmpl w:val="156C1D18"/>
    <w:lvl w:ilvl="0">
      <w:start w:val="1"/>
      <w:numFmt w:val="decimal"/>
      <w:pStyle w:val="11"/>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pStyle w:val="2"/>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abstractNumId w:val="53"/>
  </w:num>
  <w:num w:numId="2">
    <w:abstractNumId w:val="38"/>
  </w:num>
  <w:num w:numId="3">
    <w:abstractNumId w:val="24"/>
  </w:num>
  <w:num w:numId="4">
    <w:abstractNumId w:val="35"/>
  </w:num>
  <w:num w:numId="5">
    <w:abstractNumId w:val="48"/>
  </w:num>
  <w:num w:numId="6">
    <w:abstractNumId w:val="31"/>
  </w:num>
  <w:num w:numId="7">
    <w:abstractNumId w:val="39"/>
  </w:num>
  <w:num w:numId="8">
    <w:abstractNumId w:val="43"/>
  </w:num>
  <w:num w:numId="9">
    <w:abstractNumId w:val="36"/>
  </w:num>
  <w:num w:numId="10">
    <w:abstractNumId w:val="0"/>
  </w:num>
  <w:num w:numId="11">
    <w:abstractNumId w:val="13"/>
  </w:num>
  <w:num w:numId="12">
    <w:abstractNumId w:val="1"/>
  </w:num>
  <w:num w:numId="13">
    <w:abstractNumId w:val="4"/>
  </w:num>
  <w:num w:numId="14">
    <w:abstractNumId w:val="6"/>
  </w:num>
  <w:num w:numId="15">
    <w:abstractNumId w:val="9"/>
  </w:num>
  <w:num w:numId="16">
    <w:abstractNumId w:val="12"/>
  </w:num>
  <w:num w:numId="17">
    <w:abstractNumId w:val="20"/>
  </w:num>
  <w:num w:numId="18">
    <w:abstractNumId w:val="23"/>
  </w:num>
  <w:num w:numId="19">
    <w:abstractNumId w:val="34"/>
  </w:num>
  <w:num w:numId="20">
    <w:abstractNumId w:val="37"/>
  </w:num>
  <w:num w:numId="21">
    <w:abstractNumId w:val="29"/>
  </w:num>
  <w:num w:numId="22">
    <w:abstractNumId w:val="49"/>
  </w:num>
  <w:num w:numId="23">
    <w:abstractNumId w:val="50"/>
  </w:num>
  <w:num w:numId="24">
    <w:abstractNumId w:val="46"/>
  </w:num>
  <w:num w:numId="25">
    <w:abstractNumId w:val="28"/>
  </w:num>
  <w:num w:numId="26">
    <w:abstractNumId w:val="45"/>
  </w:num>
  <w:num w:numId="27">
    <w:abstractNumId w:val="33"/>
  </w:num>
  <w:num w:numId="28">
    <w:abstractNumId w:val="51"/>
  </w:num>
  <w:num w:numId="29">
    <w:abstractNumId w:val="52"/>
  </w:num>
  <w:num w:numId="30">
    <w:abstractNumId w:val="26"/>
  </w:num>
  <w:num w:numId="31">
    <w:abstractNumId w:val="40"/>
  </w:num>
  <w:num w:numId="32">
    <w:abstractNumId w:val="47"/>
  </w:num>
  <w:num w:numId="33">
    <w:abstractNumId w:val="25"/>
  </w:num>
  <w:num w:numId="34">
    <w:abstractNumId w:val="42"/>
  </w:num>
  <w:num w:numId="35">
    <w:abstractNumId w:val="41"/>
  </w:num>
  <w:num w:numId="36">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hdrShapeDefaults>
    <o:shapedefaults v:ext="edit" spidmax="20482"/>
  </w:hdrShapeDefaults>
  <w:footnotePr>
    <w:footnote w:id="0"/>
    <w:footnote w:id="1"/>
  </w:footnotePr>
  <w:endnotePr>
    <w:endnote w:id="0"/>
    <w:endnote w:id="1"/>
  </w:endnotePr>
  <w:compat>
    <w:doNotExpandShiftReturn/>
    <w:useFELayout/>
  </w:compat>
  <w:rsids>
    <w:rsidRoot w:val="00005774"/>
    <w:rsid w:val="00000166"/>
    <w:rsid w:val="000006B5"/>
    <w:rsid w:val="00001E53"/>
    <w:rsid w:val="00005774"/>
    <w:rsid w:val="00012406"/>
    <w:rsid w:val="00012CA9"/>
    <w:rsid w:val="000200D1"/>
    <w:rsid w:val="000257D0"/>
    <w:rsid w:val="00032495"/>
    <w:rsid w:val="000362A3"/>
    <w:rsid w:val="0003664A"/>
    <w:rsid w:val="000430C0"/>
    <w:rsid w:val="00051D54"/>
    <w:rsid w:val="00052533"/>
    <w:rsid w:val="000547B8"/>
    <w:rsid w:val="00065874"/>
    <w:rsid w:val="000710E4"/>
    <w:rsid w:val="0008312C"/>
    <w:rsid w:val="00084969"/>
    <w:rsid w:val="00087C70"/>
    <w:rsid w:val="00090858"/>
    <w:rsid w:val="00097101"/>
    <w:rsid w:val="000B1A71"/>
    <w:rsid w:val="000D3130"/>
    <w:rsid w:val="000D436E"/>
    <w:rsid w:val="000E071D"/>
    <w:rsid w:val="000E550F"/>
    <w:rsid w:val="000F6972"/>
    <w:rsid w:val="000F756F"/>
    <w:rsid w:val="001025A9"/>
    <w:rsid w:val="00106151"/>
    <w:rsid w:val="00117964"/>
    <w:rsid w:val="00131553"/>
    <w:rsid w:val="001320FA"/>
    <w:rsid w:val="001331FB"/>
    <w:rsid w:val="00135D94"/>
    <w:rsid w:val="001370DE"/>
    <w:rsid w:val="00140D9F"/>
    <w:rsid w:val="00145BE7"/>
    <w:rsid w:val="0015177A"/>
    <w:rsid w:val="00152A6E"/>
    <w:rsid w:val="00154CD6"/>
    <w:rsid w:val="00165268"/>
    <w:rsid w:val="00165A16"/>
    <w:rsid w:val="00167073"/>
    <w:rsid w:val="001712B1"/>
    <w:rsid w:val="00171F7A"/>
    <w:rsid w:val="00171FC3"/>
    <w:rsid w:val="00172A7C"/>
    <w:rsid w:val="001734AF"/>
    <w:rsid w:val="00174A86"/>
    <w:rsid w:val="0018364F"/>
    <w:rsid w:val="00186CAC"/>
    <w:rsid w:val="001909E6"/>
    <w:rsid w:val="001A1073"/>
    <w:rsid w:val="001A4E54"/>
    <w:rsid w:val="001B2675"/>
    <w:rsid w:val="001C1E73"/>
    <w:rsid w:val="001C7C78"/>
    <w:rsid w:val="001D0676"/>
    <w:rsid w:val="001D2AEB"/>
    <w:rsid w:val="001D2F3D"/>
    <w:rsid w:val="001D5B30"/>
    <w:rsid w:val="001E28C6"/>
    <w:rsid w:val="001E3693"/>
    <w:rsid w:val="001E5C45"/>
    <w:rsid w:val="001F4F57"/>
    <w:rsid w:val="00211325"/>
    <w:rsid w:val="00216D11"/>
    <w:rsid w:val="002207C2"/>
    <w:rsid w:val="00223056"/>
    <w:rsid w:val="00224029"/>
    <w:rsid w:val="00224A03"/>
    <w:rsid w:val="00230FC3"/>
    <w:rsid w:val="00234933"/>
    <w:rsid w:val="00241589"/>
    <w:rsid w:val="00242518"/>
    <w:rsid w:val="0025051E"/>
    <w:rsid w:val="00264A5B"/>
    <w:rsid w:val="00264CB4"/>
    <w:rsid w:val="00266876"/>
    <w:rsid w:val="00266E08"/>
    <w:rsid w:val="00272F33"/>
    <w:rsid w:val="002774F5"/>
    <w:rsid w:val="00281361"/>
    <w:rsid w:val="002868B4"/>
    <w:rsid w:val="002A20BC"/>
    <w:rsid w:val="002A5836"/>
    <w:rsid w:val="002A659B"/>
    <w:rsid w:val="002A7E5F"/>
    <w:rsid w:val="002B2D9A"/>
    <w:rsid w:val="002B4FB6"/>
    <w:rsid w:val="002B779D"/>
    <w:rsid w:val="002C1B7C"/>
    <w:rsid w:val="002C55B0"/>
    <w:rsid w:val="002D07A2"/>
    <w:rsid w:val="002D26B2"/>
    <w:rsid w:val="002D2FEB"/>
    <w:rsid w:val="002D3116"/>
    <w:rsid w:val="002E62BA"/>
    <w:rsid w:val="002E7D5D"/>
    <w:rsid w:val="002F3C1F"/>
    <w:rsid w:val="00307C64"/>
    <w:rsid w:val="003101F4"/>
    <w:rsid w:val="0031460B"/>
    <w:rsid w:val="00325270"/>
    <w:rsid w:val="003253F6"/>
    <w:rsid w:val="00330BBE"/>
    <w:rsid w:val="003318F2"/>
    <w:rsid w:val="00333A33"/>
    <w:rsid w:val="003404A1"/>
    <w:rsid w:val="003424C7"/>
    <w:rsid w:val="003665A8"/>
    <w:rsid w:val="00366F79"/>
    <w:rsid w:val="00367CD2"/>
    <w:rsid w:val="00371F7F"/>
    <w:rsid w:val="003725E7"/>
    <w:rsid w:val="003754BF"/>
    <w:rsid w:val="00394178"/>
    <w:rsid w:val="00395F8D"/>
    <w:rsid w:val="00396858"/>
    <w:rsid w:val="003B2E19"/>
    <w:rsid w:val="003D0148"/>
    <w:rsid w:val="003D0F6F"/>
    <w:rsid w:val="003D4A3A"/>
    <w:rsid w:val="003D626B"/>
    <w:rsid w:val="003E28E3"/>
    <w:rsid w:val="003F27D4"/>
    <w:rsid w:val="003F371A"/>
    <w:rsid w:val="00401792"/>
    <w:rsid w:val="004034CD"/>
    <w:rsid w:val="00416FA4"/>
    <w:rsid w:val="00426E36"/>
    <w:rsid w:val="00427F98"/>
    <w:rsid w:val="00437976"/>
    <w:rsid w:val="004436FE"/>
    <w:rsid w:val="00446361"/>
    <w:rsid w:val="00466FDA"/>
    <w:rsid w:val="00467D47"/>
    <w:rsid w:val="0047087B"/>
    <w:rsid w:val="00476C5E"/>
    <w:rsid w:val="00490923"/>
    <w:rsid w:val="00492FF9"/>
    <w:rsid w:val="00495DB3"/>
    <w:rsid w:val="004A1421"/>
    <w:rsid w:val="004A1EAB"/>
    <w:rsid w:val="004A260C"/>
    <w:rsid w:val="004A4405"/>
    <w:rsid w:val="004A444A"/>
    <w:rsid w:val="004A750A"/>
    <w:rsid w:val="004B17A9"/>
    <w:rsid w:val="004B47EE"/>
    <w:rsid w:val="004D12F0"/>
    <w:rsid w:val="004D5888"/>
    <w:rsid w:val="004E1331"/>
    <w:rsid w:val="004F0860"/>
    <w:rsid w:val="004F6426"/>
    <w:rsid w:val="00514DC8"/>
    <w:rsid w:val="00517C06"/>
    <w:rsid w:val="005225EA"/>
    <w:rsid w:val="005316ED"/>
    <w:rsid w:val="005345F3"/>
    <w:rsid w:val="00534A7A"/>
    <w:rsid w:val="005363F1"/>
    <w:rsid w:val="005414C8"/>
    <w:rsid w:val="00560A68"/>
    <w:rsid w:val="00565285"/>
    <w:rsid w:val="0056677C"/>
    <w:rsid w:val="0057117D"/>
    <w:rsid w:val="0057191F"/>
    <w:rsid w:val="00580219"/>
    <w:rsid w:val="00582AFF"/>
    <w:rsid w:val="00583E11"/>
    <w:rsid w:val="00587354"/>
    <w:rsid w:val="0059235B"/>
    <w:rsid w:val="00593BF6"/>
    <w:rsid w:val="005A07A0"/>
    <w:rsid w:val="005B0E85"/>
    <w:rsid w:val="005B6EFB"/>
    <w:rsid w:val="005B76F9"/>
    <w:rsid w:val="005C6A80"/>
    <w:rsid w:val="005C775A"/>
    <w:rsid w:val="005D5E5F"/>
    <w:rsid w:val="005E1310"/>
    <w:rsid w:val="005E2836"/>
    <w:rsid w:val="005E5074"/>
    <w:rsid w:val="005E7BA1"/>
    <w:rsid w:val="005F0CF5"/>
    <w:rsid w:val="00615769"/>
    <w:rsid w:val="00616A81"/>
    <w:rsid w:val="00621F2E"/>
    <w:rsid w:val="00622E49"/>
    <w:rsid w:val="00627CFC"/>
    <w:rsid w:val="00632AFB"/>
    <w:rsid w:val="006373C3"/>
    <w:rsid w:val="0064492C"/>
    <w:rsid w:val="006451C3"/>
    <w:rsid w:val="006527D1"/>
    <w:rsid w:val="00656A3D"/>
    <w:rsid w:val="00660E7B"/>
    <w:rsid w:val="00661065"/>
    <w:rsid w:val="0066762C"/>
    <w:rsid w:val="00672B81"/>
    <w:rsid w:val="00673522"/>
    <w:rsid w:val="00680AFF"/>
    <w:rsid w:val="00694260"/>
    <w:rsid w:val="006A0E5C"/>
    <w:rsid w:val="006A1D74"/>
    <w:rsid w:val="006B4E33"/>
    <w:rsid w:val="006D5A1F"/>
    <w:rsid w:val="006E3B29"/>
    <w:rsid w:val="006E5AFF"/>
    <w:rsid w:val="006F7769"/>
    <w:rsid w:val="0070112E"/>
    <w:rsid w:val="0070271B"/>
    <w:rsid w:val="00702A9C"/>
    <w:rsid w:val="00702F16"/>
    <w:rsid w:val="00707996"/>
    <w:rsid w:val="00715662"/>
    <w:rsid w:val="00716A1D"/>
    <w:rsid w:val="007201A7"/>
    <w:rsid w:val="007213DB"/>
    <w:rsid w:val="00721B6E"/>
    <w:rsid w:val="00721D45"/>
    <w:rsid w:val="007254B0"/>
    <w:rsid w:val="00727D35"/>
    <w:rsid w:val="00735B55"/>
    <w:rsid w:val="00745901"/>
    <w:rsid w:val="0074675B"/>
    <w:rsid w:val="00746BE6"/>
    <w:rsid w:val="00752D99"/>
    <w:rsid w:val="00753723"/>
    <w:rsid w:val="00774324"/>
    <w:rsid w:val="00774C64"/>
    <w:rsid w:val="00776D0B"/>
    <w:rsid w:val="007825A8"/>
    <w:rsid w:val="0079075A"/>
    <w:rsid w:val="00792E41"/>
    <w:rsid w:val="00793ACC"/>
    <w:rsid w:val="007A0F64"/>
    <w:rsid w:val="007A25D1"/>
    <w:rsid w:val="007A44F1"/>
    <w:rsid w:val="007A70D4"/>
    <w:rsid w:val="007A7BD5"/>
    <w:rsid w:val="007B3439"/>
    <w:rsid w:val="007B4598"/>
    <w:rsid w:val="007C1966"/>
    <w:rsid w:val="007C1DF8"/>
    <w:rsid w:val="007C710A"/>
    <w:rsid w:val="007D6358"/>
    <w:rsid w:val="007E1C92"/>
    <w:rsid w:val="007E3EC6"/>
    <w:rsid w:val="007F1A6C"/>
    <w:rsid w:val="007F2DEE"/>
    <w:rsid w:val="00805908"/>
    <w:rsid w:val="008143D6"/>
    <w:rsid w:val="00830685"/>
    <w:rsid w:val="00834E65"/>
    <w:rsid w:val="00841F97"/>
    <w:rsid w:val="00847BAE"/>
    <w:rsid w:val="00853D9A"/>
    <w:rsid w:val="00867692"/>
    <w:rsid w:val="008732FF"/>
    <w:rsid w:val="008778F4"/>
    <w:rsid w:val="00880E90"/>
    <w:rsid w:val="00882830"/>
    <w:rsid w:val="00893B8D"/>
    <w:rsid w:val="00895D16"/>
    <w:rsid w:val="00895F53"/>
    <w:rsid w:val="008962A3"/>
    <w:rsid w:val="008A0D2F"/>
    <w:rsid w:val="008A1ABE"/>
    <w:rsid w:val="008A279E"/>
    <w:rsid w:val="008A2CDE"/>
    <w:rsid w:val="008A42FE"/>
    <w:rsid w:val="008B4506"/>
    <w:rsid w:val="008B475D"/>
    <w:rsid w:val="008B7682"/>
    <w:rsid w:val="008B7A89"/>
    <w:rsid w:val="008C0C95"/>
    <w:rsid w:val="008C183E"/>
    <w:rsid w:val="008C1E41"/>
    <w:rsid w:val="008C4921"/>
    <w:rsid w:val="008C6D62"/>
    <w:rsid w:val="008C6DE2"/>
    <w:rsid w:val="008D4EB0"/>
    <w:rsid w:val="008E165B"/>
    <w:rsid w:val="008E432A"/>
    <w:rsid w:val="008E4DB7"/>
    <w:rsid w:val="008F5F54"/>
    <w:rsid w:val="008F7E6D"/>
    <w:rsid w:val="00900827"/>
    <w:rsid w:val="00901528"/>
    <w:rsid w:val="00912DAE"/>
    <w:rsid w:val="00913770"/>
    <w:rsid w:val="0091559A"/>
    <w:rsid w:val="00921F9D"/>
    <w:rsid w:val="00922978"/>
    <w:rsid w:val="009247FC"/>
    <w:rsid w:val="00930BDF"/>
    <w:rsid w:val="00936BF9"/>
    <w:rsid w:val="0094331F"/>
    <w:rsid w:val="009440B7"/>
    <w:rsid w:val="00954281"/>
    <w:rsid w:val="00957674"/>
    <w:rsid w:val="009601E5"/>
    <w:rsid w:val="009603C3"/>
    <w:rsid w:val="00960E4F"/>
    <w:rsid w:val="0096275A"/>
    <w:rsid w:val="00962772"/>
    <w:rsid w:val="0097058F"/>
    <w:rsid w:val="00974949"/>
    <w:rsid w:val="00977BD3"/>
    <w:rsid w:val="00981F52"/>
    <w:rsid w:val="00981FAE"/>
    <w:rsid w:val="00983F8E"/>
    <w:rsid w:val="00984ADB"/>
    <w:rsid w:val="009901C1"/>
    <w:rsid w:val="00992676"/>
    <w:rsid w:val="00996430"/>
    <w:rsid w:val="0099716A"/>
    <w:rsid w:val="0099733F"/>
    <w:rsid w:val="009B0E1B"/>
    <w:rsid w:val="009C1541"/>
    <w:rsid w:val="009C6FEB"/>
    <w:rsid w:val="009C7C4E"/>
    <w:rsid w:val="009D0E2A"/>
    <w:rsid w:val="009D3865"/>
    <w:rsid w:val="009D4190"/>
    <w:rsid w:val="009D7159"/>
    <w:rsid w:val="009E0238"/>
    <w:rsid w:val="009E1B5E"/>
    <w:rsid w:val="009E5264"/>
    <w:rsid w:val="009F26A4"/>
    <w:rsid w:val="00A0172F"/>
    <w:rsid w:val="00A07B95"/>
    <w:rsid w:val="00A1324B"/>
    <w:rsid w:val="00A1554B"/>
    <w:rsid w:val="00A21564"/>
    <w:rsid w:val="00A2610D"/>
    <w:rsid w:val="00A3323E"/>
    <w:rsid w:val="00A35F9B"/>
    <w:rsid w:val="00A42B06"/>
    <w:rsid w:val="00A43B69"/>
    <w:rsid w:val="00A46C61"/>
    <w:rsid w:val="00A552C3"/>
    <w:rsid w:val="00A56925"/>
    <w:rsid w:val="00A62B3C"/>
    <w:rsid w:val="00A67F48"/>
    <w:rsid w:val="00A70711"/>
    <w:rsid w:val="00A8536D"/>
    <w:rsid w:val="00A85F1E"/>
    <w:rsid w:val="00AB17AB"/>
    <w:rsid w:val="00AB4041"/>
    <w:rsid w:val="00AD1308"/>
    <w:rsid w:val="00AD3F00"/>
    <w:rsid w:val="00AD6E4F"/>
    <w:rsid w:val="00AE6047"/>
    <w:rsid w:val="00AF1283"/>
    <w:rsid w:val="00AF3925"/>
    <w:rsid w:val="00AF393F"/>
    <w:rsid w:val="00AF787C"/>
    <w:rsid w:val="00B05632"/>
    <w:rsid w:val="00B13CAD"/>
    <w:rsid w:val="00B14E03"/>
    <w:rsid w:val="00B16DA3"/>
    <w:rsid w:val="00B221E0"/>
    <w:rsid w:val="00B24663"/>
    <w:rsid w:val="00B24795"/>
    <w:rsid w:val="00B376F0"/>
    <w:rsid w:val="00B37E92"/>
    <w:rsid w:val="00B41BC4"/>
    <w:rsid w:val="00B4272A"/>
    <w:rsid w:val="00B52148"/>
    <w:rsid w:val="00B54AE9"/>
    <w:rsid w:val="00B73B1B"/>
    <w:rsid w:val="00B75E1A"/>
    <w:rsid w:val="00B81A34"/>
    <w:rsid w:val="00B86C57"/>
    <w:rsid w:val="00B90773"/>
    <w:rsid w:val="00B90FB2"/>
    <w:rsid w:val="00B9445A"/>
    <w:rsid w:val="00B965A3"/>
    <w:rsid w:val="00BA4783"/>
    <w:rsid w:val="00BA7CE2"/>
    <w:rsid w:val="00BB1291"/>
    <w:rsid w:val="00BB493B"/>
    <w:rsid w:val="00BB6A73"/>
    <w:rsid w:val="00BC42E6"/>
    <w:rsid w:val="00BC5E26"/>
    <w:rsid w:val="00BD2BB3"/>
    <w:rsid w:val="00BD46DE"/>
    <w:rsid w:val="00BD7B3B"/>
    <w:rsid w:val="00BE33FF"/>
    <w:rsid w:val="00BF04AC"/>
    <w:rsid w:val="00BF2870"/>
    <w:rsid w:val="00BF2C30"/>
    <w:rsid w:val="00BF3B85"/>
    <w:rsid w:val="00BF3FA0"/>
    <w:rsid w:val="00BF4D9D"/>
    <w:rsid w:val="00BF53A1"/>
    <w:rsid w:val="00BF62DC"/>
    <w:rsid w:val="00BF690D"/>
    <w:rsid w:val="00C03308"/>
    <w:rsid w:val="00C05ADC"/>
    <w:rsid w:val="00C073DB"/>
    <w:rsid w:val="00C1449E"/>
    <w:rsid w:val="00C20CFD"/>
    <w:rsid w:val="00C22F32"/>
    <w:rsid w:val="00C24611"/>
    <w:rsid w:val="00C30558"/>
    <w:rsid w:val="00C32A5E"/>
    <w:rsid w:val="00C418C1"/>
    <w:rsid w:val="00C4537F"/>
    <w:rsid w:val="00C45AD3"/>
    <w:rsid w:val="00C46335"/>
    <w:rsid w:val="00C55492"/>
    <w:rsid w:val="00C64720"/>
    <w:rsid w:val="00C675FF"/>
    <w:rsid w:val="00C75CBB"/>
    <w:rsid w:val="00C77DEC"/>
    <w:rsid w:val="00C84454"/>
    <w:rsid w:val="00C85975"/>
    <w:rsid w:val="00C861D7"/>
    <w:rsid w:val="00C8672C"/>
    <w:rsid w:val="00C93E02"/>
    <w:rsid w:val="00C958C0"/>
    <w:rsid w:val="00C975C4"/>
    <w:rsid w:val="00CA773B"/>
    <w:rsid w:val="00CB6C44"/>
    <w:rsid w:val="00CB7265"/>
    <w:rsid w:val="00CB727A"/>
    <w:rsid w:val="00CC380B"/>
    <w:rsid w:val="00CC5FCF"/>
    <w:rsid w:val="00CC6507"/>
    <w:rsid w:val="00CD0837"/>
    <w:rsid w:val="00CD774F"/>
    <w:rsid w:val="00CF3734"/>
    <w:rsid w:val="00CF40A7"/>
    <w:rsid w:val="00D13EB1"/>
    <w:rsid w:val="00D15653"/>
    <w:rsid w:val="00D2094C"/>
    <w:rsid w:val="00D34CE6"/>
    <w:rsid w:val="00D37A10"/>
    <w:rsid w:val="00D4218F"/>
    <w:rsid w:val="00D452E7"/>
    <w:rsid w:val="00D50243"/>
    <w:rsid w:val="00D534D1"/>
    <w:rsid w:val="00D65EF2"/>
    <w:rsid w:val="00D65F30"/>
    <w:rsid w:val="00D67AB3"/>
    <w:rsid w:val="00D71917"/>
    <w:rsid w:val="00D90187"/>
    <w:rsid w:val="00D94D49"/>
    <w:rsid w:val="00D95341"/>
    <w:rsid w:val="00DC24A0"/>
    <w:rsid w:val="00DC28DE"/>
    <w:rsid w:val="00DC2B1B"/>
    <w:rsid w:val="00DC3AE2"/>
    <w:rsid w:val="00DC794F"/>
    <w:rsid w:val="00DD76C3"/>
    <w:rsid w:val="00DE78A7"/>
    <w:rsid w:val="00DF0152"/>
    <w:rsid w:val="00DF2B64"/>
    <w:rsid w:val="00E10660"/>
    <w:rsid w:val="00E15AA9"/>
    <w:rsid w:val="00E24E5E"/>
    <w:rsid w:val="00E25441"/>
    <w:rsid w:val="00E27934"/>
    <w:rsid w:val="00E27D30"/>
    <w:rsid w:val="00E34A34"/>
    <w:rsid w:val="00E351F1"/>
    <w:rsid w:val="00E42C88"/>
    <w:rsid w:val="00E43F84"/>
    <w:rsid w:val="00E60E5F"/>
    <w:rsid w:val="00E63186"/>
    <w:rsid w:val="00E651D9"/>
    <w:rsid w:val="00E65502"/>
    <w:rsid w:val="00E6755A"/>
    <w:rsid w:val="00E72FCB"/>
    <w:rsid w:val="00E81DC4"/>
    <w:rsid w:val="00E82D25"/>
    <w:rsid w:val="00E85172"/>
    <w:rsid w:val="00E93E21"/>
    <w:rsid w:val="00EA2EA7"/>
    <w:rsid w:val="00EA4136"/>
    <w:rsid w:val="00EA6DDA"/>
    <w:rsid w:val="00EB0C4C"/>
    <w:rsid w:val="00EC2592"/>
    <w:rsid w:val="00EC2C8C"/>
    <w:rsid w:val="00EC3114"/>
    <w:rsid w:val="00EC7948"/>
    <w:rsid w:val="00ED35F5"/>
    <w:rsid w:val="00ED4FBB"/>
    <w:rsid w:val="00EE2564"/>
    <w:rsid w:val="00EE4B15"/>
    <w:rsid w:val="00EE6CBC"/>
    <w:rsid w:val="00EE7B47"/>
    <w:rsid w:val="00EF44D4"/>
    <w:rsid w:val="00EF6371"/>
    <w:rsid w:val="00EF79C4"/>
    <w:rsid w:val="00F06B32"/>
    <w:rsid w:val="00F06F32"/>
    <w:rsid w:val="00F07C2D"/>
    <w:rsid w:val="00F174CD"/>
    <w:rsid w:val="00F17FDC"/>
    <w:rsid w:val="00F264CA"/>
    <w:rsid w:val="00F3133B"/>
    <w:rsid w:val="00F36030"/>
    <w:rsid w:val="00F47523"/>
    <w:rsid w:val="00F52FC9"/>
    <w:rsid w:val="00F53DEE"/>
    <w:rsid w:val="00F75F52"/>
    <w:rsid w:val="00F81708"/>
    <w:rsid w:val="00F81F6F"/>
    <w:rsid w:val="00F921B2"/>
    <w:rsid w:val="00FA2019"/>
    <w:rsid w:val="00FA289B"/>
    <w:rsid w:val="00FA3EC3"/>
    <w:rsid w:val="00FA5ED1"/>
    <w:rsid w:val="00FA7D39"/>
    <w:rsid w:val="00FB39E0"/>
    <w:rsid w:val="00FB6CAA"/>
    <w:rsid w:val="00FC2EF4"/>
    <w:rsid w:val="00FC61A6"/>
    <w:rsid w:val="00FD0CCC"/>
    <w:rsid w:val="00FD1EEA"/>
    <w:rsid w:val="00FE2ED0"/>
    <w:rsid w:val="00FF3565"/>
    <w:rsid w:val="00FF37A5"/>
    <w:rsid w:val="00FF4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5E7"/>
    <w:pPr>
      <w:widowControl/>
    </w:pPr>
    <w:rPr>
      <w:rFonts w:ascii="Times New Roman" w:eastAsia="Times New Roman" w:hAnsi="Times New Roman" w:cs="Times New Roman"/>
      <w:lang w:bidi="ar-SA"/>
    </w:rPr>
  </w:style>
  <w:style w:type="paragraph" w:styleId="11">
    <w:name w:val="heading 1"/>
    <w:basedOn w:val="a0"/>
    <w:next w:val="a0"/>
    <w:link w:val="12"/>
    <w:qFormat/>
    <w:rsid w:val="007A7BD5"/>
    <w:pPr>
      <w:numPr>
        <w:numId w:val="1"/>
      </w:numPr>
      <w:suppressAutoHyphens/>
      <w:autoSpaceDE w:val="0"/>
      <w:spacing w:before="108" w:after="108"/>
      <w:jc w:val="center"/>
      <w:outlineLvl w:val="0"/>
    </w:pPr>
    <w:rPr>
      <w:rFonts w:cs="Arial"/>
      <w:b/>
      <w:bCs/>
      <w:sz w:val="22"/>
      <w:szCs w:val="22"/>
      <w:lang w:eastAsia="ar-SA"/>
    </w:rPr>
  </w:style>
  <w:style w:type="paragraph" w:styleId="2">
    <w:name w:val="heading 2"/>
    <w:basedOn w:val="a0"/>
    <w:next w:val="a0"/>
    <w:link w:val="20"/>
    <w:qFormat/>
    <w:rsid w:val="007A7BD5"/>
    <w:pPr>
      <w:keepNext/>
      <w:numPr>
        <w:ilvl w:val="1"/>
        <w:numId w:val="1"/>
      </w:numPr>
      <w:suppressAutoHyphens/>
      <w:ind w:firstLine="567"/>
      <w:jc w:val="both"/>
      <w:outlineLvl w:val="1"/>
    </w:pPr>
    <w:rPr>
      <w:b/>
      <w:i/>
      <w:color w:val="000000"/>
      <w:sz w:val="26"/>
      <w:szCs w:val="20"/>
      <w:lang w:eastAsia="ar-SA"/>
    </w:rPr>
  </w:style>
  <w:style w:type="paragraph" w:styleId="3">
    <w:name w:val="heading 3"/>
    <w:basedOn w:val="a0"/>
    <w:next w:val="a0"/>
    <w:link w:val="30"/>
    <w:qFormat/>
    <w:rsid w:val="00B24663"/>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0"/>
    <w:next w:val="a0"/>
    <w:link w:val="40"/>
    <w:qFormat/>
    <w:rsid w:val="00B24663"/>
    <w:pPr>
      <w:keepNext/>
      <w:numPr>
        <w:ilvl w:val="3"/>
        <w:numId w:val="1"/>
      </w:numPr>
      <w:tabs>
        <w:tab w:val="left" w:pos="864"/>
      </w:tabs>
      <w:suppressAutoHyphens/>
      <w:spacing w:before="240" w:after="60"/>
      <w:jc w:val="both"/>
      <w:outlineLvl w:val="3"/>
    </w:pPr>
    <w:rPr>
      <w:rFonts w:ascii="Arial" w:hAnsi="Arial" w:cs="Arial"/>
      <w:szCs w:val="20"/>
      <w:lang w:eastAsia="ar-SA"/>
    </w:rPr>
  </w:style>
  <w:style w:type="paragraph" w:styleId="5">
    <w:name w:val="heading 5"/>
    <w:basedOn w:val="a0"/>
    <w:next w:val="a0"/>
    <w:link w:val="50"/>
    <w:qFormat/>
    <w:rsid w:val="00B24663"/>
    <w:pPr>
      <w:numPr>
        <w:ilvl w:val="4"/>
        <w:numId w:val="1"/>
      </w:numPr>
      <w:tabs>
        <w:tab w:val="left" w:pos="1008"/>
      </w:tabs>
      <w:suppressAutoHyphens/>
      <w:spacing w:before="240" w:after="60"/>
      <w:jc w:val="both"/>
      <w:outlineLvl w:val="4"/>
    </w:pPr>
    <w:rPr>
      <w:sz w:val="22"/>
      <w:szCs w:val="20"/>
      <w:lang w:eastAsia="ar-SA"/>
    </w:rPr>
  </w:style>
  <w:style w:type="paragraph" w:styleId="6">
    <w:name w:val="heading 6"/>
    <w:basedOn w:val="a0"/>
    <w:next w:val="a0"/>
    <w:link w:val="60"/>
    <w:qFormat/>
    <w:rsid w:val="007A7BD5"/>
    <w:pPr>
      <w:numPr>
        <w:ilvl w:val="5"/>
        <w:numId w:val="1"/>
      </w:numPr>
      <w:tabs>
        <w:tab w:val="left" w:pos="1152"/>
      </w:tabs>
      <w:suppressAutoHyphens/>
      <w:spacing w:before="240" w:after="60"/>
      <w:jc w:val="both"/>
      <w:outlineLvl w:val="5"/>
    </w:pPr>
    <w:rPr>
      <w:i/>
      <w:sz w:val="22"/>
      <w:szCs w:val="20"/>
      <w:lang w:eastAsia="ar-SA"/>
    </w:rPr>
  </w:style>
  <w:style w:type="paragraph" w:styleId="7">
    <w:name w:val="heading 7"/>
    <w:basedOn w:val="a0"/>
    <w:next w:val="a0"/>
    <w:link w:val="70"/>
    <w:qFormat/>
    <w:rsid w:val="007A7BD5"/>
    <w:pPr>
      <w:numPr>
        <w:ilvl w:val="6"/>
        <w:numId w:val="1"/>
      </w:numPr>
      <w:tabs>
        <w:tab w:val="left" w:pos="1296"/>
      </w:tabs>
      <w:suppressAutoHyphens/>
      <w:spacing w:before="240" w:after="60"/>
      <w:jc w:val="both"/>
      <w:outlineLvl w:val="6"/>
    </w:pPr>
    <w:rPr>
      <w:rFonts w:ascii="Arial" w:hAnsi="Arial" w:cs="Arial"/>
      <w:sz w:val="20"/>
      <w:szCs w:val="20"/>
      <w:lang w:eastAsia="ar-SA"/>
    </w:rPr>
  </w:style>
  <w:style w:type="paragraph" w:styleId="8">
    <w:name w:val="heading 8"/>
    <w:basedOn w:val="a0"/>
    <w:next w:val="a0"/>
    <w:link w:val="80"/>
    <w:qFormat/>
    <w:rsid w:val="00B24663"/>
    <w:pPr>
      <w:numPr>
        <w:ilvl w:val="7"/>
        <w:numId w:val="1"/>
      </w:numPr>
      <w:suppressAutoHyphens/>
      <w:spacing w:before="240" w:after="60"/>
      <w:outlineLvl w:val="7"/>
    </w:pPr>
    <w:rPr>
      <w:i/>
      <w:iCs/>
      <w:lang w:eastAsia="ar-SA"/>
    </w:rPr>
  </w:style>
  <w:style w:type="paragraph" w:styleId="9">
    <w:name w:val="heading 9"/>
    <w:basedOn w:val="a0"/>
    <w:next w:val="a0"/>
    <w:link w:val="90"/>
    <w:qFormat/>
    <w:rsid w:val="00B24663"/>
    <w:pPr>
      <w:numPr>
        <w:ilvl w:val="8"/>
        <w:numId w:val="1"/>
      </w:numPr>
      <w:tabs>
        <w:tab w:val="left" w:pos="1584"/>
      </w:tabs>
      <w:suppressAutoHyphens/>
      <w:spacing w:before="240" w:after="60"/>
      <w:jc w:val="both"/>
      <w:outlineLvl w:val="8"/>
    </w:pPr>
    <w:rPr>
      <w:rFonts w:ascii="Arial" w:hAnsi="Arial" w:cs="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3"/>
    <w:rsid w:val="007F1A6C"/>
    <w:rPr>
      <w:rFonts w:ascii="Times New Roman" w:eastAsia="Times New Roman" w:hAnsi="Times New Roman" w:cs="Times New Roman"/>
      <w:b w:val="0"/>
      <w:bCs w:val="0"/>
      <w:i w:val="0"/>
      <w:iCs w:val="0"/>
      <w:smallCaps w:val="0"/>
      <w:strike w:val="0"/>
      <w:sz w:val="20"/>
      <w:szCs w:val="20"/>
      <w:u w:val="none"/>
    </w:rPr>
  </w:style>
  <w:style w:type="character" w:customStyle="1" w:styleId="14">
    <w:name w:val="Заголовок №1_"/>
    <w:basedOn w:val="a1"/>
    <w:link w:val="15"/>
    <w:rsid w:val="007F1A6C"/>
    <w:rPr>
      <w:rFonts w:ascii="Times New Roman" w:eastAsia="Times New Roman" w:hAnsi="Times New Roman" w:cs="Times New Roman"/>
      <w:b/>
      <w:bCs/>
      <w:i w:val="0"/>
      <w:iCs w:val="0"/>
      <w:smallCaps w:val="0"/>
      <w:strike w:val="0"/>
      <w:sz w:val="20"/>
      <w:szCs w:val="20"/>
      <w:u w:val="none"/>
    </w:rPr>
  </w:style>
  <w:style w:type="character" w:customStyle="1" w:styleId="a5">
    <w:name w:val="Другое_"/>
    <w:basedOn w:val="a1"/>
    <w:link w:val="a6"/>
    <w:rsid w:val="007F1A6C"/>
    <w:rPr>
      <w:rFonts w:ascii="Times New Roman" w:eastAsia="Times New Roman" w:hAnsi="Times New Roman" w:cs="Times New Roman"/>
      <w:b w:val="0"/>
      <w:bCs w:val="0"/>
      <w:i w:val="0"/>
      <w:iCs w:val="0"/>
      <w:smallCaps w:val="0"/>
      <w:strike w:val="0"/>
      <w:sz w:val="20"/>
      <w:szCs w:val="20"/>
      <w:u w:val="none"/>
    </w:rPr>
  </w:style>
  <w:style w:type="character" w:customStyle="1" w:styleId="a7">
    <w:name w:val="Подпись к таблице_"/>
    <w:basedOn w:val="a1"/>
    <w:link w:val="a8"/>
    <w:rsid w:val="007F1A6C"/>
    <w:rPr>
      <w:rFonts w:ascii="Times New Roman" w:eastAsia="Times New Roman" w:hAnsi="Times New Roman" w:cs="Times New Roman"/>
      <w:b w:val="0"/>
      <w:bCs w:val="0"/>
      <w:i w:val="0"/>
      <w:iCs w:val="0"/>
      <w:smallCaps w:val="0"/>
      <w:strike w:val="0"/>
      <w:sz w:val="20"/>
      <w:szCs w:val="20"/>
      <w:u w:val="none"/>
    </w:rPr>
  </w:style>
  <w:style w:type="character" w:customStyle="1" w:styleId="22">
    <w:name w:val="Основной текст (2)_"/>
    <w:basedOn w:val="a1"/>
    <w:link w:val="23"/>
    <w:rsid w:val="007F1A6C"/>
    <w:rPr>
      <w:rFonts w:ascii="Times New Roman" w:eastAsia="Times New Roman" w:hAnsi="Times New Roman" w:cs="Times New Roman"/>
      <w:b w:val="0"/>
      <w:bCs w:val="0"/>
      <w:i w:val="0"/>
      <w:iCs w:val="0"/>
      <w:smallCaps w:val="0"/>
      <w:strike w:val="0"/>
      <w:sz w:val="22"/>
      <w:szCs w:val="22"/>
      <w:u w:val="none"/>
    </w:rPr>
  </w:style>
  <w:style w:type="paragraph" w:customStyle="1" w:styleId="13">
    <w:name w:val="Основной текст1"/>
    <w:basedOn w:val="a0"/>
    <w:link w:val="a4"/>
    <w:rsid w:val="007F1A6C"/>
    <w:pPr>
      <w:spacing w:after="120" w:line="264" w:lineRule="auto"/>
      <w:ind w:firstLine="400"/>
    </w:pPr>
    <w:rPr>
      <w:sz w:val="20"/>
      <w:szCs w:val="20"/>
    </w:rPr>
  </w:style>
  <w:style w:type="paragraph" w:customStyle="1" w:styleId="15">
    <w:name w:val="Заголовок №1"/>
    <w:basedOn w:val="a0"/>
    <w:link w:val="14"/>
    <w:rsid w:val="007F1A6C"/>
    <w:pPr>
      <w:spacing w:after="120" w:line="264" w:lineRule="auto"/>
      <w:outlineLvl w:val="0"/>
    </w:pPr>
    <w:rPr>
      <w:b/>
      <w:bCs/>
      <w:sz w:val="20"/>
      <w:szCs w:val="20"/>
    </w:rPr>
  </w:style>
  <w:style w:type="paragraph" w:customStyle="1" w:styleId="a6">
    <w:name w:val="Другое"/>
    <w:basedOn w:val="a0"/>
    <w:link w:val="a5"/>
    <w:rsid w:val="007F1A6C"/>
    <w:pPr>
      <w:spacing w:after="120" w:line="264" w:lineRule="auto"/>
      <w:ind w:firstLine="400"/>
    </w:pPr>
    <w:rPr>
      <w:sz w:val="20"/>
      <w:szCs w:val="20"/>
    </w:rPr>
  </w:style>
  <w:style w:type="paragraph" w:customStyle="1" w:styleId="a8">
    <w:name w:val="Подпись к таблице"/>
    <w:basedOn w:val="a0"/>
    <w:link w:val="a7"/>
    <w:rsid w:val="007F1A6C"/>
    <w:rPr>
      <w:sz w:val="20"/>
      <w:szCs w:val="20"/>
    </w:rPr>
  </w:style>
  <w:style w:type="paragraph" w:customStyle="1" w:styleId="23">
    <w:name w:val="Основной текст (2)"/>
    <w:basedOn w:val="a0"/>
    <w:link w:val="22"/>
    <w:rsid w:val="007F1A6C"/>
    <w:pPr>
      <w:spacing w:after="120" w:line="262" w:lineRule="auto"/>
      <w:ind w:firstLine="580"/>
    </w:pPr>
    <w:rPr>
      <w:sz w:val="22"/>
      <w:szCs w:val="22"/>
    </w:rPr>
  </w:style>
  <w:style w:type="paragraph" w:styleId="a9">
    <w:name w:val="Balloon Text"/>
    <w:basedOn w:val="a0"/>
    <w:link w:val="aa"/>
    <w:unhideWhenUsed/>
    <w:rsid w:val="00C24611"/>
    <w:rPr>
      <w:rFonts w:ascii="Tahoma" w:hAnsi="Tahoma" w:cs="Tahoma"/>
      <w:sz w:val="16"/>
      <w:szCs w:val="16"/>
    </w:rPr>
  </w:style>
  <w:style w:type="character" w:customStyle="1" w:styleId="aa">
    <w:name w:val="Текст выноски Знак"/>
    <w:basedOn w:val="a1"/>
    <w:link w:val="a9"/>
    <w:rsid w:val="00C24611"/>
    <w:rPr>
      <w:rFonts w:ascii="Tahoma" w:hAnsi="Tahoma" w:cs="Tahoma"/>
      <w:color w:val="000000"/>
      <w:sz w:val="16"/>
      <w:szCs w:val="16"/>
    </w:rPr>
  </w:style>
  <w:style w:type="character" w:styleId="ab">
    <w:name w:val="Hyperlink"/>
    <w:basedOn w:val="a1"/>
    <w:unhideWhenUsed/>
    <w:rsid w:val="0070112E"/>
    <w:rPr>
      <w:color w:val="0000FF" w:themeColor="hyperlink"/>
      <w:u w:val="single"/>
    </w:rPr>
  </w:style>
  <w:style w:type="character" w:styleId="ac">
    <w:name w:val="FollowedHyperlink"/>
    <w:basedOn w:val="a1"/>
    <w:unhideWhenUsed/>
    <w:rsid w:val="0070112E"/>
    <w:rPr>
      <w:color w:val="800080" w:themeColor="followedHyperlink"/>
      <w:u w:val="single"/>
    </w:rPr>
  </w:style>
  <w:style w:type="character" w:customStyle="1" w:styleId="UnresolvedMention">
    <w:name w:val="Unresolved Mention"/>
    <w:basedOn w:val="a1"/>
    <w:uiPriority w:val="99"/>
    <w:semiHidden/>
    <w:unhideWhenUsed/>
    <w:rsid w:val="00ED4FBB"/>
    <w:rPr>
      <w:color w:val="605E5C"/>
      <w:shd w:val="clear" w:color="auto" w:fill="E1DFDD"/>
    </w:rPr>
  </w:style>
  <w:style w:type="table" w:styleId="ad">
    <w:name w:val="Table Grid"/>
    <w:basedOn w:val="a2"/>
    <w:uiPriority w:val="59"/>
    <w:unhideWhenUsed/>
    <w:rsid w:val="00AD1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834E65"/>
    <w:pPr>
      <w:ind w:left="720"/>
      <w:contextualSpacing/>
    </w:pPr>
  </w:style>
  <w:style w:type="paragraph" w:styleId="af">
    <w:name w:val="header"/>
    <w:basedOn w:val="a0"/>
    <w:link w:val="af0"/>
    <w:unhideWhenUsed/>
    <w:rsid w:val="00264CB4"/>
    <w:pPr>
      <w:tabs>
        <w:tab w:val="center" w:pos="4677"/>
        <w:tab w:val="right" w:pos="9355"/>
      </w:tabs>
    </w:pPr>
  </w:style>
  <w:style w:type="character" w:customStyle="1" w:styleId="af0">
    <w:name w:val="Верхний колонтитул Знак"/>
    <w:basedOn w:val="a1"/>
    <w:link w:val="af"/>
    <w:rsid w:val="00264CB4"/>
    <w:rPr>
      <w:color w:val="000000"/>
    </w:rPr>
  </w:style>
  <w:style w:type="paragraph" w:styleId="af1">
    <w:name w:val="footer"/>
    <w:basedOn w:val="a0"/>
    <w:link w:val="af2"/>
    <w:unhideWhenUsed/>
    <w:rsid w:val="00264CB4"/>
    <w:pPr>
      <w:tabs>
        <w:tab w:val="center" w:pos="4677"/>
        <w:tab w:val="right" w:pos="9355"/>
      </w:tabs>
    </w:pPr>
  </w:style>
  <w:style w:type="character" w:customStyle="1" w:styleId="af2">
    <w:name w:val="Нижний колонтитул Знак"/>
    <w:basedOn w:val="a1"/>
    <w:link w:val="af1"/>
    <w:rsid w:val="00264CB4"/>
    <w:rPr>
      <w:color w:val="000000"/>
    </w:rPr>
  </w:style>
  <w:style w:type="paragraph" w:styleId="af3">
    <w:name w:val="Normal (Web)"/>
    <w:basedOn w:val="a0"/>
    <w:unhideWhenUsed/>
    <w:rsid w:val="00BB493B"/>
    <w:pPr>
      <w:spacing w:before="100" w:beforeAutospacing="1" w:after="100" w:afterAutospacing="1"/>
    </w:pPr>
  </w:style>
  <w:style w:type="character" w:styleId="af4">
    <w:name w:val="Strong"/>
    <w:basedOn w:val="a1"/>
    <w:qFormat/>
    <w:rsid w:val="00BB493B"/>
    <w:rPr>
      <w:b/>
      <w:bCs/>
    </w:rPr>
  </w:style>
  <w:style w:type="paragraph" w:customStyle="1" w:styleId="16">
    <w:name w:val="Обычный1"/>
    <w:uiPriority w:val="99"/>
    <w:rsid w:val="003725E7"/>
    <w:pPr>
      <w:suppressAutoHyphens/>
      <w:autoSpaceDE w:val="0"/>
      <w:spacing w:line="100" w:lineRule="atLeast"/>
    </w:pPr>
    <w:rPr>
      <w:rFonts w:ascii="Times New Roman" w:hAnsi="Times New Roman" w:cs="Times New Roman"/>
      <w:kern w:val="2"/>
      <w:sz w:val="20"/>
      <w:szCs w:val="20"/>
      <w:lang w:eastAsia="hi-IN" w:bidi="hi-IN"/>
    </w:rPr>
  </w:style>
  <w:style w:type="character" w:customStyle="1" w:styleId="markedcontent">
    <w:name w:val="markedcontent"/>
    <w:basedOn w:val="a1"/>
    <w:rsid w:val="00C958C0"/>
  </w:style>
  <w:style w:type="paragraph" w:styleId="af5">
    <w:name w:val="Body Text"/>
    <w:basedOn w:val="a0"/>
    <w:link w:val="af6"/>
    <w:rsid w:val="00167073"/>
    <w:pPr>
      <w:suppressAutoHyphens/>
      <w:jc w:val="center"/>
    </w:pPr>
    <w:rPr>
      <w:b/>
      <w:sz w:val="20"/>
      <w:szCs w:val="20"/>
      <w:lang w:eastAsia="ar-SA"/>
    </w:rPr>
  </w:style>
  <w:style w:type="character" w:customStyle="1" w:styleId="af6">
    <w:name w:val="Основной текст Знак"/>
    <w:basedOn w:val="a1"/>
    <w:link w:val="af5"/>
    <w:rsid w:val="00167073"/>
    <w:rPr>
      <w:rFonts w:ascii="Times New Roman" w:eastAsia="Times New Roman" w:hAnsi="Times New Roman" w:cs="Times New Roman"/>
      <w:b/>
      <w:sz w:val="20"/>
      <w:szCs w:val="20"/>
      <w:lang w:eastAsia="ar-SA" w:bidi="ar-SA"/>
    </w:rPr>
  </w:style>
  <w:style w:type="paragraph" w:styleId="af7">
    <w:name w:val="Body Text Indent"/>
    <w:basedOn w:val="a0"/>
    <w:link w:val="af8"/>
    <w:unhideWhenUsed/>
    <w:rsid w:val="00165A16"/>
    <w:pPr>
      <w:spacing w:after="120"/>
      <w:ind w:left="283"/>
    </w:pPr>
  </w:style>
  <w:style w:type="character" w:customStyle="1" w:styleId="af8">
    <w:name w:val="Основной текст с отступом Знак"/>
    <w:basedOn w:val="a1"/>
    <w:link w:val="af7"/>
    <w:rsid w:val="00165A16"/>
    <w:rPr>
      <w:rFonts w:ascii="Times New Roman" w:eastAsia="Times New Roman" w:hAnsi="Times New Roman" w:cs="Times New Roman"/>
      <w:lang w:bidi="ar-SA"/>
    </w:rPr>
  </w:style>
  <w:style w:type="paragraph" w:customStyle="1" w:styleId="311">
    <w:name w:val="Основной текст 31"/>
    <w:basedOn w:val="a0"/>
    <w:rsid w:val="00165A16"/>
    <w:pPr>
      <w:suppressAutoHyphens/>
    </w:pPr>
    <w:rPr>
      <w:color w:val="333333"/>
      <w:lang w:eastAsia="ar-SA"/>
    </w:rPr>
  </w:style>
  <w:style w:type="paragraph" w:customStyle="1" w:styleId="17">
    <w:name w:val="Текст1"/>
    <w:basedOn w:val="a0"/>
    <w:rsid w:val="00165A16"/>
    <w:pPr>
      <w:suppressAutoHyphens/>
    </w:pPr>
    <w:rPr>
      <w:rFonts w:ascii="Courier New" w:hAnsi="Courier New" w:cs="Courier New"/>
      <w:sz w:val="20"/>
      <w:szCs w:val="20"/>
      <w:lang w:eastAsia="ar-SA"/>
    </w:rPr>
  </w:style>
  <w:style w:type="paragraph" w:customStyle="1" w:styleId="210">
    <w:name w:val="Основной текст 21"/>
    <w:basedOn w:val="a0"/>
    <w:rsid w:val="00165A16"/>
    <w:pPr>
      <w:suppressAutoHyphens/>
      <w:jc w:val="both"/>
    </w:pPr>
    <w:rPr>
      <w:sz w:val="26"/>
      <w:szCs w:val="20"/>
      <w:lang w:eastAsia="ar-SA"/>
    </w:rPr>
  </w:style>
  <w:style w:type="paragraph" w:customStyle="1" w:styleId="af9">
    <w:name w:val="Îáû÷íûé"/>
    <w:rsid w:val="00165A16"/>
    <w:pPr>
      <w:widowControl/>
      <w:suppressAutoHyphens/>
    </w:pPr>
    <w:rPr>
      <w:rFonts w:ascii="Times New Roman" w:eastAsia="Times New Roman" w:hAnsi="Times New Roman" w:cs="Times New Roman"/>
      <w:sz w:val="20"/>
      <w:szCs w:val="20"/>
      <w:lang w:eastAsia="ar-SA" w:bidi="ar-SA"/>
    </w:rPr>
  </w:style>
  <w:style w:type="paragraph" w:customStyle="1" w:styleId="Web">
    <w:name w:val="Обычный (Web)"/>
    <w:basedOn w:val="a0"/>
    <w:rsid w:val="00165A16"/>
    <w:pPr>
      <w:suppressAutoHyphens/>
      <w:spacing w:before="100" w:after="100"/>
    </w:pPr>
    <w:rPr>
      <w:lang w:eastAsia="ar-SA"/>
    </w:rPr>
  </w:style>
  <w:style w:type="paragraph" w:customStyle="1" w:styleId="consplusnormal">
    <w:name w:val="consplusnormal"/>
    <w:basedOn w:val="a0"/>
    <w:rsid w:val="00165A16"/>
    <w:pPr>
      <w:suppressAutoHyphens/>
      <w:spacing w:before="100" w:after="100"/>
    </w:pPr>
    <w:rPr>
      <w:rFonts w:ascii="Tahoma" w:hAnsi="Tahoma" w:cs="Calibri"/>
      <w:sz w:val="16"/>
      <w:szCs w:val="16"/>
      <w:lang w:eastAsia="ar-SA"/>
    </w:rPr>
  </w:style>
  <w:style w:type="character" w:customStyle="1" w:styleId="12">
    <w:name w:val="Заголовок 1 Знак"/>
    <w:basedOn w:val="a1"/>
    <w:link w:val="11"/>
    <w:rsid w:val="007A7BD5"/>
    <w:rPr>
      <w:rFonts w:ascii="Times New Roman" w:eastAsia="Times New Roman" w:hAnsi="Times New Roman" w:cs="Arial"/>
      <w:b/>
      <w:bCs/>
      <w:sz w:val="22"/>
      <w:szCs w:val="22"/>
      <w:lang w:eastAsia="ar-SA" w:bidi="ar-SA"/>
    </w:rPr>
  </w:style>
  <w:style w:type="character" w:customStyle="1" w:styleId="20">
    <w:name w:val="Заголовок 2 Знак"/>
    <w:basedOn w:val="a1"/>
    <w:link w:val="2"/>
    <w:rsid w:val="007A7BD5"/>
    <w:rPr>
      <w:rFonts w:ascii="Times New Roman" w:eastAsia="Times New Roman" w:hAnsi="Times New Roman" w:cs="Times New Roman"/>
      <w:b/>
      <w:i/>
      <w:color w:val="000000"/>
      <w:sz w:val="26"/>
      <w:szCs w:val="20"/>
      <w:lang w:eastAsia="ar-SA" w:bidi="ar-SA"/>
    </w:rPr>
  </w:style>
  <w:style w:type="character" w:customStyle="1" w:styleId="60">
    <w:name w:val="Заголовок 6 Знак"/>
    <w:basedOn w:val="a1"/>
    <w:link w:val="6"/>
    <w:rsid w:val="007A7BD5"/>
    <w:rPr>
      <w:rFonts w:ascii="Times New Roman" w:eastAsia="Times New Roman" w:hAnsi="Times New Roman" w:cs="Times New Roman"/>
      <w:i/>
      <w:sz w:val="22"/>
      <w:szCs w:val="20"/>
      <w:lang w:eastAsia="ar-SA" w:bidi="ar-SA"/>
    </w:rPr>
  </w:style>
  <w:style w:type="character" w:customStyle="1" w:styleId="70">
    <w:name w:val="Заголовок 7 Знак"/>
    <w:basedOn w:val="a1"/>
    <w:link w:val="7"/>
    <w:rsid w:val="007A7BD5"/>
    <w:rPr>
      <w:rFonts w:ascii="Arial" w:eastAsia="Times New Roman" w:hAnsi="Arial" w:cs="Arial"/>
      <w:sz w:val="20"/>
      <w:szCs w:val="20"/>
      <w:lang w:eastAsia="ar-SA" w:bidi="ar-SA"/>
    </w:rPr>
  </w:style>
  <w:style w:type="paragraph" w:customStyle="1" w:styleId="32">
    <w:name w:val="Основной текст с отступом 32"/>
    <w:basedOn w:val="a0"/>
    <w:rsid w:val="007A7BD5"/>
    <w:pPr>
      <w:suppressAutoHyphens/>
      <w:ind w:firstLine="300"/>
      <w:jc w:val="both"/>
    </w:pPr>
    <w:rPr>
      <w:color w:val="000000"/>
      <w:sz w:val="26"/>
      <w:szCs w:val="20"/>
      <w:lang w:eastAsia="ar-SA"/>
    </w:rPr>
  </w:style>
  <w:style w:type="paragraph" w:customStyle="1" w:styleId="afa">
    <w:basedOn w:val="a0"/>
    <w:next w:val="afb"/>
    <w:uiPriority w:val="99"/>
    <w:qFormat/>
    <w:rsid w:val="007A7BD5"/>
    <w:pPr>
      <w:suppressAutoHyphens/>
      <w:spacing w:before="240" w:after="60"/>
      <w:jc w:val="center"/>
    </w:pPr>
    <w:rPr>
      <w:rFonts w:ascii="Arial" w:hAnsi="Arial" w:cs="Arial"/>
      <w:b/>
      <w:kern w:val="1"/>
      <w:sz w:val="32"/>
      <w:szCs w:val="20"/>
      <w:lang w:eastAsia="ar-SA"/>
    </w:rPr>
  </w:style>
  <w:style w:type="paragraph" w:styleId="18">
    <w:name w:val="toc 1"/>
    <w:basedOn w:val="a0"/>
    <w:next w:val="a0"/>
    <w:rsid w:val="007A7BD5"/>
    <w:pPr>
      <w:tabs>
        <w:tab w:val="left" w:pos="1440"/>
        <w:tab w:val="right" w:leader="dot" w:pos="10148"/>
      </w:tabs>
      <w:suppressAutoHyphens/>
      <w:spacing w:before="100"/>
    </w:pPr>
    <w:rPr>
      <w:rFonts w:ascii="Arial" w:hAnsi="Arial" w:cs="Arial"/>
      <w:b/>
      <w:bCs/>
      <w:caps/>
      <w:lang w:eastAsia="ar-SA"/>
    </w:rPr>
  </w:style>
  <w:style w:type="paragraph" w:customStyle="1" w:styleId="19">
    <w:name w:val="Основной текст с отступом1"/>
    <w:basedOn w:val="a0"/>
    <w:uiPriority w:val="99"/>
    <w:rsid w:val="007A7BD5"/>
    <w:pPr>
      <w:suppressAutoHyphens/>
      <w:ind w:firstLine="540"/>
      <w:jc w:val="both"/>
    </w:pPr>
    <w:rPr>
      <w:lang w:eastAsia="ar-SA"/>
    </w:rPr>
  </w:style>
  <w:style w:type="paragraph" w:styleId="afb">
    <w:name w:val="Subtitle"/>
    <w:basedOn w:val="a0"/>
    <w:next w:val="a0"/>
    <w:link w:val="afc"/>
    <w:qFormat/>
    <w:rsid w:val="007A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1"/>
    <w:link w:val="afb"/>
    <w:rsid w:val="007A7BD5"/>
    <w:rPr>
      <w:rFonts w:asciiTheme="minorHAnsi" w:eastAsiaTheme="minorEastAsia" w:hAnsiTheme="minorHAnsi" w:cstheme="minorBidi"/>
      <w:color w:val="5A5A5A" w:themeColor="text1" w:themeTint="A5"/>
      <w:spacing w:val="15"/>
      <w:sz w:val="22"/>
      <w:szCs w:val="22"/>
      <w:lang w:bidi="ar-SA"/>
    </w:rPr>
  </w:style>
  <w:style w:type="character" w:customStyle="1" w:styleId="30">
    <w:name w:val="Заголовок 3 Знак"/>
    <w:basedOn w:val="a1"/>
    <w:link w:val="3"/>
    <w:rsid w:val="00B24663"/>
    <w:rPr>
      <w:rFonts w:ascii="Arial" w:eastAsia="Times New Roman" w:hAnsi="Arial" w:cs="Arial"/>
      <w:b/>
      <w:bCs/>
      <w:sz w:val="26"/>
      <w:szCs w:val="26"/>
      <w:lang w:eastAsia="ar-SA" w:bidi="ar-SA"/>
    </w:rPr>
  </w:style>
  <w:style w:type="character" w:customStyle="1" w:styleId="40">
    <w:name w:val="Заголовок 4 Знак"/>
    <w:basedOn w:val="a1"/>
    <w:link w:val="4"/>
    <w:rsid w:val="00B24663"/>
    <w:rPr>
      <w:rFonts w:ascii="Arial" w:eastAsia="Times New Roman" w:hAnsi="Arial" w:cs="Arial"/>
      <w:szCs w:val="20"/>
      <w:lang w:eastAsia="ar-SA" w:bidi="ar-SA"/>
    </w:rPr>
  </w:style>
  <w:style w:type="character" w:customStyle="1" w:styleId="50">
    <w:name w:val="Заголовок 5 Знак"/>
    <w:basedOn w:val="a1"/>
    <w:link w:val="5"/>
    <w:rsid w:val="00B24663"/>
    <w:rPr>
      <w:rFonts w:ascii="Times New Roman" w:eastAsia="Times New Roman" w:hAnsi="Times New Roman" w:cs="Times New Roman"/>
      <w:sz w:val="22"/>
      <w:szCs w:val="20"/>
      <w:lang w:eastAsia="ar-SA" w:bidi="ar-SA"/>
    </w:rPr>
  </w:style>
  <w:style w:type="character" w:customStyle="1" w:styleId="80">
    <w:name w:val="Заголовок 8 Знак"/>
    <w:basedOn w:val="a1"/>
    <w:link w:val="8"/>
    <w:rsid w:val="00B24663"/>
    <w:rPr>
      <w:rFonts w:ascii="Times New Roman" w:eastAsia="Times New Roman" w:hAnsi="Times New Roman" w:cs="Times New Roman"/>
      <w:i/>
      <w:iCs/>
      <w:lang w:eastAsia="ar-SA" w:bidi="ar-SA"/>
    </w:rPr>
  </w:style>
  <w:style w:type="character" w:customStyle="1" w:styleId="90">
    <w:name w:val="Заголовок 9 Знак"/>
    <w:basedOn w:val="a1"/>
    <w:link w:val="9"/>
    <w:rsid w:val="00B24663"/>
    <w:rPr>
      <w:rFonts w:ascii="Arial" w:eastAsia="Times New Roman" w:hAnsi="Arial" w:cs="Arial"/>
      <w:b/>
      <w:i/>
      <w:sz w:val="18"/>
      <w:szCs w:val="20"/>
      <w:lang w:eastAsia="ar-SA" w:bidi="ar-SA"/>
    </w:rPr>
  </w:style>
  <w:style w:type="numbering" w:customStyle="1" w:styleId="1a">
    <w:name w:val="Нет списка1"/>
    <w:next w:val="a3"/>
    <w:uiPriority w:val="99"/>
    <w:semiHidden/>
    <w:unhideWhenUsed/>
    <w:rsid w:val="00B24663"/>
  </w:style>
  <w:style w:type="character" w:customStyle="1" w:styleId="WW8Num1z0">
    <w:name w:val="WW8Num1z0"/>
    <w:rsid w:val="00B24663"/>
  </w:style>
  <w:style w:type="character" w:customStyle="1" w:styleId="WW8Num2z0">
    <w:name w:val="WW8Num2z0"/>
    <w:rsid w:val="00B24663"/>
  </w:style>
  <w:style w:type="character" w:customStyle="1" w:styleId="WW8Num3z0">
    <w:name w:val="WW8Num3z0"/>
    <w:rsid w:val="00B24663"/>
  </w:style>
  <w:style w:type="character" w:customStyle="1" w:styleId="WW8Num4z0">
    <w:name w:val="WW8Num4z0"/>
    <w:rsid w:val="00B24663"/>
    <w:rPr>
      <w:rFonts w:ascii="Symbol" w:hAnsi="Symbol" w:cs="Symbol" w:hint="default"/>
    </w:rPr>
  </w:style>
  <w:style w:type="character" w:customStyle="1" w:styleId="WW8Num5z0">
    <w:name w:val="WW8Num5z0"/>
    <w:rsid w:val="00B24663"/>
    <w:rPr>
      <w:rFonts w:ascii="Symbol" w:hAnsi="Symbol" w:cs="Symbol" w:hint="default"/>
    </w:rPr>
  </w:style>
  <w:style w:type="character" w:customStyle="1" w:styleId="WW8Num6z0">
    <w:name w:val="WW8Num6z0"/>
    <w:rsid w:val="00B24663"/>
    <w:rPr>
      <w:rFonts w:ascii="Symbol" w:hAnsi="Symbol" w:cs="Symbol" w:hint="default"/>
    </w:rPr>
  </w:style>
  <w:style w:type="character" w:customStyle="1" w:styleId="WW8Num7z0">
    <w:name w:val="WW8Num7z0"/>
    <w:rsid w:val="00B24663"/>
    <w:rPr>
      <w:rFonts w:ascii="Symbol" w:hAnsi="Symbol" w:cs="Symbol" w:hint="default"/>
    </w:rPr>
  </w:style>
  <w:style w:type="character" w:customStyle="1" w:styleId="WW8Num8z0">
    <w:name w:val="WW8Num8z0"/>
    <w:rsid w:val="00B24663"/>
  </w:style>
  <w:style w:type="character" w:customStyle="1" w:styleId="WW8Num9z0">
    <w:name w:val="WW8Num9z0"/>
    <w:rsid w:val="00B24663"/>
    <w:rPr>
      <w:b/>
      <w:i w:val="0"/>
      <w:sz w:val="28"/>
      <w:u w:val="none"/>
    </w:rPr>
  </w:style>
  <w:style w:type="character" w:customStyle="1" w:styleId="WW8Num9z1">
    <w:name w:val="WW8Num9z1"/>
    <w:rsid w:val="00B24663"/>
    <w:rPr>
      <w:b w:val="0"/>
      <w:i w:val="0"/>
      <w:sz w:val="22"/>
      <w:szCs w:val="22"/>
    </w:rPr>
  </w:style>
  <w:style w:type="character" w:customStyle="1" w:styleId="WW8Num9z2">
    <w:name w:val="WW8Num9z2"/>
    <w:rsid w:val="00B24663"/>
    <w:rPr>
      <w:sz w:val="22"/>
      <w:szCs w:val="22"/>
    </w:rPr>
  </w:style>
  <w:style w:type="character" w:customStyle="1" w:styleId="WW8Num9z3">
    <w:name w:val="WW8Num9z3"/>
    <w:rsid w:val="00B24663"/>
    <w:rPr>
      <w:rFonts w:hint="default"/>
    </w:rPr>
  </w:style>
  <w:style w:type="character" w:customStyle="1" w:styleId="WW8Num10z0">
    <w:name w:val="WW8Num10z0"/>
    <w:rsid w:val="00B24663"/>
    <w:rPr>
      <w:rFonts w:hint="default"/>
    </w:rPr>
  </w:style>
  <w:style w:type="character" w:customStyle="1" w:styleId="WW8Num11z0">
    <w:name w:val="WW8Num11z0"/>
    <w:rsid w:val="00B24663"/>
    <w:rPr>
      <w:rFonts w:hint="default"/>
      <w:sz w:val="22"/>
    </w:rPr>
  </w:style>
  <w:style w:type="character" w:customStyle="1" w:styleId="WW8Num12z0">
    <w:name w:val="WW8Num12z0"/>
    <w:rsid w:val="00B24663"/>
    <w:rPr>
      <w:rFonts w:hint="default"/>
    </w:rPr>
  </w:style>
  <w:style w:type="character" w:customStyle="1" w:styleId="WW8Num13z0">
    <w:name w:val="WW8Num13z0"/>
    <w:rsid w:val="00B24663"/>
    <w:rPr>
      <w:rFonts w:hint="default"/>
      <w:sz w:val="22"/>
    </w:rPr>
  </w:style>
  <w:style w:type="character" w:customStyle="1" w:styleId="WW8Num14z0">
    <w:name w:val="WW8Num14z0"/>
    <w:rsid w:val="00B24663"/>
    <w:rPr>
      <w:rFonts w:cs="Times New Roman" w:hint="default"/>
      <w:b w:val="0"/>
      <w:i w:val="0"/>
    </w:rPr>
  </w:style>
  <w:style w:type="character" w:customStyle="1" w:styleId="WW8Num15z0">
    <w:name w:val="WW8Num15z0"/>
    <w:rsid w:val="00B24663"/>
    <w:rPr>
      <w:rFonts w:hint="default"/>
      <w:b/>
      <w:i w:val="0"/>
      <w:sz w:val="28"/>
      <w:u w:val="none"/>
    </w:rPr>
  </w:style>
  <w:style w:type="character" w:customStyle="1" w:styleId="WW8Num15z1">
    <w:name w:val="WW8Num15z1"/>
    <w:rsid w:val="00B24663"/>
    <w:rPr>
      <w:rFonts w:hint="default"/>
      <w:b w:val="0"/>
      <w:i w:val="0"/>
      <w:sz w:val="22"/>
      <w:szCs w:val="22"/>
    </w:rPr>
  </w:style>
  <w:style w:type="character" w:customStyle="1" w:styleId="WW8Num15z2">
    <w:name w:val="WW8Num15z2"/>
    <w:rsid w:val="00B24663"/>
    <w:rPr>
      <w:rFonts w:hint="default"/>
      <w:sz w:val="22"/>
      <w:szCs w:val="22"/>
    </w:rPr>
  </w:style>
  <w:style w:type="character" w:customStyle="1" w:styleId="WW8Num15z3">
    <w:name w:val="WW8Num15z3"/>
    <w:rsid w:val="00B24663"/>
    <w:rPr>
      <w:rFonts w:hint="default"/>
    </w:rPr>
  </w:style>
  <w:style w:type="character" w:customStyle="1" w:styleId="WW8Num16z0">
    <w:name w:val="WW8Num16z0"/>
    <w:rsid w:val="00B24663"/>
    <w:rPr>
      <w:b/>
      <w:i w:val="0"/>
      <w:sz w:val="28"/>
      <w:u w:val="none"/>
    </w:rPr>
  </w:style>
  <w:style w:type="character" w:customStyle="1" w:styleId="WW8Num16z1">
    <w:name w:val="WW8Num16z1"/>
    <w:rsid w:val="00B24663"/>
    <w:rPr>
      <w:b w:val="0"/>
      <w:i w:val="0"/>
      <w:sz w:val="22"/>
      <w:szCs w:val="22"/>
    </w:rPr>
  </w:style>
  <w:style w:type="character" w:customStyle="1" w:styleId="WW8Num16z2">
    <w:name w:val="WW8Num16z2"/>
    <w:rsid w:val="00B24663"/>
    <w:rPr>
      <w:sz w:val="22"/>
      <w:szCs w:val="22"/>
    </w:rPr>
  </w:style>
  <w:style w:type="character" w:customStyle="1" w:styleId="WW8Num16z3">
    <w:name w:val="WW8Num16z3"/>
    <w:rsid w:val="00B24663"/>
    <w:rPr>
      <w:rFonts w:hint="default"/>
    </w:rPr>
  </w:style>
  <w:style w:type="character" w:customStyle="1" w:styleId="WW8Num17z0">
    <w:name w:val="WW8Num17z0"/>
    <w:rsid w:val="00B24663"/>
    <w:rPr>
      <w:rFonts w:hint="default"/>
    </w:rPr>
  </w:style>
  <w:style w:type="character" w:customStyle="1" w:styleId="WW8Num18z0">
    <w:name w:val="WW8Num18z0"/>
    <w:rsid w:val="00B24663"/>
    <w:rPr>
      <w:rFonts w:hint="default"/>
      <w:b/>
      <w:i w:val="0"/>
    </w:rPr>
  </w:style>
  <w:style w:type="character" w:customStyle="1" w:styleId="WW8Num18z1">
    <w:name w:val="WW8Num18z1"/>
    <w:rsid w:val="00B24663"/>
    <w:rPr>
      <w:rFonts w:hint="default"/>
    </w:rPr>
  </w:style>
  <w:style w:type="character" w:customStyle="1" w:styleId="WW8Num19z0">
    <w:name w:val="WW8Num19z0"/>
    <w:rsid w:val="00B24663"/>
    <w:rPr>
      <w:rFonts w:hint="default"/>
    </w:rPr>
  </w:style>
  <w:style w:type="character" w:customStyle="1" w:styleId="WW8Num20z0">
    <w:name w:val="WW8Num20z0"/>
    <w:rsid w:val="00B24663"/>
  </w:style>
  <w:style w:type="character" w:customStyle="1" w:styleId="WW8Num21z0">
    <w:name w:val="WW8Num21z0"/>
    <w:rsid w:val="00B24663"/>
    <w:rPr>
      <w:rFonts w:hint="default"/>
      <w:color w:val="auto"/>
      <w:sz w:val="22"/>
    </w:rPr>
  </w:style>
  <w:style w:type="character" w:customStyle="1" w:styleId="WW8Num21z1">
    <w:name w:val="WW8Num21z1"/>
    <w:rsid w:val="00B24663"/>
  </w:style>
  <w:style w:type="character" w:customStyle="1" w:styleId="WW8Num21z2">
    <w:name w:val="WW8Num21z2"/>
    <w:rsid w:val="00B24663"/>
  </w:style>
  <w:style w:type="character" w:customStyle="1" w:styleId="WW8Num21z3">
    <w:name w:val="WW8Num21z3"/>
    <w:rsid w:val="00B24663"/>
  </w:style>
  <w:style w:type="character" w:customStyle="1" w:styleId="WW8Num21z4">
    <w:name w:val="WW8Num21z4"/>
    <w:rsid w:val="00B24663"/>
  </w:style>
  <w:style w:type="character" w:customStyle="1" w:styleId="WW8Num21z5">
    <w:name w:val="WW8Num21z5"/>
    <w:rsid w:val="00B24663"/>
  </w:style>
  <w:style w:type="character" w:customStyle="1" w:styleId="WW8Num21z6">
    <w:name w:val="WW8Num21z6"/>
    <w:rsid w:val="00B24663"/>
  </w:style>
  <w:style w:type="character" w:customStyle="1" w:styleId="WW8Num21z7">
    <w:name w:val="WW8Num21z7"/>
    <w:rsid w:val="00B24663"/>
  </w:style>
  <w:style w:type="character" w:customStyle="1" w:styleId="WW8Num21z8">
    <w:name w:val="WW8Num21z8"/>
    <w:rsid w:val="00B24663"/>
  </w:style>
  <w:style w:type="character" w:customStyle="1" w:styleId="WW8Num22z0">
    <w:name w:val="WW8Num22z0"/>
    <w:rsid w:val="00B24663"/>
    <w:rPr>
      <w:rFonts w:cs="Times New Roman" w:hint="default"/>
    </w:rPr>
  </w:style>
  <w:style w:type="character" w:customStyle="1" w:styleId="WW8Num22z1">
    <w:name w:val="WW8Num22z1"/>
    <w:rsid w:val="00B24663"/>
    <w:rPr>
      <w:rFonts w:cs="Times New Roman"/>
    </w:rPr>
  </w:style>
  <w:style w:type="character" w:customStyle="1" w:styleId="WW8Num23z0">
    <w:name w:val="WW8Num23z0"/>
    <w:rsid w:val="00B24663"/>
    <w:rPr>
      <w:rFonts w:hint="default"/>
      <w:b/>
      <w:i w:val="0"/>
    </w:rPr>
  </w:style>
  <w:style w:type="character" w:customStyle="1" w:styleId="WW8Num23z1">
    <w:name w:val="WW8Num23z1"/>
    <w:rsid w:val="00B24663"/>
    <w:rPr>
      <w:rFonts w:hint="default"/>
    </w:rPr>
  </w:style>
  <w:style w:type="character" w:customStyle="1" w:styleId="WW8Num24z0">
    <w:name w:val="WW8Num24z0"/>
    <w:rsid w:val="00B24663"/>
    <w:rPr>
      <w:rFonts w:hint="default"/>
    </w:rPr>
  </w:style>
  <w:style w:type="character" w:customStyle="1" w:styleId="WW8Num25z0">
    <w:name w:val="WW8Num25z0"/>
    <w:rsid w:val="00B24663"/>
    <w:rPr>
      <w:rFonts w:hint="default"/>
    </w:rPr>
  </w:style>
  <w:style w:type="character" w:customStyle="1" w:styleId="WW8Num26z0">
    <w:name w:val="WW8Num26z0"/>
    <w:rsid w:val="00B24663"/>
    <w:rPr>
      <w:rFonts w:hint="default"/>
    </w:rPr>
  </w:style>
  <w:style w:type="character" w:customStyle="1" w:styleId="WW8Num27z0">
    <w:name w:val="WW8Num27z0"/>
    <w:rsid w:val="00B24663"/>
    <w:rPr>
      <w:rFonts w:hint="default"/>
      <w:b/>
      <w:i w:val="0"/>
    </w:rPr>
  </w:style>
  <w:style w:type="character" w:customStyle="1" w:styleId="WW8Num27z1">
    <w:name w:val="WW8Num27z1"/>
    <w:rsid w:val="00B24663"/>
    <w:rPr>
      <w:rFonts w:hint="default"/>
    </w:rPr>
  </w:style>
  <w:style w:type="character" w:customStyle="1" w:styleId="WW8Num28z0">
    <w:name w:val="WW8Num28z0"/>
    <w:rsid w:val="00B24663"/>
    <w:rPr>
      <w:rFonts w:hint="default"/>
      <w:sz w:val="40"/>
      <w:szCs w:val="40"/>
    </w:rPr>
  </w:style>
  <w:style w:type="character" w:customStyle="1" w:styleId="WW8Num28z1">
    <w:name w:val="WW8Num28z1"/>
    <w:rsid w:val="00B24663"/>
    <w:rPr>
      <w:rFonts w:hint="default"/>
    </w:rPr>
  </w:style>
  <w:style w:type="character" w:customStyle="1" w:styleId="WW8Num29z0">
    <w:name w:val="WW8Num29z0"/>
    <w:rsid w:val="00B24663"/>
    <w:rPr>
      <w:rFonts w:cs="Times New Roman"/>
      <w:b/>
      <w:i w:val="0"/>
    </w:rPr>
  </w:style>
  <w:style w:type="character" w:customStyle="1" w:styleId="WW8Num29z1">
    <w:name w:val="WW8Num29z1"/>
    <w:rsid w:val="00B24663"/>
    <w:rPr>
      <w:rFonts w:cs="Times New Roman"/>
      <w:b w:val="0"/>
      <w:i w:val="0"/>
    </w:rPr>
  </w:style>
  <w:style w:type="character" w:customStyle="1" w:styleId="WW8Num29z2">
    <w:name w:val="WW8Num29z2"/>
    <w:rsid w:val="00B24663"/>
    <w:rPr>
      <w:rFonts w:cs="Times New Roman" w:hint="default"/>
    </w:rPr>
  </w:style>
  <w:style w:type="character" w:customStyle="1" w:styleId="WW8Num30z0">
    <w:name w:val="WW8Num30z0"/>
    <w:rsid w:val="00B24663"/>
    <w:rPr>
      <w:rFonts w:cs="Times New Roman"/>
    </w:rPr>
  </w:style>
  <w:style w:type="character" w:customStyle="1" w:styleId="WW8Num30z1">
    <w:name w:val="WW8Num30z1"/>
    <w:rsid w:val="00B24663"/>
    <w:rPr>
      <w:rFonts w:cs="Times New Roman" w:hint="default"/>
    </w:rPr>
  </w:style>
  <w:style w:type="character" w:customStyle="1" w:styleId="WW8Num30z2">
    <w:name w:val="WW8Num30z2"/>
    <w:rsid w:val="00B24663"/>
    <w:rPr>
      <w:rFonts w:cs="Times New Roman" w:hint="default"/>
      <w:b w:val="0"/>
      <w:i w:val="0"/>
    </w:rPr>
  </w:style>
  <w:style w:type="character" w:customStyle="1" w:styleId="1b">
    <w:name w:val="Основной шрифт абзаца1"/>
    <w:rsid w:val="00B24663"/>
  </w:style>
  <w:style w:type="character" w:customStyle="1" w:styleId="110">
    <w:name w:val="Заголовок 1 Знак1 Знак"/>
    <w:basedOn w:val="1b"/>
    <w:rsid w:val="00B24663"/>
    <w:rPr>
      <w:rFonts w:ascii="Arial" w:hAnsi="Arial" w:cs="Arial"/>
      <w:b/>
      <w:sz w:val="28"/>
      <w:szCs w:val="18"/>
      <w:lang w:val="ru-RU" w:eastAsia="ar-SA" w:bidi="ar-SA"/>
    </w:rPr>
  </w:style>
  <w:style w:type="character" w:styleId="afd">
    <w:name w:val="page number"/>
    <w:basedOn w:val="1b"/>
    <w:rsid w:val="00B24663"/>
    <w:rPr>
      <w:rFonts w:ascii="Times New Roman" w:hAnsi="Times New Roman" w:cs="Times New Roman"/>
    </w:rPr>
  </w:style>
  <w:style w:type="character" w:styleId="HTML">
    <w:name w:val="HTML Acronym"/>
    <w:basedOn w:val="1b"/>
    <w:rsid w:val="00B24663"/>
  </w:style>
  <w:style w:type="character" w:styleId="afe">
    <w:name w:val="Emphasis"/>
    <w:basedOn w:val="1b"/>
    <w:qFormat/>
    <w:rsid w:val="00B24663"/>
    <w:rPr>
      <w:i/>
      <w:iCs/>
    </w:rPr>
  </w:style>
  <w:style w:type="character" w:styleId="HTML0">
    <w:name w:val="HTML Keyboard"/>
    <w:basedOn w:val="1b"/>
    <w:rsid w:val="00B24663"/>
    <w:rPr>
      <w:rFonts w:ascii="Courier New" w:hAnsi="Courier New" w:cs="Courier New"/>
      <w:sz w:val="20"/>
      <w:szCs w:val="20"/>
    </w:rPr>
  </w:style>
  <w:style w:type="character" w:styleId="HTML1">
    <w:name w:val="HTML Code"/>
    <w:basedOn w:val="1b"/>
    <w:rsid w:val="00B24663"/>
    <w:rPr>
      <w:rFonts w:ascii="Courier New" w:hAnsi="Courier New" w:cs="Courier New"/>
      <w:sz w:val="20"/>
      <w:szCs w:val="20"/>
    </w:rPr>
  </w:style>
  <w:style w:type="character" w:styleId="aff">
    <w:name w:val="line number"/>
    <w:basedOn w:val="1b"/>
    <w:rsid w:val="00B24663"/>
  </w:style>
  <w:style w:type="character" w:styleId="HTML2">
    <w:name w:val="HTML Sample"/>
    <w:basedOn w:val="1b"/>
    <w:rsid w:val="00B24663"/>
    <w:rPr>
      <w:rFonts w:ascii="Courier New" w:hAnsi="Courier New" w:cs="Courier New"/>
    </w:rPr>
  </w:style>
  <w:style w:type="character" w:styleId="HTML3">
    <w:name w:val="HTML Definition"/>
    <w:basedOn w:val="1b"/>
    <w:rsid w:val="00B24663"/>
    <w:rPr>
      <w:i/>
      <w:iCs/>
    </w:rPr>
  </w:style>
  <w:style w:type="character" w:styleId="HTML4">
    <w:name w:val="HTML Variable"/>
    <w:basedOn w:val="1b"/>
    <w:rsid w:val="00B24663"/>
    <w:rPr>
      <w:i/>
      <w:iCs/>
    </w:rPr>
  </w:style>
  <w:style w:type="character" w:styleId="HTML5">
    <w:name w:val="HTML Typewriter"/>
    <w:basedOn w:val="1b"/>
    <w:rsid w:val="00B24663"/>
    <w:rPr>
      <w:rFonts w:ascii="Courier New" w:hAnsi="Courier New" w:cs="Courier New"/>
      <w:sz w:val="20"/>
      <w:szCs w:val="20"/>
    </w:rPr>
  </w:style>
  <w:style w:type="character" w:styleId="HTML6">
    <w:name w:val="HTML Cite"/>
    <w:basedOn w:val="1b"/>
    <w:rsid w:val="00B24663"/>
    <w:rPr>
      <w:i/>
      <w:iCs/>
    </w:rPr>
  </w:style>
  <w:style w:type="character" w:customStyle="1" w:styleId="1c">
    <w:name w:val="Знак Знак1"/>
    <w:basedOn w:val="1b"/>
    <w:rsid w:val="00B24663"/>
    <w:rPr>
      <w:sz w:val="24"/>
      <w:lang w:val="ru-RU" w:eastAsia="ar-SA" w:bidi="ar-SA"/>
    </w:rPr>
  </w:style>
  <w:style w:type="character" w:customStyle="1" w:styleId="33">
    <w:name w:val="Стиль3 Знак"/>
    <w:basedOn w:val="1c"/>
    <w:rsid w:val="00B24663"/>
    <w:rPr>
      <w:sz w:val="24"/>
      <w:lang w:val="ru-RU" w:eastAsia="ar-SA" w:bidi="ar-SA"/>
    </w:rPr>
  </w:style>
  <w:style w:type="character" w:customStyle="1" w:styleId="34">
    <w:name w:val="Стиль3 Знак Знак"/>
    <w:basedOn w:val="1b"/>
    <w:rsid w:val="00B24663"/>
    <w:rPr>
      <w:sz w:val="24"/>
      <w:lang w:val="ru-RU" w:eastAsia="ar-SA" w:bidi="ar-SA"/>
    </w:rPr>
  </w:style>
  <w:style w:type="character" w:customStyle="1" w:styleId="postbody1">
    <w:name w:val="postbody1"/>
    <w:basedOn w:val="1b"/>
    <w:rsid w:val="00B24663"/>
    <w:rPr>
      <w:sz w:val="18"/>
      <w:szCs w:val="18"/>
    </w:rPr>
  </w:style>
  <w:style w:type="character" w:customStyle="1" w:styleId="grame">
    <w:name w:val="grame"/>
    <w:basedOn w:val="1b"/>
    <w:rsid w:val="00B24663"/>
  </w:style>
  <w:style w:type="character" w:customStyle="1" w:styleId="aff0">
    <w:name w:val="Дата Знак"/>
    <w:basedOn w:val="1b"/>
    <w:rsid w:val="00B24663"/>
    <w:rPr>
      <w:sz w:val="24"/>
    </w:rPr>
  </w:style>
  <w:style w:type="character" w:customStyle="1" w:styleId="35">
    <w:name w:val="Основной текст 3 Знак"/>
    <w:basedOn w:val="1b"/>
    <w:rsid w:val="00B24663"/>
    <w:rPr>
      <w:color w:val="333333"/>
      <w:sz w:val="24"/>
      <w:szCs w:val="24"/>
    </w:rPr>
  </w:style>
  <w:style w:type="character" w:customStyle="1" w:styleId="36">
    <w:name w:val="Основной текст с отступом 3 Знак"/>
    <w:basedOn w:val="1b"/>
    <w:rsid w:val="00B24663"/>
    <w:rPr>
      <w:color w:val="000000"/>
      <w:sz w:val="26"/>
    </w:rPr>
  </w:style>
  <w:style w:type="character" w:customStyle="1" w:styleId="aff1">
    <w:name w:val="Название Знак"/>
    <w:basedOn w:val="1b"/>
    <w:rsid w:val="00B24663"/>
    <w:rPr>
      <w:rFonts w:ascii="Arial" w:hAnsi="Arial" w:cs="Arial"/>
      <w:b/>
      <w:kern w:val="1"/>
      <w:sz w:val="32"/>
    </w:rPr>
  </w:style>
  <w:style w:type="paragraph" w:styleId="aff2">
    <w:name w:val="Title"/>
    <w:basedOn w:val="a0"/>
    <w:next w:val="af5"/>
    <w:link w:val="1d"/>
    <w:rsid w:val="00B24663"/>
    <w:pPr>
      <w:keepNext/>
      <w:suppressAutoHyphens/>
      <w:spacing w:before="240" w:after="120"/>
    </w:pPr>
    <w:rPr>
      <w:rFonts w:ascii="Arial" w:eastAsia="Microsoft YaHei" w:hAnsi="Arial" w:cs="Mangal"/>
      <w:sz w:val="28"/>
      <w:szCs w:val="28"/>
      <w:lang w:eastAsia="ar-SA"/>
    </w:rPr>
  </w:style>
  <w:style w:type="character" w:customStyle="1" w:styleId="1d">
    <w:name w:val="Название Знак1"/>
    <w:basedOn w:val="a1"/>
    <w:link w:val="aff2"/>
    <w:rsid w:val="00B24663"/>
    <w:rPr>
      <w:rFonts w:ascii="Arial" w:eastAsia="Microsoft YaHei" w:hAnsi="Arial" w:cs="Mangal"/>
      <w:sz w:val="28"/>
      <w:szCs w:val="28"/>
      <w:lang w:eastAsia="ar-SA" w:bidi="ar-SA"/>
    </w:rPr>
  </w:style>
  <w:style w:type="character" w:customStyle="1" w:styleId="1e">
    <w:name w:val="Основной текст Знак1"/>
    <w:basedOn w:val="a1"/>
    <w:rsid w:val="00B24663"/>
    <w:rPr>
      <w:b/>
      <w:lang w:eastAsia="ar-SA"/>
    </w:rPr>
  </w:style>
  <w:style w:type="paragraph" w:styleId="aff3">
    <w:name w:val="List"/>
    <w:basedOn w:val="a0"/>
    <w:rsid w:val="00B24663"/>
    <w:pPr>
      <w:suppressAutoHyphens/>
      <w:spacing w:after="60"/>
      <w:ind w:left="283" w:hanging="283"/>
      <w:jc w:val="both"/>
    </w:pPr>
    <w:rPr>
      <w:lang w:eastAsia="ar-SA"/>
    </w:rPr>
  </w:style>
  <w:style w:type="paragraph" w:customStyle="1" w:styleId="1f">
    <w:name w:val="Название1"/>
    <w:basedOn w:val="a0"/>
    <w:rsid w:val="00B24663"/>
    <w:pPr>
      <w:suppressLineNumbers/>
      <w:suppressAutoHyphens/>
      <w:spacing w:before="120" w:after="120"/>
    </w:pPr>
    <w:rPr>
      <w:rFonts w:cs="Mangal"/>
      <w:i/>
      <w:iCs/>
      <w:lang w:eastAsia="ar-SA"/>
    </w:rPr>
  </w:style>
  <w:style w:type="paragraph" w:customStyle="1" w:styleId="1f0">
    <w:name w:val="Указатель1"/>
    <w:basedOn w:val="a0"/>
    <w:rsid w:val="00B24663"/>
    <w:pPr>
      <w:suppressLineNumbers/>
      <w:suppressAutoHyphens/>
    </w:pPr>
    <w:rPr>
      <w:rFonts w:cs="Mangal"/>
      <w:lang w:eastAsia="ar-SA"/>
    </w:rPr>
  </w:style>
  <w:style w:type="paragraph" w:customStyle="1" w:styleId="Heading">
    <w:name w:val="Heading"/>
    <w:rsid w:val="00B24663"/>
    <w:pPr>
      <w:widowControl/>
      <w:suppressAutoHyphens/>
      <w:autoSpaceDE w:val="0"/>
    </w:pPr>
    <w:rPr>
      <w:rFonts w:ascii="Arial" w:eastAsia="Times New Roman" w:hAnsi="Arial" w:cs="Arial"/>
      <w:b/>
      <w:sz w:val="22"/>
      <w:szCs w:val="20"/>
      <w:lang w:eastAsia="ar-SA" w:bidi="ar-SA"/>
    </w:rPr>
  </w:style>
  <w:style w:type="paragraph" w:customStyle="1" w:styleId="211">
    <w:name w:val="Основной текст с отступом 21"/>
    <w:basedOn w:val="a0"/>
    <w:rsid w:val="00B24663"/>
    <w:pPr>
      <w:suppressAutoHyphens/>
      <w:ind w:firstLine="567"/>
      <w:jc w:val="both"/>
    </w:pPr>
    <w:rPr>
      <w:color w:val="000000"/>
      <w:sz w:val="26"/>
      <w:szCs w:val="20"/>
      <w:lang w:eastAsia="ar-SA"/>
    </w:rPr>
  </w:style>
  <w:style w:type="paragraph" w:customStyle="1" w:styleId="ConsNonformat">
    <w:name w:val="ConsNonformat"/>
    <w:rsid w:val="00B24663"/>
    <w:pPr>
      <w:suppressAutoHyphens/>
      <w:autoSpaceDE w:val="0"/>
      <w:ind w:right="19772"/>
    </w:pPr>
    <w:rPr>
      <w:rFonts w:ascii="Courier New" w:eastAsia="Times New Roman" w:hAnsi="Courier New" w:cs="Courier New"/>
      <w:sz w:val="20"/>
      <w:szCs w:val="20"/>
      <w:lang w:eastAsia="ar-SA" w:bidi="ar-SA"/>
    </w:rPr>
  </w:style>
  <w:style w:type="paragraph" w:customStyle="1" w:styleId="ConsPlusNormal0">
    <w:name w:val="ConsPlusNormal"/>
    <w:rsid w:val="00B24663"/>
    <w:pPr>
      <w:widowControl/>
      <w:suppressAutoHyphens/>
      <w:autoSpaceDE w:val="0"/>
      <w:ind w:firstLine="720"/>
    </w:pPr>
    <w:rPr>
      <w:rFonts w:ascii="Arial" w:eastAsia="Times New Roman" w:hAnsi="Arial" w:cs="Arial"/>
      <w:sz w:val="20"/>
      <w:szCs w:val="20"/>
      <w:lang w:eastAsia="ar-SA" w:bidi="ar-SA"/>
    </w:rPr>
  </w:style>
  <w:style w:type="paragraph" w:customStyle="1" w:styleId="1">
    <w:name w:val="Стиль1"/>
    <w:basedOn w:val="a0"/>
    <w:rsid w:val="00B24663"/>
    <w:pPr>
      <w:keepNext/>
      <w:keepLines/>
      <w:widowControl w:val="0"/>
      <w:numPr>
        <w:numId w:val="13"/>
      </w:numPr>
      <w:suppressLineNumbers/>
      <w:suppressAutoHyphens/>
      <w:spacing w:after="60"/>
    </w:pPr>
    <w:rPr>
      <w:b/>
      <w:sz w:val="28"/>
      <w:lang w:eastAsia="ar-SA"/>
    </w:rPr>
  </w:style>
  <w:style w:type="paragraph" w:customStyle="1" w:styleId="212">
    <w:name w:val="Нумерованный список 21"/>
    <w:basedOn w:val="a0"/>
    <w:rsid w:val="00B24663"/>
    <w:pPr>
      <w:tabs>
        <w:tab w:val="left" w:pos="432"/>
      </w:tabs>
      <w:suppressAutoHyphens/>
      <w:ind w:left="432" w:hanging="432"/>
    </w:pPr>
    <w:rPr>
      <w:lang w:eastAsia="ar-SA"/>
    </w:rPr>
  </w:style>
  <w:style w:type="paragraph" w:customStyle="1" w:styleId="24">
    <w:name w:val="Стиль2"/>
    <w:basedOn w:val="212"/>
    <w:rsid w:val="00B24663"/>
    <w:pPr>
      <w:keepNext/>
      <w:keepLines/>
      <w:widowControl w:val="0"/>
      <w:suppressLineNumbers/>
      <w:tabs>
        <w:tab w:val="num" w:pos="1492"/>
      </w:tabs>
      <w:spacing w:after="60"/>
      <w:ind w:left="1492" w:hanging="360"/>
      <w:jc w:val="both"/>
    </w:pPr>
    <w:rPr>
      <w:b/>
      <w:szCs w:val="20"/>
    </w:rPr>
  </w:style>
  <w:style w:type="paragraph" w:customStyle="1" w:styleId="37">
    <w:name w:val="Стиль3"/>
    <w:basedOn w:val="211"/>
    <w:rsid w:val="00B24663"/>
    <w:pPr>
      <w:widowControl w:val="0"/>
      <w:tabs>
        <w:tab w:val="left" w:pos="1307"/>
      </w:tabs>
      <w:ind w:left="1080" w:firstLine="0"/>
      <w:textAlignment w:val="baseline"/>
    </w:pPr>
    <w:rPr>
      <w:color w:val="auto"/>
      <w:sz w:val="24"/>
    </w:rPr>
  </w:style>
  <w:style w:type="paragraph" w:customStyle="1" w:styleId="1f1">
    <w:name w:val="Маркированный список1"/>
    <w:basedOn w:val="a0"/>
    <w:rsid w:val="00B24663"/>
    <w:pPr>
      <w:widowControl w:val="0"/>
      <w:suppressAutoHyphens/>
      <w:spacing w:after="60"/>
      <w:jc w:val="both"/>
    </w:pPr>
    <w:rPr>
      <w:lang w:eastAsia="ar-SA"/>
    </w:rPr>
  </w:style>
  <w:style w:type="paragraph" w:customStyle="1" w:styleId="21">
    <w:name w:val="Маркированный список 21"/>
    <w:basedOn w:val="a0"/>
    <w:rsid w:val="00B24663"/>
    <w:pPr>
      <w:numPr>
        <w:numId w:val="8"/>
      </w:numPr>
      <w:suppressAutoHyphens/>
      <w:spacing w:after="60"/>
      <w:jc w:val="both"/>
    </w:pPr>
    <w:rPr>
      <w:szCs w:val="20"/>
      <w:lang w:eastAsia="ar-SA"/>
    </w:rPr>
  </w:style>
  <w:style w:type="paragraph" w:customStyle="1" w:styleId="310">
    <w:name w:val="Маркированный список 31"/>
    <w:basedOn w:val="a0"/>
    <w:rsid w:val="00B24663"/>
    <w:pPr>
      <w:numPr>
        <w:numId w:val="7"/>
      </w:numPr>
      <w:suppressAutoHyphens/>
      <w:spacing w:after="60"/>
      <w:jc w:val="both"/>
    </w:pPr>
    <w:rPr>
      <w:szCs w:val="20"/>
      <w:lang w:eastAsia="ar-SA"/>
    </w:rPr>
  </w:style>
  <w:style w:type="paragraph" w:customStyle="1" w:styleId="410">
    <w:name w:val="Маркированный список 41"/>
    <w:basedOn w:val="a0"/>
    <w:rsid w:val="00B24663"/>
    <w:pPr>
      <w:numPr>
        <w:numId w:val="6"/>
      </w:numPr>
      <w:suppressAutoHyphens/>
      <w:spacing w:after="60"/>
      <w:jc w:val="both"/>
    </w:pPr>
    <w:rPr>
      <w:szCs w:val="20"/>
      <w:lang w:eastAsia="ar-SA"/>
    </w:rPr>
  </w:style>
  <w:style w:type="paragraph" w:customStyle="1" w:styleId="510">
    <w:name w:val="Маркированный список 51"/>
    <w:basedOn w:val="a0"/>
    <w:rsid w:val="00B24663"/>
    <w:pPr>
      <w:numPr>
        <w:numId w:val="5"/>
      </w:numPr>
      <w:suppressAutoHyphens/>
      <w:spacing w:after="60"/>
      <w:jc w:val="both"/>
    </w:pPr>
    <w:rPr>
      <w:szCs w:val="20"/>
      <w:lang w:eastAsia="ar-SA"/>
    </w:rPr>
  </w:style>
  <w:style w:type="paragraph" w:customStyle="1" w:styleId="10">
    <w:name w:val="Нумерованный список1"/>
    <w:basedOn w:val="a0"/>
    <w:rsid w:val="00B24663"/>
    <w:pPr>
      <w:numPr>
        <w:numId w:val="9"/>
      </w:numPr>
      <w:suppressAutoHyphens/>
      <w:spacing w:after="60"/>
      <w:jc w:val="both"/>
    </w:pPr>
    <w:rPr>
      <w:szCs w:val="20"/>
      <w:lang w:eastAsia="ar-SA"/>
    </w:rPr>
  </w:style>
  <w:style w:type="paragraph" w:customStyle="1" w:styleId="31">
    <w:name w:val="Нумерованный список 31"/>
    <w:basedOn w:val="a0"/>
    <w:rsid w:val="00B24663"/>
    <w:pPr>
      <w:numPr>
        <w:numId w:val="4"/>
      </w:numPr>
      <w:suppressAutoHyphens/>
      <w:spacing w:after="60"/>
      <w:jc w:val="both"/>
    </w:pPr>
    <w:rPr>
      <w:szCs w:val="20"/>
      <w:lang w:eastAsia="ar-SA"/>
    </w:rPr>
  </w:style>
  <w:style w:type="paragraph" w:customStyle="1" w:styleId="41">
    <w:name w:val="Нумерованный список 41"/>
    <w:basedOn w:val="a0"/>
    <w:rsid w:val="00B24663"/>
    <w:pPr>
      <w:numPr>
        <w:numId w:val="3"/>
      </w:numPr>
      <w:suppressAutoHyphens/>
      <w:spacing w:after="60"/>
      <w:jc w:val="both"/>
    </w:pPr>
    <w:rPr>
      <w:szCs w:val="20"/>
      <w:lang w:eastAsia="ar-SA"/>
    </w:rPr>
  </w:style>
  <w:style w:type="paragraph" w:customStyle="1" w:styleId="51">
    <w:name w:val="Нумерованный список 51"/>
    <w:basedOn w:val="a0"/>
    <w:rsid w:val="00B24663"/>
    <w:pPr>
      <w:numPr>
        <w:numId w:val="2"/>
      </w:numPr>
      <w:suppressAutoHyphens/>
      <w:spacing w:after="60"/>
      <w:jc w:val="both"/>
    </w:pPr>
    <w:rPr>
      <w:szCs w:val="20"/>
      <w:lang w:eastAsia="ar-SA"/>
    </w:rPr>
  </w:style>
  <w:style w:type="paragraph" w:customStyle="1" w:styleId="a">
    <w:name w:val="Раздел"/>
    <w:basedOn w:val="a0"/>
    <w:rsid w:val="00B24663"/>
    <w:pPr>
      <w:numPr>
        <w:numId w:val="14"/>
      </w:numPr>
      <w:suppressAutoHyphens/>
      <w:spacing w:before="120" w:after="120"/>
      <w:jc w:val="center"/>
    </w:pPr>
    <w:rPr>
      <w:rFonts w:ascii="Arial Narrow" w:hAnsi="Arial Narrow" w:cs="Arial Narrow"/>
      <w:b/>
      <w:sz w:val="28"/>
      <w:szCs w:val="20"/>
      <w:lang w:eastAsia="ar-SA"/>
    </w:rPr>
  </w:style>
  <w:style w:type="paragraph" w:customStyle="1" w:styleId="aff4">
    <w:basedOn w:val="a0"/>
    <w:next w:val="afb"/>
    <w:qFormat/>
    <w:rsid w:val="006F7769"/>
    <w:pPr>
      <w:suppressAutoHyphens/>
      <w:spacing w:before="240" w:after="60"/>
      <w:jc w:val="center"/>
    </w:pPr>
    <w:rPr>
      <w:rFonts w:ascii="Arial" w:hAnsi="Arial" w:cs="Arial"/>
      <w:b/>
      <w:kern w:val="1"/>
      <w:sz w:val="32"/>
      <w:szCs w:val="20"/>
      <w:lang w:eastAsia="ar-SA"/>
    </w:rPr>
  </w:style>
  <w:style w:type="paragraph" w:customStyle="1" w:styleId="1f2">
    <w:name w:val="Дата1"/>
    <w:basedOn w:val="a0"/>
    <w:next w:val="a0"/>
    <w:rsid w:val="00B24663"/>
    <w:pPr>
      <w:suppressAutoHyphens/>
      <w:spacing w:after="60"/>
      <w:jc w:val="both"/>
    </w:pPr>
    <w:rPr>
      <w:szCs w:val="20"/>
      <w:lang w:eastAsia="ar-SA"/>
    </w:rPr>
  </w:style>
  <w:style w:type="paragraph" w:customStyle="1" w:styleId="1f3">
    <w:name w:val="Цитата1"/>
    <w:basedOn w:val="a0"/>
    <w:rsid w:val="00B24663"/>
    <w:pPr>
      <w:suppressAutoHyphens/>
      <w:spacing w:after="120"/>
      <w:ind w:left="1440" w:right="1440"/>
      <w:jc w:val="both"/>
    </w:pPr>
    <w:rPr>
      <w:szCs w:val="20"/>
      <w:lang w:eastAsia="ar-SA"/>
    </w:rPr>
  </w:style>
  <w:style w:type="paragraph" w:styleId="HTML7">
    <w:name w:val="HTML Address"/>
    <w:basedOn w:val="a0"/>
    <w:link w:val="HTML8"/>
    <w:rsid w:val="00B24663"/>
    <w:pPr>
      <w:suppressAutoHyphens/>
      <w:spacing w:after="60"/>
      <w:jc w:val="both"/>
    </w:pPr>
    <w:rPr>
      <w:i/>
      <w:iCs/>
      <w:lang w:eastAsia="ar-SA"/>
    </w:rPr>
  </w:style>
  <w:style w:type="character" w:customStyle="1" w:styleId="HTML8">
    <w:name w:val="Адрес HTML Знак"/>
    <w:basedOn w:val="a1"/>
    <w:link w:val="HTML7"/>
    <w:rsid w:val="00B24663"/>
    <w:rPr>
      <w:rFonts w:ascii="Times New Roman" w:eastAsia="Times New Roman" w:hAnsi="Times New Roman" w:cs="Times New Roman"/>
      <w:i/>
      <w:iCs/>
      <w:lang w:eastAsia="ar-SA" w:bidi="ar-SA"/>
    </w:rPr>
  </w:style>
  <w:style w:type="paragraph" w:styleId="aff5">
    <w:name w:val="envelope address"/>
    <w:basedOn w:val="a0"/>
    <w:rsid w:val="00B24663"/>
    <w:pPr>
      <w:suppressAutoHyphens/>
      <w:spacing w:after="60"/>
      <w:ind w:left="2880"/>
      <w:jc w:val="both"/>
    </w:pPr>
    <w:rPr>
      <w:rFonts w:ascii="Arial" w:hAnsi="Arial" w:cs="Arial"/>
      <w:lang w:eastAsia="ar-SA"/>
    </w:rPr>
  </w:style>
  <w:style w:type="paragraph" w:customStyle="1" w:styleId="1f4">
    <w:name w:val="Заголовок записки1"/>
    <w:basedOn w:val="a0"/>
    <w:next w:val="a0"/>
    <w:rsid w:val="00B24663"/>
    <w:pPr>
      <w:suppressAutoHyphens/>
      <w:spacing w:after="60"/>
      <w:jc w:val="both"/>
    </w:pPr>
    <w:rPr>
      <w:lang w:eastAsia="ar-SA"/>
    </w:rPr>
  </w:style>
  <w:style w:type="paragraph" w:customStyle="1" w:styleId="1f5">
    <w:name w:val="Красная строка1"/>
    <w:basedOn w:val="af5"/>
    <w:rsid w:val="00B24663"/>
    <w:pPr>
      <w:spacing w:after="120"/>
      <w:ind w:firstLine="210"/>
      <w:jc w:val="both"/>
    </w:pPr>
    <w:rPr>
      <w:b w:val="0"/>
      <w:sz w:val="24"/>
      <w:szCs w:val="24"/>
    </w:rPr>
  </w:style>
  <w:style w:type="paragraph" w:customStyle="1" w:styleId="213">
    <w:name w:val="Красная строка 21"/>
    <w:basedOn w:val="af7"/>
    <w:rsid w:val="00B24663"/>
    <w:pPr>
      <w:suppressAutoHyphens/>
      <w:ind w:firstLine="210"/>
      <w:jc w:val="both"/>
    </w:pPr>
    <w:rPr>
      <w:lang w:eastAsia="ar-SA"/>
    </w:rPr>
  </w:style>
  <w:style w:type="paragraph" w:styleId="25">
    <w:name w:val="envelope return"/>
    <w:basedOn w:val="a0"/>
    <w:rsid w:val="00B24663"/>
    <w:pPr>
      <w:suppressAutoHyphens/>
      <w:spacing w:after="60"/>
      <w:jc w:val="both"/>
    </w:pPr>
    <w:rPr>
      <w:rFonts w:ascii="Arial" w:hAnsi="Arial" w:cs="Arial"/>
      <w:sz w:val="20"/>
      <w:szCs w:val="20"/>
      <w:lang w:eastAsia="ar-SA"/>
    </w:rPr>
  </w:style>
  <w:style w:type="paragraph" w:customStyle="1" w:styleId="1f6">
    <w:name w:val="Обычный отступ1"/>
    <w:basedOn w:val="a0"/>
    <w:rsid w:val="00B24663"/>
    <w:pPr>
      <w:suppressAutoHyphens/>
      <w:spacing w:after="60"/>
      <w:ind w:left="708"/>
      <w:jc w:val="both"/>
    </w:pPr>
    <w:rPr>
      <w:lang w:eastAsia="ar-SA"/>
    </w:rPr>
  </w:style>
  <w:style w:type="paragraph" w:styleId="aff6">
    <w:name w:val="Signature"/>
    <w:basedOn w:val="a0"/>
    <w:link w:val="aff7"/>
    <w:rsid w:val="00B24663"/>
    <w:pPr>
      <w:suppressAutoHyphens/>
      <w:spacing w:after="60"/>
      <w:ind w:left="4252"/>
      <w:jc w:val="both"/>
    </w:pPr>
    <w:rPr>
      <w:lang w:eastAsia="ar-SA"/>
    </w:rPr>
  </w:style>
  <w:style w:type="character" w:customStyle="1" w:styleId="aff7">
    <w:name w:val="Подпись Знак"/>
    <w:basedOn w:val="a1"/>
    <w:link w:val="aff6"/>
    <w:rsid w:val="00B24663"/>
    <w:rPr>
      <w:rFonts w:ascii="Times New Roman" w:eastAsia="Times New Roman" w:hAnsi="Times New Roman" w:cs="Times New Roman"/>
      <w:lang w:eastAsia="ar-SA" w:bidi="ar-SA"/>
    </w:rPr>
  </w:style>
  <w:style w:type="paragraph" w:customStyle="1" w:styleId="1f7">
    <w:name w:val="Приветствие1"/>
    <w:basedOn w:val="a0"/>
    <w:next w:val="a0"/>
    <w:rsid w:val="00B24663"/>
    <w:pPr>
      <w:suppressAutoHyphens/>
      <w:spacing w:after="60"/>
      <w:jc w:val="both"/>
    </w:pPr>
    <w:rPr>
      <w:lang w:eastAsia="ar-SA"/>
    </w:rPr>
  </w:style>
  <w:style w:type="paragraph" w:customStyle="1" w:styleId="1f8">
    <w:name w:val="Продолжение списка1"/>
    <w:basedOn w:val="a0"/>
    <w:rsid w:val="00B24663"/>
    <w:pPr>
      <w:suppressAutoHyphens/>
      <w:spacing w:after="120"/>
      <w:ind w:left="283"/>
      <w:jc w:val="both"/>
    </w:pPr>
    <w:rPr>
      <w:lang w:eastAsia="ar-SA"/>
    </w:rPr>
  </w:style>
  <w:style w:type="paragraph" w:customStyle="1" w:styleId="214">
    <w:name w:val="Продолжение списка 21"/>
    <w:basedOn w:val="a0"/>
    <w:rsid w:val="00B24663"/>
    <w:pPr>
      <w:suppressAutoHyphens/>
      <w:spacing w:after="120"/>
      <w:ind w:left="566"/>
      <w:jc w:val="both"/>
    </w:pPr>
    <w:rPr>
      <w:lang w:eastAsia="ar-SA"/>
    </w:rPr>
  </w:style>
  <w:style w:type="paragraph" w:customStyle="1" w:styleId="312">
    <w:name w:val="Продолжение списка 31"/>
    <w:basedOn w:val="a0"/>
    <w:rsid w:val="00B24663"/>
    <w:pPr>
      <w:suppressAutoHyphens/>
      <w:spacing w:after="120"/>
      <w:ind w:left="849"/>
      <w:jc w:val="both"/>
    </w:pPr>
    <w:rPr>
      <w:lang w:eastAsia="ar-SA"/>
    </w:rPr>
  </w:style>
  <w:style w:type="paragraph" w:customStyle="1" w:styleId="411">
    <w:name w:val="Продолжение списка 41"/>
    <w:basedOn w:val="a0"/>
    <w:rsid w:val="00B24663"/>
    <w:pPr>
      <w:suppressAutoHyphens/>
      <w:spacing w:after="120"/>
      <w:ind w:left="1132"/>
      <w:jc w:val="both"/>
    </w:pPr>
    <w:rPr>
      <w:lang w:eastAsia="ar-SA"/>
    </w:rPr>
  </w:style>
  <w:style w:type="paragraph" w:customStyle="1" w:styleId="511">
    <w:name w:val="Продолжение списка 51"/>
    <w:basedOn w:val="a0"/>
    <w:rsid w:val="00B24663"/>
    <w:pPr>
      <w:suppressAutoHyphens/>
      <w:spacing w:after="120"/>
      <w:ind w:left="1415"/>
      <w:jc w:val="both"/>
    </w:pPr>
    <w:rPr>
      <w:lang w:eastAsia="ar-SA"/>
    </w:rPr>
  </w:style>
  <w:style w:type="paragraph" w:customStyle="1" w:styleId="1f9">
    <w:name w:val="Прощание1"/>
    <w:basedOn w:val="a0"/>
    <w:rsid w:val="00B24663"/>
    <w:pPr>
      <w:suppressAutoHyphens/>
      <w:spacing w:after="60"/>
      <w:ind w:left="4252"/>
      <w:jc w:val="both"/>
    </w:pPr>
    <w:rPr>
      <w:lang w:eastAsia="ar-SA"/>
    </w:rPr>
  </w:style>
  <w:style w:type="paragraph" w:customStyle="1" w:styleId="215">
    <w:name w:val="Список 21"/>
    <w:basedOn w:val="a0"/>
    <w:rsid w:val="00B24663"/>
    <w:pPr>
      <w:suppressAutoHyphens/>
      <w:spacing w:after="60"/>
      <w:ind w:left="566" w:hanging="283"/>
      <w:jc w:val="both"/>
    </w:pPr>
    <w:rPr>
      <w:lang w:eastAsia="ar-SA"/>
    </w:rPr>
  </w:style>
  <w:style w:type="paragraph" w:customStyle="1" w:styleId="313">
    <w:name w:val="Список 31"/>
    <w:basedOn w:val="a0"/>
    <w:rsid w:val="00B24663"/>
    <w:pPr>
      <w:suppressAutoHyphens/>
      <w:spacing w:after="60"/>
      <w:ind w:left="849" w:hanging="283"/>
      <w:jc w:val="both"/>
    </w:pPr>
    <w:rPr>
      <w:lang w:eastAsia="ar-SA"/>
    </w:rPr>
  </w:style>
  <w:style w:type="paragraph" w:customStyle="1" w:styleId="412">
    <w:name w:val="Список 41"/>
    <w:basedOn w:val="a0"/>
    <w:rsid w:val="00B24663"/>
    <w:pPr>
      <w:suppressAutoHyphens/>
      <w:spacing w:after="60"/>
      <w:ind w:left="1132" w:hanging="283"/>
      <w:jc w:val="both"/>
    </w:pPr>
    <w:rPr>
      <w:lang w:eastAsia="ar-SA"/>
    </w:rPr>
  </w:style>
  <w:style w:type="paragraph" w:customStyle="1" w:styleId="512">
    <w:name w:val="Список 51"/>
    <w:basedOn w:val="a0"/>
    <w:rsid w:val="00B24663"/>
    <w:pPr>
      <w:suppressAutoHyphens/>
      <w:spacing w:after="60"/>
      <w:ind w:left="1415" w:hanging="283"/>
      <w:jc w:val="both"/>
    </w:pPr>
    <w:rPr>
      <w:lang w:eastAsia="ar-SA"/>
    </w:rPr>
  </w:style>
  <w:style w:type="paragraph" w:styleId="HTML9">
    <w:name w:val="HTML Preformatted"/>
    <w:basedOn w:val="a0"/>
    <w:link w:val="HTMLa"/>
    <w:rsid w:val="00B24663"/>
    <w:pPr>
      <w:suppressAutoHyphens/>
      <w:spacing w:after="60"/>
      <w:jc w:val="both"/>
    </w:pPr>
    <w:rPr>
      <w:rFonts w:ascii="Courier New" w:hAnsi="Courier New" w:cs="Courier New"/>
      <w:sz w:val="20"/>
      <w:szCs w:val="20"/>
      <w:lang w:eastAsia="ar-SA"/>
    </w:rPr>
  </w:style>
  <w:style w:type="character" w:customStyle="1" w:styleId="HTMLa">
    <w:name w:val="Стандартный HTML Знак"/>
    <w:basedOn w:val="a1"/>
    <w:link w:val="HTML9"/>
    <w:rsid w:val="00B24663"/>
    <w:rPr>
      <w:rFonts w:ascii="Courier New" w:eastAsia="Times New Roman" w:hAnsi="Courier New" w:cs="Courier New"/>
      <w:sz w:val="20"/>
      <w:szCs w:val="20"/>
      <w:lang w:eastAsia="ar-SA" w:bidi="ar-SA"/>
    </w:rPr>
  </w:style>
  <w:style w:type="paragraph" w:customStyle="1" w:styleId="1fa">
    <w:name w:val="Шапка1"/>
    <w:basedOn w:val="a0"/>
    <w:rsid w:val="00B24663"/>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aff8">
    <w:name w:val="E-mail Signature"/>
    <w:basedOn w:val="a0"/>
    <w:link w:val="aff9"/>
    <w:rsid w:val="00B24663"/>
    <w:pPr>
      <w:suppressAutoHyphens/>
      <w:spacing w:after="60"/>
      <w:jc w:val="both"/>
    </w:pPr>
    <w:rPr>
      <w:lang w:eastAsia="ar-SA"/>
    </w:rPr>
  </w:style>
  <w:style w:type="character" w:customStyle="1" w:styleId="aff9">
    <w:name w:val="Электронная подпись Знак"/>
    <w:basedOn w:val="a1"/>
    <w:link w:val="aff8"/>
    <w:rsid w:val="00B24663"/>
    <w:rPr>
      <w:rFonts w:ascii="Times New Roman" w:eastAsia="Times New Roman" w:hAnsi="Times New Roman" w:cs="Times New Roman"/>
      <w:lang w:eastAsia="ar-SA" w:bidi="ar-SA"/>
    </w:rPr>
  </w:style>
  <w:style w:type="paragraph" w:customStyle="1" w:styleId="2-1">
    <w:name w:val="содержание2-1"/>
    <w:basedOn w:val="3"/>
    <w:next w:val="a0"/>
    <w:rsid w:val="00B24663"/>
    <w:pPr>
      <w:numPr>
        <w:ilvl w:val="0"/>
        <w:numId w:val="0"/>
      </w:numPr>
      <w:tabs>
        <w:tab w:val="left" w:pos="720"/>
      </w:tabs>
      <w:ind w:left="720" w:hanging="720"/>
      <w:jc w:val="both"/>
    </w:pPr>
    <w:rPr>
      <w:rFonts w:cs="Times New Roman"/>
      <w:bCs w:val="0"/>
      <w:sz w:val="24"/>
      <w:szCs w:val="20"/>
    </w:rPr>
  </w:style>
  <w:style w:type="paragraph" w:customStyle="1" w:styleId="216">
    <w:name w:val="Заголовок 2.1"/>
    <w:basedOn w:val="11"/>
    <w:rsid w:val="00B24663"/>
    <w:pPr>
      <w:keepNext/>
      <w:keepLines/>
      <w:widowControl w:val="0"/>
      <w:numPr>
        <w:numId w:val="0"/>
      </w:numPr>
      <w:suppressLineNumbers/>
      <w:autoSpaceDE/>
      <w:spacing w:before="240" w:after="60"/>
    </w:pPr>
    <w:rPr>
      <w:rFonts w:cs="Times New Roman"/>
      <w:bCs w:val="0"/>
      <w:caps/>
      <w:kern w:val="1"/>
      <w:sz w:val="36"/>
      <w:szCs w:val="28"/>
    </w:rPr>
  </w:style>
  <w:style w:type="paragraph" w:customStyle="1" w:styleId="2-11">
    <w:name w:val="содержание2-11"/>
    <w:basedOn w:val="a0"/>
    <w:rsid w:val="00B24663"/>
    <w:pPr>
      <w:suppressAutoHyphens/>
      <w:spacing w:after="60"/>
      <w:jc w:val="both"/>
    </w:pPr>
    <w:rPr>
      <w:lang w:eastAsia="ar-SA"/>
    </w:rPr>
  </w:style>
  <w:style w:type="paragraph" w:customStyle="1" w:styleId="42">
    <w:name w:val="Стиль4"/>
    <w:basedOn w:val="2"/>
    <w:next w:val="a0"/>
    <w:rsid w:val="00B24663"/>
    <w:pPr>
      <w:keepLines/>
      <w:widowControl w:val="0"/>
      <w:numPr>
        <w:ilvl w:val="0"/>
        <w:numId w:val="0"/>
      </w:numPr>
      <w:suppressLineNumbers/>
      <w:spacing w:after="60"/>
      <w:ind w:firstLine="567"/>
      <w:jc w:val="center"/>
    </w:pPr>
    <w:rPr>
      <w:i w:val="0"/>
      <w:color w:val="auto"/>
      <w:sz w:val="30"/>
    </w:rPr>
  </w:style>
  <w:style w:type="paragraph" w:customStyle="1" w:styleId="affa">
    <w:name w:val="Таблица заголовок"/>
    <w:basedOn w:val="a0"/>
    <w:rsid w:val="00B24663"/>
    <w:pPr>
      <w:suppressAutoHyphens/>
      <w:spacing w:before="120" w:after="120" w:line="360" w:lineRule="auto"/>
      <w:jc w:val="right"/>
    </w:pPr>
    <w:rPr>
      <w:b/>
      <w:sz w:val="28"/>
      <w:szCs w:val="28"/>
      <w:lang w:eastAsia="ar-SA"/>
    </w:rPr>
  </w:style>
  <w:style w:type="paragraph" w:customStyle="1" w:styleId="affb">
    <w:name w:val="текст таблицы"/>
    <w:basedOn w:val="a0"/>
    <w:rsid w:val="00B24663"/>
    <w:pPr>
      <w:suppressAutoHyphens/>
      <w:spacing w:before="120"/>
      <w:ind w:right="-102"/>
    </w:pPr>
    <w:rPr>
      <w:lang w:eastAsia="ar-SA"/>
    </w:rPr>
  </w:style>
  <w:style w:type="paragraph" w:customStyle="1" w:styleId="affc">
    <w:name w:val="Пункт Знак"/>
    <w:basedOn w:val="a0"/>
    <w:rsid w:val="00B24663"/>
    <w:pPr>
      <w:tabs>
        <w:tab w:val="left" w:pos="1134"/>
        <w:tab w:val="left" w:pos="1701"/>
      </w:tabs>
      <w:suppressAutoHyphens/>
      <w:snapToGrid w:val="0"/>
      <w:spacing w:line="360" w:lineRule="auto"/>
      <w:ind w:left="1134" w:hanging="567"/>
      <w:jc w:val="both"/>
    </w:pPr>
    <w:rPr>
      <w:sz w:val="28"/>
      <w:szCs w:val="20"/>
      <w:lang w:eastAsia="ar-SA"/>
    </w:rPr>
  </w:style>
  <w:style w:type="paragraph" w:customStyle="1" w:styleId="affd">
    <w:name w:val="a"/>
    <w:basedOn w:val="a0"/>
    <w:rsid w:val="00B24663"/>
    <w:pPr>
      <w:suppressAutoHyphens/>
      <w:snapToGrid w:val="0"/>
      <w:spacing w:line="360" w:lineRule="auto"/>
      <w:ind w:left="1134" w:hanging="567"/>
      <w:jc w:val="both"/>
    </w:pPr>
    <w:rPr>
      <w:sz w:val="28"/>
      <w:szCs w:val="28"/>
      <w:lang w:eastAsia="ar-SA"/>
    </w:rPr>
  </w:style>
  <w:style w:type="paragraph" w:customStyle="1" w:styleId="affe">
    <w:name w:val="Словарная статья"/>
    <w:basedOn w:val="a0"/>
    <w:next w:val="a0"/>
    <w:rsid w:val="00B24663"/>
    <w:pPr>
      <w:suppressAutoHyphens/>
      <w:autoSpaceDE w:val="0"/>
      <w:ind w:right="118"/>
      <w:jc w:val="both"/>
    </w:pPr>
    <w:rPr>
      <w:rFonts w:ascii="Arial" w:hAnsi="Arial" w:cs="Arial"/>
      <w:sz w:val="20"/>
      <w:szCs w:val="20"/>
      <w:lang w:eastAsia="ar-SA"/>
    </w:rPr>
  </w:style>
  <w:style w:type="paragraph" w:customStyle="1" w:styleId="afff">
    <w:name w:val="Комментарий пользователя"/>
    <w:basedOn w:val="a0"/>
    <w:next w:val="a0"/>
    <w:rsid w:val="00B24663"/>
    <w:pPr>
      <w:suppressAutoHyphens/>
      <w:autoSpaceDE w:val="0"/>
      <w:ind w:left="170"/>
    </w:pPr>
    <w:rPr>
      <w:rFonts w:ascii="Arial" w:hAnsi="Arial" w:cs="Arial"/>
      <w:i/>
      <w:iCs/>
      <w:color w:val="000080"/>
      <w:sz w:val="20"/>
      <w:szCs w:val="20"/>
      <w:lang w:eastAsia="ar-SA"/>
    </w:rPr>
  </w:style>
  <w:style w:type="paragraph" w:customStyle="1" w:styleId="ConsNormal">
    <w:name w:val="ConsNormal"/>
    <w:rsid w:val="00B24663"/>
    <w:pPr>
      <w:suppressAutoHyphens/>
      <w:autoSpaceDE w:val="0"/>
      <w:spacing w:line="360" w:lineRule="atLeast"/>
      <w:ind w:right="19772" w:firstLine="720"/>
      <w:jc w:val="both"/>
      <w:textAlignment w:val="baseline"/>
    </w:pPr>
    <w:rPr>
      <w:rFonts w:ascii="Arial" w:eastAsia="Times New Roman" w:hAnsi="Arial" w:cs="Arial"/>
      <w:sz w:val="20"/>
      <w:szCs w:val="20"/>
      <w:lang w:eastAsia="ar-SA" w:bidi="ar-SA"/>
    </w:rPr>
  </w:style>
  <w:style w:type="paragraph" w:customStyle="1" w:styleId="ListNumberabc">
    <w:name w:val="List Number abc"/>
    <w:basedOn w:val="af5"/>
    <w:rsid w:val="00B24663"/>
    <w:pPr>
      <w:numPr>
        <w:numId w:val="12"/>
      </w:numPr>
      <w:tabs>
        <w:tab w:val="left" w:pos="360"/>
      </w:tabs>
      <w:spacing w:before="60" w:after="60"/>
      <w:ind w:left="0" w:firstLine="0"/>
      <w:jc w:val="left"/>
    </w:pPr>
    <w:rPr>
      <w:rFonts w:eastAsia="MS Mincho"/>
      <w:b w:val="0"/>
      <w:sz w:val="24"/>
      <w:lang w:val="en-US"/>
    </w:rPr>
  </w:style>
  <w:style w:type="paragraph" w:customStyle="1" w:styleId="afff0">
    <w:name w:val="Таблицы (моноширинный)"/>
    <w:basedOn w:val="a0"/>
    <w:next w:val="a0"/>
    <w:rsid w:val="00B24663"/>
    <w:pPr>
      <w:suppressAutoHyphens/>
      <w:jc w:val="both"/>
    </w:pPr>
    <w:rPr>
      <w:rFonts w:ascii="Courier New" w:hAnsi="Courier New" w:cs="Courier New"/>
      <w:sz w:val="20"/>
      <w:lang w:eastAsia="ar-SA"/>
    </w:rPr>
  </w:style>
  <w:style w:type="paragraph" w:customStyle="1" w:styleId="ConsPlusNonformat">
    <w:name w:val="ConsPlusNonformat"/>
    <w:rsid w:val="00B24663"/>
    <w:pPr>
      <w:suppressAutoHyphens/>
      <w:autoSpaceDE w:val="0"/>
    </w:pPr>
    <w:rPr>
      <w:rFonts w:ascii="Courier New" w:eastAsia="Times New Roman" w:hAnsi="Courier New" w:cs="Courier New"/>
      <w:sz w:val="20"/>
      <w:szCs w:val="20"/>
      <w:lang w:eastAsia="ar-SA" w:bidi="ar-SA"/>
    </w:rPr>
  </w:style>
  <w:style w:type="paragraph" w:customStyle="1" w:styleId="314">
    <w:name w:val="Основной текст с отступом 31"/>
    <w:basedOn w:val="a0"/>
    <w:rsid w:val="00B24663"/>
    <w:pPr>
      <w:suppressAutoHyphens/>
      <w:ind w:firstLine="300"/>
      <w:jc w:val="both"/>
    </w:pPr>
    <w:rPr>
      <w:color w:val="000000"/>
      <w:sz w:val="26"/>
      <w:szCs w:val="20"/>
      <w:lang w:eastAsia="ar-SA"/>
    </w:rPr>
  </w:style>
  <w:style w:type="paragraph" w:customStyle="1" w:styleId="ConsPlusCell">
    <w:name w:val="ConsPlusCell"/>
    <w:rsid w:val="00B24663"/>
    <w:pPr>
      <w:suppressAutoHyphens/>
      <w:autoSpaceDE w:val="0"/>
    </w:pPr>
    <w:rPr>
      <w:rFonts w:ascii="Arial" w:eastAsia="Times New Roman" w:hAnsi="Arial" w:cs="Arial"/>
      <w:sz w:val="20"/>
      <w:szCs w:val="20"/>
      <w:lang w:eastAsia="ar-SA" w:bidi="ar-SA"/>
    </w:rPr>
  </w:style>
  <w:style w:type="paragraph" w:customStyle="1" w:styleId="1fb">
    <w:name w:val="Схема документа1"/>
    <w:basedOn w:val="a0"/>
    <w:rsid w:val="00B24663"/>
    <w:pPr>
      <w:shd w:val="clear" w:color="auto" w:fill="000080"/>
      <w:suppressAutoHyphens/>
    </w:pPr>
    <w:rPr>
      <w:rFonts w:ascii="Tahoma" w:hAnsi="Tahoma" w:cs="Tahoma"/>
      <w:lang w:eastAsia="ar-SA"/>
    </w:rPr>
  </w:style>
  <w:style w:type="paragraph" w:customStyle="1" w:styleId="26">
    <w:name w:val="Текст2"/>
    <w:basedOn w:val="a0"/>
    <w:rsid w:val="00B24663"/>
    <w:pPr>
      <w:suppressAutoHyphens/>
    </w:pPr>
    <w:rPr>
      <w:rFonts w:ascii="Courier New" w:hAnsi="Courier New" w:cs="Courier New"/>
      <w:sz w:val="20"/>
      <w:lang w:eastAsia="ar-SA"/>
    </w:rPr>
  </w:style>
  <w:style w:type="paragraph" w:customStyle="1" w:styleId="1fc">
    <w:name w:val="Название объекта1"/>
    <w:basedOn w:val="a0"/>
    <w:next w:val="a0"/>
    <w:rsid w:val="00B24663"/>
    <w:pPr>
      <w:suppressAutoHyphens/>
      <w:jc w:val="center"/>
    </w:pPr>
    <w:rPr>
      <w:b/>
      <w:lang w:eastAsia="ar-SA"/>
    </w:rPr>
  </w:style>
  <w:style w:type="paragraph" w:styleId="1fd">
    <w:name w:val="index 1"/>
    <w:basedOn w:val="a0"/>
    <w:next w:val="a0"/>
    <w:rsid w:val="00B24663"/>
    <w:pPr>
      <w:suppressAutoHyphens/>
      <w:ind w:left="240" w:hanging="240"/>
    </w:pPr>
    <w:rPr>
      <w:lang w:eastAsia="ar-SA"/>
    </w:rPr>
  </w:style>
  <w:style w:type="paragraph" w:styleId="afff1">
    <w:name w:val="index heading"/>
    <w:basedOn w:val="a0"/>
    <w:next w:val="1fd"/>
    <w:rsid w:val="00B24663"/>
    <w:pPr>
      <w:suppressAutoHyphens/>
    </w:pPr>
    <w:rPr>
      <w:szCs w:val="20"/>
      <w:lang w:eastAsia="ar-SA"/>
    </w:rPr>
  </w:style>
  <w:style w:type="paragraph" w:customStyle="1" w:styleId="27">
    <w:name w:val="Основной текст с отступом2"/>
    <w:basedOn w:val="a0"/>
    <w:rsid w:val="00B24663"/>
    <w:pPr>
      <w:suppressAutoHyphens/>
      <w:ind w:firstLine="540"/>
      <w:jc w:val="both"/>
    </w:pPr>
    <w:rPr>
      <w:lang w:eastAsia="ar-SA"/>
    </w:rPr>
  </w:style>
  <w:style w:type="paragraph" w:customStyle="1" w:styleId="FR1">
    <w:name w:val="FR1"/>
    <w:rsid w:val="00B24663"/>
    <w:pPr>
      <w:suppressAutoHyphens/>
      <w:jc w:val="both"/>
    </w:pPr>
    <w:rPr>
      <w:rFonts w:ascii="Arial" w:eastAsia="Times New Roman" w:hAnsi="Arial" w:cs="Arial"/>
      <w:sz w:val="28"/>
      <w:szCs w:val="20"/>
      <w:lang w:eastAsia="ar-SA" w:bidi="ar-SA"/>
    </w:rPr>
  </w:style>
  <w:style w:type="paragraph" w:customStyle="1" w:styleId="220">
    <w:name w:val="Основной текст 22"/>
    <w:basedOn w:val="a0"/>
    <w:rsid w:val="00B24663"/>
    <w:pPr>
      <w:suppressAutoHyphens/>
      <w:overflowPunct w:val="0"/>
      <w:autoSpaceDE w:val="0"/>
      <w:jc w:val="center"/>
    </w:pPr>
    <w:rPr>
      <w:lang w:eastAsia="ar-SA"/>
    </w:rPr>
  </w:style>
  <w:style w:type="paragraph" w:customStyle="1" w:styleId="ConsPlusTitle">
    <w:name w:val="ConsPlusTitle"/>
    <w:rsid w:val="00B24663"/>
    <w:pPr>
      <w:widowControl/>
      <w:suppressAutoHyphens/>
      <w:autoSpaceDE w:val="0"/>
    </w:pPr>
    <w:rPr>
      <w:rFonts w:ascii="Arial" w:eastAsia="Calibri" w:hAnsi="Arial" w:cs="Arial"/>
      <w:b/>
      <w:bCs/>
      <w:sz w:val="20"/>
      <w:szCs w:val="20"/>
      <w:lang w:eastAsia="ar-SA" w:bidi="ar-SA"/>
    </w:rPr>
  </w:style>
  <w:style w:type="paragraph" w:customStyle="1" w:styleId="western">
    <w:name w:val="western"/>
    <w:basedOn w:val="a0"/>
    <w:rsid w:val="00B24663"/>
    <w:pPr>
      <w:suppressAutoHyphens/>
      <w:spacing w:before="100" w:after="100"/>
    </w:pPr>
    <w:rPr>
      <w:lang w:eastAsia="ar-SA"/>
    </w:rPr>
  </w:style>
  <w:style w:type="paragraph" w:customStyle="1" w:styleId="afff2">
    <w:name w:val="Содержимое таблицы"/>
    <w:basedOn w:val="a0"/>
    <w:rsid w:val="00B24663"/>
    <w:pPr>
      <w:suppressLineNumbers/>
      <w:suppressAutoHyphens/>
    </w:pPr>
    <w:rPr>
      <w:lang w:eastAsia="ar-SA"/>
    </w:rPr>
  </w:style>
  <w:style w:type="paragraph" w:customStyle="1" w:styleId="afff3">
    <w:name w:val="Заголовок таблицы"/>
    <w:basedOn w:val="afff2"/>
    <w:rsid w:val="00B24663"/>
    <w:pPr>
      <w:jc w:val="center"/>
    </w:pPr>
    <w:rPr>
      <w:b/>
      <w:bCs/>
    </w:rPr>
  </w:style>
  <w:style w:type="paragraph" w:customStyle="1" w:styleId="afff4">
    <w:name w:val="Содержимое врезки"/>
    <w:basedOn w:val="af5"/>
    <w:rsid w:val="00B24663"/>
  </w:style>
  <w:style w:type="paragraph" w:styleId="38">
    <w:name w:val="Body Text 3"/>
    <w:basedOn w:val="a0"/>
    <w:link w:val="315"/>
    <w:rsid w:val="00B24663"/>
    <w:pPr>
      <w:suppressAutoHyphens/>
      <w:spacing w:after="120"/>
    </w:pPr>
    <w:rPr>
      <w:sz w:val="16"/>
      <w:szCs w:val="16"/>
      <w:lang w:eastAsia="ar-SA"/>
    </w:rPr>
  </w:style>
  <w:style w:type="character" w:customStyle="1" w:styleId="315">
    <w:name w:val="Основной текст 3 Знак1"/>
    <w:basedOn w:val="a1"/>
    <w:link w:val="38"/>
    <w:rsid w:val="00B24663"/>
    <w:rPr>
      <w:rFonts w:ascii="Times New Roman" w:eastAsia="Times New Roman" w:hAnsi="Times New Roman" w:cs="Times New Roman"/>
      <w:sz w:val="16"/>
      <w:szCs w:val="16"/>
      <w:lang w:eastAsia="ar-SA" w:bidi="ar-SA"/>
    </w:rPr>
  </w:style>
  <w:style w:type="paragraph" w:styleId="39">
    <w:name w:val="Body Text Indent 3"/>
    <w:basedOn w:val="a0"/>
    <w:link w:val="316"/>
    <w:rsid w:val="00B24663"/>
    <w:pPr>
      <w:suppressAutoHyphens/>
      <w:spacing w:after="120"/>
      <w:ind w:left="283"/>
    </w:pPr>
    <w:rPr>
      <w:sz w:val="16"/>
      <w:szCs w:val="16"/>
      <w:lang w:eastAsia="ar-SA"/>
    </w:rPr>
  </w:style>
  <w:style w:type="character" w:customStyle="1" w:styleId="316">
    <w:name w:val="Основной текст с отступом 3 Знак1"/>
    <w:basedOn w:val="a1"/>
    <w:link w:val="39"/>
    <w:rsid w:val="00B24663"/>
    <w:rPr>
      <w:rFonts w:ascii="Times New Roman" w:eastAsia="Times New Roman" w:hAnsi="Times New Roman" w:cs="Times New Roman"/>
      <w:sz w:val="16"/>
      <w:szCs w:val="16"/>
      <w:lang w:eastAsia="ar-SA" w:bidi="ar-SA"/>
    </w:rPr>
  </w:style>
  <w:style w:type="paragraph" w:customStyle="1" w:styleId="1fe">
    <w:name w:val="Без интервала1"/>
    <w:rsid w:val="00B24663"/>
    <w:pPr>
      <w:widowControl/>
      <w:suppressAutoHyphens/>
      <w:spacing w:line="100" w:lineRule="atLeast"/>
    </w:pPr>
    <w:rPr>
      <w:rFonts w:ascii="Times New Roman" w:eastAsia="Times New Roman" w:hAnsi="Times New Roman" w:cs="Times New Roman"/>
      <w:lang w:eastAsia="en-US" w:bidi="ar-SA"/>
    </w:rPr>
  </w:style>
  <w:style w:type="numbering" w:customStyle="1" w:styleId="28">
    <w:name w:val="Нет списка2"/>
    <w:next w:val="a3"/>
    <w:uiPriority w:val="99"/>
    <w:semiHidden/>
    <w:unhideWhenUsed/>
    <w:rsid w:val="006F7769"/>
  </w:style>
  <w:style w:type="paragraph" w:styleId="afff5">
    <w:name w:val="footnote text"/>
    <w:basedOn w:val="a0"/>
    <w:link w:val="afff6"/>
    <w:uiPriority w:val="99"/>
    <w:semiHidden/>
    <w:unhideWhenUsed/>
    <w:rsid w:val="008B7A89"/>
    <w:pPr>
      <w:suppressAutoHyphens/>
    </w:pPr>
    <w:rPr>
      <w:color w:val="000000"/>
      <w:sz w:val="20"/>
      <w:szCs w:val="20"/>
      <w:lang w:eastAsia="zh-CN"/>
    </w:rPr>
  </w:style>
  <w:style w:type="character" w:customStyle="1" w:styleId="afff6">
    <w:name w:val="Текст сноски Знак"/>
    <w:basedOn w:val="a1"/>
    <w:link w:val="afff5"/>
    <w:uiPriority w:val="99"/>
    <w:semiHidden/>
    <w:rsid w:val="008B7A89"/>
    <w:rPr>
      <w:rFonts w:ascii="Times New Roman" w:eastAsia="Times New Roman" w:hAnsi="Times New Roman" w:cs="Times New Roman"/>
      <w:color w:val="000000"/>
      <w:sz w:val="20"/>
      <w:szCs w:val="20"/>
      <w:lang w:eastAsia="zh-CN" w:bidi="ar-SA"/>
    </w:rPr>
  </w:style>
</w:styles>
</file>

<file path=word/webSettings.xml><?xml version="1.0" encoding="utf-8"?>
<w:webSettings xmlns:r="http://schemas.openxmlformats.org/officeDocument/2006/relationships" xmlns:w="http://schemas.openxmlformats.org/wordprocessingml/2006/main">
  <w:divs>
    <w:div w:id="627666301">
      <w:bodyDiv w:val="1"/>
      <w:marLeft w:val="0"/>
      <w:marRight w:val="0"/>
      <w:marTop w:val="0"/>
      <w:marBottom w:val="0"/>
      <w:divBdr>
        <w:top w:val="none" w:sz="0" w:space="0" w:color="auto"/>
        <w:left w:val="none" w:sz="0" w:space="0" w:color="auto"/>
        <w:bottom w:val="none" w:sz="0" w:space="0" w:color="auto"/>
        <w:right w:val="none" w:sz="0" w:space="0" w:color="auto"/>
      </w:divBdr>
    </w:div>
    <w:div w:id="695234018">
      <w:bodyDiv w:val="1"/>
      <w:marLeft w:val="0"/>
      <w:marRight w:val="0"/>
      <w:marTop w:val="0"/>
      <w:marBottom w:val="0"/>
      <w:divBdr>
        <w:top w:val="none" w:sz="0" w:space="0" w:color="auto"/>
        <w:left w:val="none" w:sz="0" w:space="0" w:color="auto"/>
        <w:bottom w:val="none" w:sz="0" w:space="0" w:color="auto"/>
        <w:right w:val="none" w:sz="0" w:space="0" w:color="auto"/>
      </w:divBdr>
    </w:div>
    <w:div w:id="1611930408">
      <w:bodyDiv w:val="1"/>
      <w:marLeft w:val="0"/>
      <w:marRight w:val="0"/>
      <w:marTop w:val="0"/>
      <w:marBottom w:val="0"/>
      <w:divBdr>
        <w:top w:val="none" w:sz="0" w:space="0" w:color="auto"/>
        <w:left w:val="none" w:sz="0" w:space="0" w:color="auto"/>
        <w:bottom w:val="none" w:sz="0" w:space="0" w:color="auto"/>
        <w:right w:val="none" w:sz="0" w:space="0" w:color="auto"/>
      </w:divBdr>
    </w:div>
    <w:div w:id="184254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lininsk.uzio@yandex.ru" TargetMode="External"/><Relationship Id="rId18" Type="http://schemas.openxmlformats.org/officeDocument/2006/relationships/hyperlink" Target="https://www.sberbank-ast.ru/" TargetMode="External"/><Relationship Id="rId3" Type="http://schemas.openxmlformats.org/officeDocument/2006/relationships/styles" Target="styles.xml"/><Relationship Id="rId21" Type="http://schemas.openxmlformats.org/officeDocument/2006/relationships/hyperlink" Target="https://www.sberbank-ast.ru/" TargetMode="External"/><Relationship Id="rId7" Type="http://schemas.openxmlformats.org/officeDocument/2006/relationships/endnotes" Target="endnotes.xml"/><Relationship Id="rId12" Type="http://schemas.openxmlformats.org/officeDocument/2006/relationships/hyperlink" Target="mailto:kalininsk.uzio@yandex.ru" TargetMode="External"/><Relationship Id="rId17" Type="http://schemas.openxmlformats.org/officeDocument/2006/relationships/hyperlink" Target="mailto:kalininsk.uzio@yandex.ru" TargetMode="External"/><Relationship Id="rId2" Type="http://schemas.openxmlformats.org/officeDocument/2006/relationships/numbering" Target="numbering.xml"/><Relationship Id="rId16" Type="http://schemas.openxmlformats.org/officeDocument/2006/relationships/hyperlink" Target="https://www.sberbank-ast.ru/" TargetMode="External"/><Relationship Id="rId20" Type="http://schemas.openxmlformats.org/officeDocument/2006/relationships/hyperlink" Target="https://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hyperlink" Target="https://www.fabrikant.ru/" TargetMode="External"/><Relationship Id="rId23" Type="http://schemas.openxmlformats.org/officeDocument/2006/relationships/theme" Target="theme/theme1.xml"/><Relationship Id="rId10" Type="http://schemas.openxmlformats.org/officeDocument/2006/relationships/hyperlink" Target="https://www.sberbank-ast.ru/" TargetMode="External"/><Relationship Id="rId19" Type="http://schemas.openxmlformats.org/officeDocument/2006/relationships/hyperlink" Target="https://www.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1980-7F4E-484B-B36D-F73BFFF6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21</Pages>
  <Words>10342</Words>
  <Characters>58950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Jurist495</dc:creator>
  <cp:lastModifiedBy>user</cp:lastModifiedBy>
  <cp:revision>161</cp:revision>
  <cp:lastPrinted>2024-09-30T05:58:00Z</cp:lastPrinted>
  <dcterms:created xsi:type="dcterms:W3CDTF">2024-09-09T11:24:00Z</dcterms:created>
  <dcterms:modified xsi:type="dcterms:W3CDTF">2024-09-30T07:04:00Z</dcterms:modified>
</cp:coreProperties>
</file>