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5B" w:rsidRPr="002E58A1" w:rsidRDefault="00C9255B" w:rsidP="00C9255B">
      <w:pPr>
        <w:pStyle w:val="a3"/>
        <w:shd w:val="clear" w:color="auto" w:fill="FFFFFF"/>
        <w:jc w:val="center"/>
        <w:rPr>
          <w:color w:val="052635"/>
          <w:sz w:val="27"/>
          <w:szCs w:val="27"/>
        </w:rPr>
      </w:pPr>
      <w:r w:rsidRPr="002E58A1">
        <w:rPr>
          <w:b/>
          <w:bCs/>
          <w:color w:val="052635"/>
          <w:sz w:val="27"/>
          <w:szCs w:val="27"/>
        </w:rPr>
        <w:t>СООБЩЕНИЕ О ПЛАНИРУЕМОМ ИЗЪЯТИИ ЗЕМЕЛЬНОГО УЧАСТКА</w:t>
      </w:r>
      <w:r w:rsidR="00C622AF" w:rsidRPr="002E58A1">
        <w:rPr>
          <w:b/>
          <w:bCs/>
          <w:color w:val="052635"/>
          <w:sz w:val="27"/>
          <w:szCs w:val="27"/>
        </w:rPr>
        <w:t xml:space="preserve"> И ЖИЛОГО ПОМЕЩЕНИЯ В </w:t>
      </w:r>
      <w:r w:rsidR="00CA2FE0" w:rsidRPr="002E58A1">
        <w:rPr>
          <w:b/>
          <w:bCs/>
          <w:color w:val="052635"/>
          <w:sz w:val="27"/>
          <w:szCs w:val="27"/>
        </w:rPr>
        <w:t>ЖИЛОМ ЗДАНИИ ОБЩЕЖИТИЯ</w:t>
      </w:r>
      <w:r w:rsidR="00C622AF" w:rsidRPr="002E58A1">
        <w:rPr>
          <w:b/>
          <w:bCs/>
          <w:color w:val="052635"/>
          <w:sz w:val="27"/>
          <w:szCs w:val="27"/>
        </w:rPr>
        <w:t>, ПРИЗНАННОМ АВАРИЙНЫМ И ПОДЛЕЖАЩИМ СНОСУ</w:t>
      </w:r>
    </w:p>
    <w:p w:rsidR="00CA2FE0" w:rsidRPr="002E58A1" w:rsidRDefault="00C9255B" w:rsidP="002E5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  <w:sz w:val="27"/>
          <w:szCs w:val="27"/>
        </w:rPr>
      </w:pPr>
      <w:r w:rsidRPr="002E58A1">
        <w:rPr>
          <w:color w:val="052635"/>
          <w:sz w:val="27"/>
          <w:szCs w:val="27"/>
        </w:rPr>
        <w:t xml:space="preserve">В соответствии со статьей </w:t>
      </w:r>
      <w:r w:rsidR="00C622AF" w:rsidRPr="002E58A1">
        <w:rPr>
          <w:color w:val="052635"/>
          <w:sz w:val="27"/>
          <w:szCs w:val="27"/>
        </w:rPr>
        <w:t xml:space="preserve">32 Жилищного кодекса Российской Федерации, статьей </w:t>
      </w:r>
      <w:r w:rsidRPr="002E58A1">
        <w:rPr>
          <w:color w:val="052635"/>
          <w:sz w:val="27"/>
          <w:szCs w:val="27"/>
        </w:rPr>
        <w:t>56.5 Земельного кодекса Российской Федерации</w:t>
      </w:r>
      <w:r w:rsidR="00C622AF" w:rsidRPr="002E58A1">
        <w:rPr>
          <w:color w:val="052635"/>
          <w:sz w:val="27"/>
          <w:szCs w:val="27"/>
        </w:rPr>
        <w:t>, в связи с признанием жилого здания общежития по адресу: Саратовская обл., г. Калининск, ул. им. Мичурина, д. 26, аварийным и подлежащим сносу (</w:t>
      </w:r>
      <w:r w:rsidR="00CA2FE0" w:rsidRPr="002E58A1">
        <w:rPr>
          <w:color w:val="052635"/>
          <w:sz w:val="27"/>
          <w:szCs w:val="27"/>
        </w:rPr>
        <w:t xml:space="preserve">постановление </w:t>
      </w:r>
      <w:r w:rsidRPr="002E58A1">
        <w:rPr>
          <w:color w:val="052635"/>
          <w:sz w:val="27"/>
          <w:szCs w:val="27"/>
        </w:rPr>
        <w:t>администраци</w:t>
      </w:r>
      <w:r w:rsidR="00CA2FE0" w:rsidRPr="002E58A1">
        <w:rPr>
          <w:color w:val="052635"/>
          <w:sz w:val="27"/>
          <w:szCs w:val="27"/>
        </w:rPr>
        <w:t>и</w:t>
      </w:r>
      <w:r w:rsidRPr="002E58A1">
        <w:rPr>
          <w:color w:val="052635"/>
          <w:sz w:val="27"/>
          <w:szCs w:val="27"/>
        </w:rPr>
        <w:t xml:space="preserve"> Калининского муниципального района Саратовской области</w:t>
      </w:r>
      <w:r w:rsidR="00CA2FE0" w:rsidRPr="002E58A1">
        <w:rPr>
          <w:color w:val="052635"/>
          <w:sz w:val="27"/>
          <w:szCs w:val="27"/>
        </w:rPr>
        <w:t xml:space="preserve"> от 25.12.2023 № 1721) администрация Калининского муниципального района Саратовской области</w:t>
      </w:r>
      <w:r w:rsidRPr="002E58A1">
        <w:rPr>
          <w:color w:val="052635"/>
          <w:sz w:val="27"/>
          <w:szCs w:val="27"/>
        </w:rPr>
        <w:t xml:space="preserve"> </w:t>
      </w:r>
      <w:r w:rsidR="004F0AD9" w:rsidRPr="002E58A1">
        <w:rPr>
          <w:color w:val="052635"/>
          <w:sz w:val="27"/>
          <w:szCs w:val="27"/>
        </w:rPr>
        <w:t xml:space="preserve">сообщает о </w:t>
      </w:r>
      <w:r w:rsidRPr="002E58A1">
        <w:rPr>
          <w:color w:val="052635"/>
          <w:sz w:val="27"/>
          <w:szCs w:val="27"/>
        </w:rPr>
        <w:t>планируе</w:t>
      </w:r>
      <w:r w:rsidR="004F0AD9" w:rsidRPr="002E58A1">
        <w:rPr>
          <w:color w:val="052635"/>
          <w:sz w:val="27"/>
          <w:szCs w:val="27"/>
        </w:rPr>
        <w:t>мом</w:t>
      </w:r>
      <w:r w:rsidRPr="002E58A1">
        <w:rPr>
          <w:color w:val="052635"/>
          <w:sz w:val="27"/>
          <w:szCs w:val="27"/>
        </w:rPr>
        <w:t xml:space="preserve"> изъяти</w:t>
      </w:r>
      <w:r w:rsidR="004F0AD9" w:rsidRPr="002E58A1">
        <w:rPr>
          <w:color w:val="052635"/>
          <w:sz w:val="27"/>
          <w:szCs w:val="27"/>
        </w:rPr>
        <w:t>и</w:t>
      </w:r>
      <w:r w:rsidRPr="002E58A1">
        <w:rPr>
          <w:color w:val="052635"/>
          <w:sz w:val="27"/>
          <w:szCs w:val="27"/>
        </w:rPr>
        <w:t xml:space="preserve"> </w:t>
      </w:r>
      <w:r w:rsidR="00CA2FE0" w:rsidRPr="002E58A1">
        <w:rPr>
          <w:color w:val="052635"/>
          <w:sz w:val="27"/>
          <w:szCs w:val="27"/>
        </w:rPr>
        <w:t>для муниципальных нужд Калининского муниципального района Саратовской области:</w:t>
      </w:r>
    </w:p>
    <w:p w:rsidR="00CA2FE0" w:rsidRPr="002E58A1" w:rsidRDefault="00CA2FE0" w:rsidP="002E5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  <w:sz w:val="27"/>
          <w:szCs w:val="27"/>
        </w:rPr>
      </w:pPr>
      <w:r w:rsidRPr="002E58A1">
        <w:rPr>
          <w:color w:val="052635"/>
          <w:sz w:val="27"/>
          <w:szCs w:val="27"/>
        </w:rPr>
        <w:t>- жилого помещения (комната 4, кадастровый номер 64:15:282009:54)</w:t>
      </w:r>
    </w:p>
    <w:p w:rsidR="00CA2FE0" w:rsidRDefault="00CA2FE0" w:rsidP="002E5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  <w:sz w:val="27"/>
          <w:szCs w:val="27"/>
        </w:rPr>
      </w:pPr>
      <w:r w:rsidRPr="002E58A1">
        <w:rPr>
          <w:color w:val="052635"/>
          <w:sz w:val="27"/>
          <w:szCs w:val="27"/>
        </w:rPr>
        <w:t xml:space="preserve">в жилом здании общежития, по адресу: </w:t>
      </w:r>
      <w:r w:rsidR="00C9255B" w:rsidRPr="002E58A1">
        <w:rPr>
          <w:color w:val="052635"/>
          <w:sz w:val="27"/>
          <w:szCs w:val="27"/>
        </w:rPr>
        <w:t xml:space="preserve">Саратовская обл., Калининский р-н, г.Калининск, ул. им. Мичурина, </w:t>
      </w:r>
      <w:r w:rsidRPr="002E58A1">
        <w:rPr>
          <w:color w:val="052635"/>
          <w:sz w:val="27"/>
          <w:szCs w:val="27"/>
        </w:rPr>
        <w:t>д</w:t>
      </w:r>
      <w:r w:rsidR="00C9255B" w:rsidRPr="002E58A1">
        <w:rPr>
          <w:color w:val="052635"/>
          <w:sz w:val="27"/>
          <w:szCs w:val="27"/>
        </w:rPr>
        <w:t xml:space="preserve">. 26 </w:t>
      </w:r>
      <w:r w:rsidR="004F0AD9" w:rsidRPr="002E58A1">
        <w:rPr>
          <w:color w:val="052635"/>
          <w:sz w:val="27"/>
          <w:szCs w:val="27"/>
        </w:rPr>
        <w:t>расположенно</w:t>
      </w:r>
      <w:r w:rsidRPr="002E58A1">
        <w:rPr>
          <w:color w:val="052635"/>
          <w:sz w:val="27"/>
          <w:szCs w:val="27"/>
        </w:rPr>
        <w:t>м</w:t>
      </w:r>
      <w:r w:rsidR="004F0AD9" w:rsidRPr="002E58A1">
        <w:rPr>
          <w:color w:val="052635"/>
          <w:sz w:val="27"/>
          <w:szCs w:val="27"/>
        </w:rPr>
        <w:t xml:space="preserve"> на </w:t>
      </w:r>
      <w:r w:rsidRPr="002E58A1">
        <w:rPr>
          <w:color w:val="052635"/>
          <w:sz w:val="27"/>
          <w:szCs w:val="27"/>
        </w:rPr>
        <w:t>земельном участке (границы которого не установлены в соответствии с требованиями земельного законодательства), подлежащем изъятию для муниципальных нужд.</w:t>
      </w:r>
    </w:p>
    <w:p w:rsidR="00E95493" w:rsidRDefault="00E95493" w:rsidP="002E5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  <w:sz w:val="27"/>
          <w:szCs w:val="27"/>
        </w:rPr>
      </w:pPr>
      <w:r>
        <w:rPr>
          <w:color w:val="052635"/>
          <w:sz w:val="27"/>
          <w:szCs w:val="27"/>
        </w:rPr>
        <w:t xml:space="preserve"> Цель изъятия земельного участка и объекта недвижимости: расселение и снос жилого здания общежития, признанного аварийным и подлежащим сносу.</w:t>
      </w:r>
    </w:p>
    <w:p w:rsidR="00E95493" w:rsidRDefault="00E95493" w:rsidP="002E58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  <w:sz w:val="27"/>
          <w:szCs w:val="27"/>
        </w:rPr>
      </w:pPr>
    </w:p>
    <w:tbl>
      <w:tblPr>
        <w:tblStyle w:val="a9"/>
        <w:tblW w:w="0" w:type="auto"/>
        <w:tblLook w:val="04A0"/>
      </w:tblPr>
      <w:tblGrid>
        <w:gridCol w:w="5494"/>
        <w:gridCol w:w="5495"/>
      </w:tblGrid>
      <w:tr w:rsidR="00CA2FE0" w:rsidRPr="002E58A1" w:rsidTr="00CD0CE7">
        <w:trPr>
          <w:trHeight w:val="5237"/>
        </w:trPr>
        <w:tc>
          <w:tcPr>
            <w:tcW w:w="5494" w:type="dxa"/>
          </w:tcPr>
          <w:p w:rsidR="00CA2FE0" w:rsidRPr="002E58A1" w:rsidRDefault="00CA2FE0" w:rsidP="00CA2FE0">
            <w:pPr>
              <w:pStyle w:val="a3"/>
              <w:spacing w:before="0" w:beforeAutospacing="0" w:after="0" w:afterAutospacing="0"/>
              <w:jc w:val="center"/>
              <w:rPr>
                <w:b/>
                <w:color w:val="052635"/>
                <w:sz w:val="27"/>
                <w:szCs w:val="27"/>
              </w:rPr>
            </w:pPr>
          </w:p>
          <w:p w:rsidR="00CA2FE0" w:rsidRPr="002E58A1" w:rsidRDefault="00CA2FE0" w:rsidP="00CA2FE0">
            <w:pPr>
              <w:pStyle w:val="a3"/>
              <w:spacing w:before="0" w:beforeAutospacing="0" w:after="0" w:afterAutospacing="0"/>
              <w:jc w:val="center"/>
              <w:rPr>
                <w:b/>
                <w:color w:val="052635"/>
                <w:sz w:val="20"/>
                <w:szCs w:val="20"/>
              </w:rPr>
            </w:pPr>
            <w:r w:rsidRPr="002E58A1">
              <w:rPr>
                <w:b/>
                <w:color w:val="052635"/>
                <w:sz w:val="20"/>
                <w:szCs w:val="20"/>
              </w:rPr>
              <w:t>Схема</w:t>
            </w:r>
          </w:p>
          <w:p w:rsidR="00CA2FE0" w:rsidRPr="002E58A1" w:rsidRDefault="00CA2FE0" w:rsidP="00CA2FE0">
            <w:pPr>
              <w:pStyle w:val="a3"/>
              <w:spacing w:before="0" w:beforeAutospacing="0" w:after="0" w:afterAutospacing="0"/>
              <w:jc w:val="both"/>
              <w:rPr>
                <w:b/>
                <w:color w:val="052635"/>
                <w:sz w:val="20"/>
                <w:szCs w:val="20"/>
              </w:rPr>
            </w:pPr>
            <w:r w:rsidRPr="002E58A1">
              <w:rPr>
                <w:b/>
                <w:color w:val="052635"/>
                <w:sz w:val="20"/>
                <w:szCs w:val="20"/>
              </w:rPr>
              <w:t>Расположения земельного участка на кадастровом плане территории, расположенного по адресу: Саратовская обл., Калининский р-н, г.Калининск, ул. им.Мичурина, 26</w:t>
            </w:r>
          </w:p>
          <w:p w:rsidR="00CA2FE0" w:rsidRPr="002E58A1" w:rsidRDefault="006A7A85" w:rsidP="00CA2FE0">
            <w:pPr>
              <w:pStyle w:val="a3"/>
              <w:spacing w:before="0" w:beforeAutospacing="0" w:after="0" w:afterAutospacing="0"/>
              <w:jc w:val="both"/>
              <w:rPr>
                <w:color w:val="052635"/>
                <w:sz w:val="27"/>
                <w:szCs w:val="27"/>
              </w:rPr>
            </w:pPr>
            <w:r>
              <w:rPr>
                <w:noProof/>
                <w:color w:val="052635"/>
                <w:sz w:val="27"/>
                <w:szCs w:val="27"/>
              </w:rPr>
              <w:drawing>
                <wp:inline distT="0" distB="0" distL="0" distR="0">
                  <wp:extent cx="2635417" cy="2362200"/>
                  <wp:effectExtent l="19050" t="0" r="0" b="0"/>
                  <wp:docPr id="1" name="Рисунок 1" descr="C:\Documents and Settings\1\Рабочий стол\Изъятие зем.уч. и помещения (Линников А.А)\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1\Рабочий стол\Изъятие зем.уч. и помещения (Линников А.А)\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376" cy="236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CA2FE0" w:rsidRPr="002E58A1" w:rsidRDefault="000E115B" w:rsidP="00CA2FE0">
            <w:pPr>
              <w:pStyle w:val="a3"/>
              <w:spacing w:before="0" w:beforeAutospacing="0" w:after="0" w:afterAutospacing="0"/>
              <w:jc w:val="both"/>
              <w:rPr>
                <w:color w:val="052635"/>
                <w:sz w:val="27"/>
                <w:szCs w:val="27"/>
              </w:rPr>
            </w:pPr>
            <w:r>
              <w:rPr>
                <w:noProof/>
                <w:color w:val="052635"/>
                <w:sz w:val="27"/>
                <w:szCs w:val="27"/>
              </w:rPr>
              <w:drawing>
                <wp:inline distT="0" distB="0" distL="0" distR="0">
                  <wp:extent cx="2662555" cy="3286125"/>
                  <wp:effectExtent l="19050" t="0" r="4445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331" cy="3287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2FE0" w:rsidRPr="002E58A1" w:rsidRDefault="00CA2FE0" w:rsidP="00CD0CE7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  <w:sz w:val="27"/>
          <w:szCs w:val="27"/>
        </w:rPr>
      </w:pPr>
      <w:r w:rsidRPr="002E58A1">
        <w:rPr>
          <w:color w:val="052635"/>
          <w:sz w:val="27"/>
          <w:szCs w:val="27"/>
        </w:rPr>
        <w:t xml:space="preserve">          Заинтересованные лица могут получить информацию о предполагаемом изъятии земельного участка и расположенных на нём объектов</w:t>
      </w:r>
      <w:r w:rsidR="0021171F" w:rsidRPr="002E58A1">
        <w:rPr>
          <w:color w:val="052635"/>
          <w:sz w:val="27"/>
          <w:szCs w:val="27"/>
        </w:rPr>
        <w:t>, ознакомиться со схемой расположения земельного участка, а также подать заявление об учете их прав (обременений прав) на земельный участок и (или) объекты недвижимости с приложением копий документов, подтверждающих эти права (обременения прав) в течение 60 дней со дня опубликования настоящего информационного сообщения</w:t>
      </w:r>
      <w:r w:rsidRPr="002E58A1">
        <w:rPr>
          <w:color w:val="052635"/>
          <w:sz w:val="27"/>
          <w:szCs w:val="27"/>
        </w:rPr>
        <w:t xml:space="preserve">, в администрацию Калининского муниципального района Саратовской области по адресу: 412484, Саратовская обл., г.Калининск, ул. Коллективная, д. 61, телефон для связи: 8 (84549) </w:t>
      </w:r>
      <w:r w:rsidR="0021171F" w:rsidRPr="002E58A1">
        <w:rPr>
          <w:color w:val="052635"/>
          <w:sz w:val="27"/>
          <w:szCs w:val="27"/>
        </w:rPr>
        <w:t>3-10-36</w:t>
      </w:r>
      <w:r w:rsidRPr="002E58A1">
        <w:rPr>
          <w:color w:val="052635"/>
          <w:sz w:val="27"/>
          <w:szCs w:val="27"/>
        </w:rPr>
        <w:t>.</w:t>
      </w:r>
    </w:p>
    <w:p w:rsidR="00C9255B" w:rsidRPr="002E58A1" w:rsidRDefault="00C9255B" w:rsidP="00CD0C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52635"/>
          <w:sz w:val="27"/>
          <w:szCs w:val="27"/>
        </w:rPr>
      </w:pPr>
      <w:r w:rsidRPr="002E58A1">
        <w:rPr>
          <w:color w:val="052635"/>
          <w:sz w:val="27"/>
          <w:szCs w:val="27"/>
        </w:rPr>
        <w:t>Сообщение о планируемом изъятии земельн</w:t>
      </w:r>
      <w:r w:rsidR="00417C4C" w:rsidRPr="002E58A1">
        <w:rPr>
          <w:color w:val="052635"/>
          <w:sz w:val="27"/>
          <w:szCs w:val="27"/>
        </w:rPr>
        <w:t>ого</w:t>
      </w:r>
      <w:r w:rsidRPr="002E58A1">
        <w:rPr>
          <w:color w:val="052635"/>
          <w:sz w:val="27"/>
          <w:szCs w:val="27"/>
        </w:rPr>
        <w:t xml:space="preserve"> участк</w:t>
      </w:r>
      <w:r w:rsidR="00417C4C" w:rsidRPr="002E58A1">
        <w:rPr>
          <w:color w:val="052635"/>
          <w:sz w:val="27"/>
          <w:szCs w:val="27"/>
        </w:rPr>
        <w:t>а</w:t>
      </w:r>
      <w:r w:rsidR="002E58A1" w:rsidRPr="002E58A1">
        <w:rPr>
          <w:color w:val="052635"/>
          <w:sz w:val="27"/>
          <w:szCs w:val="27"/>
        </w:rPr>
        <w:t xml:space="preserve">, схема расположения земельного участка </w:t>
      </w:r>
      <w:r w:rsidR="00417C4C" w:rsidRPr="002E58A1">
        <w:rPr>
          <w:color w:val="052635"/>
          <w:sz w:val="27"/>
          <w:szCs w:val="27"/>
        </w:rPr>
        <w:t>размещен</w:t>
      </w:r>
      <w:r w:rsidR="002E58A1" w:rsidRPr="002E58A1">
        <w:rPr>
          <w:color w:val="052635"/>
          <w:sz w:val="27"/>
          <w:szCs w:val="27"/>
        </w:rPr>
        <w:t>ы</w:t>
      </w:r>
      <w:r w:rsidR="00417C4C" w:rsidRPr="002E58A1">
        <w:rPr>
          <w:color w:val="052635"/>
          <w:sz w:val="27"/>
          <w:szCs w:val="27"/>
        </w:rPr>
        <w:t xml:space="preserve"> на официальном сайте администрации Калининского муниципального района Саратовской области</w:t>
      </w:r>
      <w:r w:rsidRPr="002E58A1">
        <w:rPr>
          <w:color w:val="052635"/>
          <w:sz w:val="27"/>
          <w:szCs w:val="27"/>
        </w:rPr>
        <w:t xml:space="preserve"> в информационно-телекоммуникационной сети «Интернет» по адресу:</w:t>
      </w:r>
      <w:r w:rsidRPr="002E58A1">
        <w:rPr>
          <w:rStyle w:val="apple-converted-space"/>
          <w:color w:val="052635"/>
          <w:sz w:val="27"/>
          <w:szCs w:val="27"/>
        </w:rPr>
        <w:t> </w:t>
      </w:r>
      <w:hyperlink r:id="rId9" w:history="1">
        <w:r w:rsidR="00417C4C" w:rsidRPr="002E58A1">
          <w:rPr>
            <w:rStyle w:val="a4"/>
            <w:sz w:val="27"/>
            <w:szCs w:val="27"/>
          </w:rPr>
          <w:t>http://www.kalininsk.sarmo.ru </w:t>
        </w:r>
      </w:hyperlink>
      <w:r w:rsidR="0021171F" w:rsidRPr="002E58A1">
        <w:rPr>
          <w:sz w:val="27"/>
          <w:szCs w:val="27"/>
        </w:rPr>
        <w:t>.</w:t>
      </w:r>
    </w:p>
    <w:p w:rsidR="00D1731C" w:rsidRPr="002E58A1" w:rsidRDefault="00417C4C" w:rsidP="00CD0CE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E58A1">
        <w:rPr>
          <w:color w:val="052635"/>
          <w:sz w:val="27"/>
          <w:szCs w:val="27"/>
        </w:rPr>
        <w:t xml:space="preserve">Уполномоченным органом местного самоуправления, осуществляющим выявление лиц, земельный участок которых подлежит изъятию для муниципальных нужд, является </w:t>
      </w:r>
      <w:r w:rsidR="002E58A1" w:rsidRPr="002E58A1">
        <w:rPr>
          <w:color w:val="052635"/>
          <w:sz w:val="27"/>
          <w:szCs w:val="27"/>
        </w:rPr>
        <w:t>администрация Калининского муниципального района Саратовской области.</w:t>
      </w:r>
    </w:p>
    <w:sectPr w:rsidR="00D1731C" w:rsidRPr="002E58A1" w:rsidSect="00C051BC">
      <w:pgSz w:w="11906" w:h="16838"/>
      <w:pgMar w:top="426" w:right="424" w:bottom="284" w:left="709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4AB" w:rsidRDefault="003944AB" w:rsidP="00396E3C">
      <w:pPr>
        <w:spacing w:after="0" w:line="240" w:lineRule="auto"/>
      </w:pPr>
      <w:r>
        <w:separator/>
      </w:r>
    </w:p>
  </w:endnote>
  <w:endnote w:type="continuationSeparator" w:id="1">
    <w:p w:rsidR="003944AB" w:rsidRDefault="003944AB" w:rsidP="0039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4AB" w:rsidRDefault="003944AB" w:rsidP="00396E3C">
      <w:pPr>
        <w:spacing w:after="0" w:line="240" w:lineRule="auto"/>
      </w:pPr>
      <w:r>
        <w:separator/>
      </w:r>
    </w:p>
  </w:footnote>
  <w:footnote w:type="continuationSeparator" w:id="1">
    <w:p w:rsidR="003944AB" w:rsidRDefault="003944AB" w:rsidP="00396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55B"/>
    <w:rsid w:val="000D4766"/>
    <w:rsid w:val="000E115B"/>
    <w:rsid w:val="000E50E1"/>
    <w:rsid w:val="00113A45"/>
    <w:rsid w:val="00150A60"/>
    <w:rsid w:val="0021171F"/>
    <w:rsid w:val="002E58A1"/>
    <w:rsid w:val="003944AB"/>
    <w:rsid w:val="00396E3C"/>
    <w:rsid w:val="003E0155"/>
    <w:rsid w:val="00417C4C"/>
    <w:rsid w:val="004F0AD9"/>
    <w:rsid w:val="0063375D"/>
    <w:rsid w:val="006A7A85"/>
    <w:rsid w:val="006D4EED"/>
    <w:rsid w:val="00874AAE"/>
    <w:rsid w:val="00895E72"/>
    <w:rsid w:val="009D317F"/>
    <w:rsid w:val="00AF519D"/>
    <w:rsid w:val="00AF540F"/>
    <w:rsid w:val="00C051BC"/>
    <w:rsid w:val="00C622AF"/>
    <w:rsid w:val="00C9255B"/>
    <w:rsid w:val="00CA2FE0"/>
    <w:rsid w:val="00CD0CE7"/>
    <w:rsid w:val="00D1731C"/>
    <w:rsid w:val="00D27EB3"/>
    <w:rsid w:val="00E6439F"/>
    <w:rsid w:val="00E95493"/>
    <w:rsid w:val="00F3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55B"/>
  </w:style>
  <w:style w:type="character" w:styleId="a4">
    <w:name w:val="Hyperlink"/>
    <w:basedOn w:val="a0"/>
    <w:uiPriority w:val="99"/>
    <w:unhideWhenUsed/>
    <w:rsid w:val="00C9255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9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E3C"/>
  </w:style>
  <w:style w:type="paragraph" w:styleId="a7">
    <w:name w:val="footer"/>
    <w:basedOn w:val="a"/>
    <w:link w:val="a8"/>
    <w:uiPriority w:val="99"/>
    <w:semiHidden/>
    <w:unhideWhenUsed/>
    <w:rsid w:val="0039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E3C"/>
  </w:style>
  <w:style w:type="table" w:styleId="a9">
    <w:name w:val="Table Grid"/>
    <w:basedOn w:val="a1"/>
    <w:uiPriority w:val="59"/>
    <w:rsid w:val="00CA2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alininsk.sarmo.ru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7B1403D-B697-47F1-AA33-7E80BB38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2024-02-22T05:04:00Z</dcterms:created>
  <dcterms:modified xsi:type="dcterms:W3CDTF">2024-04-24T07:26:00Z</dcterms:modified>
</cp:coreProperties>
</file>