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47" w:rsidRPr="00F1172F" w:rsidRDefault="00801047" w:rsidP="00801047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№4</w:t>
      </w:r>
    </w:p>
    <w:p w:rsidR="00801047" w:rsidRPr="00FC5DF7" w:rsidRDefault="00801047" w:rsidP="00801047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801047" w:rsidRPr="00FC5DF7" w:rsidRDefault="00801047" w:rsidP="00801047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801047" w:rsidRPr="00FC5DF7" w:rsidRDefault="00801047" w:rsidP="00801047">
      <w:pPr>
        <w:ind w:left="4111"/>
        <w:jc w:val="right"/>
        <w:rPr>
          <w:b/>
          <w:bCs/>
        </w:rPr>
      </w:pPr>
      <w:r w:rsidRPr="00FC5DF7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FC5DF7">
        <w:rPr>
          <w:b/>
          <w:bCs/>
        </w:rPr>
        <w:t xml:space="preserve">г. № </w:t>
      </w:r>
      <w:r>
        <w:rPr>
          <w:b/>
          <w:bCs/>
        </w:rPr>
        <w:t>2-18</w:t>
      </w:r>
    </w:p>
    <w:p w:rsidR="00801047" w:rsidRPr="00FC5DF7" w:rsidRDefault="00801047" w:rsidP="00801047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801047" w:rsidRPr="00FC5DF7" w:rsidRDefault="00801047" w:rsidP="00801047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5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6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801047" w:rsidRPr="00FC5DF7" w:rsidRDefault="00801047" w:rsidP="00801047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7386"/>
        <w:gridCol w:w="957"/>
        <w:gridCol w:w="923"/>
        <w:gridCol w:w="1565"/>
        <w:gridCol w:w="1188"/>
        <w:gridCol w:w="1216"/>
        <w:gridCol w:w="1276"/>
        <w:gridCol w:w="955"/>
      </w:tblGrid>
      <w:tr w:rsidR="00801047" w:rsidRPr="00133F10" w:rsidTr="00801047">
        <w:trPr>
          <w:trHeight w:val="276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Наименование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Раздел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Подраздел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Вид расходов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2025 год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2026 год</w:t>
            </w:r>
          </w:p>
        </w:tc>
      </w:tr>
      <w:tr w:rsidR="00801047" w:rsidRPr="00133F10" w:rsidTr="00801047">
        <w:trPr>
          <w:trHeight w:val="276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105 837,0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103 523,8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92 649,5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деятельности Главы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3 054,6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представительного органа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33F10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866,0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866,0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866,0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866,0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27 695,8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27 595,8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24 595,8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переданных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1 866,9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1 866,9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1 866,9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1 866,9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33F10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466,7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933,5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933,5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933,5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933,5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25 628,9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25 628,9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22 628,9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25 628,9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25 628,9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22 628,9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25 528,9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22 528,9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33F10">
              <w:lastRenderedPageBreak/>
              <w:t>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25 348,9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22 348,9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25 348,9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22 348,9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9 216,7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9 290,1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1 150,2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1 150,2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1 150,2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1 150,2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1 076,8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1 150,2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8 139,9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8 139,9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иных муниципальных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833,7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833,7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833,7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833,7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824,7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824,7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824,7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824,7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7 306,2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7 306,2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7 306,2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7 281,2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7 281,2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7 281,2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7 281,2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Резервные фонды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исполнение отдельных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Средства резервного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Средства резервного фонда администраций муниципальных образований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Резервные средства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64 904,0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62 676,7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54 729,0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Муниципальная программа "Содержание, ремонт, в том числе </w:t>
            </w:r>
            <w:r w:rsidRPr="00133F10">
              <w:lastRenderedPageBreak/>
              <w:t>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Муниципальная программа «Комплексные меры по профилактике </w:t>
            </w:r>
            <w:r w:rsidRPr="00133F10">
              <w:lastRenderedPageBreak/>
              <w:t>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Иные закупки товаров, работ и услуг для обеспечения </w:t>
            </w:r>
            <w:r w:rsidRPr="00133F10">
              <w:lastRenderedPageBreak/>
              <w:t>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44 859,7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37 912,0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44 859,7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37 912,0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35 934,0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35 934,0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33 934,0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33 882,0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35 882,0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33 882,0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Исполнение судебных актов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8 795,7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3 848,0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8 745,7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3 798,0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8 745,7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3 798,0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Муниципальная программа «Обеспечение деятельности </w:t>
            </w:r>
            <w:r w:rsidRPr="00133F10">
              <w:lastRenderedPageBreak/>
              <w:t>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7 169,0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7 169,0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7 169,0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7 169,0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8 169,0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7 169,0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7 193,0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7 193,0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7 193,0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33F10">
              <w:lastRenderedPageBreak/>
              <w:t>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7 188,0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7 188,0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7 188,0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7 188,0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2 202,0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2 202,0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2 202,0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2 202,0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2 202,0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2 202,0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2 067,0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2 067,0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2 064,0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2 064,0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2 064,0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31 885,0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28 590,0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32 240,7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Топливно-энергетический комплекс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Сельское хозяйство и рыболовство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переданных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444,5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Транспорт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Иные закупки товаров, работ и услуг для обеспечения </w:t>
            </w:r>
            <w:r w:rsidRPr="00133F10">
              <w:lastRenderedPageBreak/>
              <w:t>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1 000,0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30 546,2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30 546,2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30 546,2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 мероприятия за счет средств муниципального дорожного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30 546,2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30 546,2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26 340,5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26 895,5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30 546,2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Другие вопросы в области национальной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</w:t>
            </w:r>
            <w:r w:rsidRPr="00133F10">
              <w:lastRenderedPageBreak/>
              <w:t>государственная собственность на которые не разграничена,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84 701,6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60 041,6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57 017,6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Жилищное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76 204,0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51 644,0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49 640,0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51 544,0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49 540,0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Основное мероприятие "Мероприятия по материально - техническому обеспечению работы муниципального казенного </w:t>
            </w:r>
            <w:r w:rsidRPr="00133F10">
              <w:lastRenderedPageBreak/>
              <w:t>учреждения "Калининсктепло" Калининского муниципального района на 2024 - 2026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51 544,0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49 540,0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30 539,0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28 535,0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28 400,0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30 404,0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28 400,0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20 855,0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20 855,0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20 855,0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20 855,0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20 855,0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20 855,0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8 297,6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7 277,6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7 197,6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7 197,6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8 197,6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7 197,6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8 187,6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7 187,6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8 187,6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7 187,6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Охрана окружающей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298,3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Другие вопросы в области охраны окружающей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исполнение отдельных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Внепрограммные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298,3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471 772,2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448 570,1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408 298,6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Дошкольное 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43 657,7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43 657,7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Подпрограмма "Развитие дошкольного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43 657,7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«Мероприятия по развитию дошкольного образования»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77 819,2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62 399,2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43 657,7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33 520,8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33 520,8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33 520,8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33 520,8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Предоставление субсидий бюджетным, автономным учреждениям и </w:t>
            </w:r>
            <w:r w:rsidRPr="00133F10">
              <w:lastRenderedPageBreak/>
              <w:t>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27 968,4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9 226,9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27 968,4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9 226,9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29 662,4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27 968,4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9 226,9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Общее 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344 590,1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343 600,2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322 140,2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344 590,1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324 640,2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322 140,2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344 590,1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324 640,2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322 140,2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344 590,1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324 640,2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322 140,2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272,6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272,6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272,6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302 065,2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302 065,2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302 065,2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302 065,2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5 035,4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5 035,4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5 035,4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5 035,4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2 570,0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2 570,0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5 070,0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2 570,0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выполнение муниципального задания школами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12 197,0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12 197,0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12 197,0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12 197,0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12 197,0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12 197,0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Дополнительное образование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18 543,4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12 887,2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Муниципальная программа "Развитие образования Калининского </w:t>
            </w:r>
            <w:r w:rsidRPr="00133F10">
              <w:lastRenderedPageBreak/>
              <w:t>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 xml:space="preserve">12 </w:t>
            </w:r>
            <w:r w:rsidRPr="00133F10">
              <w:lastRenderedPageBreak/>
              <w:t>887,2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Подпрограмма "Развитие дополнительного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12 887,2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14 729,0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12 887,2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12 887,2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2 538,7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2 538,7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2 538,7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2 538,7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10 248,5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10 248,5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10 248,5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10 248,5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10 248,5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 xml:space="preserve">10 </w:t>
            </w:r>
            <w:r w:rsidRPr="00133F10">
              <w:lastRenderedPageBreak/>
              <w:t>248,5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170,0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Иные закупки товаров, работ и услуг для обеспечения </w:t>
            </w:r>
            <w:r w:rsidRPr="00133F10">
              <w:lastRenderedPageBreak/>
              <w:t>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Закупка товаров, работ и услуг для обеспечения государственных </w:t>
            </w:r>
            <w:r w:rsidRPr="00133F10">
              <w:lastRenderedPageBreak/>
              <w:t>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Молодежная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2 600,0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2 600,0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Другие вопросы в области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27 864,5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26 843,5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26 843,5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19 246,7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18 295,7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18 295,7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16 713,3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15 957,3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15 957,3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16 713,3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15 957,3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15 957,3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Осуществление органами местного самоуправления </w:t>
            </w:r>
            <w:r w:rsidRPr="00133F10">
              <w:lastRenderedPageBreak/>
              <w:t>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249,5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249,5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249,5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221,8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221,8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221,8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15 386,0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15 386,0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15 386,0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15 386,0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15 386,0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15 386,0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2 288,4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2 288,4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2 188,4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2 188,4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2 188,4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2 188,4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8 547,8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8 547,8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8 547,8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8 547,8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8 547,8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8 547,8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8 506,4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8 506,4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8 506,4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8 506,4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31,0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31,0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45 630,3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21 736,0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20 726,0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43 449,6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19 624,0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18 624,0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21 451,0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19 624,0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18 624,0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11 133,6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10 133,6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11 133,6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10 133,6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10 633,6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9 633,6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10 633,6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9 633,6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11 013,6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10 633,6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9 633,6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8 490,4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8 490,4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Основное мероприятие "Мероприятия по сохранению и развитию </w:t>
            </w:r>
            <w:r w:rsidRPr="00133F10">
              <w:lastRenderedPageBreak/>
              <w:t>сети библиотек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9 812,4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8 490,4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8 490,4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выполнение муниципального задания библиотеками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7 990,4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7 990,4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7 990,4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7 990,4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7 990,4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7 990,4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21 998,6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21 998,6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21 596,6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12 996,6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12 996,6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Другие вопросы в области культуры, кинематографии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2 102,0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2 102,0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2 102,0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2 112,0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2 102,0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2 040,0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51,0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51,0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Погашение кредиторской задолженности прошлых лет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8 124,9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8 124,9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Пенсионное обеспечение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4 320,0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Социальное обеспечение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190,0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190,0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190,0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190,0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Охрана семьи и детства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3 604,9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3 604,9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105,7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Компенсация родительской платы за присмотр и уход за детьми  в образовательных организациях, реализующих основную </w:t>
            </w:r>
            <w:r w:rsidRPr="00133F10"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3 499,2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Другие вопросы в области физической культуры и 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Реализация мероприятия муниципальной программы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25,0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1 744,3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450,0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Периодическая печать и издательства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Основное мероприятие "Мероприятия по укреплению и содержанию материально-технической базы администрации Калининского МР на </w:t>
            </w:r>
            <w:r w:rsidRPr="00133F10">
              <w:lastRenderedPageBreak/>
              <w:t>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450,0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Другие вопросы в области средств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0,0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Обслуживание государственного (муниципального) внутреннего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Обслуживание долговых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Расходы на обслуживание долговых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Процентные платежи по муниципальному долгу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Обслуживание государственного (муниципального)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Обслуживание муниципального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730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8,0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  <w:rPr>
                <w:b/>
                <w:bCs/>
              </w:rPr>
            </w:pPr>
            <w:r w:rsidRPr="00133F10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>1 857,0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 xml:space="preserve">Дотации на выравнивание бюджетной обеспеченности субъектов </w:t>
            </w:r>
            <w:r w:rsidRPr="00133F10">
              <w:lastRenderedPageBreak/>
              <w:t>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lastRenderedPageBreak/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1 857,0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lastRenderedPageBreak/>
              <w:t>Предоставление межбюджетных трансфертов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1 857,0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Предоставление межбюджетных трансфертов местным бюджетам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1 857,0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1 857,0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1 857,0</w:t>
            </w:r>
          </w:p>
        </w:tc>
      </w:tr>
      <w:tr w:rsidR="00801047" w:rsidRPr="00133F10" w:rsidTr="00801047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r w:rsidRPr="00133F10">
              <w:t>Дотации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center"/>
            </w:pPr>
            <w:r w:rsidRPr="00133F10"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1 814,9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</w:pPr>
            <w:r w:rsidRPr="00133F10">
              <w:t>1 857,0</w:t>
            </w:r>
          </w:p>
        </w:tc>
      </w:tr>
      <w:tr w:rsidR="00801047" w:rsidRPr="00133F10" w:rsidTr="00801047">
        <w:trPr>
          <w:trHeight w:val="20"/>
        </w:trPr>
        <w:tc>
          <w:tcPr>
            <w:tcW w:w="1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47" w:rsidRPr="00133F10" w:rsidRDefault="00801047" w:rsidP="004E1584">
            <w:pPr>
              <w:rPr>
                <w:b/>
                <w:bCs/>
              </w:rPr>
            </w:pPr>
            <w:r w:rsidRPr="00133F10">
              <w:rPr>
                <w:b/>
                <w:bCs/>
              </w:rPr>
              <w:t>Итого: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 xml:space="preserve">753 969,8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 xml:space="preserve">675 408,2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47" w:rsidRPr="00133F10" w:rsidRDefault="00801047" w:rsidP="004E1584">
            <w:pPr>
              <w:jc w:val="right"/>
              <w:rPr>
                <w:b/>
                <w:bCs/>
              </w:rPr>
            </w:pPr>
            <w:r w:rsidRPr="00133F10">
              <w:rPr>
                <w:b/>
                <w:bCs/>
              </w:rPr>
              <w:t xml:space="preserve">623 917,6 </w:t>
            </w:r>
          </w:p>
        </w:tc>
      </w:tr>
    </w:tbl>
    <w:p w:rsidR="00801047" w:rsidRPr="00AC1A29" w:rsidRDefault="00801047" w:rsidP="00801047">
      <w:pPr>
        <w:ind w:left="4111"/>
        <w:jc w:val="right"/>
        <w:rPr>
          <w:b/>
          <w:bCs/>
          <w:highlight w:val="yellow"/>
        </w:rPr>
      </w:pPr>
    </w:p>
    <w:p w:rsidR="00801047" w:rsidRDefault="00801047" w:rsidP="00801047">
      <w:pPr>
        <w:ind w:left="4111"/>
        <w:jc w:val="right"/>
        <w:rPr>
          <w:b/>
          <w:bCs/>
        </w:rPr>
      </w:pPr>
    </w:p>
    <w:p w:rsidR="00801047" w:rsidRDefault="00801047" w:rsidP="00801047">
      <w:pPr>
        <w:ind w:left="4111"/>
        <w:jc w:val="right"/>
        <w:rPr>
          <w:b/>
          <w:bCs/>
        </w:rPr>
      </w:pPr>
    </w:p>
    <w:p w:rsidR="00801047" w:rsidRPr="00FC4B8C" w:rsidRDefault="00801047" w:rsidP="00801047">
      <w:pPr>
        <w:ind w:left="4111" w:hanging="4111"/>
        <w:jc w:val="both"/>
        <w:rPr>
          <w:b/>
          <w:bCs/>
          <w:sz w:val="28"/>
          <w:szCs w:val="28"/>
        </w:rPr>
      </w:pPr>
      <w:r w:rsidRPr="00FC4B8C">
        <w:rPr>
          <w:b/>
          <w:bCs/>
          <w:sz w:val="28"/>
          <w:szCs w:val="28"/>
        </w:rPr>
        <w:t>Секретарь  районного Собрания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4B8C">
        <w:rPr>
          <w:b/>
          <w:bCs/>
          <w:sz w:val="28"/>
          <w:szCs w:val="28"/>
        </w:rPr>
        <w:t xml:space="preserve"> С.А. Денисова </w:t>
      </w:r>
    </w:p>
    <w:p w:rsidR="00801047" w:rsidRDefault="00801047" w:rsidP="00801047">
      <w:pPr>
        <w:ind w:left="4111"/>
        <w:jc w:val="right"/>
        <w:rPr>
          <w:b/>
          <w:bCs/>
        </w:rPr>
      </w:pPr>
    </w:p>
    <w:p w:rsidR="00801047" w:rsidRDefault="00801047" w:rsidP="00801047">
      <w:pPr>
        <w:ind w:left="4111"/>
        <w:jc w:val="right"/>
        <w:rPr>
          <w:b/>
          <w:bCs/>
        </w:rPr>
      </w:pPr>
    </w:p>
    <w:p w:rsidR="00801047" w:rsidRDefault="00801047" w:rsidP="00801047">
      <w:pPr>
        <w:ind w:left="4111"/>
        <w:jc w:val="right"/>
        <w:rPr>
          <w:b/>
          <w:bCs/>
        </w:rPr>
      </w:pPr>
    </w:p>
    <w:p w:rsidR="00805FF5" w:rsidRDefault="00805FF5"/>
    <w:sectPr w:rsidR="00805FF5" w:rsidSect="008010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01047"/>
    <w:rsid w:val="00801047"/>
    <w:rsid w:val="0080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1047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01047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0104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801047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1047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01047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801047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801047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8010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01047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01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01047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01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80104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01047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010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801047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801047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8010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0104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01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801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80104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010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801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01047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801047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801047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1047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8010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801047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801047"/>
    <w:rPr>
      <w:color w:val="0000FF"/>
      <w:u w:val="single"/>
    </w:rPr>
  </w:style>
  <w:style w:type="table" w:styleId="af">
    <w:name w:val="Table Grid"/>
    <w:basedOn w:val="a1"/>
    <w:uiPriority w:val="59"/>
    <w:rsid w:val="008010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0104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010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010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801047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801047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801047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01047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801047"/>
  </w:style>
  <w:style w:type="character" w:styleId="af5">
    <w:name w:val="FollowedHyperlink"/>
    <w:uiPriority w:val="99"/>
    <w:unhideWhenUsed/>
    <w:rsid w:val="00801047"/>
    <w:rPr>
      <w:color w:val="800080"/>
      <w:u w:val="single"/>
    </w:rPr>
  </w:style>
  <w:style w:type="paragraph" w:customStyle="1" w:styleId="xl64">
    <w:name w:val="xl64"/>
    <w:basedOn w:val="a"/>
    <w:rsid w:val="0080104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010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1047"/>
  </w:style>
  <w:style w:type="paragraph" w:customStyle="1" w:styleId="xl80">
    <w:name w:val="xl80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010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0104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8010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01047"/>
  </w:style>
  <w:style w:type="paragraph" w:customStyle="1" w:styleId="xl86">
    <w:name w:val="xl86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010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010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010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8010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8010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010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010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010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010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01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10588</Words>
  <Characters>60357</Characters>
  <Application>Microsoft Office Word</Application>
  <DocSecurity>0</DocSecurity>
  <Lines>502</Lines>
  <Paragraphs>141</Paragraphs>
  <ScaleCrop>false</ScaleCrop>
  <Company>Районное собрание Калининского МР</Company>
  <LinksUpToDate>false</LinksUpToDate>
  <CharactersWithSpaces>70804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2023-12-06T10:45:00Z</dcterms:created>
  <dcterms:modified xsi:type="dcterms:W3CDTF">2023-12-06T10:46:00Z</dcterms:modified>
</cp:coreProperties>
</file>