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F56CE">
        <w:t>20</w:t>
      </w:r>
      <w:r w:rsidR="008868DC">
        <w:t xml:space="preserve"> октября</w:t>
      </w:r>
      <w:r w:rsidR="003F486B">
        <w:t xml:space="preserve"> </w:t>
      </w:r>
      <w:r w:rsidR="000524C1">
        <w:t>2025</w:t>
      </w:r>
      <w:r w:rsidR="001C79B7">
        <w:t xml:space="preserve"> года № </w:t>
      </w:r>
      <w:r w:rsidR="0045427A">
        <w:t>1</w:t>
      </w:r>
      <w:r w:rsidR="003A2AA2">
        <w:t>528</w:t>
      </w:r>
    </w:p>
    <w:p w:rsidR="00D76A80" w:rsidRDefault="00D76A80" w:rsidP="002D099C"/>
    <w:p w:rsidR="008B1D60" w:rsidRDefault="00A9752B" w:rsidP="00EE134D">
      <w:pPr>
        <w:jc w:val="center"/>
      </w:pPr>
      <w:r>
        <w:t>г. Калининск</w:t>
      </w:r>
    </w:p>
    <w:p w:rsidR="00347691" w:rsidRPr="007B1BA2" w:rsidRDefault="00347691" w:rsidP="007B1BA2">
      <w:pPr>
        <w:jc w:val="both"/>
        <w:rPr>
          <w:b/>
          <w:sz w:val="28"/>
        </w:rPr>
      </w:pPr>
    </w:p>
    <w:p w:rsidR="007B1BA2" w:rsidRPr="007B1BA2" w:rsidRDefault="007B1BA2" w:rsidP="007B1BA2">
      <w:pPr>
        <w:jc w:val="both"/>
        <w:rPr>
          <w:b/>
          <w:sz w:val="28"/>
        </w:rPr>
      </w:pPr>
      <w:r w:rsidRPr="007B1BA2">
        <w:rPr>
          <w:b/>
          <w:sz w:val="28"/>
        </w:rPr>
        <w:t>О внесении изменений в постановление</w:t>
      </w:r>
    </w:p>
    <w:p w:rsidR="007B1BA2" w:rsidRPr="007B1BA2" w:rsidRDefault="007B1BA2" w:rsidP="007B1BA2">
      <w:pPr>
        <w:jc w:val="both"/>
        <w:rPr>
          <w:b/>
          <w:sz w:val="28"/>
        </w:rPr>
      </w:pPr>
      <w:r w:rsidRPr="007B1BA2">
        <w:rPr>
          <w:b/>
          <w:sz w:val="28"/>
        </w:rPr>
        <w:t>администрации Калининского</w:t>
      </w:r>
    </w:p>
    <w:p w:rsidR="007B1BA2" w:rsidRPr="007B1BA2" w:rsidRDefault="007B1BA2" w:rsidP="007B1BA2">
      <w:pPr>
        <w:jc w:val="both"/>
        <w:rPr>
          <w:b/>
          <w:sz w:val="28"/>
        </w:rPr>
      </w:pPr>
      <w:r w:rsidRPr="007B1BA2">
        <w:rPr>
          <w:b/>
          <w:sz w:val="28"/>
        </w:rPr>
        <w:t>муниципального района Саратовской</w:t>
      </w:r>
    </w:p>
    <w:p w:rsidR="007B1BA2" w:rsidRPr="007B1BA2" w:rsidRDefault="007B1BA2" w:rsidP="007B1BA2">
      <w:pPr>
        <w:jc w:val="both"/>
        <w:rPr>
          <w:b/>
          <w:sz w:val="28"/>
        </w:rPr>
      </w:pPr>
      <w:r w:rsidRPr="007B1BA2">
        <w:rPr>
          <w:b/>
          <w:sz w:val="28"/>
        </w:rPr>
        <w:t>области от 22.08.2024 года №</w:t>
      </w:r>
      <w:r>
        <w:rPr>
          <w:b/>
          <w:sz w:val="28"/>
        </w:rPr>
        <w:t xml:space="preserve"> </w:t>
      </w:r>
      <w:r w:rsidRPr="007B1BA2">
        <w:rPr>
          <w:b/>
          <w:sz w:val="28"/>
        </w:rPr>
        <w:t>1124</w:t>
      </w:r>
    </w:p>
    <w:p w:rsidR="007B1BA2" w:rsidRPr="007B1BA2" w:rsidRDefault="007B1BA2" w:rsidP="007B1BA2">
      <w:pPr>
        <w:ind w:firstLine="567"/>
        <w:jc w:val="both"/>
        <w:rPr>
          <w:sz w:val="28"/>
        </w:rPr>
      </w:pPr>
    </w:p>
    <w:p w:rsidR="007B1BA2" w:rsidRDefault="007B1BA2" w:rsidP="007B1BA2">
      <w:pPr>
        <w:ind w:firstLine="567"/>
        <w:jc w:val="both"/>
        <w:rPr>
          <w:sz w:val="28"/>
        </w:rPr>
      </w:pPr>
      <w:r w:rsidRPr="007B1BA2">
        <w:rPr>
          <w:sz w:val="28"/>
        </w:rPr>
        <w:t>В соответствии с Федеральными законами Росси</w:t>
      </w:r>
      <w:r>
        <w:rPr>
          <w:sz w:val="28"/>
        </w:rPr>
        <w:t>йской Федерации от 06.10.2003 года</w:t>
      </w:r>
      <w:r w:rsidRPr="007B1BA2">
        <w:rPr>
          <w:sz w:val="28"/>
        </w:rPr>
        <w:t xml:space="preserve"> № 131-ФЗ «Об общих принципах организации местного самоуправления в Российской Федерации», от 12.01.1996 </w:t>
      </w:r>
      <w:r>
        <w:rPr>
          <w:sz w:val="28"/>
        </w:rPr>
        <w:t xml:space="preserve">года </w:t>
      </w:r>
      <w:r w:rsidRPr="007B1BA2">
        <w:rPr>
          <w:sz w:val="28"/>
        </w:rPr>
        <w:t>№ 8-ФЗ «О погребении и похоронном деле», от 12.02.1998</w:t>
      </w:r>
      <w:r>
        <w:rPr>
          <w:sz w:val="28"/>
        </w:rPr>
        <w:t xml:space="preserve"> года</w:t>
      </w:r>
      <w:r w:rsidRPr="007B1BA2">
        <w:rPr>
          <w:sz w:val="28"/>
        </w:rPr>
        <w:t xml:space="preserve"> № 28-ФЗ «О гражданской обороне», от 21.12.1994 </w:t>
      </w:r>
      <w:r>
        <w:rPr>
          <w:sz w:val="28"/>
        </w:rPr>
        <w:t xml:space="preserve">года </w:t>
      </w:r>
      <w:r w:rsidRPr="007B1BA2">
        <w:rPr>
          <w:sz w:val="28"/>
        </w:rPr>
        <w:t>№</w:t>
      </w:r>
      <w:r>
        <w:rPr>
          <w:sz w:val="28"/>
        </w:rPr>
        <w:t xml:space="preserve"> </w:t>
      </w:r>
      <w:r w:rsidRPr="007B1BA2">
        <w:rPr>
          <w:sz w:val="28"/>
        </w:rPr>
        <w:t xml:space="preserve">68-ФЗ «О защите населения и территорий от чрезвычайных ситуаций природного и техногенного характера», от 30.03.1999 </w:t>
      </w:r>
      <w:r>
        <w:rPr>
          <w:sz w:val="28"/>
        </w:rPr>
        <w:t xml:space="preserve">года </w:t>
      </w:r>
      <w:r w:rsidRPr="007B1BA2">
        <w:rPr>
          <w:sz w:val="28"/>
        </w:rPr>
        <w:t>№</w:t>
      </w:r>
      <w:r>
        <w:rPr>
          <w:sz w:val="28"/>
        </w:rPr>
        <w:t xml:space="preserve"> 52-ФЗ «О санитарно -</w:t>
      </w:r>
      <w:r w:rsidRPr="007B1BA2">
        <w:rPr>
          <w:sz w:val="28"/>
        </w:rPr>
        <w:t xml:space="preserve"> эпидемиологическом благополучии населения», руководствуясь Уставом Калининского муниципального района Саратовской области, </w:t>
      </w:r>
      <w:r>
        <w:rPr>
          <w:sz w:val="28"/>
        </w:rPr>
        <w:t>ПОСТАНОВЛЯЕТ</w:t>
      </w:r>
      <w:r w:rsidRPr="007B1BA2">
        <w:rPr>
          <w:sz w:val="28"/>
        </w:rPr>
        <w:t>:</w:t>
      </w:r>
    </w:p>
    <w:p w:rsidR="007B1BA2" w:rsidRPr="007B1BA2" w:rsidRDefault="007B1BA2" w:rsidP="007B1BA2">
      <w:pPr>
        <w:ind w:firstLine="567"/>
        <w:jc w:val="both"/>
        <w:rPr>
          <w:sz w:val="28"/>
        </w:rPr>
      </w:pPr>
    </w:p>
    <w:p w:rsidR="007B1BA2" w:rsidRPr="007B1BA2" w:rsidRDefault="007B1BA2" w:rsidP="007B1BA2">
      <w:pPr>
        <w:ind w:firstLine="567"/>
        <w:jc w:val="both"/>
        <w:rPr>
          <w:sz w:val="28"/>
        </w:rPr>
      </w:pPr>
      <w:r>
        <w:rPr>
          <w:sz w:val="28"/>
        </w:rPr>
        <w:t xml:space="preserve">1. </w:t>
      </w:r>
      <w:r w:rsidRPr="007B1BA2">
        <w:rPr>
          <w:sz w:val="28"/>
        </w:rPr>
        <w:t>Внести в постановлен</w:t>
      </w:r>
      <w:r>
        <w:rPr>
          <w:sz w:val="28"/>
        </w:rPr>
        <w:t>ие администрации Калининского муниципального района Саратовской области</w:t>
      </w:r>
      <w:r w:rsidRPr="007B1BA2">
        <w:rPr>
          <w:sz w:val="28"/>
        </w:rPr>
        <w:t xml:space="preserve"> от 22.08.2024 года №</w:t>
      </w:r>
      <w:r>
        <w:rPr>
          <w:sz w:val="28"/>
        </w:rPr>
        <w:t xml:space="preserve"> </w:t>
      </w:r>
      <w:r w:rsidRPr="007B1BA2">
        <w:rPr>
          <w:sz w:val="28"/>
        </w:rPr>
        <w:t>1124 «</w:t>
      </w:r>
      <w:r>
        <w:rPr>
          <w:sz w:val="28"/>
        </w:rPr>
        <w:t>Об организации срочного</w:t>
      </w:r>
      <w:r w:rsidRPr="007B1BA2">
        <w:rPr>
          <w:sz w:val="28"/>
        </w:rPr>
        <w:t xml:space="preserve"> захоронения трупов людей и животных в условиях  военного времени и при крупномасштабных чрезвычайных ситуациях на территории Кал</w:t>
      </w:r>
      <w:r>
        <w:rPr>
          <w:sz w:val="28"/>
        </w:rPr>
        <w:t>ининского муниципального района</w:t>
      </w:r>
      <w:r w:rsidRPr="007B1BA2">
        <w:rPr>
          <w:rFonts w:eastAsia="Calibri"/>
          <w:sz w:val="28"/>
        </w:rPr>
        <w:t xml:space="preserve">» </w:t>
      </w:r>
      <w:r w:rsidRPr="007B1BA2">
        <w:rPr>
          <w:sz w:val="28"/>
        </w:rPr>
        <w:t>сле</w:t>
      </w:r>
      <w:r>
        <w:rPr>
          <w:sz w:val="28"/>
        </w:rPr>
        <w:t>дующие изменения:</w:t>
      </w:r>
      <w:r w:rsidRPr="007B1BA2">
        <w:rPr>
          <w:sz w:val="28"/>
        </w:rPr>
        <w:t xml:space="preserve"> приложение №1 к постановлению изложить в новой редакции, согласно приложению.</w:t>
      </w:r>
    </w:p>
    <w:p w:rsidR="007B1BA2" w:rsidRPr="007B1BA2" w:rsidRDefault="007B1BA2" w:rsidP="007B1BA2">
      <w:pPr>
        <w:ind w:firstLine="567"/>
        <w:jc w:val="both"/>
        <w:rPr>
          <w:sz w:val="28"/>
        </w:rPr>
      </w:pPr>
      <w:r>
        <w:rPr>
          <w:sz w:val="28"/>
        </w:rPr>
        <w:t xml:space="preserve">2. </w:t>
      </w:r>
      <w:r w:rsidRPr="007B1BA2">
        <w:rPr>
          <w:sz w:val="28"/>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w:t>
      </w:r>
      <w:r>
        <w:rPr>
          <w:sz w:val="28"/>
        </w:rPr>
        <w:t>ного района Саратовской области в сети «Интернет».</w:t>
      </w:r>
    </w:p>
    <w:p w:rsidR="007B1BA2" w:rsidRPr="007B1BA2" w:rsidRDefault="007B1BA2" w:rsidP="007B1BA2">
      <w:pPr>
        <w:ind w:firstLine="567"/>
        <w:jc w:val="both"/>
        <w:rPr>
          <w:sz w:val="28"/>
        </w:rPr>
      </w:pPr>
      <w:r>
        <w:rPr>
          <w:sz w:val="28"/>
        </w:rPr>
        <w:t xml:space="preserve">3. </w:t>
      </w:r>
      <w:r w:rsidRPr="007B1BA2">
        <w:rPr>
          <w:sz w:val="28"/>
        </w:rPr>
        <w:t>Настоящее постановление вступает в силу с момента его подписания.</w:t>
      </w:r>
    </w:p>
    <w:p w:rsidR="007B1BA2" w:rsidRDefault="007B1BA2" w:rsidP="007B1BA2">
      <w:pPr>
        <w:ind w:firstLine="567"/>
        <w:jc w:val="both"/>
        <w:rPr>
          <w:sz w:val="28"/>
        </w:rPr>
      </w:pPr>
      <w:r>
        <w:rPr>
          <w:sz w:val="28"/>
        </w:rPr>
        <w:t>4</w:t>
      </w:r>
      <w:r w:rsidRPr="007B1BA2">
        <w:rPr>
          <w:sz w:val="28"/>
        </w:rPr>
        <w:t xml:space="preserve">. Контроль за исполнением настоящего постановления возложить на первого заместителя </w:t>
      </w:r>
      <w:r>
        <w:rPr>
          <w:sz w:val="28"/>
        </w:rPr>
        <w:t>главы администрации</w:t>
      </w:r>
      <w:r w:rsidRPr="007B1BA2">
        <w:rPr>
          <w:sz w:val="28"/>
        </w:rPr>
        <w:t xml:space="preserve"> муниципального района Кузину Т.Г.</w:t>
      </w:r>
    </w:p>
    <w:p w:rsidR="007B1BA2" w:rsidRDefault="007B1BA2" w:rsidP="007B1BA2">
      <w:pPr>
        <w:ind w:firstLine="567"/>
        <w:jc w:val="both"/>
        <w:rPr>
          <w:sz w:val="28"/>
        </w:rPr>
      </w:pPr>
    </w:p>
    <w:p w:rsidR="007B1BA2" w:rsidRDefault="007B1BA2" w:rsidP="007B1BA2">
      <w:pPr>
        <w:ind w:firstLine="567"/>
        <w:jc w:val="both"/>
        <w:rPr>
          <w:sz w:val="28"/>
        </w:rPr>
      </w:pPr>
    </w:p>
    <w:p w:rsidR="007B1BA2" w:rsidRPr="007B1BA2" w:rsidRDefault="007B1BA2" w:rsidP="007B1BA2">
      <w:pPr>
        <w:ind w:firstLine="567"/>
        <w:jc w:val="both"/>
        <w:rPr>
          <w:sz w:val="28"/>
        </w:rPr>
      </w:pP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w:t>
      </w:r>
      <w:r w:rsidR="003D015C">
        <w:rPr>
          <w:b/>
          <w:sz w:val="27"/>
          <w:szCs w:val="27"/>
          <w:shd w:val="clear" w:color="auto" w:fill="FFFFFF"/>
        </w:rPr>
        <w:t xml:space="preserve"> </w:t>
      </w:r>
      <w:r>
        <w:rPr>
          <w:b/>
          <w:sz w:val="27"/>
          <w:szCs w:val="27"/>
          <w:shd w:val="clear" w:color="auto" w:fill="FFFFFF"/>
        </w:rPr>
        <w:t xml:space="preserve">                     В.Г. Лазарев</w:t>
      </w: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7B1BA2">
        <w:rPr>
          <w:shd w:val="clear" w:color="auto" w:fill="FFFFFF"/>
        </w:rPr>
        <w:t>Курочкина А.В.</w:t>
      </w:r>
    </w:p>
    <w:p w:rsidR="007B1BA2" w:rsidRPr="007B1BA2" w:rsidRDefault="007B1BA2" w:rsidP="007B1BA2">
      <w:pPr>
        <w:ind w:left="6237"/>
        <w:rPr>
          <w:b/>
          <w:sz w:val="28"/>
          <w:szCs w:val="28"/>
        </w:rPr>
      </w:pPr>
      <w:r w:rsidRPr="007B1BA2">
        <w:rPr>
          <w:b/>
          <w:sz w:val="28"/>
          <w:szCs w:val="28"/>
        </w:rPr>
        <w:lastRenderedPageBreak/>
        <w:t>Приложение</w:t>
      </w:r>
    </w:p>
    <w:p w:rsidR="007B1BA2" w:rsidRPr="007B1BA2" w:rsidRDefault="007B1BA2" w:rsidP="007B1BA2">
      <w:pPr>
        <w:ind w:left="6237"/>
        <w:rPr>
          <w:b/>
          <w:sz w:val="28"/>
          <w:szCs w:val="28"/>
        </w:rPr>
      </w:pPr>
      <w:r w:rsidRPr="007B1BA2">
        <w:rPr>
          <w:b/>
          <w:sz w:val="28"/>
          <w:szCs w:val="28"/>
        </w:rPr>
        <w:t xml:space="preserve">к постановлению </w:t>
      </w:r>
    </w:p>
    <w:p w:rsidR="007B1BA2" w:rsidRPr="007B1BA2" w:rsidRDefault="007B1BA2" w:rsidP="007B1BA2">
      <w:pPr>
        <w:ind w:left="6237"/>
        <w:rPr>
          <w:b/>
          <w:sz w:val="28"/>
          <w:szCs w:val="28"/>
        </w:rPr>
      </w:pPr>
      <w:r w:rsidRPr="007B1BA2">
        <w:rPr>
          <w:b/>
          <w:sz w:val="28"/>
          <w:szCs w:val="28"/>
        </w:rPr>
        <w:t>администрации МР</w:t>
      </w:r>
    </w:p>
    <w:p w:rsidR="007B1BA2" w:rsidRPr="007B1BA2" w:rsidRDefault="007B1BA2" w:rsidP="007B1BA2">
      <w:pPr>
        <w:ind w:left="6237"/>
        <w:rPr>
          <w:b/>
          <w:sz w:val="28"/>
          <w:szCs w:val="28"/>
        </w:rPr>
      </w:pPr>
      <w:r>
        <w:rPr>
          <w:b/>
          <w:sz w:val="28"/>
          <w:szCs w:val="28"/>
        </w:rPr>
        <w:t>от 20.10.</w:t>
      </w:r>
      <w:r w:rsidRPr="007B1BA2">
        <w:rPr>
          <w:b/>
          <w:sz w:val="28"/>
          <w:szCs w:val="28"/>
        </w:rPr>
        <w:t>2025</w:t>
      </w:r>
      <w:r>
        <w:rPr>
          <w:b/>
          <w:sz w:val="28"/>
          <w:szCs w:val="28"/>
        </w:rPr>
        <w:t xml:space="preserve"> года №1528</w:t>
      </w:r>
    </w:p>
    <w:p w:rsidR="007B1BA2" w:rsidRPr="007B1BA2" w:rsidRDefault="007B1BA2" w:rsidP="007B1BA2">
      <w:pPr>
        <w:ind w:left="5670"/>
        <w:rPr>
          <w:b/>
          <w:sz w:val="28"/>
          <w:szCs w:val="28"/>
        </w:rPr>
      </w:pPr>
    </w:p>
    <w:p w:rsidR="007B1BA2" w:rsidRPr="007B1BA2" w:rsidRDefault="007B1BA2" w:rsidP="007B1BA2">
      <w:pPr>
        <w:pStyle w:val="aa"/>
        <w:jc w:val="center"/>
        <w:rPr>
          <w:rFonts w:ascii="Times New Roman" w:hAnsi="Times New Roman"/>
          <w:b/>
          <w:color w:val="222222"/>
          <w:sz w:val="28"/>
          <w:szCs w:val="28"/>
        </w:rPr>
      </w:pPr>
      <w:r w:rsidRPr="007B1BA2">
        <w:rPr>
          <w:rFonts w:ascii="Times New Roman" w:hAnsi="Times New Roman"/>
          <w:b/>
          <w:color w:val="222222"/>
          <w:sz w:val="28"/>
          <w:szCs w:val="28"/>
        </w:rPr>
        <w:t>Должностной состав</w:t>
      </w:r>
    </w:p>
    <w:p w:rsidR="007B1BA2" w:rsidRDefault="007B1BA2" w:rsidP="007B1BA2">
      <w:pPr>
        <w:pStyle w:val="aa"/>
        <w:jc w:val="center"/>
        <w:rPr>
          <w:rFonts w:ascii="Times New Roman" w:hAnsi="Times New Roman"/>
          <w:b/>
          <w:color w:val="222222"/>
          <w:sz w:val="28"/>
          <w:szCs w:val="28"/>
        </w:rPr>
      </w:pPr>
      <w:r w:rsidRPr="009B0FCC">
        <w:rPr>
          <w:rFonts w:ascii="Times New Roman" w:hAnsi="Times New Roman"/>
          <w:b/>
          <w:color w:val="222222"/>
          <w:sz w:val="28"/>
          <w:szCs w:val="28"/>
        </w:rPr>
        <w:t xml:space="preserve">комиссии по срочному захоронению трупов людей </w:t>
      </w:r>
      <w:r>
        <w:rPr>
          <w:rFonts w:ascii="Times New Roman" w:hAnsi="Times New Roman"/>
          <w:b/>
          <w:color w:val="222222"/>
          <w:sz w:val="28"/>
          <w:szCs w:val="28"/>
        </w:rPr>
        <w:t xml:space="preserve">и животных </w:t>
      </w:r>
    </w:p>
    <w:p w:rsidR="007B1BA2" w:rsidRDefault="007B1BA2" w:rsidP="007B1BA2">
      <w:pPr>
        <w:pStyle w:val="aa"/>
        <w:jc w:val="center"/>
        <w:rPr>
          <w:rFonts w:ascii="Times New Roman" w:hAnsi="Times New Roman"/>
          <w:b/>
          <w:sz w:val="28"/>
          <w:szCs w:val="28"/>
        </w:rPr>
      </w:pPr>
      <w:r w:rsidRPr="009B0FCC">
        <w:rPr>
          <w:rFonts w:ascii="Times New Roman" w:hAnsi="Times New Roman"/>
          <w:b/>
          <w:color w:val="222222"/>
          <w:sz w:val="28"/>
          <w:szCs w:val="28"/>
        </w:rPr>
        <w:t xml:space="preserve">в условиях </w:t>
      </w:r>
      <w:r w:rsidRPr="009B0FCC">
        <w:rPr>
          <w:rFonts w:ascii="Times New Roman" w:hAnsi="Times New Roman"/>
          <w:b/>
          <w:sz w:val="28"/>
          <w:szCs w:val="28"/>
        </w:rPr>
        <w:t>военно</w:t>
      </w:r>
      <w:r>
        <w:rPr>
          <w:rFonts w:ascii="Times New Roman" w:hAnsi="Times New Roman"/>
          <w:b/>
          <w:sz w:val="28"/>
          <w:szCs w:val="28"/>
        </w:rPr>
        <w:t xml:space="preserve">го </w:t>
      </w:r>
      <w:r w:rsidRPr="009B0FCC">
        <w:rPr>
          <w:rFonts w:ascii="Times New Roman" w:hAnsi="Times New Roman"/>
          <w:b/>
          <w:sz w:val="28"/>
          <w:szCs w:val="28"/>
        </w:rPr>
        <w:t>врем</w:t>
      </w:r>
      <w:r>
        <w:rPr>
          <w:rFonts w:ascii="Times New Roman" w:hAnsi="Times New Roman"/>
          <w:b/>
          <w:sz w:val="28"/>
          <w:szCs w:val="28"/>
        </w:rPr>
        <w:t>ени</w:t>
      </w:r>
      <w:r w:rsidRPr="009B0FCC">
        <w:rPr>
          <w:rFonts w:ascii="Times New Roman" w:hAnsi="Times New Roman"/>
          <w:b/>
          <w:sz w:val="28"/>
          <w:szCs w:val="28"/>
        </w:rPr>
        <w:t xml:space="preserve"> и </w:t>
      </w:r>
      <w:r>
        <w:rPr>
          <w:rFonts w:ascii="Times New Roman" w:hAnsi="Times New Roman"/>
          <w:b/>
          <w:sz w:val="28"/>
          <w:szCs w:val="28"/>
        </w:rPr>
        <w:t xml:space="preserve">при </w:t>
      </w:r>
      <w:r w:rsidRPr="009B0FCC">
        <w:rPr>
          <w:rFonts w:ascii="Times New Roman" w:hAnsi="Times New Roman"/>
          <w:b/>
          <w:sz w:val="28"/>
          <w:szCs w:val="28"/>
        </w:rPr>
        <w:t>крупномас</w:t>
      </w:r>
      <w:r>
        <w:rPr>
          <w:rFonts w:ascii="Times New Roman" w:hAnsi="Times New Roman"/>
          <w:b/>
          <w:sz w:val="28"/>
          <w:szCs w:val="28"/>
        </w:rPr>
        <w:t xml:space="preserve">штабных чрезвычайных ситуациях </w:t>
      </w:r>
      <w:r w:rsidRPr="009B0FCC">
        <w:rPr>
          <w:rFonts w:ascii="Times New Roman" w:hAnsi="Times New Roman"/>
          <w:b/>
          <w:sz w:val="28"/>
          <w:szCs w:val="28"/>
        </w:rPr>
        <w:t>на территории Калининского муниципального района Саратовской области</w:t>
      </w:r>
    </w:p>
    <w:p w:rsidR="007B1BA2" w:rsidRDefault="007B1BA2" w:rsidP="007B1BA2">
      <w:pPr>
        <w:pStyle w:val="aa"/>
        <w:ind w:firstLine="567"/>
        <w:jc w:val="both"/>
        <w:rPr>
          <w:rFonts w:ascii="Times New Roman" w:hAnsi="Times New Roman"/>
          <w:b/>
          <w:sz w:val="28"/>
          <w:szCs w:val="28"/>
        </w:rPr>
      </w:pPr>
    </w:p>
    <w:tbl>
      <w:tblPr>
        <w:tblW w:w="0" w:type="auto"/>
        <w:tblLook w:val="04A0"/>
      </w:tblPr>
      <w:tblGrid>
        <w:gridCol w:w="9747"/>
      </w:tblGrid>
      <w:tr w:rsidR="007B1BA2" w:rsidRPr="008A5CB3" w:rsidTr="007B1BA2">
        <w:tc>
          <w:tcPr>
            <w:tcW w:w="9747" w:type="dxa"/>
          </w:tcPr>
          <w:p w:rsidR="007B1BA2" w:rsidRPr="007B1BA2" w:rsidRDefault="007B1BA2" w:rsidP="007B1BA2">
            <w:pPr>
              <w:pStyle w:val="aa"/>
              <w:jc w:val="center"/>
              <w:rPr>
                <w:rFonts w:ascii="Times New Roman" w:hAnsi="Times New Roman"/>
                <w:b/>
                <w:sz w:val="28"/>
                <w:szCs w:val="28"/>
              </w:rPr>
            </w:pPr>
            <w:r w:rsidRPr="007B1BA2">
              <w:rPr>
                <w:rFonts w:ascii="Times New Roman" w:hAnsi="Times New Roman"/>
                <w:b/>
                <w:sz w:val="28"/>
                <w:szCs w:val="28"/>
              </w:rPr>
              <w:t>Председатель комиссии:</w:t>
            </w:r>
          </w:p>
        </w:tc>
      </w:tr>
      <w:tr w:rsidR="007B1BA2" w:rsidRPr="008A5CB3" w:rsidTr="007B1BA2">
        <w:tc>
          <w:tcPr>
            <w:tcW w:w="9747" w:type="dxa"/>
          </w:tcPr>
          <w:p w:rsidR="007B1BA2" w:rsidRDefault="007B1BA2" w:rsidP="00C15AB0">
            <w:pPr>
              <w:pStyle w:val="aa"/>
              <w:jc w:val="both"/>
              <w:rPr>
                <w:rFonts w:ascii="Times New Roman" w:hAnsi="Times New Roman"/>
                <w:sz w:val="28"/>
                <w:szCs w:val="28"/>
              </w:rPr>
            </w:pPr>
            <w:r w:rsidRPr="007B1BA2">
              <w:rPr>
                <w:rFonts w:ascii="Times New Roman" w:hAnsi="Times New Roman"/>
                <w:sz w:val="28"/>
                <w:szCs w:val="28"/>
              </w:rPr>
              <w:t xml:space="preserve">Первый заместитель главы администрации </w:t>
            </w:r>
            <w:r>
              <w:rPr>
                <w:rFonts w:ascii="Times New Roman" w:hAnsi="Times New Roman"/>
                <w:sz w:val="28"/>
                <w:szCs w:val="28"/>
              </w:rPr>
              <w:t>муниципального района</w:t>
            </w:r>
          </w:p>
          <w:p w:rsidR="007B1BA2" w:rsidRPr="007B1BA2" w:rsidRDefault="007B1BA2" w:rsidP="00C15AB0">
            <w:pPr>
              <w:pStyle w:val="aa"/>
              <w:jc w:val="both"/>
              <w:rPr>
                <w:rFonts w:ascii="Times New Roman" w:hAnsi="Times New Roman"/>
                <w:sz w:val="28"/>
                <w:szCs w:val="28"/>
              </w:rPr>
            </w:pPr>
          </w:p>
        </w:tc>
      </w:tr>
      <w:tr w:rsidR="007B1BA2" w:rsidRPr="008A5CB3" w:rsidTr="007B1BA2">
        <w:tc>
          <w:tcPr>
            <w:tcW w:w="9747" w:type="dxa"/>
          </w:tcPr>
          <w:p w:rsidR="007B1BA2" w:rsidRPr="007B1BA2" w:rsidRDefault="007B1BA2" w:rsidP="007B1BA2">
            <w:pPr>
              <w:pStyle w:val="aa"/>
              <w:jc w:val="center"/>
              <w:rPr>
                <w:rFonts w:ascii="Times New Roman" w:hAnsi="Times New Roman"/>
                <w:b/>
                <w:sz w:val="28"/>
                <w:szCs w:val="28"/>
              </w:rPr>
            </w:pPr>
            <w:r w:rsidRPr="007B1BA2">
              <w:rPr>
                <w:rFonts w:ascii="Times New Roman" w:hAnsi="Times New Roman"/>
                <w:b/>
                <w:sz w:val="28"/>
                <w:szCs w:val="28"/>
              </w:rPr>
              <w:t>Заместитель председателя комиссии:</w:t>
            </w:r>
          </w:p>
        </w:tc>
      </w:tr>
      <w:tr w:rsidR="007B1BA2" w:rsidRPr="008A5CB3" w:rsidTr="007B1BA2">
        <w:tc>
          <w:tcPr>
            <w:tcW w:w="9747" w:type="dxa"/>
          </w:tcPr>
          <w:p w:rsidR="007B1BA2" w:rsidRDefault="007B1BA2" w:rsidP="00C15AB0">
            <w:pPr>
              <w:pStyle w:val="aa"/>
              <w:jc w:val="both"/>
              <w:rPr>
                <w:rFonts w:ascii="Times New Roman" w:hAnsi="Times New Roman"/>
                <w:sz w:val="28"/>
                <w:szCs w:val="28"/>
              </w:rPr>
            </w:pPr>
            <w:r w:rsidRPr="007B1BA2">
              <w:rPr>
                <w:rFonts w:ascii="Times New Roman" w:hAnsi="Times New Roman"/>
                <w:sz w:val="28"/>
                <w:szCs w:val="28"/>
              </w:rPr>
              <w:t xml:space="preserve">Начальник управления ЖКХ администрации </w:t>
            </w:r>
            <w:r>
              <w:rPr>
                <w:rFonts w:ascii="Times New Roman" w:hAnsi="Times New Roman"/>
                <w:sz w:val="28"/>
                <w:szCs w:val="28"/>
              </w:rPr>
              <w:t>муниципального района</w:t>
            </w:r>
          </w:p>
          <w:p w:rsidR="007B1BA2" w:rsidRPr="007B1BA2" w:rsidRDefault="007B1BA2" w:rsidP="00C15AB0">
            <w:pPr>
              <w:pStyle w:val="aa"/>
              <w:jc w:val="both"/>
              <w:rPr>
                <w:rFonts w:ascii="Times New Roman" w:hAnsi="Times New Roman"/>
                <w:sz w:val="28"/>
                <w:szCs w:val="28"/>
              </w:rPr>
            </w:pPr>
          </w:p>
        </w:tc>
      </w:tr>
      <w:tr w:rsidR="007B1BA2" w:rsidRPr="008A5CB3" w:rsidTr="007B1BA2">
        <w:tc>
          <w:tcPr>
            <w:tcW w:w="9747" w:type="dxa"/>
          </w:tcPr>
          <w:p w:rsidR="007B1BA2" w:rsidRPr="007B1BA2" w:rsidRDefault="007B1BA2" w:rsidP="007B1BA2">
            <w:pPr>
              <w:pStyle w:val="aa"/>
              <w:jc w:val="center"/>
              <w:rPr>
                <w:rFonts w:ascii="Times New Roman" w:hAnsi="Times New Roman"/>
                <w:b/>
                <w:sz w:val="28"/>
                <w:szCs w:val="28"/>
              </w:rPr>
            </w:pPr>
            <w:r w:rsidRPr="007B1BA2">
              <w:rPr>
                <w:rFonts w:ascii="Times New Roman" w:hAnsi="Times New Roman"/>
                <w:b/>
                <w:sz w:val="28"/>
                <w:szCs w:val="28"/>
              </w:rPr>
              <w:t>Секретарь комиссии:</w:t>
            </w:r>
          </w:p>
        </w:tc>
      </w:tr>
      <w:tr w:rsidR="007B1BA2" w:rsidRPr="008A5CB3" w:rsidTr="007B1BA2">
        <w:tc>
          <w:tcPr>
            <w:tcW w:w="9747" w:type="dxa"/>
          </w:tcPr>
          <w:p w:rsidR="007B1BA2" w:rsidRDefault="007B1BA2" w:rsidP="00C15AB0">
            <w:pPr>
              <w:pStyle w:val="aa"/>
              <w:jc w:val="both"/>
              <w:rPr>
                <w:rFonts w:ascii="Times New Roman" w:hAnsi="Times New Roman"/>
                <w:sz w:val="28"/>
                <w:szCs w:val="28"/>
              </w:rPr>
            </w:pPr>
            <w:r w:rsidRPr="007B1BA2">
              <w:rPr>
                <w:rFonts w:ascii="Times New Roman" w:hAnsi="Times New Roman"/>
                <w:sz w:val="28"/>
                <w:szCs w:val="28"/>
              </w:rPr>
              <w:t xml:space="preserve">Начальник отдела дорожного хозяйства управления ЖКХ администрации </w:t>
            </w:r>
            <w:r>
              <w:rPr>
                <w:rFonts w:ascii="Times New Roman" w:hAnsi="Times New Roman"/>
                <w:sz w:val="28"/>
                <w:szCs w:val="28"/>
              </w:rPr>
              <w:t>муниципального района</w:t>
            </w:r>
          </w:p>
          <w:p w:rsidR="007B1BA2" w:rsidRPr="007B1BA2" w:rsidRDefault="007B1BA2" w:rsidP="00C15AB0">
            <w:pPr>
              <w:pStyle w:val="aa"/>
              <w:jc w:val="both"/>
              <w:rPr>
                <w:rFonts w:ascii="Times New Roman" w:hAnsi="Times New Roman"/>
                <w:sz w:val="28"/>
                <w:szCs w:val="28"/>
              </w:rPr>
            </w:pPr>
          </w:p>
        </w:tc>
      </w:tr>
      <w:tr w:rsidR="007B1BA2" w:rsidRPr="008A5CB3" w:rsidTr="007B1BA2">
        <w:tc>
          <w:tcPr>
            <w:tcW w:w="9747" w:type="dxa"/>
          </w:tcPr>
          <w:p w:rsidR="007B1BA2" w:rsidRPr="007B1BA2" w:rsidRDefault="007B1BA2" w:rsidP="007B1BA2">
            <w:pPr>
              <w:pStyle w:val="aa"/>
              <w:jc w:val="center"/>
              <w:rPr>
                <w:rFonts w:ascii="Times New Roman" w:hAnsi="Times New Roman"/>
                <w:b/>
                <w:sz w:val="28"/>
                <w:szCs w:val="28"/>
              </w:rPr>
            </w:pPr>
            <w:r w:rsidRPr="007B1BA2">
              <w:rPr>
                <w:rFonts w:ascii="Times New Roman" w:hAnsi="Times New Roman"/>
                <w:b/>
                <w:sz w:val="28"/>
                <w:szCs w:val="28"/>
              </w:rPr>
              <w:t>Члены комиссии:</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 xml:space="preserve">Начальник отдела ГО и ЧС администрации </w:t>
            </w:r>
            <w:r>
              <w:rPr>
                <w:rFonts w:ascii="Times New Roman" w:hAnsi="Times New Roman"/>
                <w:sz w:val="28"/>
                <w:szCs w:val="28"/>
              </w:rPr>
              <w:t>муниципального района;</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Директор МКУ КМР «Чистый город»</w:t>
            </w:r>
            <w:r>
              <w:rPr>
                <w:rFonts w:ascii="Times New Roman" w:hAnsi="Times New Roman"/>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 xml:space="preserve">Начальник управления </w:t>
            </w:r>
            <w:r>
              <w:rPr>
                <w:rFonts w:ascii="Times New Roman" w:hAnsi="Times New Roman"/>
                <w:sz w:val="28"/>
                <w:szCs w:val="28"/>
              </w:rPr>
              <w:t>земельно -</w:t>
            </w:r>
            <w:r w:rsidRPr="007B1BA2">
              <w:rPr>
                <w:rFonts w:ascii="Times New Roman" w:hAnsi="Times New Roman"/>
                <w:sz w:val="28"/>
                <w:szCs w:val="28"/>
              </w:rPr>
              <w:t xml:space="preserve"> имущественных отношений администрации </w:t>
            </w:r>
            <w:r>
              <w:rPr>
                <w:rFonts w:ascii="Times New Roman" w:hAnsi="Times New Roman"/>
                <w:sz w:val="28"/>
                <w:szCs w:val="28"/>
              </w:rPr>
              <w:t>муниципального района;</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Начальник МО МВД России «Калининский» (по согласованию)</w:t>
            </w:r>
            <w:r>
              <w:rPr>
                <w:rFonts w:ascii="Times New Roman" w:hAnsi="Times New Roman"/>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Начальник ОГУ «Калининская СББЖ» (по согласованию)</w:t>
            </w:r>
            <w:r>
              <w:rPr>
                <w:rFonts w:ascii="Times New Roman" w:hAnsi="Times New Roman"/>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Главный врач ГУЗ СО «Калининская РБ» (по согласованию)</w:t>
            </w:r>
            <w:r>
              <w:rPr>
                <w:rFonts w:ascii="Times New Roman" w:hAnsi="Times New Roman"/>
                <w:sz w:val="28"/>
                <w:szCs w:val="28"/>
              </w:rPr>
              <w:t>;</w:t>
            </w:r>
          </w:p>
        </w:tc>
      </w:tr>
      <w:tr w:rsidR="007B1BA2" w:rsidRPr="008A5CB3" w:rsidTr="007B1BA2">
        <w:tc>
          <w:tcPr>
            <w:tcW w:w="9747" w:type="dxa"/>
          </w:tcPr>
          <w:p w:rsidR="007B1BA2" w:rsidRPr="007B1BA2" w:rsidRDefault="007B1BA2" w:rsidP="00C15AB0">
            <w:pPr>
              <w:jc w:val="both"/>
              <w:rPr>
                <w:sz w:val="28"/>
                <w:szCs w:val="28"/>
              </w:rPr>
            </w:pPr>
            <w:r w:rsidRPr="007B1BA2">
              <w:rPr>
                <w:sz w:val="28"/>
                <w:szCs w:val="28"/>
              </w:rPr>
              <w:t>Руководитель отдела ЗАГС по Калининскому району управления по делам ЗАГС Правительства области (по согласованию)</w:t>
            </w:r>
            <w:r>
              <w:rPr>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ИП Сагалаев Д.В. (по согласованию)</w:t>
            </w:r>
            <w:r>
              <w:rPr>
                <w:rFonts w:ascii="Times New Roman" w:hAnsi="Times New Roman"/>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ИП Буков В.В. (по согласованию)</w:t>
            </w:r>
            <w:r>
              <w:rPr>
                <w:rFonts w:ascii="Times New Roman" w:hAnsi="Times New Roman"/>
                <w:sz w:val="28"/>
                <w:szCs w:val="28"/>
              </w:rPr>
              <w:t>;</w:t>
            </w:r>
          </w:p>
        </w:tc>
      </w:tr>
      <w:tr w:rsidR="007B1BA2" w:rsidRPr="008A5CB3" w:rsidTr="007B1BA2">
        <w:trPr>
          <w:trHeight w:val="364"/>
        </w:trPr>
        <w:tc>
          <w:tcPr>
            <w:tcW w:w="9747" w:type="dxa"/>
          </w:tcPr>
          <w:p w:rsidR="007B1BA2" w:rsidRPr="007B1BA2" w:rsidRDefault="007B1BA2" w:rsidP="00C15AB0">
            <w:pPr>
              <w:rPr>
                <w:sz w:val="28"/>
                <w:szCs w:val="28"/>
              </w:rPr>
            </w:pPr>
            <w:r w:rsidRPr="007B1BA2">
              <w:rPr>
                <w:sz w:val="28"/>
                <w:szCs w:val="28"/>
              </w:rPr>
              <w:t>ИП Чекрыженкова И.Н. (по согласованию)</w:t>
            </w:r>
            <w:r>
              <w:rPr>
                <w:sz w:val="28"/>
                <w:szCs w:val="28"/>
              </w:rPr>
              <w:t>;</w:t>
            </w:r>
          </w:p>
        </w:tc>
      </w:tr>
      <w:tr w:rsidR="007B1BA2" w:rsidRPr="008A5CB3" w:rsidTr="007B1BA2">
        <w:tc>
          <w:tcPr>
            <w:tcW w:w="9747" w:type="dxa"/>
          </w:tcPr>
          <w:p w:rsidR="007B1BA2" w:rsidRPr="007B1BA2" w:rsidRDefault="007B1BA2" w:rsidP="00C15AB0">
            <w:pPr>
              <w:rPr>
                <w:sz w:val="28"/>
                <w:szCs w:val="28"/>
              </w:rPr>
            </w:pPr>
            <w:r w:rsidRPr="007B1BA2">
              <w:rPr>
                <w:sz w:val="28"/>
                <w:szCs w:val="28"/>
              </w:rPr>
              <w:t>ИП Пименова Т.Е. (по согласованию)</w:t>
            </w:r>
            <w:r>
              <w:rPr>
                <w:sz w:val="28"/>
                <w:szCs w:val="28"/>
              </w:rPr>
              <w:t>;</w:t>
            </w:r>
          </w:p>
        </w:tc>
      </w:tr>
      <w:tr w:rsidR="007B1BA2" w:rsidRPr="008A5CB3" w:rsidTr="007B1BA2">
        <w:tc>
          <w:tcPr>
            <w:tcW w:w="9747" w:type="dxa"/>
          </w:tcPr>
          <w:p w:rsidR="007B1BA2" w:rsidRPr="007B1BA2" w:rsidRDefault="007B1BA2" w:rsidP="00C15AB0">
            <w:pPr>
              <w:rPr>
                <w:sz w:val="28"/>
                <w:szCs w:val="28"/>
              </w:rPr>
            </w:pPr>
            <w:r w:rsidRPr="007B1BA2">
              <w:rPr>
                <w:sz w:val="28"/>
                <w:szCs w:val="28"/>
              </w:rPr>
              <w:t>ИП Чернобук В.В. (по согласованию)</w:t>
            </w:r>
            <w:r>
              <w:rPr>
                <w:sz w:val="28"/>
                <w:szCs w:val="28"/>
              </w:rPr>
              <w:t>;</w:t>
            </w:r>
          </w:p>
        </w:tc>
      </w:tr>
      <w:tr w:rsidR="007B1BA2" w:rsidRPr="008A5CB3" w:rsidTr="007B1BA2">
        <w:tc>
          <w:tcPr>
            <w:tcW w:w="9747" w:type="dxa"/>
          </w:tcPr>
          <w:p w:rsidR="007B1BA2" w:rsidRPr="007B1BA2" w:rsidRDefault="007B1BA2" w:rsidP="00C15AB0">
            <w:pPr>
              <w:pStyle w:val="aa"/>
              <w:jc w:val="both"/>
              <w:rPr>
                <w:rFonts w:ascii="Times New Roman" w:hAnsi="Times New Roman"/>
                <w:sz w:val="28"/>
                <w:szCs w:val="28"/>
              </w:rPr>
            </w:pPr>
            <w:r w:rsidRPr="007B1BA2">
              <w:rPr>
                <w:rFonts w:ascii="Times New Roman" w:hAnsi="Times New Roman"/>
                <w:sz w:val="28"/>
                <w:szCs w:val="28"/>
              </w:rPr>
              <w:t>Главы администраций муниципальных образований (по согласованию)</w:t>
            </w:r>
          </w:p>
        </w:tc>
      </w:tr>
    </w:tbl>
    <w:p w:rsidR="007B1BA2" w:rsidRPr="00665661" w:rsidRDefault="007B1BA2" w:rsidP="007B1BA2">
      <w:pPr>
        <w:pStyle w:val="aa"/>
        <w:rPr>
          <w:rFonts w:ascii="Times New Roman" w:hAnsi="Times New Roman"/>
          <w:b/>
          <w:sz w:val="28"/>
          <w:szCs w:val="28"/>
        </w:rPr>
      </w:pPr>
    </w:p>
    <w:p w:rsidR="007B1BA2" w:rsidRDefault="007B1BA2" w:rsidP="007B1BA2">
      <w:pPr>
        <w:ind w:firstLine="851"/>
        <w:jc w:val="both"/>
        <w:rPr>
          <w:sz w:val="28"/>
          <w:szCs w:val="28"/>
        </w:rPr>
      </w:pPr>
    </w:p>
    <w:p w:rsidR="007B1BA2" w:rsidRPr="008A60EF" w:rsidRDefault="007B1BA2" w:rsidP="007B1BA2">
      <w:pPr>
        <w:ind w:firstLine="851"/>
        <w:jc w:val="both"/>
        <w:rPr>
          <w:sz w:val="28"/>
          <w:szCs w:val="28"/>
        </w:rPr>
      </w:pPr>
    </w:p>
    <w:p w:rsidR="007B1BA2" w:rsidRPr="007B1BA2" w:rsidRDefault="007B1BA2" w:rsidP="007B1BA2">
      <w:pPr>
        <w:jc w:val="center"/>
      </w:pPr>
      <w:r w:rsidRPr="007B1BA2">
        <w:rPr>
          <w:sz w:val="28"/>
          <w:szCs w:val="28"/>
        </w:rPr>
        <w:t>_________</w:t>
      </w:r>
      <w:r>
        <w:rPr>
          <w:sz w:val="28"/>
          <w:szCs w:val="28"/>
        </w:rPr>
        <w:t>_____</w:t>
      </w:r>
      <w:r w:rsidRPr="007B1BA2">
        <w:rPr>
          <w:sz w:val="28"/>
          <w:szCs w:val="28"/>
        </w:rPr>
        <w:t>________</w:t>
      </w:r>
    </w:p>
    <w:p w:rsidR="007B1BA2" w:rsidRDefault="007B1BA2" w:rsidP="007B1BA2"/>
    <w:p w:rsidR="007B1BA2" w:rsidRDefault="007B1BA2" w:rsidP="007B1BA2"/>
    <w:p w:rsidR="007B1BA2" w:rsidRDefault="007B1BA2" w:rsidP="00BF4CD4">
      <w:pPr>
        <w:jc w:val="both"/>
        <w:rPr>
          <w:shd w:val="clear" w:color="auto" w:fill="FFFFFF"/>
        </w:rPr>
      </w:pPr>
    </w:p>
    <w:sectPr w:rsidR="007B1BA2"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E3D" w:rsidRDefault="00115E3D">
      <w:r>
        <w:separator/>
      </w:r>
    </w:p>
  </w:endnote>
  <w:endnote w:type="continuationSeparator" w:id="1">
    <w:p w:rsidR="00115E3D" w:rsidRDefault="00115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E3D" w:rsidRDefault="00115E3D">
      <w:r>
        <w:separator/>
      </w:r>
    </w:p>
  </w:footnote>
  <w:footnote w:type="continuationSeparator" w:id="1">
    <w:p w:rsidR="00115E3D" w:rsidRDefault="00115E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12836A08"/>
    <w:multiLevelType w:val="hybridMultilevel"/>
    <w:tmpl w:val="6F3CB362"/>
    <w:lvl w:ilvl="0" w:tplc="247275E2">
      <w:start w:val="1"/>
      <w:numFmt w:val="decimal"/>
      <w:lvlText w:val="%1."/>
      <w:lvlJc w:val="left"/>
      <w:pPr>
        <w:ind w:left="1467" w:hanging="90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5E3D"/>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A2"/>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596"/>
    <w:rsid w:val="007B1A08"/>
    <w:rsid w:val="007B1AE8"/>
    <w:rsid w:val="007B1BA2"/>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8E5"/>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374"/>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2025-10-20T10:24:00Z</cp:lastPrinted>
  <dcterms:created xsi:type="dcterms:W3CDTF">2025-10-20T11:16:00Z</dcterms:created>
  <dcterms:modified xsi:type="dcterms:W3CDTF">2025-10-20T11:16:00Z</dcterms:modified>
</cp:coreProperties>
</file>