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5D7" w:rsidRDefault="000065D7" w:rsidP="009E3894">
      <w:pPr>
        <w:pStyle w:val="a3"/>
        <w:tabs>
          <w:tab w:val="left" w:pos="708"/>
        </w:tabs>
        <w:spacing w:line="252" w:lineRule="auto"/>
        <w:ind w:firstLine="0"/>
        <w:jc w:val="center"/>
        <w:rPr>
          <w:rFonts w:ascii="Courier New" w:hAnsi="Courier New"/>
          <w:spacing w:val="20"/>
          <w:sz w:val="28"/>
        </w:rPr>
      </w:pPr>
      <w:r>
        <w:rPr>
          <w:rFonts w:ascii="Courier New" w:hAnsi="Courier New"/>
          <w:b/>
          <w:noProof/>
          <w:spacing w:val="20"/>
          <w:sz w:val="28"/>
          <w:szCs w:val="32"/>
          <w:lang w:eastAsia="ru-RU"/>
        </w:rPr>
        <w:drawing>
          <wp:inline distT="0" distB="0" distL="0" distR="0">
            <wp:extent cx="78105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35D" w:rsidRDefault="0015135D" w:rsidP="009E3894">
      <w:pPr>
        <w:pStyle w:val="a3"/>
        <w:tabs>
          <w:tab w:val="left" w:pos="708"/>
        </w:tabs>
        <w:spacing w:line="252" w:lineRule="auto"/>
        <w:ind w:firstLine="0"/>
        <w:jc w:val="center"/>
        <w:rPr>
          <w:rFonts w:ascii="Courier New" w:hAnsi="Courier New"/>
          <w:spacing w:val="20"/>
          <w:sz w:val="28"/>
        </w:rPr>
      </w:pPr>
    </w:p>
    <w:p w:rsidR="000065D7" w:rsidRDefault="000065D7" w:rsidP="000065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МУНИЦИПАЛЬНОГО</w:t>
      </w:r>
    </w:p>
    <w:p w:rsidR="000065D7" w:rsidRDefault="000065D7" w:rsidP="000065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ОБРАЗОВАНИЯ ГОРОД КАЛИНИНСК КАЛИНИНСКОГО МУНИЦИПАЛЬНОГО РАЙОНА</w:t>
      </w:r>
    </w:p>
    <w:p w:rsidR="000065D7" w:rsidRDefault="000065D7" w:rsidP="000065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САРАТОВСКОЙ ОБЛАСТИ</w:t>
      </w:r>
    </w:p>
    <w:p w:rsidR="001D36A8" w:rsidRDefault="001D36A8" w:rsidP="000065D7">
      <w:pPr>
        <w:jc w:val="center"/>
        <w:rPr>
          <w:b/>
        </w:rPr>
      </w:pPr>
    </w:p>
    <w:p w:rsidR="000065D7" w:rsidRDefault="000065D7" w:rsidP="000065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A52961" w:rsidRDefault="00A52961" w:rsidP="008B59A9">
      <w:pPr>
        <w:jc w:val="center"/>
        <w:rPr>
          <w:sz w:val="28"/>
          <w:szCs w:val="28"/>
        </w:rPr>
      </w:pPr>
    </w:p>
    <w:p w:rsidR="001D36A8" w:rsidRDefault="00336498" w:rsidP="008B59A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0065D7">
        <w:rPr>
          <w:sz w:val="28"/>
          <w:szCs w:val="28"/>
        </w:rPr>
        <w:t>т</w:t>
      </w:r>
      <w:r w:rsidR="00E15ACC">
        <w:rPr>
          <w:sz w:val="28"/>
          <w:szCs w:val="28"/>
        </w:rPr>
        <w:t xml:space="preserve"> </w:t>
      </w:r>
      <w:r w:rsidR="000D4092">
        <w:rPr>
          <w:sz w:val="28"/>
          <w:szCs w:val="28"/>
        </w:rPr>
        <w:t xml:space="preserve">  </w:t>
      </w:r>
      <w:r w:rsidR="00705F2D">
        <w:rPr>
          <w:sz w:val="28"/>
          <w:szCs w:val="28"/>
        </w:rPr>
        <w:t>06 декабря 2023</w:t>
      </w:r>
      <w:r w:rsidR="009939CC">
        <w:rPr>
          <w:sz w:val="28"/>
          <w:szCs w:val="28"/>
        </w:rPr>
        <w:t xml:space="preserve"> </w:t>
      </w:r>
      <w:r w:rsidR="00FD74E7">
        <w:rPr>
          <w:sz w:val="28"/>
          <w:szCs w:val="28"/>
        </w:rPr>
        <w:t>г.</w:t>
      </w:r>
      <w:r w:rsidR="000065D7">
        <w:rPr>
          <w:sz w:val="28"/>
          <w:szCs w:val="28"/>
        </w:rPr>
        <w:t xml:space="preserve"> №</w:t>
      </w:r>
      <w:r w:rsidR="00705F2D">
        <w:rPr>
          <w:sz w:val="28"/>
          <w:szCs w:val="28"/>
        </w:rPr>
        <w:t xml:space="preserve"> 2-12</w:t>
      </w:r>
      <w:r w:rsidR="00C72CAD">
        <w:rPr>
          <w:sz w:val="28"/>
          <w:szCs w:val="28"/>
        </w:rPr>
        <w:t xml:space="preserve"> </w:t>
      </w:r>
    </w:p>
    <w:p w:rsidR="00C72CAD" w:rsidRDefault="00C72CAD" w:rsidP="008B59A9">
      <w:pPr>
        <w:rPr>
          <w:sz w:val="28"/>
          <w:szCs w:val="28"/>
        </w:rPr>
      </w:pPr>
    </w:p>
    <w:p w:rsidR="00297692" w:rsidRDefault="00297692" w:rsidP="00C944DE">
      <w:pPr>
        <w:ind w:right="45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7405A">
        <w:rPr>
          <w:b/>
          <w:sz w:val="28"/>
          <w:szCs w:val="28"/>
        </w:rPr>
        <w:t xml:space="preserve"> возложении</w:t>
      </w:r>
      <w:r>
        <w:rPr>
          <w:b/>
          <w:sz w:val="28"/>
          <w:szCs w:val="28"/>
        </w:rPr>
        <w:t xml:space="preserve"> исполнения</w:t>
      </w:r>
      <w:r w:rsidR="0097405A">
        <w:rPr>
          <w:b/>
          <w:sz w:val="28"/>
          <w:szCs w:val="28"/>
        </w:rPr>
        <w:t xml:space="preserve"> полномочий</w:t>
      </w:r>
      <w:r w:rsidR="00C944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915837">
        <w:rPr>
          <w:b/>
          <w:sz w:val="28"/>
          <w:szCs w:val="28"/>
        </w:rPr>
        <w:t>екретаря</w:t>
      </w:r>
      <w:r>
        <w:rPr>
          <w:b/>
          <w:sz w:val="28"/>
          <w:szCs w:val="28"/>
        </w:rPr>
        <w:t xml:space="preserve"> Совета депутатов муниципального</w:t>
      </w:r>
      <w:r w:rsidR="00C944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образования город Калининск</w:t>
      </w:r>
    </w:p>
    <w:p w:rsidR="00A119FB" w:rsidRDefault="00A119FB" w:rsidP="00A119FB">
      <w:pPr>
        <w:jc w:val="both"/>
        <w:rPr>
          <w:b/>
          <w:sz w:val="28"/>
        </w:rPr>
      </w:pPr>
    </w:p>
    <w:p w:rsidR="000065D7" w:rsidRPr="00B72EC6" w:rsidRDefault="000065D7" w:rsidP="00A119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C567D3">
        <w:rPr>
          <w:sz w:val="28"/>
          <w:szCs w:val="28"/>
        </w:rPr>
        <w:t xml:space="preserve">с </w:t>
      </w:r>
      <w:r w:rsidR="00B67610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на основании Регламента Совета депутатов муниципального образования город Калининск, утвержденного решением Совета депутатов муниципального о</w:t>
      </w:r>
      <w:r w:rsidR="00FD74E7">
        <w:rPr>
          <w:sz w:val="28"/>
          <w:szCs w:val="28"/>
        </w:rPr>
        <w:t xml:space="preserve">бразования город Калининск от </w:t>
      </w:r>
      <w:r w:rsidR="00705F2D">
        <w:rPr>
          <w:sz w:val="28"/>
          <w:szCs w:val="28"/>
        </w:rPr>
        <w:t>28</w:t>
      </w:r>
      <w:r w:rsidR="00FD74E7">
        <w:rPr>
          <w:sz w:val="28"/>
          <w:szCs w:val="28"/>
        </w:rPr>
        <w:t xml:space="preserve"> </w:t>
      </w:r>
      <w:r w:rsidR="00705F2D">
        <w:rPr>
          <w:sz w:val="28"/>
          <w:szCs w:val="28"/>
        </w:rPr>
        <w:t>сентября</w:t>
      </w:r>
      <w:r w:rsidR="00FD74E7">
        <w:rPr>
          <w:sz w:val="28"/>
          <w:szCs w:val="28"/>
        </w:rPr>
        <w:t xml:space="preserve"> 20</w:t>
      </w:r>
      <w:r w:rsidR="00705F2D">
        <w:rPr>
          <w:sz w:val="28"/>
          <w:szCs w:val="28"/>
        </w:rPr>
        <w:t>23</w:t>
      </w:r>
      <w:r w:rsidR="00FD74E7">
        <w:rPr>
          <w:sz w:val="28"/>
          <w:szCs w:val="28"/>
        </w:rPr>
        <w:t xml:space="preserve"> г. № </w:t>
      </w:r>
      <w:r w:rsidR="00705F2D">
        <w:rPr>
          <w:sz w:val="28"/>
          <w:szCs w:val="28"/>
        </w:rPr>
        <w:t>1</w:t>
      </w:r>
      <w:r w:rsidR="00FD74E7">
        <w:rPr>
          <w:sz w:val="28"/>
          <w:szCs w:val="28"/>
        </w:rPr>
        <w:t>-</w:t>
      </w:r>
      <w:r w:rsidR="00705F2D">
        <w:rPr>
          <w:sz w:val="28"/>
          <w:szCs w:val="28"/>
        </w:rPr>
        <w:t>0</w:t>
      </w:r>
      <w:r w:rsidR="00FD74E7">
        <w:rPr>
          <w:sz w:val="28"/>
          <w:szCs w:val="28"/>
        </w:rPr>
        <w:t>3</w:t>
      </w:r>
      <w:r>
        <w:rPr>
          <w:sz w:val="28"/>
          <w:szCs w:val="28"/>
        </w:rPr>
        <w:t xml:space="preserve"> «Об утверждении Регламента Совета депутатов</w:t>
      </w:r>
      <w:r w:rsidR="0000082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B72EC6">
        <w:rPr>
          <w:sz w:val="28"/>
          <w:szCs w:val="28"/>
        </w:rPr>
        <w:t xml:space="preserve"> образования город Калининск»</w:t>
      </w:r>
      <w:r>
        <w:rPr>
          <w:sz w:val="28"/>
          <w:szCs w:val="28"/>
        </w:rPr>
        <w:t>, ст. 21 Устава муниципально</w:t>
      </w:r>
      <w:r w:rsidR="00B72EC6">
        <w:rPr>
          <w:sz w:val="28"/>
          <w:szCs w:val="28"/>
        </w:rPr>
        <w:t>го образования город Калининск</w:t>
      </w:r>
      <w:r w:rsidR="00B72EC6" w:rsidRPr="00B72EC6">
        <w:rPr>
          <w:sz w:val="28"/>
          <w:szCs w:val="28"/>
        </w:rPr>
        <w:t xml:space="preserve"> </w:t>
      </w:r>
      <w:r>
        <w:rPr>
          <w:sz w:val="28"/>
          <w:szCs w:val="28"/>
        </w:rPr>
        <w:t>Калининского муниципального района Саратовской области Совет депутатов</w:t>
      </w:r>
      <w:r w:rsidR="0000082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</w:t>
      </w:r>
      <w:r w:rsidR="00B72EC6">
        <w:rPr>
          <w:sz w:val="28"/>
          <w:szCs w:val="28"/>
        </w:rPr>
        <w:t>ого образования город Калининск</w:t>
      </w:r>
    </w:p>
    <w:p w:rsidR="000065D7" w:rsidRDefault="000065D7" w:rsidP="000065D7">
      <w:pPr>
        <w:jc w:val="both"/>
        <w:rPr>
          <w:sz w:val="28"/>
          <w:szCs w:val="28"/>
        </w:rPr>
      </w:pPr>
    </w:p>
    <w:p w:rsidR="000065D7" w:rsidRDefault="000065D7" w:rsidP="00A119FB">
      <w:pPr>
        <w:jc w:val="center"/>
        <w:rPr>
          <w:b/>
          <w:sz w:val="28"/>
        </w:rPr>
      </w:pPr>
      <w:r>
        <w:rPr>
          <w:b/>
          <w:sz w:val="28"/>
        </w:rPr>
        <w:t>РЕШИЛ:</w:t>
      </w:r>
    </w:p>
    <w:p w:rsidR="00A86194" w:rsidRPr="00593048" w:rsidRDefault="00593048" w:rsidP="00A86194">
      <w:pPr>
        <w:pStyle w:val="a9"/>
        <w:numPr>
          <w:ilvl w:val="0"/>
          <w:numId w:val="1"/>
        </w:numPr>
        <w:ind w:right="-2"/>
        <w:jc w:val="both"/>
        <w:rPr>
          <w:sz w:val="28"/>
          <w:szCs w:val="28"/>
        </w:rPr>
      </w:pPr>
      <w:r w:rsidRPr="00593048">
        <w:rPr>
          <w:sz w:val="28"/>
          <w:szCs w:val="28"/>
        </w:rPr>
        <w:t xml:space="preserve">Возложить исполнение полномочий секретаря </w:t>
      </w:r>
      <w:r w:rsidR="00705F2D">
        <w:rPr>
          <w:sz w:val="28"/>
          <w:szCs w:val="28"/>
        </w:rPr>
        <w:t xml:space="preserve">Совета депутатов муниципального </w:t>
      </w:r>
      <w:r w:rsidRPr="00593048">
        <w:rPr>
          <w:sz w:val="28"/>
          <w:szCs w:val="28"/>
        </w:rPr>
        <w:t xml:space="preserve">образования город Калининск </w:t>
      </w:r>
      <w:r w:rsidR="00705F2D" w:rsidRPr="00593048">
        <w:rPr>
          <w:sz w:val="28"/>
          <w:szCs w:val="28"/>
        </w:rPr>
        <w:t xml:space="preserve">Калининского муниципального района Саратовской </w:t>
      </w:r>
      <w:r w:rsidRPr="00593048">
        <w:rPr>
          <w:sz w:val="28"/>
          <w:szCs w:val="28"/>
        </w:rPr>
        <w:t xml:space="preserve">для проведения </w:t>
      </w:r>
      <w:r w:rsidR="00705F2D">
        <w:rPr>
          <w:sz w:val="28"/>
          <w:szCs w:val="28"/>
        </w:rPr>
        <w:t>второго</w:t>
      </w:r>
      <w:r w:rsidRPr="00593048">
        <w:rPr>
          <w:sz w:val="28"/>
          <w:szCs w:val="28"/>
        </w:rPr>
        <w:t xml:space="preserve"> заседания Совета депутатов муниципального образования город Калининск Калининского муниципального района Саратовской области </w:t>
      </w:r>
      <w:r w:rsidR="000D4092">
        <w:rPr>
          <w:sz w:val="28"/>
          <w:szCs w:val="28"/>
        </w:rPr>
        <w:t xml:space="preserve">пятого созыва </w:t>
      </w:r>
      <w:r w:rsidRPr="00593048">
        <w:rPr>
          <w:sz w:val="28"/>
          <w:szCs w:val="28"/>
        </w:rPr>
        <w:t xml:space="preserve">на председателя </w:t>
      </w:r>
      <w:r w:rsidR="006C7FB1">
        <w:rPr>
          <w:sz w:val="28"/>
          <w:szCs w:val="28"/>
        </w:rPr>
        <w:t xml:space="preserve">постоянной комиссия Совета депутатов муниципального образования город Калининск по законности и местному самоуправлению </w:t>
      </w:r>
      <w:r w:rsidR="006C7FB1">
        <w:rPr>
          <w:sz w:val="28"/>
        </w:rPr>
        <w:t>Лушникову Юлию Владимировну.</w:t>
      </w:r>
    </w:p>
    <w:p w:rsidR="000065D7" w:rsidRDefault="000065D7" w:rsidP="000065D7">
      <w:pPr>
        <w:pStyle w:val="21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0065D7" w:rsidRDefault="000065D7" w:rsidP="000065D7">
      <w:pPr>
        <w:pStyle w:val="21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0065D7" w:rsidRDefault="000065D7" w:rsidP="000065D7">
      <w:pPr>
        <w:ind w:right="-366"/>
        <w:jc w:val="both"/>
        <w:rPr>
          <w:sz w:val="28"/>
          <w:szCs w:val="28"/>
        </w:rPr>
      </w:pPr>
    </w:p>
    <w:p w:rsidR="00AD0D8D" w:rsidRDefault="00336498" w:rsidP="00DE4C87">
      <w:r>
        <w:rPr>
          <w:b/>
          <w:sz w:val="28"/>
          <w:szCs w:val="28"/>
        </w:rPr>
        <w:t>И.о г</w:t>
      </w:r>
      <w:r w:rsidR="006075C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6075C1">
        <w:rPr>
          <w:b/>
          <w:sz w:val="28"/>
          <w:szCs w:val="28"/>
        </w:rPr>
        <w:t xml:space="preserve"> МО г. Калининск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075C1">
        <w:rPr>
          <w:b/>
          <w:sz w:val="28"/>
          <w:szCs w:val="28"/>
        </w:rPr>
        <w:t>С.</w:t>
      </w:r>
      <w:r>
        <w:rPr>
          <w:b/>
          <w:sz w:val="28"/>
          <w:szCs w:val="28"/>
        </w:rPr>
        <w:t>И.</w:t>
      </w:r>
      <w:r w:rsidR="006075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Абдулин</w:t>
      </w:r>
    </w:p>
    <w:sectPr w:rsidR="00AD0D8D" w:rsidSect="00B72EC6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A60" w:rsidRDefault="00FD4A60" w:rsidP="000D4092">
      <w:r>
        <w:separator/>
      </w:r>
    </w:p>
  </w:endnote>
  <w:endnote w:type="continuationSeparator" w:id="1">
    <w:p w:rsidR="00FD4A60" w:rsidRDefault="00FD4A60" w:rsidP="000D4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A60" w:rsidRDefault="00FD4A60" w:rsidP="000D4092">
      <w:r>
        <w:separator/>
      </w:r>
    </w:p>
  </w:footnote>
  <w:footnote w:type="continuationSeparator" w:id="1">
    <w:p w:rsidR="00FD4A60" w:rsidRDefault="00FD4A60" w:rsidP="000D4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092" w:rsidRPr="000D4092" w:rsidRDefault="000D4092" w:rsidP="000D4092">
    <w:pPr>
      <w:pStyle w:val="a3"/>
      <w:jc w:val="right"/>
      <w:rPr>
        <w:b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65D7"/>
    <w:rsid w:val="0000082D"/>
    <w:rsid w:val="00004A88"/>
    <w:rsid w:val="000065D7"/>
    <w:rsid w:val="00047B34"/>
    <w:rsid w:val="0006595D"/>
    <w:rsid w:val="00075F25"/>
    <w:rsid w:val="0009740E"/>
    <w:rsid w:val="000A4598"/>
    <w:rsid w:val="000A4BBB"/>
    <w:rsid w:val="000D4092"/>
    <w:rsid w:val="000D57A4"/>
    <w:rsid w:val="00141A86"/>
    <w:rsid w:val="0015135D"/>
    <w:rsid w:val="0017099C"/>
    <w:rsid w:val="001C2A3B"/>
    <w:rsid w:val="001D36A8"/>
    <w:rsid w:val="001E0679"/>
    <w:rsid w:val="001F246B"/>
    <w:rsid w:val="0022012C"/>
    <w:rsid w:val="00240099"/>
    <w:rsid w:val="002732AF"/>
    <w:rsid w:val="002948FF"/>
    <w:rsid w:val="00296947"/>
    <w:rsid w:val="00297692"/>
    <w:rsid w:val="002C27BF"/>
    <w:rsid w:val="002C7E9C"/>
    <w:rsid w:val="002E0142"/>
    <w:rsid w:val="002F4626"/>
    <w:rsid w:val="00313C47"/>
    <w:rsid w:val="00336498"/>
    <w:rsid w:val="00351EA6"/>
    <w:rsid w:val="00355768"/>
    <w:rsid w:val="0036226E"/>
    <w:rsid w:val="0039587D"/>
    <w:rsid w:val="003B3DE8"/>
    <w:rsid w:val="003C5D99"/>
    <w:rsid w:val="003D3367"/>
    <w:rsid w:val="00406E54"/>
    <w:rsid w:val="00416DE3"/>
    <w:rsid w:val="0044469D"/>
    <w:rsid w:val="004620A6"/>
    <w:rsid w:val="004C1EA4"/>
    <w:rsid w:val="00532D2F"/>
    <w:rsid w:val="005831CA"/>
    <w:rsid w:val="00593048"/>
    <w:rsid w:val="006075C1"/>
    <w:rsid w:val="006574E2"/>
    <w:rsid w:val="006846D3"/>
    <w:rsid w:val="006A5D33"/>
    <w:rsid w:val="006B19B6"/>
    <w:rsid w:val="006B6449"/>
    <w:rsid w:val="006C4998"/>
    <w:rsid w:val="006C5060"/>
    <w:rsid w:val="006C7FB1"/>
    <w:rsid w:val="006E4BC2"/>
    <w:rsid w:val="00705F2D"/>
    <w:rsid w:val="007111D7"/>
    <w:rsid w:val="007168A2"/>
    <w:rsid w:val="00740CE3"/>
    <w:rsid w:val="0075502F"/>
    <w:rsid w:val="00764637"/>
    <w:rsid w:val="007A7627"/>
    <w:rsid w:val="007B4988"/>
    <w:rsid w:val="007F70C7"/>
    <w:rsid w:val="00816D03"/>
    <w:rsid w:val="00831806"/>
    <w:rsid w:val="008B59A9"/>
    <w:rsid w:val="008F2D18"/>
    <w:rsid w:val="008F7B56"/>
    <w:rsid w:val="00915837"/>
    <w:rsid w:val="00966B6A"/>
    <w:rsid w:val="0097405A"/>
    <w:rsid w:val="00983F29"/>
    <w:rsid w:val="009939CC"/>
    <w:rsid w:val="0099679D"/>
    <w:rsid w:val="009B28F1"/>
    <w:rsid w:val="009C13E9"/>
    <w:rsid w:val="009D451E"/>
    <w:rsid w:val="009E3894"/>
    <w:rsid w:val="00A119FB"/>
    <w:rsid w:val="00A326C7"/>
    <w:rsid w:val="00A52961"/>
    <w:rsid w:val="00A7519E"/>
    <w:rsid w:val="00A86194"/>
    <w:rsid w:val="00A950B5"/>
    <w:rsid w:val="00AA05BD"/>
    <w:rsid w:val="00AA3B55"/>
    <w:rsid w:val="00AD0D8D"/>
    <w:rsid w:val="00AD5026"/>
    <w:rsid w:val="00B37E1B"/>
    <w:rsid w:val="00B67610"/>
    <w:rsid w:val="00B72EC6"/>
    <w:rsid w:val="00B8037F"/>
    <w:rsid w:val="00BF36EF"/>
    <w:rsid w:val="00C31359"/>
    <w:rsid w:val="00C567D3"/>
    <w:rsid w:val="00C72CAD"/>
    <w:rsid w:val="00C778DF"/>
    <w:rsid w:val="00C944DE"/>
    <w:rsid w:val="00DB4F90"/>
    <w:rsid w:val="00DD2ACB"/>
    <w:rsid w:val="00DD6BAC"/>
    <w:rsid w:val="00DE4C87"/>
    <w:rsid w:val="00E15ACC"/>
    <w:rsid w:val="00E32467"/>
    <w:rsid w:val="00E42710"/>
    <w:rsid w:val="00E61C36"/>
    <w:rsid w:val="00E873FB"/>
    <w:rsid w:val="00EB7BCC"/>
    <w:rsid w:val="00EF7FCA"/>
    <w:rsid w:val="00F22DBD"/>
    <w:rsid w:val="00F741CD"/>
    <w:rsid w:val="00FA5448"/>
    <w:rsid w:val="00FD4A60"/>
    <w:rsid w:val="00FD74E7"/>
    <w:rsid w:val="00FE3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5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5D7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1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065D7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a5">
    <w:name w:val="Body Text Indent"/>
    <w:basedOn w:val="a"/>
    <w:link w:val="a6"/>
    <w:semiHidden/>
    <w:unhideWhenUsed/>
    <w:rsid w:val="000065D7"/>
    <w:pPr>
      <w:ind w:firstLine="90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0065D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0065D7"/>
    <w:pPr>
      <w:spacing w:after="120" w:line="480" w:lineRule="auto"/>
      <w:ind w:left="283"/>
    </w:pPr>
    <w:rPr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065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65D7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A86194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0D40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D409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AC823-E8F0-4493-8E45-6E83BECF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67</cp:revision>
  <cp:lastPrinted>2018-06-07T06:00:00Z</cp:lastPrinted>
  <dcterms:created xsi:type="dcterms:W3CDTF">2009-10-19T05:03:00Z</dcterms:created>
  <dcterms:modified xsi:type="dcterms:W3CDTF">2023-12-08T05:59:00Z</dcterms:modified>
</cp:coreProperties>
</file>