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22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</w:t>
      </w:r>
      <w:r w:rsidR="0029778D" w:rsidRPr="00677131">
        <w:rPr>
          <w:rFonts w:ascii="Times New Roman" w:hAnsi="Times New Roman"/>
          <w:b w:val="0"/>
          <w:color w:val="000000"/>
          <w:sz w:val="28"/>
          <w:szCs w:val="28"/>
        </w:rPr>
        <w:t>имущества», </w:t>
      </w:r>
      <w:r w:rsidR="00677131" w:rsidRPr="00677131">
        <w:rPr>
          <w:rFonts w:ascii="Times New Roman" w:hAnsi="Times New Roman"/>
          <w:b w:val="0"/>
          <w:sz w:val="28"/>
          <w:szCs w:val="28"/>
        </w:rPr>
        <w:t>Решением</w:t>
      </w:r>
      <w:proofErr w:type="gramEnd"/>
      <w:r w:rsidR="00677131" w:rsidRPr="0067713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77131" w:rsidRPr="00677131">
        <w:rPr>
          <w:rFonts w:ascii="Times New Roman" w:hAnsi="Times New Roman"/>
          <w:b w:val="0"/>
          <w:sz w:val="28"/>
          <w:szCs w:val="28"/>
        </w:rPr>
        <w:t>Совета депутатов муниципального образования город Калининск Калининского муниципального района Саратовской области от 04 декабря 2024 года № 12-71 «О внесении изменений в решение Совета депутатов муниципального образования город Калининск Калининского муниципального района Саратовской области от 27 декабря 2023г. № 3-23»</w:t>
      </w:r>
      <w:r w:rsidR="0029778D" w:rsidRPr="00677131">
        <w:rPr>
          <w:rFonts w:ascii="Times New Roman" w:hAnsi="Times New Roman"/>
          <w:b w:val="0"/>
          <w:color w:val="000000"/>
          <w:sz w:val="28"/>
          <w:szCs w:val="28"/>
        </w:rPr>
        <w:t xml:space="preserve">, на основании протокола от </w:t>
      </w:r>
      <w:r w:rsidR="004814D8" w:rsidRPr="00677131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677131">
        <w:rPr>
          <w:rFonts w:ascii="Times New Roman" w:hAnsi="Times New Roman"/>
          <w:b w:val="0"/>
          <w:sz w:val="28"/>
          <w:szCs w:val="28"/>
        </w:rPr>
        <w:t xml:space="preserve"> </w:t>
      </w:r>
      <w:r w:rsidR="001F33B8" w:rsidRPr="00677131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имущества муниципального образования город Калининск Калининского муниципального района Саратовской области в электронной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</w:t>
      </w:r>
      <w:proofErr w:type="gramEnd"/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договор о нижеследующем (далее - Договор):</w:t>
      </w:r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1.1. Продавец обязуется передать в собственность Покупателю, а Покупатель обязуется принять:</w:t>
      </w:r>
    </w:p>
    <w:p w:rsidR="0029778D" w:rsidRPr="00461042" w:rsidRDefault="00677131" w:rsidP="006E49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4814D8">
        <w:rPr>
          <w:sz w:val="28"/>
          <w:szCs w:val="28"/>
        </w:rPr>
        <w:t>, (</w:t>
      </w:r>
      <w:r w:rsidR="0029778D" w:rsidRPr="00461042">
        <w:rPr>
          <w:color w:val="000000"/>
          <w:sz w:val="28"/>
          <w:szCs w:val="28"/>
        </w:rPr>
        <w:t>далее именуемое –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муниципальное образование город Калининск Калининского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1C27C4" w:rsidRPr="00461042">
        <w:rPr>
          <w:color w:val="000000"/>
          <w:sz w:val="28"/>
          <w:szCs w:val="28"/>
        </w:rPr>
        <w:t>ого</w:t>
      </w:r>
      <w:r w:rsidR="002326FB" w:rsidRPr="00461042">
        <w:rPr>
          <w:color w:val="000000"/>
          <w:sz w:val="28"/>
          <w:szCs w:val="28"/>
        </w:rPr>
        <w:t xml:space="preserve"> район</w:t>
      </w:r>
      <w:r w:rsidR="001C27C4" w:rsidRPr="00461042">
        <w:rPr>
          <w:color w:val="000000"/>
          <w:sz w:val="28"/>
          <w:szCs w:val="28"/>
        </w:rPr>
        <w:t>а</w:t>
      </w:r>
      <w:r w:rsidR="002326FB" w:rsidRPr="00461042">
        <w:rPr>
          <w:color w:val="000000"/>
          <w:sz w:val="28"/>
          <w:szCs w:val="28"/>
        </w:rPr>
        <w:t xml:space="preserve">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lastRenderedPageBreak/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>с 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313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DE3F0A" w:rsidRPr="00461042">
        <w:rPr>
          <w:sz w:val="28"/>
          <w:szCs w:val="28"/>
        </w:rPr>
        <w:t>101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06021F" w:rsidRPr="00461042">
        <w:rPr>
          <w:sz w:val="28"/>
          <w:szCs w:val="28"/>
        </w:rPr>
        <w:t>21611402053130000410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6021F" w:rsidRPr="00461042">
        <w:rPr>
          <w:sz w:val="28"/>
          <w:szCs w:val="28"/>
        </w:rPr>
        <w:t>101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lastRenderedPageBreak/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</w:t>
      </w:r>
      <w:r w:rsidRPr="00461042">
        <w:rPr>
          <w:bCs/>
          <w:iCs/>
          <w:color w:val="000000"/>
          <w:sz w:val="28"/>
          <w:szCs w:val="28"/>
        </w:rPr>
        <w:lastRenderedPageBreak/>
        <w:t xml:space="preserve">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1C27C4"/>
    <w:rsid w:val="001D55A4"/>
    <w:rsid w:val="001F33B8"/>
    <w:rsid w:val="002326FB"/>
    <w:rsid w:val="0029778D"/>
    <w:rsid w:val="002E24B7"/>
    <w:rsid w:val="0031270C"/>
    <w:rsid w:val="003531F9"/>
    <w:rsid w:val="00365B75"/>
    <w:rsid w:val="003D7172"/>
    <w:rsid w:val="004311CF"/>
    <w:rsid w:val="00461042"/>
    <w:rsid w:val="004814D8"/>
    <w:rsid w:val="0049416B"/>
    <w:rsid w:val="004B7891"/>
    <w:rsid w:val="004C6FB1"/>
    <w:rsid w:val="00564ED4"/>
    <w:rsid w:val="0057150C"/>
    <w:rsid w:val="00597D28"/>
    <w:rsid w:val="00634993"/>
    <w:rsid w:val="0063546C"/>
    <w:rsid w:val="00654ECE"/>
    <w:rsid w:val="00656154"/>
    <w:rsid w:val="00662FF7"/>
    <w:rsid w:val="00677131"/>
    <w:rsid w:val="00697EEC"/>
    <w:rsid w:val="006E49B7"/>
    <w:rsid w:val="006F1CD0"/>
    <w:rsid w:val="00704BB9"/>
    <w:rsid w:val="007F1E3E"/>
    <w:rsid w:val="00810FE6"/>
    <w:rsid w:val="00811B75"/>
    <w:rsid w:val="00815483"/>
    <w:rsid w:val="008476FD"/>
    <w:rsid w:val="008D6B7E"/>
    <w:rsid w:val="009F3EEF"/>
    <w:rsid w:val="00A22DAB"/>
    <w:rsid w:val="00AC5C40"/>
    <w:rsid w:val="00AE4D08"/>
    <w:rsid w:val="00B91007"/>
    <w:rsid w:val="00BE0F84"/>
    <w:rsid w:val="00C12951"/>
    <w:rsid w:val="00C23347"/>
    <w:rsid w:val="00C96CFF"/>
    <w:rsid w:val="00CA3C09"/>
    <w:rsid w:val="00CC2588"/>
    <w:rsid w:val="00CF1611"/>
    <w:rsid w:val="00D55B7C"/>
    <w:rsid w:val="00D950E4"/>
    <w:rsid w:val="00DA5B67"/>
    <w:rsid w:val="00DB1673"/>
    <w:rsid w:val="00DE3F0A"/>
    <w:rsid w:val="00DF663D"/>
    <w:rsid w:val="00E06D5B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59</cp:revision>
  <cp:lastPrinted>2022-05-17T11:42:00Z</cp:lastPrinted>
  <dcterms:created xsi:type="dcterms:W3CDTF">2020-07-17T07:53:00Z</dcterms:created>
  <dcterms:modified xsi:type="dcterms:W3CDTF">2024-12-25T05:43:00Z</dcterms:modified>
</cp:coreProperties>
</file>