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87" w:rsidRPr="00F1172F" w:rsidRDefault="008C1487" w:rsidP="008C1487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</w:t>
      </w:r>
      <w:r>
        <w:rPr>
          <w:b/>
          <w:bCs/>
        </w:rPr>
        <w:t>9</w:t>
      </w:r>
    </w:p>
    <w:p w:rsidR="008C1487" w:rsidRPr="00B0379E" w:rsidRDefault="008C1487" w:rsidP="008C1487">
      <w:pPr>
        <w:ind w:left="4111"/>
        <w:jc w:val="right"/>
        <w:rPr>
          <w:b/>
          <w:bCs/>
        </w:rPr>
      </w:pPr>
      <w:r w:rsidRPr="00B0379E">
        <w:rPr>
          <w:b/>
          <w:bCs/>
        </w:rPr>
        <w:t>к решению Калининского районного Собрания</w:t>
      </w:r>
    </w:p>
    <w:p w:rsidR="008C1487" w:rsidRPr="00B0379E" w:rsidRDefault="008C1487" w:rsidP="008C1487">
      <w:pPr>
        <w:ind w:left="4111"/>
        <w:jc w:val="right"/>
        <w:rPr>
          <w:b/>
          <w:bCs/>
        </w:rPr>
      </w:pPr>
      <w:r w:rsidRPr="00B0379E">
        <w:rPr>
          <w:b/>
          <w:bCs/>
        </w:rPr>
        <w:t>Калининского муниципального района</w:t>
      </w:r>
    </w:p>
    <w:p w:rsidR="008C1487" w:rsidRPr="00B0379E" w:rsidRDefault="008C1487" w:rsidP="008C1487">
      <w:pPr>
        <w:ind w:left="4111"/>
        <w:jc w:val="right"/>
        <w:rPr>
          <w:b/>
          <w:bCs/>
        </w:rPr>
      </w:pPr>
      <w:r w:rsidRPr="00B0379E">
        <w:rPr>
          <w:b/>
          <w:bCs/>
        </w:rPr>
        <w:t xml:space="preserve">от </w:t>
      </w:r>
      <w:r>
        <w:rPr>
          <w:b/>
          <w:bCs/>
        </w:rPr>
        <w:t xml:space="preserve"> 16.12.2022 </w:t>
      </w:r>
      <w:r w:rsidRPr="00B0379E">
        <w:rPr>
          <w:b/>
          <w:bCs/>
        </w:rPr>
        <w:t xml:space="preserve">г. № </w:t>
      </w:r>
      <w:r>
        <w:rPr>
          <w:b/>
          <w:bCs/>
        </w:rPr>
        <w:t>79-497</w:t>
      </w:r>
    </w:p>
    <w:p w:rsidR="008C1487" w:rsidRPr="00B0379E" w:rsidRDefault="008C1487" w:rsidP="008C1487">
      <w:pPr>
        <w:jc w:val="center"/>
        <w:rPr>
          <w:b/>
          <w:sz w:val="28"/>
          <w:szCs w:val="28"/>
        </w:rPr>
      </w:pPr>
    </w:p>
    <w:p w:rsidR="008C1487" w:rsidRPr="00B0379E" w:rsidRDefault="008C1487" w:rsidP="008C1487">
      <w:pPr>
        <w:jc w:val="center"/>
        <w:rPr>
          <w:b/>
          <w:sz w:val="28"/>
          <w:szCs w:val="28"/>
        </w:rPr>
      </w:pPr>
      <w:r w:rsidRPr="00B0379E">
        <w:rPr>
          <w:b/>
          <w:sz w:val="28"/>
          <w:szCs w:val="28"/>
        </w:rPr>
        <w:t>Программа муниципальных внутренних заимствований района на 202</w:t>
      </w:r>
      <w:r>
        <w:rPr>
          <w:b/>
          <w:sz w:val="28"/>
          <w:szCs w:val="28"/>
        </w:rPr>
        <w:t>3</w:t>
      </w:r>
      <w:r w:rsidRPr="00B0379E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4</w:t>
      </w:r>
      <w:r w:rsidRPr="00B0379E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B0379E">
        <w:rPr>
          <w:b/>
          <w:sz w:val="28"/>
          <w:szCs w:val="28"/>
        </w:rPr>
        <w:t xml:space="preserve"> годов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678"/>
        <w:gridCol w:w="1559"/>
        <w:gridCol w:w="1701"/>
        <w:gridCol w:w="1985"/>
        <w:gridCol w:w="1843"/>
        <w:gridCol w:w="1559"/>
        <w:gridCol w:w="1559"/>
      </w:tblGrid>
      <w:tr w:rsidR="008C1487" w:rsidRPr="00D6777A" w:rsidTr="008C1487">
        <w:trPr>
          <w:trHeight w:val="273"/>
        </w:trPr>
        <w:tc>
          <w:tcPr>
            <w:tcW w:w="675" w:type="dxa"/>
            <w:vMerge w:val="restart"/>
          </w:tcPr>
          <w:p w:rsidR="008C1487" w:rsidRPr="00DA49B2" w:rsidRDefault="008C1487" w:rsidP="007F7FA2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A49B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A49B2">
              <w:rPr>
                <w:b/>
                <w:sz w:val="28"/>
                <w:szCs w:val="28"/>
              </w:rPr>
              <w:t>/</w:t>
            </w:r>
            <w:proofErr w:type="spellStart"/>
            <w:r w:rsidRPr="00DA49B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</w:tcPr>
          <w:p w:rsidR="008C1487" w:rsidRPr="00DA49B2" w:rsidRDefault="008C1487" w:rsidP="007F7FA2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Виды заимствований</w:t>
            </w:r>
          </w:p>
        </w:tc>
        <w:tc>
          <w:tcPr>
            <w:tcW w:w="10206" w:type="dxa"/>
            <w:gridSpan w:val="6"/>
            <w:tcBorders>
              <w:bottom w:val="single" w:sz="4" w:space="0" w:color="auto"/>
            </w:tcBorders>
          </w:tcPr>
          <w:p w:rsidR="008C1487" w:rsidRPr="00DA49B2" w:rsidRDefault="008C1487" w:rsidP="007F7FA2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Сумма, тыс</w:t>
            </w:r>
            <w:proofErr w:type="gramStart"/>
            <w:r w:rsidRPr="00DA49B2">
              <w:rPr>
                <w:b/>
                <w:sz w:val="28"/>
                <w:szCs w:val="28"/>
              </w:rPr>
              <w:t>.р</w:t>
            </w:r>
            <w:proofErr w:type="gramEnd"/>
            <w:r w:rsidRPr="00DA49B2">
              <w:rPr>
                <w:b/>
                <w:sz w:val="28"/>
                <w:szCs w:val="28"/>
              </w:rPr>
              <w:t>уб.</w:t>
            </w:r>
          </w:p>
        </w:tc>
      </w:tr>
      <w:tr w:rsidR="008C1487" w:rsidRPr="00D6777A" w:rsidTr="008C1487">
        <w:trPr>
          <w:trHeight w:val="467"/>
        </w:trPr>
        <w:tc>
          <w:tcPr>
            <w:tcW w:w="675" w:type="dxa"/>
            <w:vMerge/>
          </w:tcPr>
          <w:p w:rsidR="008C1487" w:rsidRPr="00DA49B2" w:rsidRDefault="008C1487" w:rsidP="007F7F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8C1487" w:rsidRPr="00DA49B2" w:rsidRDefault="008C1487" w:rsidP="007F7F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7" w:rsidRPr="00DA49B2" w:rsidRDefault="008C1487" w:rsidP="007F7FA2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Привлечение</w:t>
            </w:r>
          </w:p>
          <w:p w:rsidR="008C1487" w:rsidRPr="00DA49B2" w:rsidRDefault="008C1487" w:rsidP="007F7F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487" w:rsidRPr="00DA49B2" w:rsidRDefault="008C1487" w:rsidP="007F7FA2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Погашение основной суммы долга</w:t>
            </w:r>
          </w:p>
        </w:tc>
      </w:tr>
      <w:tr w:rsidR="008C1487" w:rsidRPr="00D6777A" w:rsidTr="008C1487">
        <w:trPr>
          <w:trHeight w:val="158"/>
        </w:trPr>
        <w:tc>
          <w:tcPr>
            <w:tcW w:w="675" w:type="dxa"/>
            <w:vMerge/>
          </w:tcPr>
          <w:p w:rsidR="008C1487" w:rsidRPr="00D6777A" w:rsidRDefault="008C1487" w:rsidP="007F7FA2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78" w:type="dxa"/>
            <w:vMerge/>
          </w:tcPr>
          <w:p w:rsidR="008C1487" w:rsidRPr="00D6777A" w:rsidRDefault="008C1487" w:rsidP="007F7FA2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1487" w:rsidRPr="00DA49B2" w:rsidRDefault="008C1487" w:rsidP="007F7FA2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1487" w:rsidRPr="00DA49B2" w:rsidRDefault="008C1487" w:rsidP="007F7FA2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1487" w:rsidRPr="00DA49B2" w:rsidRDefault="008C1487" w:rsidP="007F7FA2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487" w:rsidRPr="00DA49B2" w:rsidRDefault="008C1487" w:rsidP="007F7FA2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487" w:rsidRPr="00DA49B2" w:rsidRDefault="008C1487" w:rsidP="007F7FA2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1487" w:rsidRPr="00DA49B2" w:rsidRDefault="008C1487" w:rsidP="007F7FA2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2025 год</w:t>
            </w:r>
          </w:p>
        </w:tc>
      </w:tr>
      <w:tr w:rsidR="008C1487" w:rsidRPr="00D6777A" w:rsidTr="008C1487">
        <w:trPr>
          <w:trHeight w:val="219"/>
        </w:trPr>
        <w:tc>
          <w:tcPr>
            <w:tcW w:w="675" w:type="dxa"/>
          </w:tcPr>
          <w:p w:rsidR="008C1487" w:rsidRPr="00DA49B2" w:rsidRDefault="008C1487" w:rsidP="007F7FA2">
            <w:pPr>
              <w:rPr>
                <w:sz w:val="28"/>
                <w:szCs w:val="28"/>
              </w:rPr>
            </w:pPr>
            <w:r w:rsidRPr="00DA49B2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8C1487" w:rsidRPr="00DA49B2" w:rsidRDefault="008C1487" w:rsidP="007F7FA2">
            <w:pPr>
              <w:jc w:val="both"/>
              <w:rPr>
                <w:sz w:val="28"/>
                <w:szCs w:val="28"/>
                <w:lang w:eastAsia="en-US"/>
              </w:rPr>
            </w:pPr>
            <w:r w:rsidRPr="00DA49B2">
              <w:rPr>
                <w:sz w:val="28"/>
                <w:szCs w:val="28"/>
              </w:rPr>
              <w:t>Кредиты от кредитных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C1487" w:rsidRPr="00DA49B2" w:rsidRDefault="008C1487" w:rsidP="007F7FA2">
            <w:pPr>
              <w:jc w:val="center"/>
              <w:rPr>
                <w:sz w:val="28"/>
                <w:szCs w:val="28"/>
              </w:rPr>
            </w:pPr>
            <w:r w:rsidRPr="00DA49B2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8C1487" w:rsidRPr="00DA49B2" w:rsidRDefault="008C1487" w:rsidP="007F7FA2">
            <w:pPr>
              <w:jc w:val="center"/>
              <w:rPr>
                <w:sz w:val="28"/>
                <w:szCs w:val="28"/>
              </w:rPr>
            </w:pPr>
            <w:r w:rsidRPr="00DA49B2"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8C1487" w:rsidRPr="00DA49B2" w:rsidRDefault="008C1487" w:rsidP="007F7FA2">
            <w:pPr>
              <w:jc w:val="center"/>
              <w:rPr>
                <w:sz w:val="28"/>
                <w:szCs w:val="28"/>
              </w:rPr>
            </w:pPr>
            <w:r w:rsidRPr="00DA49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487" w:rsidRPr="00DA49B2" w:rsidRDefault="008C1487" w:rsidP="007F7FA2">
            <w:pPr>
              <w:jc w:val="center"/>
              <w:rPr>
                <w:sz w:val="28"/>
                <w:szCs w:val="28"/>
              </w:rPr>
            </w:pPr>
            <w:r w:rsidRPr="00DA49B2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487" w:rsidRPr="00DA49B2" w:rsidRDefault="008C1487" w:rsidP="007F7FA2">
            <w:pPr>
              <w:jc w:val="center"/>
              <w:rPr>
                <w:sz w:val="28"/>
                <w:szCs w:val="28"/>
              </w:rPr>
            </w:pPr>
            <w:r w:rsidRPr="00DA49B2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8C1487" w:rsidRPr="00DA49B2" w:rsidRDefault="008C1487" w:rsidP="007F7FA2">
            <w:pPr>
              <w:jc w:val="center"/>
              <w:rPr>
                <w:sz w:val="28"/>
                <w:szCs w:val="28"/>
              </w:rPr>
            </w:pPr>
            <w:r w:rsidRPr="00DA49B2">
              <w:rPr>
                <w:sz w:val="28"/>
                <w:szCs w:val="28"/>
              </w:rPr>
              <w:t>0,0</w:t>
            </w:r>
          </w:p>
        </w:tc>
      </w:tr>
      <w:tr w:rsidR="008C1487" w:rsidRPr="00D6777A" w:rsidTr="008C1487">
        <w:tc>
          <w:tcPr>
            <w:tcW w:w="675" w:type="dxa"/>
          </w:tcPr>
          <w:p w:rsidR="008C1487" w:rsidRPr="00DA49B2" w:rsidRDefault="008C1487" w:rsidP="007F7FA2">
            <w:pPr>
              <w:rPr>
                <w:sz w:val="28"/>
                <w:szCs w:val="28"/>
              </w:rPr>
            </w:pPr>
            <w:r w:rsidRPr="00DA49B2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8C1487" w:rsidRPr="00DA49B2" w:rsidRDefault="008C1487" w:rsidP="007F7FA2">
            <w:pPr>
              <w:jc w:val="both"/>
              <w:rPr>
                <w:sz w:val="28"/>
                <w:szCs w:val="28"/>
                <w:lang w:eastAsia="en-US"/>
              </w:rPr>
            </w:pPr>
            <w:r w:rsidRPr="00DA49B2">
              <w:rPr>
                <w:sz w:val="28"/>
                <w:szCs w:val="28"/>
              </w:rPr>
              <w:t>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C1487" w:rsidRPr="00DA49B2" w:rsidRDefault="008C1487" w:rsidP="007F7FA2">
            <w:pPr>
              <w:jc w:val="center"/>
              <w:rPr>
                <w:sz w:val="28"/>
                <w:szCs w:val="28"/>
              </w:rPr>
            </w:pPr>
            <w:r w:rsidRPr="00DA49B2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C1487" w:rsidRPr="00DA49B2" w:rsidRDefault="008C1487" w:rsidP="007F7FA2">
            <w:pPr>
              <w:jc w:val="center"/>
              <w:rPr>
                <w:sz w:val="28"/>
                <w:szCs w:val="28"/>
              </w:rPr>
            </w:pPr>
            <w:r w:rsidRPr="00DA49B2"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C1487" w:rsidRPr="00DA49B2" w:rsidRDefault="008C1487" w:rsidP="007F7FA2">
            <w:pPr>
              <w:jc w:val="center"/>
              <w:rPr>
                <w:sz w:val="28"/>
                <w:szCs w:val="28"/>
              </w:rPr>
            </w:pPr>
            <w:r w:rsidRPr="00DA49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487" w:rsidRPr="00DA49B2" w:rsidRDefault="008C1487" w:rsidP="007F7FA2">
            <w:pPr>
              <w:jc w:val="center"/>
              <w:rPr>
                <w:sz w:val="28"/>
                <w:szCs w:val="28"/>
              </w:rPr>
            </w:pPr>
            <w:r w:rsidRPr="00DA49B2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487" w:rsidRPr="00DA49B2" w:rsidRDefault="008C1487" w:rsidP="007F7FA2">
            <w:pPr>
              <w:jc w:val="center"/>
              <w:rPr>
                <w:sz w:val="28"/>
                <w:szCs w:val="28"/>
              </w:rPr>
            </w:pPr>
            <w:r w:rsidRPr="00DA49B2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C1487" w:rsidRPr="00D6777A" w:rsidRDefault="008C1487" w:rsidP="007F7FA2">
            <w:pPr>
              <w:jc w:val="center"/>
              <w:rPr>
                <w:sz w:val="28"/>
                <w:szCs w:val="28"/>
                <w:highlight w:val="yellow"/>
              </w:rPr>
            </w:pPr>
            <w:r w:rsidRPr="00DA49B2">
              <w:rPr>
                <w:sz w:val="28"/>
                <w:szCs w:val="28"/>
              </w:rPr>
              <w:t>5 420,0</w:t>
            </w:r>
          </w:p>
        </w:tc>
      </w:tr>
      <w:tr w:rsidR="008C1487" w:rsidRPr="00921DD1" w:rsidTr="008C1487">
        <w:tc>
          <w:tcPr>
            <w:tcW w:w="675" w:type="dxa"/>
          </w:tcPr>
          <w:p w:rsidR="008C1487" w:rsidRPr="00DA49B2" w:rsidRDefault="008C1487" w:rsidP="007F7FA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C1487" w:rsidRPr="00DA49B2" w:rsidRDefault="008C1487" w:rsidP="007F7FA2">
            <w:pPr>
              <w:jc w:val="both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C1487" w:rsidRPr="00DA49B2" w:rsidRDefault="008C1487" w:rsidP="007F7FA2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C1487" w:rsidRPr="00DA49B2" w:rsidRDefault="008C1487" w:rsidP="007F7FA2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C1487" w:rsidRPr="00DA49B2" w:rsidRDefault="008C1487" w:rsidP="007F7FA2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487" w:rsidRPr="00DA49B2" w:rsidRDefault="008C1487" w:rsidP="007F7FA2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487" w:rsidRPr="00DA49B2" w:rsidRDefault="008C1487" w:rsidP="007F7FA2">
            <w:pPr>
              <w:jc w:val="center"/>
              <w:rPr>
                <w:b/>
                <w:sz w:val="28"/>
                <w:szCs w:val="28"/>
              </w:rPr>
            </w:pPr>
            <w:r w:rsidRPr="00DA49B2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C1487" w:rsidRPr="00B0379E" w:rsidRDefault="008C1487" w:rsidP="007F7F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5 420,0</w:t>
            </w:r>
          </w:p>
        </w:tc>
      </w:tr>
    </w:tbl>
    <w:p w:rsidR="008C1487" w:rsidRDefault="008C1487" w:rsidP="008C1487">
      <w:pPr>
        <w:tabs>
          <w:tab w:val="left" w:pos="3686"/>
        </w:tabs>
        <w:ind w:left="4111" w:hanging="4111"/>
        <w:jc w:val="both"/>
        <w:rPr>
          <w:b/>
          <w:bCs/>
        </w:rPr>
      </w:pPr>
    </w:p>
    <w:p w:rsidR="008C1487" w:rsidRDefault="008C1487" w:rsidP="008C1487">
      <w:pPr>
        <w:tabs>
          <w:tab w:val="left" w:pos="3686"/>
        </w:tabs>
        <w:ind w:left="4111" w:hanging="4111"/>
        <w:jc w:val="both"/>
        <w:rPr>
          <w:b/>
          <w:bCs/>
        </w:rPr>
      </w:pPr>
    </w:p>
    <w:p w:rsidR="008C1487" w:rsidRDefault="008C1487" w:rsidP="008C1487">
      <w:pPr>
        <w:tabs>
          <w:tab w:val="left" w:pos="3686"/>
        </w:tabs>
        <w:ind w:left="4111" w:hanging="4111"/>
        <w:jc w:val="both"/>
        <w:rPr>
          <w:b/>
          <w:bCs/>
        </w:rPr>
      </w:pPr>
    </w:p>
    <w:p w:rsidR="008C1487" w:rsidRPr="00484888" w:rsidRDefault="008C1487" w:rsidP="008C1487">
      <w:pPr>
        <w:tabs>
          <w:tab w:val="left" w:pos="3686"/>
        </w:tabs>
        <w:ind w:left="4111" w:hanging="4111"/>
        <w:jc w:val="both"/>
        <w:rPr>
          <w:b/>
          <w:bCs/>
        </w:rPr>
      </w:pPr>
      <w:r w:rsidRPr="00484888"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Л.Н. Сафонова </w:t>
      </w:r>
    </w:p>
    <w:p w:rsidR="008C1487" w:rsidRDefault="008C1487" w:rsidP="008C1487">
      <w:pPr>
        <w:tabs>
          <w:tab w:val="left" w:pos="3686"/>
        </w:tabs>
        <w:ind w:left="4111" w:hanging="4111"/>
        <w:jc w:val="center"/>
        <w:rPr>
          <w:b/>
          <w:bCs/>
        </w:rPr>
      </w:pPr>
    </w:p>
    <w:p w:rsidR="001D0435" w:rsidRDefault="001D0435"/>
    <w:sectPr w:rsidR="001D0435" w:rsidSect="008C148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487"/>
    <w:rsid w:val="001D0435"/>
    <w:rsid w:val="008A4970"/>
    <w:rsid w:val="008C11D5"/>
    <w:rsid w:val="008C1487"/>
    <w:rsid w:val="00C46839"/>
    <w:rsid w:val="00D9718E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>Районное собрание Калининского МР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2022-12-19T10:04:00Z</dcterms:created>
  <dcterms:modified xsi:type="dcterms:W3CDTF">2022-12-19T10:04:00Z</dcterms:modified>
</cp:coreProperties>
</file>