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EE134D">
      <w:pPr>
        <w:tabs>
          <w:tab w:val="left" w:pos="567"/>
        </w:tabs>
        <w:jc w:val="center"/>
        <w:rPr>
          <w:b/>
          <w:sz w:val="28"/>
        </w:rPr>
      </w:pPr>
    </w:p>
    <w:p w:rsidR="00D81D16" w:rsidRDefault="00ED374E" w:rsidP="00EE134D">
      <w:pPr>
        <w:jc w:val="center"/>
      </w:pPr>
      <w:r>
        <w:t>о</w:t>
      </w:r>
      <w:r w:rsidR="00F03474">
        <w:t>т</w:t>
      </w:r>
      <w:r w:rsidR="00FE5E1B">
        <w:t xml:space="preserve"> </w:t>
      </w:r>
      <w:r w:rsidR="001C5A87">
        <w:t>01</w:t>
      </w:r>
      <w:r w:rsidR="00F27B27">
        <w:t xml:space="preserve"> </w:t>
      </w:r>
      <w:r w:rsidR="001C5A87">
        <w:t>ноября</w:t>
      </w:r>
      <w:r w:rsidR="00AF534F">
        <w:t xml:space="preserve"> 202</w:t>
      </w:r>
      <w:r w:rsidR="001975F8">
        <w:t>1</w:t>
      </w:r>
      <w:r w:rsidR="001C79B7">
        <w:t xml:space="preserve"> года № </w:t>
      </w:r>
      <w:r w:rsidR="0027052F">
        <w:t>1250</w:t>
      </w:r>
    </w:p>
    <w:p w:rsidR="008A5AD4" w:rsidRDefault="008A5AD4" w:rsidP="00EE134D">
      <w:pPr>
        <w:jc w:val="center"/>
      </w:pPr>
    </w:p>
    <w:p w:rsidR="008B1D60" w:rsidRDefault="00A9752B" w:rsidP="00EE134D">
      <w:pPr>
        <w:jc w:val="center"/>
      </w:pPr>
      <w:r>
        <w:t>г. Калининск</w:t>
      </w:r>
    </w:p>
    <w:p w:rsidR="007D5BBF" w:rsidRPr="00B875A9" w:rsidRDefault="007D5BBF" w:rsidP="00B875A9">
      <w:pPr>
        <w:jc w:val="both"/>
        <w:rPr>
          <w:b/>
          <w:sz w:val="28"/>
          <w:szCs w:val="28"/>
        </w:rPr>
      </w:pPr>
    </w:p>
    <w:p w:rsidR="00B875A9" w:rsidRDefault="0027052F" w:rsidP="00B875A9">
      <w:pPr>
        <w:jc w:val="both"/>
        <w:rPr>
          <w:b/>
          <w:sz w:val="28"/>
          <w:szCs w:val="28"/>
        </w:rPr>
      </w:pPr>
      <w:r w:rsidRPr="00B875A9">
        <w:rPr>
          <w:b/>
          <w:sz w:val="28"/>
          <w:szCs w:val="28"/>
        </w:rPr>
        <w:t xml:space="preserve">Об установлении размера ежемесячной </w:t>
      </w:r>
    </w:p>
    <w:p w:rsidR="00B875A9" w:rsidRDefault="0027052F" w:rsidP="00B875A9">
      <w:pPr>
        <w:jc w:val="both"/>
        <w:rPr>
          <w:b/>
          <w:sz w:val="28"/>
          <w:szCs w:val="28"/>
        </w:rPr>
      </w:pPr>
      <w:r w:rsidRPr="00B875A9">
        <w:rPr>
          <w:b/>
          <w:sz w:val="28"/>
          <w:szCs w:val="28"/>
        </w:rPr>
        <w:t>платы,</w:t>
      </w:r>
      <w:r w:rsidR="00B875A9">
        <w:rPr>
          <w:b/>
          <w:sz w:val="28"/>
          <w:szCs w:val="28"/>
        </w:rPr>
        <w:t xml:space="preserve"> </w:t>
      </w:r>
      <w:r w:rsidRPr="00B875A9">
        <w:rPr>
          <w:b/>
          <w:sz w:val="28"/>
          <w:szCs w:val="28"/>
        </w:rPr>
        <w:t xml:space="preserve">взимаемой с родителей </w:t>
      </w:r>
    </w:p>
    <w:p w:rsidR="00B875A9" w:rsidRDefault="0027052F" w:rsidP="00B875A9">
      <w:pPr>
        <w:jc w:val="both"/>
        <w:rPr>
          <w:b/>
          <w:sz w:val="28"/>
          <w:szCs w:val="28"/>
        </w:rPr>
      </w:pPr>
      <w:r w:rsidRPr="00B875A9">
        <w:rPr>
          <w:b/>
          <w:sz w:val="28"/>
          <w:szCs w:val="28"/>
        </w:rPr>
        <w:t>(законных представителей)</w:t>
      </w:r>
      <w:r w:rsidR="00B875A9">
        <w:rPr>
          <w:b/>
          <w:sz w:val="28"/>
          <w:szCs w:val="28"/>
        </w:rPr>
        <w:t xml:space="preserve"> </w:t>
      </w:r>
      <w:r w:rsidRPr="00B875A9">
        <w:rPr>
          <w:b/>
          <w:sz w:val="28"/>
          <w:szCs w:val="28"/>
        </w:rPr>
        <w:t xml:space="preserve">за присмотр </w:t>
      </w:r>
    </w:p>
    <w:p w:rsidR="0027052F" w:rsidRPr="00B875A9" w:rsidRDefault="0027052F" w:rsidP="00B875A9">
      <w:pPr>
        <w:jc w:val="both"/>
        <w:rPr>
          <w:b/>
          <w:sz w:val="28"/>
          <w:szCs w:val="28"/>
        </w:rPr>
      </w:pPr>
      <w:r w:rsidRPr="00B875A9">
        <w:rPr>
          <w:b/>
          <w:sz w:val="28"/>
          <w:szCs w:val="28"/>
        </w:rPr>
        <w:t>и уход за детьми в образовательных</w:t>
      </w:r>
    </w:p>
    <w:p w:rsidR="00B875A9" w:rsidRDefault="0027052F" w:rsidP="00B875A9">
      <w:pPr>
        <w:jc w:val="both"/>
        <w:rPr>
          <w:b/>
          <w:sz w:val="28"/>
          <w:szCs w:val="28"/>
        </w:rPr>
      </w:pPr>
      <w:r w:rsidRPr="00B875A9">
        <w:rPr>
          <w:b/>
          <w:sz w:val="28"/>
          <w:szCs w:val="28"/>
        </w:rPr>
        <w:t xml:space="preserve">учреждениях и в дошкольных </w:t>
      </w:r>
    </w:p>
    <w:p w:rsidR="00B875A9" w:rsidRDefault="0027052F" w:rsidP="00B875A9">
      <w:pPr>
        <w:jc w:val="both"/>
        <w:rPr>
          <w:b/>
          <w:sz w:val="28"/>
          <w:szCs w:val="28"/>
        </w:rPr>
      </w:pPr>
      <w:r w:rsidRPr="00B875A9">
        <w:rPr>
          <w:b/>
          <w:sz w:val="28"/>
          <w:szCs w:val="28"/>
        </w:rPr>
        <w:t>структурных</w:t>
      </w:r>
      <w:r w:rsidR="00B875A9">
        <w:rPr>
          <w:b/>
          <w:sz w:val="28"/>
          <w:szCs w:val="28"/>
        </w:rPr>
        <w:t xml:space="preserve"> </w:t>
      </w:r>
      <w:r w:rsidRPr="00B875A9">
        <w:rPr>
          <w:b/>
          <w:sz w:val="28"/>
          <w:szCs w:val="28"/>
        </w:rPr>
        <w:t xml:space="preserve">подразделениях </w:t>
      </w:r>
    </w:p>
    <w:p w:rsidR="00B875A9" w:rsidRDefault="0027052F" w:rsidP="00B875A9">
      <w:pPr>
        <w:jc w:val="both"/>
        <w:rPr>
          <w:b/>
          <w:sz w:val="28"/>
          <w:szCs w:val="28"/>
        </w:rPr>
      </w:pPr>
      <w:r w:rsidRPr="00B875A9">
        <w:rPr>
          <w:b/>
          <w:sz w:val="28"/>
          <w:szCs w:val="28"/>
        </w:rPr>
        <w:t xml:space="preserve">Калининского муниципального </w:t>
      </w:r>
    </w:p>
    <w:p w:rsidR="00B875A9" w:rsidRDefault="0027052F" w:rsidP="00B875A9">
      <w:pPr>
        <w:jc w:val="both"/>
        <w:rPr>
          <w:b/>
          <w:sz w:val="28"/>
          <w:szCs w:val="28"/>
        </w:rPr>
      </w:pPr>
      <w:r w:rsidRPr="00B875A9">
        <w:rPr>
          <w:b/>
          <w:sz w:val="28"/>
          <w:szCs w:val="28"/>
        </w:rPr>
        <w:t>района,</w:t>
      </w:r>
      <w:r w:rsidR="00B875A9">
        <w:rPr>
          <w:b/>
          <w:sz w:val="28"/>
          <w:szCs w:val="28"/>
        </w:rPr>
        <w:t xml:space="preserve"> </w:t>
      </w:r>
      <w:r w:rsidRPr="00B875A9">
        <w:rPr>
          <w:b/>
          <w:sz w:val="28"/>
          <w:szCs w:val="28"/>
        </w:rPr>
        <w:t xml:space="preserve">реализующих основную </w:t>
      </w:r>
    </w:p>
    <w:p w:rsidR="00B875A9" w:rsidRDefault="0027052F" w:rsidP="00B875A9">
      <w:pPr>
        <w:jc w:val="both"/>
        <w:rPr>
          <w:b/>
          <w:sz w:val="28"/>
          <w:szCs w:val="28"/>
        </w:rPr>
      </w:pPr>
      <w:r w:rsidRPr="00B875A9">
        <w:rPr>
          <w:b/>
          <w:sz w:val="28"/>
          <w:szCs w:val="28"/>
        </w:rPr>
        <w:t>образовательную</w:t>
      </w:r>
      <w:r w:rsidR="00B875A9">
        <w:rPr>
          <w:b/>
          <w:sz w:val="28"/>
          <w:szCs w:val="28"/>
        </w:rPr>
        <w:t xml:space="preserve"> </w:t>
      </w:r>
      <w:r w:rsidRPr="00B875A9">
        <w:rPr>
          <w:b/>
          <w:sz w:val="28"/>
          <w:szCs w:val="28"/>
        </w:rPr>
        <w:t xml:space="preserve">программу </w:t>
      </w:r>
    </w:p>
    <w:p w:rsidR="0027052F" w:rsidRPr="00B875A9" w:rsidRDefault="0027052F" w:rsidP="00B875A9">
      <w:pPr>
        <w:jc w:val="both"/>
        <w:rPr>
          <w:b/>
          <w:sz w:val="28"/>
          <w:szCs w:val="28"/>
        </w:rPr>
      </w:pPr>
      <w:r w:rsidRPr="00B875A9">
        <w:rPr>
          <w:b/>
          <w:sz w:val="28"/>
          <w:szCs w:val="28"/>
        </w:rPr>
        <w:t>дошкольного образования</w:t>
      </w:r>
    </w:p>
    <w:p w:rsidR="0027052F" w:rsidRPr="0027052F" w:rsidRDefault="0027052F" w:rsidP="0027052F">
      <w:pPr>
        <w:ind w:firstLine="567"/>
        <w:jc w:val="both"/>
        <w:rPr>
          <w:sz w:val="28"/>
          <w:szCs w:val="28"/>
        </w:rPr>
      </w:pPr>
    </w:p>
    <w:p w:rsidR="0027052F" w:rsidRPr="00B875A9" w:rsidRDefault="0027052F" w:rsidP="0027052F">
      <w:pPr>
        <w:ind w:firstLine="567"/>
        <w:jc w:val="both"/>
        <w:rPr>
          <w:sz w:val="27"/>
          <w:szCs w:val="27"/>
        </w:rPr>
      </w:pPr>
      <w:r w:rsidRPr="00B875A9">
        <w:rPr>
          <w:sz w:val="27"/>
          <w:szCs w:val="27"/>
        </w:rPr>
        <w:t xml:space="preserve">В соответствии со статьей 65 Федерального закона от 29 декабря 2012 года №273-ФЗ «Об образовании в Российской Федерации», статьей 20 Федерального закона от </w:t>
      </w:r>
      <w:r w:rsidR="00B875A9" w:rsidRPr="00B875A9">
        <w:rPr>
          <w:sz w:val="27"/>
          <w:szCs w:val="27"/>
        </w:rPr>
        <w:t>0</w:t>
      </w:r>
      <w:r w:rsidRPr="00B875A9">
        <w:rPr>
          <w:sz w:val="27"/>
          <w:szCs w:val="27"/>
        </w:rPr>
        <w:t xml:space="preserve">6 октября 2003 </w:t>
      </w:r>
      <w:r w:rsidR="00B875A9" w:rsidRPr="00B875A9">
        <w:rPr>
          <w:sz w:val="27"/>
          <w:szCs w:val="27"/>
        </w:rPr>
        <w:t>года</w:t>
      </w:r>
      <w:r w:rsidRPr="00B875A9">
        <w:rPr>
          <w:sz w:val="27"/>
          <w:szCs w:val="27"/>
        </w:rPr>
        <w:t xml:space="preserve"> №131-ФЗ «Об общих принципах организации местного самоуправления в Российской Федерации», приказом Министерства образования Саратовской области от 23 ноября 2020 года №1693 «Об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Саратовской области, на 2021 год», руководствуясь Уставом Калининского муниципального района Саратовской области, ПОСТАНОВЛЯЕТ:</w:t>
      </w:r>
    </w:p>
    <w:p w:rsidR="0027052F" w:rsidRPr="00B875A9" w:rsidRDefault="0027052F" w:rsidP="0027052F">
      <w:pPr>
        <w:ind w:firstLine="567"/>
        <w:jc w:val="both"/>
        <w:rPr>
          <w:sz w:val="27"/>
          <w:szCs w:val="27"/>
        </w:rPr>
      </w:pPr>
    </w:p>
    <w:p w:rsidR="0027052F" w:rsidRPr="00B875A9" w:rsidRDefault="0027052F" w:rsidP="0027052F">
      <w:pPr>
        <w:ind w:firstLine="567"/>
        <w:jc w:val="both"/>
        <w:rPr>
          <w:sz w:val="27"/>
          <w:szCs w:val="27"/>
        </w:rPr>
      </w:pPr>
      <w:r w:rsidRPr="00B875A9">
        <w:rPr>
          <w:sz w:val="27"/>
          <w:szCs w:val="27"/>
        </w:rPr>
        <w:t>1. Установить</w:t>
      </w:r>
      <w:r w:rsidR="00B875A9" w:rsidRPr="00B875A9">
        <w:rPr>
          <w:sz w:val="27"/>
          <w:szCs w:val="27"/>
        </w:rPr>
        <w:t>,</w:t>
      </w:r>
      <w:r w:rsidRPr="00B875A9">
        <w:rPr>
          <w:sz w:val="27"/>
          <w:szCs w:val="27"/>
        </w:rPr>
        <w:t xml:space="preserve"> с 01 ноября 2021 года</w:t>
      </w:r>
      <w:r w:rsidR="00B875A9" w:rsidRPr="00B875A9">
        <w:rPr>
          <w:sz w:val="27"/>
          <w:szCs w:val="27"/>
        </w:rPr>
        <w:t>,</w:t>
      </w:r>
      <w:r w:rsidRPr="00B875A9">
        <w:rPr>
          <w:sz w:val="27"/>
          <w:szCs w:val="27"/>
        </w:rPr>
        <w:t xml:space="preserve"> размер ежемесячной платы, взимаемой с родителей (законных представителей) за присмотр и уход за детьми в образовательных учреждениях и дошкольных структурных подразделениях Калининского муниципального района, реализующих основную общеобразовательную программу дошкольного образования в размере 1560 (одна тысяча пятьсот шестьдесят) рублей 00 копеек.</w:t>
      </w:r>
    </w:p>
    <w:p w:rsidR="0027052F" w:rsidRPr="00B875A9" w:rsidRDefault="0027052F" w:rsidP="0027052F">
      <w:pPr>
        <w:ind w:firstLine="567"/>
        <w:jc w:val="both"/>
        <w:rPr>
          <w:sz w:val="27"/>
          <w:szCs w:val="27"/>
        </w:rPr>
      </w:pPr>
      <w:r w:rsidRPr="00B875A9">
        <w:rPr>
          <w:sz w:val="27"/>
          <w:szCs w:val="27"/>
        </w:rPr>
        <w:t xml:space="preserve">2. Освободить на 100% от взимания родительской платы за присмотр и уход за детьми в образовательных учреждениях и дошкольных структурных подразделениях, реализующих образовательную программу дошкольного </w:t>
      </w:r>
      <w:r w:rsidRPr="00B875A9">
        <w:rPr>
          <w:sz w:val="27"/>
          <w:szCs w:val="27"/>
        </w:rPr>
        <w:lastRenderedPageBreak/>
        <w:t>образования, с родителей (законных представителей) имеющих детей следующих категорий:</w:t>
      </w:r>
    </w:p>
    <w:p w:rsidR="0027052F" w:rsidRPr="00B875A9" w:rsidRDefault="0027052F" w:rsidP="0027052F">
      <w:pPr>
        <w:ind w:firstLine="567"/>
        <w:jc w:val="both"/>
        <w:rPr>
          <w:sz w:val="27"/>
          <w:szCs w:val="27"/>
        </w:rPr>
      </w:pPr>
      <w:r w:rsidRPr="00B875A9">
        <w:rPr>
          <w:sz w:val="27"/>
          <w:szCs w:val="27"/>
        </w:rPr>
        <w:t>- детей с ограниченными возможностями здоровья;</w:t>
      </w:r>
    </w:p>
    <w:p w:rsidR="0027052F" w:rsidRPr="00B875A9" w:rsidRDefault="0027052F" w:rsidP="0027052F">
      <w:pPr>
        <w:ind w:firstLine="567"/>
        <w:jc w:val="both"/>
        <w:rPr>
          <w:sz w:val="27"/>
          <w:szCs w:val="27"/>
        </w:rPr>
      </w:pPr>
      <w:r w:rsidRPr="00B875A9">
        <w:rPr>
          <w:sz w:val="27"/>
          <w:szCs w:val="27"/>
        </w:rPr>
        <w:t>- детей с туберкулезной интоксикацией;</w:t>
      </w:r>
    </w:p>
    <w:p w:rsidR="0027052F" w:rsidRPr="00B875A9" w:rsidRDefault="0027052F" w:rsidP="0027052F">
      <w:pPr>
        <w:ind w:firstLine="567"/>
        <w:jc w:val="both"/>
        <w:rPr>
          <w:sz w:val="27"/>
          <w:szCs w:val="27"/>
        </w:rPr>
      </w:pPr>
      <w:r w:rsidRPr="00B875A9">
        <w:rPr>
          <w:sz w:val="27"/>
          <w:szCs w:val="27"/>
        </w:rPr>
        <w:t>- детей-сирот и детей, оставшихся без попечения родителей;</w:t>
      </w:r>
    </w:p>
    <w:p w:rsidR="0027052F" w:rsidRPr="00B875A9" w:rsidRDefault="0027052F" w:rsidP="0027052F">
      <w:pPr>
        <w:ind w:firstLine="567"/>
        <w:jc w:val="both"/>
        <w:rPr>
          <w:sz w:val="27"/>
          <w:szCs w:val="27"/>
        </w:rPr>
      </w:pPr>
      <w:r w:rsidRPr="00B875A9">
        <w:rPr>
          <w:sz w:val="27"/>
          <w:szCs w:val="27"/>
        </w:rPr>
        <w:t>- детей, чьи оба родителя являются инвалидами.</w:t>
      </w:r>
    </w:p>
    <w:p w:rsidR="0027052F" w:rsidRPr="00B875A9" w:rsidRDefault="0027052F" w:rsidP="0027052F">
      <w:pPr>
        <w:ind w:firstLine="567"/>
        <w:jc w:val="both"/>
        <w:rPr>
          <w:sz w:val="27"/>
          <w:szCs w:val="27"/>
        </w:rPr>
      </w:pPr>
      <w:r w:rsidRPr="00B875A9">
        <w:rPr>
          <w:sz w:val="27"/>
          <w:szCs w:val="27"/>
        </w:rPr>
        <w:t>3. Освободить на 50% от взимания родительской платы за присмотр и уход за детьми в образовательных учреждениях и дошкольных структурных подразделениях, реализующих образовательную программу дошкольного образования, с родителей (законных представителей) имеющих детей следующих категорий:</w:t>
      </w:r>
    </w:p>
    <w:p w:rsidR="0027052F" w:rsidRPr="00B875A9" w:rsidRDefault="0027052F" w:rsidP="0027052F">
      <w:pPr>
        <w:ind w:firstLine="567"/>
        <w:jc w:val="both"/>
        <w:rPr>
          <w:sz w:val="27"/>
          <w:szCs w:val="27"/>
        </w:rPr>
      </w:pPr>
      <w:r w:rsidRPr="00B875A9">
        <w:rPr>
          <w:sz w:val="27"/>
          <w:szCs w:val="27"/>
        </w:rPr>
        <w:t>- детей из многодетных семей;</w:t>
      </w:r>
    </w:p>
    <w:p w:rsidR="0027052F" w:rsidRPr="00B875A9" w:rsidRDefault="0027052F" w:rsidP="0027052F">
      <w:pPr>
        <w:ind w:firstLine="567"/>
        <w:jc w:val="both"/>
        <w:rPr>
          <w:sz w:val="27"/>
          <w:szCs w:val="27"/>
        </w:rPr>
      </w:pPr>
      <w:r w:rsidRPr="00B875A9">
        <w:rPr>
          <w:sz w:val="27"/>
          <w:szCs w:val="27"/>
        </w:rPr>
        <w:t>-детей из семей, находящихся в социально опасном положении, состоящих на учете в комиссии по делам несовершеннолетних и защите их прав при администрации Калининского муниципального района Саратовской области.</w:t>
      </w:r>
    </w:p>
    <w:p w:rsidR="0027052F" w:rsidRPr="00B875A9" w:rsidRDefault="0027052F" w:rsidP="0027052F">
      <w:pPr>
        <w:ind w:firstLine="567"/>
        <w:jc w:val="both"/>
        <w:rPr>
          <w:sz w:val="27"/>
          <w:szCs w:val="27"/>
        </w:rPr>
      </w:pPr>
      <w:r w:rsidRPr="00B875A9">
        <w:rPr>
          <w:sz w:val="27"/>
          <w:szCs w:val="27"/>
        </w:rPr>
        <w:t xml:space="preserve">4. Установить, что </w:t>
      </w:r>
      <w:r w:rsidR="00B875A9" w:rsidRPr="00B875A9">
        <w:rPr>
          <w:sz w:val="27"/>
          <w:szCs w:val="27"/>
        </w:rPr>
        <w:t>предоставление льгот в виде</w:t>
      </w:r>
      <w:r w:rsidRPr="00B875A9">
        <w:rPr>
          <w:sz w:val="27"/>
          <w:szCs w:val="27"/>
        </w:rPr>
        <w:t xml:space="preserve"> стопроцентного или пятидесятипроцентного освобождения от взимания родительской платы за присмотр и уход за детьми в дошкольных образовательных учреждениях и дошкольных структурных подразделениях Калининского района осуществляется из средств бюджета Калининского муниципального района Саратовской области.</w:t>
      </w:r>
    </w:p>
    <w:p w:rsidR="0027052F" w:rsidRPr="00B875A9" w:rsidRDefault="0027052F" w:rsidP="0027052F">
      <w:pPr>
        <w:ind w:firstLine="567"/>
        <w:jc w:val="both"/>
        <w:rPr>
          <w:sz w:val="27"/>
          <w:szCs w:val="27"/>
        </w:rPr>
      </w:pPr>
      <w:r w:rsidRPr="00B875A9">
        <w:rPr>
          <w:sz w:val="27"/>
          <w:szCs w:val="27"/>
        </w:rPr>
        <w:t>5. Льготы, предусмотренные пунктами 2 и 3 настоящего постановления предоставляются на:</w:t>
      </w:r>
    </w:p>
    <w:p w:rsidR="0027052F" w:rsidRPr="00B875A9" w:rsidRDefault="0027052F" w:rsidP="0027052F">
      <w:pPr>
        <w:ind w:firstLine="567"/>
        <w:jc w:val="both"/>
        <w:rPr>
          <w:sz w:val="27"/>
          <w:szCs w:val="27"/>
        </w:rPr>
      </w:pPr>
      <w:r w:rsidRPr="00B875A9">
        <w:rPr>
          <w:sz w:val="27"/>
          <w:szCs w:val="27"/>
        </w:rPr>
        <w:t>- детей с ограниченными возможностями здоровья, при предоставлении родителями (законными представителями) в образовательное учреждение справки медико-социальной экспертной комиссии;</w:t>
      </w:r>
    </w:p>
    <w:p w:rsidR="0027052F" w:rsidRPr="00B875A9" w:rsidRDefault="0027052F" w:rsidP="0027052F">
      <w:pPr>
        <w:ind w:firstLine="567"/>
        <w:jc w:val="both"/>
        <w:rPr>
          <w:sz w:val="27"/>
          <w:szCs w:val="27"/>
        </w:rPr>
      </w:pPr>
      <w:r w:rsidRPr="00B875A9">
        <w:rPr>
          <w:sz w:val="27"/>
          <w:szCs w:val="27"/>
        </w:rPr>
        <w:t>- детей с туберкулезной интоксикацией, при предоставлении родителями (законными представителями) в образовательное учреждение справки из медицинского учреждения;</w:t>
      </w:r>
    </w:p>
    <w:p w:rsidR="0027052F" w:rsidRPr="00B875A9" w:rsidRDefault="0027052F" w:rsidP="0027052F">
      <w:pPr>
        <w:ind w:firstLine="567"/>
        <w:jc w:val="both"/>
        <w:rPr>
          <w:sz w:val="27"/>
          <w:szCs w:val="27"/>
        </w:rPr>
      </w:pPr>
      <w:r w:rsidRPr="00B875A9">
        <w:rPr>
          <w:sz w:val="27"/>
          <w:szCs w:val="27"/>
        </w:rPr>
        <w:t>- детей-сирот и детей, оставшихся без попечения родителей, при предоставлении в образовательную организацию опекунами (попечителями) копии решения органа опеки и попечительства об установлении опеки (попечительства);</w:t>
      </w:r>
    </w:p>
    <w:p w:rsidR="0027052F" w:rsidRPr="00B875A9" w:rsidRDefault="0027052F" w:rsidP="0027052F">
      <w:pPr>
        <w:ind w:firstLine="567"/>
        <w:jc w:val="both"/>
        <w:rPr>
          <w:sz w:val="27"/>
          <w:szCs w:val="27"/>
        </w:rPr>
      </w:pPr>
      <w:r w:rsidRPr="00B875A9">
        <w:rPr>
          <w:sz w:val="27"/>
          <w:szCs w:val="27"/>
        </w:rPr>
        <w:t>- детей, чьи родители оба инвалиды, при предоставлении родителями (законными представителями) в образовательную организацию справок медико-социальной экспертной группы;</w:t>
      </w:r>
    </w:p>
    <w:p w:rsidR="0027052F" w:rsidRPr="00B875A9" w:rsidRDefault="0027052F" w:rsidP="0027052F">
      <w:pPr>
        <w:ind w:firstLine="567"/>
        <w:jc w:val="both"/>
        <w:rPr>
          <w:sz w:val="27"/>
          <w:szCs w:val="27"/>
        </w:rPr>
      </w:pPr>
      <w:r w:rsidRPr="00B875A9">
        <w:rPr>
          <w:sz w:val="27"/>
          <w:szCs w:val="27"/>
        </w:rPr>
        <w:t>- детей из многодетных семей, при ежегодном предоставлении в образовательную организацию родителями (законными представителями) копии документа, подтверждающего статус многодетной семьи;</w:t>
      </w:r>
    </w:p>
    <w:p w:rsidR="0027052F" w:rsidRPr="00B875A9" w:rsidRDefault="0027052F" w:rsidP="0027052F">
      <w:pPr>
        <w:ind w:firstLine="567"/>
        <w:jc w:val="both"/>
        <w:rPr>
          <w:sz w:val="27"/>
          <w:szCs w:val="27"/>
        </w:rPr>
      </w:pPr>
      <w:r w:rsidRPr="00B875A9">
        <w:rPr>
          <w:sz w:val="27"/>
          <w:szCs w:val="27"/>
        </w:rPr>
        <w:t>- детей из семей, находящихся в социально-опасном положении, состоящих на учете в комиссии по делам несовершеннолетних и защите их прав, при предоставлении родителями (законными представителями) в образовательную организацию соответствующей справки, выдаваемой комиссией по делам несовершеннолетних и защите их прав при администрации Калининского муниципального района.</w:t>
      </w:r>
    </w:p>
    <w:p w:rsidR="0027052F" w:rsidRPr="00B875A9" w:rsidRDefault="0027052F" w:rsidP="0027052F">
      <w:pPr>
        <w:ind w:firstLine="567"/>
        <w:jc w:val="both"/>
        <w:rPr>
          <w:sz w:val="27"/>
          <w:szCs w:val="27"/>
        </w:rPr>
      </w:pPr>
      <w:r w:rsidRPr="00B875A9">
        <w:rPr>
          <w:sz w:val="27"/>
          <w:szCs w:val="27"/>
        </w:rPr>
        <w:t xml:space="preserve">6. Установить, что родителям (законным представителям) выплачивается денежная компенсация на первого ребенка в размере 20% от размера внесенной ими родительской платы за присмотр и уход, на второго ребенка в размере 50% от </w:t>
      </w:r>
      <w:r w:rsidRPr="00B875A9">
        <w:rPr>
          <w:sz w:val="27"/>
          <w:szCs w:val="27"/>
        </w:rPr>
        <w:lastRenderedPageBreak/>
        <w:t>размера внесенной ими родительской платы за присмотр и уход, на третьего и последующих детей в размере 70% от размера внесенной родительской платы за присмотр и уход.</w:t>
      </w:r>
    </w:p>
    <w:p w:rsidR="0027052F" w:rsidRPr="00B875A9" w:rsidRDefault="0027052F" w:rsidP="0027052F">
      <w:pPr>
        <w:ind w:firstLine="567"/>
        <w:jc w:val="both"/>
        <w:rPr>
          <w:sz w:val="27"/>
          <w:szCs w:val="27"/>
        </w:rPr>
      </w:pPr>
      <w:r w:rsidRPr="00B875A9">
        <w:rPr>
          <w:sz w:val="27"/>
          <w:szCs w:val="27"/>
        </w:rPr>
        <w:t>7. Родительская плата за присмотр и уход за детьми с родителей (законных представителей) не взимается в случаях:</w:t>
      </w:r>
    </w:p>
    <w:p w:rsidR="0027052F" w:rsidRPr="00B875A9" w:rsidRDefault="0027052F" w:rsidP="0027052F">
      <w:pPr>
        <w:ind w:firstLine="567"/>
        <w:jc w:val="both"/>
        <w:rPr>
          <w:sz w:val="27"/>
          <w:szCs w:val="27"/>
        </w:rPr>
      </w:pPr>
      <w:r w:rsidRPr="00B875A9">
        <w:rPr>
          <w:sz w:val="27"/>
          <w:szCs w:val="27"/>
        </w:rPr>
        <w:t>- пропуска воспитанника по причине болезни  (согласно, предоставленной медицинской справки);</w:t>
      </w:r>
    </w:p>
    <w:p w:rsidR="0027052F" w:rsidRPr="00B875A9" w:rsidRDefault="0027052F" w:rsidP="0027052F">
      <w:pPr>
        <w:ind w:firstLine="567"/>
        <w:jc w:val="both"/>
        <w:rPr>
          <w:sz w:val="27"/>
          <w:szCs w:val="27"/>
        </w:rPr>
      </w:pPr>
      <w:r w:rsidRPr="00B875A9">
        <w:rPr>
          <w:sz w:val="27"/>
          <w:szCs w:val="27"/>
        </w:rPr>
        <w:t>-пропуска воспитанника по причине семейных обстоятельств (согласно заявлению родителей, поданного заблаговременно в администрацию учреждения;</w:t>
      </w:r>
    </w:p>
    <w:p w:rsidR="0027052F" w:rsidRPr="00B875A9" w:rsidRDefault="0027052F" w:rsidP="0027052F">
      <w:pPr>
        <w:ind w:firstLine="567"/>
        <w:jc w:val="both"/>
        <w:rPr>
          <w:sz w:val="27"/>
          <w:szCs w:val="27"/>
        </w:rPr>
      </w:pPr>
      <w:r w:rsidRPr="00B875A9">
        <w:rPr>
          <w:sz w:val="27"/>
          <w:szCs w:val="27"/>
        </w:rPr>
        <w:t>- пропуска воспитанника по причине карантина в учреждении (согласно приказу, изданному в учреждении);</w:t>
      </w:r>
    </w:p>
    <w:p w:rsidR="0027052F" w:rsidRPr="00B875A9" w:rsidRDefault="0027052F" w:rsidP="0027052F">
      <w:pPr>
        <w:ind w:firstLine="567"/>
        <w:jc w:val="both"/>
        <w:rPr>
          <w:sz w:val="27"/>
          <w:szCs w:val="27"/>
        </w:rPr>
      </w:pPr>
      <w:r w:rsidRPr="00B875A9">
        <w:rPr>
          <w:sz w:val="27"/>
          <w:szCs w:val="27"/>
        </w:rPr>
        <w:t>-</w:t>
      </w:r>
      <w:r w:rsidR="00B875A9" w:rsidRPr="00B875A9">
        <w:rPr>
          <w:sz w:val="27"/>
          <w:szCs w:val="27"/>
        </w:rPr>
        <w:t xml:space="preserve"> </w:t>
      </w:r>
      <w:r w:rsidRPr="00B875A9">
        <w:rPr>
          <w:sz w:val="27"/>
          <w:szCs w:val="27"/>
        </w:rPr>
        <w:t>пропуска воспитанника по причине приостановления деятельности учреждения на ремонтные или аварийные работы, работы по санитарно –технической обработке (согласно приказу, изданному в учреждении);</w:t>
      </w:r>
    </w:p>
    <w:p w:rsidR="0027052F" w:rsidRPr="00B875A9" w:rsidRDefault="0027052F" w:rsidP="0027052F">
      <w:pPr>
        <w:ind w:firstLine="567"/>
        <w:jc w:val="both"/>
        <w:rPr>
          <w:sz w:val="27"/>
          <w:szCs w:val="27"/>
        </w:rPr>
      </w:pPr>
      <w:r w:rsidRPr="00B875A9">
        <w:rPr>
          <w:sz w:val="27"/>
          <w:szCs w:val="27"/>
        </w:rPr>
        <w:t>-</w:t>
      </w:r>
      <w:r w:rsidR="00B875A9" w:rsidRPr="00B875A9">
        <w:rPr>
          <w:sz w:val="27"/>
          <w:szCs w:val="27"/>
        </w:rPr>
        <w:t xml:space="preserve"> п</w:t>
      </w:r>
      <w:r w:rsidRPr="00B875A9">
        <w:rPr>
          <w:sz w:val="27"/>
          <w:szCs w:val="27"/>
        </w:rPr>
        <w:t>ропуска воспитанника по причине административног</w:t>
      </w:r>
      <w:r w:rsidR="00B875A9" w:rsidRPr="00B875A9">
        <w:rPr>
          <w:sz w:val="27"/>
          <w:szCs w:val="27"/>
        </w:rPr>
        <w:t xml:space="preserve">о приостановления деятельности </w:t>
      </w:r>
      <w:r w:rsidRPr="00B875A9">
        <w:rPr>
          <w:sz w:val="27"/>
          <w:szCs w:val="27"/>
        </w:rPr>
        <w:t>учреждения ( по ре</w:t>
      </w:r>
      <w:r w:rsidR="00B875A9" w:rsidRPr="00B875A9">
        <w:rPr>
          <w:sz w:val="27"/>
          <w:szCs w:val="27"/>
        </w:rPr>
        <w:t>шению учредителя, решению суда,</w:t>
      </w:r>
      <w:r w:rsidRPr="00B875A9">
        <w:rPr>
          <w:sz w:val="27"/>
          <w:szCs w:val="27"/>
        </w:rPr>
        <w:t xml:space="preserve"> решению контрольно-надзорных органов и т.д.).</w:t>
      </w:r>
    </w:p>
    <w:p w:rsidR="0027052F" w:rsidRPr="00B875A9" w:rsidRDefault="0027052F" w:rsidP="0027052F">
      <w:pPr>
        <w:ind w:firstLine="567"/>
        <w:jc w:val="both"/>
        <w:rPr>
          <w:sz w:val="27"/>
          <w:szCs w:val="27"/>
        </w:rPr>
      </w:pPr>
      <w:r w:rsidRPr="00B875A9">
        <w:rPr>
          <w:sz w:val="27"/>
          <w:szCs w:val="27"/>
        </w:rPr>
        <w:t>Дни пропусков ребенка по причинам, не указанным в настоящем постановлении включаются в родительскую плату за присмотр и уход за детьми.</w:t>
      </w:r>
    </w:p>
    <w:p w:rsidR="0027052F" w:rsidRPr="00B875A9" w:rsidRDefault="0027052F" w:rsidP="0027052F">
      <w:pPr>
        <w:ind w:firstLine="567"/>
        <w:jc w:val="both"/>
        <w:rPr>
          <w:sz w:val="27"/>
          <w:szCs w:val="27"/>
        </w:rPr>
      </w:pPr>
      <w:r w:rsidRPr="00B875A9">
        <w:rPr>
          <w:sz w:val="27"/>
          <w:szCs w:val="27"/>
        </w:rPr>
        <w:t>8. Признать утратившим силу постановление администрации Калининского муниципального района Саратовской области от 19 декабря 2019 года № 1730 «Об установлении размера ежемесячной платы, взимаемой с родителей (законных представителей) за содержание ребенка в образовательных учреждениях и в дошкольных структурных подразделениях Калининского муниципального района, реализующих основную общеобразовательную</w:t>
      </w:r>
      <w:r w:rsidR="00B875A9" w:rsidRPr="00B875A9">
        <w:rPr>
          <w:sz w:val="27"/>
          <w:szCs w:val="27"/>
        </w:rPr>
        <w:t xml:space="preserve"> </w:t>
      </w:r>
      <w:r w:rsidRPr="00B875A9">
        <w:rPr>
          <w:sz w:val="27"/>
          <w:szCs w:val="27"/>
        </w:rPr>
        <w:t>программу дошкольного образования».</w:t>
      </w:r>
    </w:p>
    <w:p w:rsidR="0027052F" w:rsidRPr="00B875A9" w:rsidRDefault="0027052F" w:rsidP="0027052F">
      <w:pPr>
        <w:ind w:firstLine="567"/>
        <w:jc w:val="both"/>
        <w:rPr>
          <w:sz w:val="27"/>
          <w:szCs w:val="27"/>
        </w:rPr>
      </w:pPr>
      <w:r w:rsidRPr="00B875A9">
        <w:rPr>
          <w:sz w:val="27"/>
          <w:szCs w:val="27"/>
        </w:rPr>
        <w:t xml:space="preserve">9. Начальнику управления по вопросам культуры, информации </w:t>
      </w:r>
      <w:r w:rsidR="00B875A9" w:rsidRPr="00B875A9">
        <w:rPr>
          <w:sz w:val="27"/>
          <w:szCs w:val="27"/>
        </w:rPr>
        <w:t>и общественных отношений</w:t>
      </w:r>
      <w:r w:rsidRPr="00B875A9">
        <w:rPr>
          <w:sz w:val="27"/>
          <w:szCs w:val="27"/>
        </w:rPr>
        <w:t xml:space="preserve"> администрации муниципального района Тарановой Н.Г. </w:t>
      </w:r>
      <w:r w:rsidR="00B875A9" w:rsidRPr="00B875A9">
        <w:rPr>
          <w:sz w:val="27"/>
          <w:szCs w:val="27"/>
        </w:rPr>
        <w:t xml:space="preserve">разместить </w:t>
      </w:r>
      <w:r w:rsidRPr="00B875A9">
        <w:rPr>
          <w:sz w:val="27"/>
          <w:szCs w:val="27"/>
        </w:rPr>
        <w:t>настоящее постановление на официальном сайте администрации Калининского муниципального района Саратовской области в сети «Интернет», в разделе «Образование».</w:t>
      </w:r>
    </w:p>
    <w:p w:rsidR="0027052F" w:rsidRPr="00B875A9" w:rsidRDefault="0027052F" w:rsidP="0027052F">
      <w:pPr>
        <w:ind w:firstLine="567"/>
        <w:jc w:val="both"/>
        <w:rPr>
          <w:sz w:val="27"/>
          <w:szCs w:val="27"/>
        </w:rPr>
      </w:pPr>
      <w:r w:rsidRPr="00B875A9">
        <w:rPr>
          <w:sz w:val="27"/>
          <w:szCs w:val="27"/>
        </w:rPr>
        <w:t>10. Директору - главному редактору МУП «Редакция газеты «Народная трибуна» опубликовать настоящее постановление в газете «Народная трибуна», а также разместить в информационно - телекоммуникационной сети «Интернет» общественно - политической газеты Калининского района «Народная трибуна».</w:t>
      </w:r>
    </w:p>
    <w:p w:rsidR="0027052F" w:rsidRPr="00B875A9" w:rsidRDefault="0027052F" w:rsidP="0027052F">
      <w:pPr>
        <w:ind w:firstLine="567"/>
        <w:jc w:val="both"/>
        <w:rPr>
          <w:sz w:val="27"/>
          <w:szCs w:val="27"/>
        </w:rPr>
      </w:pPr>
      <w:r w:rsidRPr="00B875A9">
        <w:rPr>
          <w:sz w:val="27"/>
          <w:szCs w:val="27"/>
        </w:rPr>
        <w:t>11. Настоящее постановление вступает в силу после его официального опубликования (обнародования).</w:t>
      </w:r>
    </w:p>
    <w:p w:rsidR="0027052F" w:rsidRPr="00B875A9" w:rsidRDefault="0027052F" w:rsidP="0027052F">
      <w:pPr>
        <w:ind w:firstLine="567"/>
        <w:jc w:val="both"/>
        <w:rPr>
          <w:sz w:val="27"/>
          <w:szCs w:val="27"/>
        </w:rPr>
      </w:pPr>
      <w:r w:rsidRPr="00B875A9">
        <w:rPr>
          <w:sz w:val="27"/>
          <w:szCs w:val="27"/>
        </w:rPr>
        <w:t>12. Контроль за исполнением настоящего постановления возложить на заместителя главы админ</w:t>
      </w:r>
      <w:r w:rsidR="00B875A9" w:rsidRPr="00B875A9">
        <w:rPr>
          <w:sz w:val="27"/>
          <w:szCs w:val="27"/>
        </w:rPr>
        <w:t>истрации</w:t>
      </w:r>
      <w:r w:rsidRPr="00B875A9">
        <w:rPr>
          <w:sz w:val="27"/>
          <w:szCs w:val="27"/>
        </w:rPr>
        <w:t xml:space="preserve"> муниципального района по социальной сфере, начальника управления образования Захарову О.Ю.</w:t>
      </w:r>
    </w:p>
    <w:p w:rsidR="00E46B54" w:rsidRDefault="00E46B54" w:rsidP="00B26A84">
      <w:pPr>
        <w:jc w:val="both"/>
        <w:rPr>
          <w:sz w:val="28"/>
          <w:szCs w:val="28"/>
        </w:rPr>
      </w:pPr>
    </w:p>
    <w:p w:rsidR="00E46B54" w:rsidRDefault="00E46B54" w:rsidP="00B26A84">
      <w:pPr>
        <w:jc w:val="both"/>
        <w:rPr>
          <w:sz w:val="28"/>
          <w:szCs w:val="28"/>
        </w:rPr>
      </w:pPr>
    </w:p>
    <w:p w:rsidR="00E46B54" w:rsidRDefault="00E46B54" w:rsidP="00B26A84">
      <w:pPr>
        <w:jc w:val="both"/>
        <w:rPr>
          <w:sz w:val="28"/>
          <w:szCs w:val="28"/>
        </w:rPr>
      </w:pPr>
    </w:p>
    <w:p w:rsidR="00B26A84" w:rsidRDefault="008E5B3E" w:rsidP="00B26A84">
      <w:pPr>
        <w:jc w:val="both"/>
        <w:rPr>
          <w:b/>
          <w:sz w:val="28"/>
          <w:szCs w:val="28"/>
        </w:rPr>
      </w:pPr>
      <w:r>
        <w:rPr>
          <w:b/>
          <w:sz w:val="28"/>
          <w:szCs w:val="28"/>
        </w:rPr>
        <w:t>Глава</w:t>
      </w:r>
      <w:r w:rsidR="00B26A84">
        <w:rPr>
          <w:b/>
          <w:sz w:val="28"/>
          <w:szCs w:val="28"/>
        </w:rPr>
        <w:t xml:space="preserve"> муниципального района             </w:t>
      </w:r>
      <w:r w:rsidR="00AD10C9">
        <w:rPr>
          <w:b/>
          <w:sz w:val="28"/>
          <w:szCs w:val="28"/>
        </w:rPr>
        <w:t xml:space="preserve">                   </w:t>
      </w:r>
      <w:r>
        <w:rPr>
          <w:b/>
          <w:sz w:val="28"/>
          <w:szCs w:val="28"/>
        </w:rPr>
        <w:t xml:space="preserve">             </w:t>
      </w:r>
      <w:r w:rsidR="00AD10C9">
        <w:rPr>
          <w:b/>
          <w:sz w:val="28"/>
          <w:szCs w:val="28"/>
        </w:rPr>
        <w:t xml:space="preserve">       </w:t>
      </w:r>
      <w:r w:rsidR="00B26A84">
        <w:rPr>
          <w:b/>
          <w:sz w:val="28"/>
          <w:szCs w:val="28"/>
        </w:rPr>
        <w:t xml:space="preserve">      </w:t>
      </w:r>
      <w:r>
        <w:rPr>
          <w:b/>
          <w:sz w:val="28"/>
          <w:szCs w:val="28"/>
        </w:rPr>
        <w:t>В.Г. Лазарев</w:t>
      </w:r>
    </w:p>
    <w:p w:rsidR="00345BBE" w:rsidRDefault="00345BBE" w:rsidP="00E5619E"/>
    <w:p w:rsidR="00E46B54" w:rsidRDefault="00E46B54" w:rsidP="00E5619E"/>
    <w:p w:rsidR="00E46B54" w:rsidRDefault="00E46B54" w:rsidP="00E5619E"/>
    <w:p w:rsidR="00523C4B" w:rsidRDefault="0079595B" w:rsidP="00E5619E">
      <w:r>
        <w:t>Ис</w:t>
      </w:r>
      <w:r w:rsidR="001821E5" w:rsidRPr="00F77DCF">
        <w:t>п.</w:t>
      </w:r>
      <w:r w:rsidR="005D239F">
        <w:t>:</w:t>
      </w:r>
      <w:r w:rsidR="00134267">
        <w:t xml:space="preserve"> </w:t>
      </w:r>
      <w:r w:rsidR="00B875A9">
        <w:t>Славогородская А.Н.</w:t>
      </w:r>
    </w:p>
    <w:sectPr w:rsidR="00523C4B" w:rsidSect="00D16838">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E54" w:rsidRDefault="00E07E54">
      <w:r>
        <w:separator/>
      </w:r>
    </w:p>
  </w:endnote>
  <w:endnote w:type="continuationSeparator" w:id="1">
    <w:p w:rsidR="00E07E54" w:rsidRDefault="00E07E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080E0000" w:usb2="00000010" w:usb3="00000000" w:csb0="00040001"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E54" w:rsidRDefault="00E07E54">
      <w:r>
        <w:separator/>
      </w:r>
    </w:p>
  </w:footnote>
  <w:footnote w:type="continuationSeparator" w:id="1">
    <w:p w:rsidR="00E07E54" w:rsidRDefault="00E07E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9">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0667AD"/>
    <w:multiLevelType w:val="hybridMultilevel"/>
    <w:tmpl w:val="B3C2A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FC331B"/>
    <w:multiLevelType w:val="hybridMultilevel"/>
    <w:tmpl w:val="E1809936"/>
    <w:lvl w:ilvl="0" w:tplc="5B8A1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6">
    <w:nsid w:val="50CD1FB5"/>
    <w:multiLevelType w:val="hybridMultilevel"/>
    <w:tmpl w:val="485C6D82"/>
    <w:lvl w:ilvl="0" w:tplc="ABCC56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0">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7"/>
  </w:num>
  <w:num w:numId="2">
    <w:abstractNumId w:val="21"/>
  </w:num>
  <w:num w:numId="3">
    <w:abstractNumId w:val="1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1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8"/>
  </w:num>
  <w:num w:numId="16">
    <w:abstractNumId w:val="27"/>
  </w:num>
  <w:num w:numId="17">
    <w:abstractNumId w:val="19"/>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6"/>
  </w:num>
  <w:num w:numId="23">
    <w:abstractNumId w:val="26"/>
  </w:num>
  <w:num w:numId="24">
    <w:abstractNumId w:val="25"/>
  </w:num>
  <w:num w:numId="25">
    <w:abstractNumId w:val="22"/>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
  </w:num>
  <w:num w:numId="29">
    <w:abstractNumId w:val="13"/>
  </w:num>
  <w:num w:numId="30">
    <w:abstractNumId w:val="2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317C"/>
    <w:rsid w:val="00003C78"/>
    <w:rsid w:val="00004447"/>
    <w:rsid w:val="00004CDD"/>
    <w:rsid w:val="00004E6F"/>
    <w:rsid w:val="0000553F"/>
    <w:rsid w:val="00005A17"/>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403"/>
    <w:rsid w:val="000237C0"/>
    <w:rsid w:val="00023ACC"/>
    <w:rsid w:val="00024243"/>
    <w:rsid w:val="000243E7"/>
    <w:rsid w:val="0002450B"/>
    <w:rsid w:val="00024859"/>
    <w:rsid w:val="00024EE1"/>
    <w:rsid w:val="0002585A"/>
    <w:rsid w:val="0002625E"/>
    <w:rsid w:val="00026DA2"/>
    <w:rsid w:val="000275DE"/>
    <w:rsid w:val="000277A0"/>
    <w:rsid w:val="000277AD"/>
    <w:rsid w:val="00027BF7"/>
    <w:rsid w:val="00030036"/>
    <w:rsid w:val="00030088"/>
    <w:rsid w:val="0003051B"/>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C3"/>
    <w:rsid w:val="00053494"/>
    <w:rsid w:val="0005386E"/>
    <w:rsid w:val="00053B2A"/>
    <w:rsid w:val="00053DAB"/>
    <w:rsid w:val="000548E3"/>
    <w:rsid w:val="00054955"/>
    <w:rsid w:val="00055668"/>
    <w:rsid w:val="00055739"/>
    <w:rsid w:val="000559ED"/>
    <w:rsid w:val="00055DB1"/>
    <w:rsid w:val="00055FFF"/>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A2D"/>
    <w:rsid w:val="00087E79"/>
    <w:rsid w:val="00090524"/>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12A5"/>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74A1"/>
    <w:rsid w:val="000A75E1"/>
    <w:rsid w:val="000A780F"/>
    <w:rsid w:val="000A78BF"/>
    <w:rsid w:val="000A7F8E"/>
    <w:rsid w:val="000B028F"/>
    <w:rsid w:val="000B0539"/>
    <w:rsid w:val="000B0626"/>
    <w:rsid w:val="000B0BA2"/>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989"/>
    <w:rsid w:val="000D3B67"/>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E69"/>
    <w:rsid w:val="001221E4"/>
    <w:rsid w:val="0012225E"/>
    <w:rsid w:val="001226F2"/>
    <w:rsid w:val="00122743"/>
    <w:rsid w:val="001228D2"/>
    <w:rsid w:val="0012298D"/>
    <w:rsid w:val="00122FF4"/>
    <w:rsid w:val="00123567"/>
    <w:rsid w:val="00123BBE"/>
    <w:rsid w:val="00124E91"/>
    <w:rsid w:val="00125C7F"/>
    <w:rsid w:val="0012602E"/>
    <w:rsid w:val="001265D0"/>
    <w:rsid w:val="00126CE3"/>
    <w:rsid w:val="00126D4E"/>
    <w:rsid w:val="00127756"/>
    <w:rsid w:val="001279DE"/>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D8A"/>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52D6"/>
    <w:rsid w:val="00195943"/>
    <w:rsid w:val="001959B7"/>
    <w:rsid w:val="00195A64"/>
    <w:rsid w:val="00195B26"/>
    <w:rsid w:val="00195E15"/>
    <w:rsid w:val="00195F1B"/>
    <w:rsid w:val="0019610D"/>
    <w:rsid w:val="00196506"/>
    <w:rsid w:val="00196DA2"/>
    <w:rsid w:val="0019749D"/>
    <w:rsid w:val="001975F8"/>
    <w:rsid w:val="0019772C"/>
    <w:rsid w:val="00197B83"/>
    <w:rsid w:val="00197D9B"/>
    <w:rsid w:val="00197FE7"/>
    <w:rsid w:val="001A0F23"/>
    <w:rsid w:val="001A100C"/>
    <w:rsid w:val="001A124A"/>
    <w:rsid w:val="001A19C9"/>
    <w:rsid w:val="001A1B6D"/>
    <w:rsid w:val="001A1FB4"/>
    <w:rsid w:val="001A28FA"/>
    <w:rsid w:val="001A2997"/>
    <w:rsid w:val="001A2CC8"/>
    <w:rsid w:val="001A30F4"/>
    <w:rsid w:val="001A32A7"/>
    <w:rsid w:val="001A3982"/>
    <w:rsid w:val="001A3BF9"/>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772"/>
    <w:rsid w:val="001C2BF0"/>
    <w:rsid w:val="001C2F55"/>
    <w:rsid w:val="001C2F83"/>
    <w:rsid w:val="001C3847"/>
    <w:rsid w:val="001C3928"/>
    <w:rsid w:val="001C3DA9"/>
    <w:rsid w:val="001C4072"/>
    <w:rsid w:val="001C4333"/>
    <w:rsid w:val="001C433A"/>
    <w:rsid w:val="001C4AEE"/>
    <w:rsid w:val="001C5351"/>
    <w:rsid w:val="001C55CE"/>
    <w:rsid w:val="001C57ED"/>
    <w:rsid w:val="001C5A87"/>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E"/>
    <w:rsid w:val="001D2147"/>
    <w:rsid w:val="001D237D"/>
    <w:rsid w:val="001D2743"/>
    <w:rsid w:val="001D2A01"/>
    <w:rsid w:val="001D2A96"/>
    <w:rsid w:val="001D2E3A"/>
    <w:rsid w:val="001D2FA1"/>
    <w:rsid w:val="001D312B"/>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A"/>
    <w:rsid w:val="00200704"/>
    <w:rsid w:val="002013B3"/>
    <w:rsid w:val="0020191F"/>
    <w:rsid w:val="002023E9"/>
    <w:rsid w:val="002029A3"/>
    <w:rsid w:val="00203193"/>
    <w:rsid w:val="002034DC"/>
    <w:rsid w:val="0020429E"/>
    <w:rsid w:val="002045B9"/>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738"/>
    <w:rsid w:val="002348C9"/>
    <w:rsid w:val="002349FA"/>
    <w:rsid w:val="00234E87"/>
    <w:rsid w:val="00236105"/>
    <w:rsid w:val="002361D5"/>
    <w:rsid w:val="00236414"/>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6B1"/>
    <w:rsid w:val="00250BA3"/>
    <w:rsid w:val="002512C0"/>
    <w:rsid w:val="002517AD"/>
    <w:rsid w:val="00251AE9"/>
    <w:rsid w:val="00251C3A"/>
    <w:rsid w:val="00252632"/>
    <w:rsid w:val="002528EA"/>
    <w:rsid w:val="00252A4B"/>
    <w:rsid w:val="00252B1D"/>
    <w:rsid w:val="00252B6E"/>
    <w:rsid w:val="00253006"/>
    <w:rsid w:val="00253167"/>
    <w:rsid w:val="00253252"/>
    <w:rsid w:val="00253900"/>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1F30"/>
    <w:rsid w:val="002620D8"/>
    <w:rsid w:val="002622C4"/>
    <w:rsid w:val="00262524"/>
    <w:rsid w:val="0026259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FA7"/>
    <w:rsid w:val="00292162"/>
    <w:rsid w:val="0029236B"/>
    <w:rsid w:val="00292826"/>
    <w:rsid w:val="002929DE"/>
    <w:rsid w:val="00292C86"/>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80"/>
    <w:rsid w:val="002B5966"/>
    <w:rsid w:val="002B601C"/>
    <w:rsid w:val="002B6084"/>
    <w:rsid w:val="002B7457"/>
    <w:rsid w:val="002B7BFB"/>
    <w:rsid w:val="002C0194"/>
    <w:rsid w:val="002C080E"/>
    <w:rsid w:val="002C0F34"/>
    <w:rsid w:val="002C170B"/>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EA"/>
    <w:rsid w:val="00332B0B"/>
    <w:rsid w:val="00333293"/>
    <w:rsid w:val="00333BCE"/>
    <w:rsid w:val="00333EEC"/>
    <w:rsid w:val="00334233"/>
    <w:rsid w:val="003342B8"/>
    <w:rsid w:val="003349B4"/>
    <w:rsid w:val="00334DB6"/>
    <w:rsid w:val="00334ED7"/>
    <w:rsid w:val="00334F9A"/>
    <w:rsid w:val="003354ED"/>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5BBE"/>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8FC"/>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5B3"/>
    <w:rsid w:val="00395F75"/>
    <w:rsid w:val="0039645A"/>
    <w:rsid w:val="0039660B"/>
    <w:rsid w:val="003966FE"/>
    <w:rsid w:val="00396C85"/>
    <w:rsid w:val="0039704D"/>
    <w:rsid w:val="0039761D"/>
    <w:rsid w:val="003977D2"/>
    <w:rsid w:val="00397876"/>
    <w:rsid w:val="00397ABA"/>
    <w:rsid w:val="00397C2E"/>
    <w:rsid w:val="00397D8C"/>
    <w:rsid w:val="00397EC4"/>
    <w:rsid w:val="003A017A"/>
    <w:rsid w:val="003A03D8"/>
    <w:rsid w:val="003A08BD"/>
    <w:rsid w:val="003A0C96"/>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9CE"/>
    <w:rsid w:val="003C1BAB"/>
    <w:rsid w:val="003C1DC2"/>
    <w:rsid w:val="003C25C2"/>
    <w:rsid w:val="003C2819"/>
    <w:rsid w:val="003C2B72"/>
    <w:rsid w:val="003C2CE0"/>
    <w:rsid w:val="003C2F70"/>
    <w:rsid w:val="003C3170"/>
    <w:rsid w:val="003C376A"/>
    <w:rsid w:val="003C3B01"/>
    <w:rsid w:val="003C3E32"/>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9A8"/>
    <w:rsid w:val="00413F85"/>
    <w:rsid w:val="0041481C"/>
    <w:rsid w:val="00414D8A"/>
    <w:rsid w:val="00414E76"/>
    <w:rsid w:val="00414F59"/>
    <w:rsid w:val="004151E9"/>
    <w:rsid w:val="00415ACE"/>
    <w:rsid w:val="004162AB"/>
    <w:rsid w:val="004168B4"/>
    <w:rsid w:val="00416FA3"/>
    <w:rsid w:val="004170C1"/>
    <w:rsid w:val="004172CF"/>
    <w:rsid w:val="004173E8"/>
    <w:rsid w:val="00417FAC"/>
    <w:rsid w:val="00420137"/>
    <w:rsid w:val="004201C2"/>
    <w:rsid w:val="00420411"/>
    <w:rsid w:val="0042057B"/>
    <w:rsid w:val="0042085E"/>
    <w:rsid w:val="00420A47"/>
    <w:rsid w:val="00421395"/>
    <w:rsid w:val="004216C9"/>
    <w:rsid w:val="004217A2"/>
    <w:rsid w:val="00421A78"/>
    <w:rsid w:val="00421B3C"/>
    <w:rsid w:val="00422076"/>
    <w:rsid w:val="004222E7"/>
    <w:rsid w:val="00422DBE"/>
    <w:rsid w:val="004233B0"/>
    <w:rsid w:val="00423473"/>
    <w:rsid w:val="004234D4"/>
    <w:rsid w:val="0042366A"/>
    <w:rsid w:val="00423856"/>
    <w:rsid w:val="00423983"/>
    <w:rsid w:val="004239CB"/>
    <w:rsid w:val="00423C6B"/>
    <w:rsid w:val="00423F19"/>
    <w:rsid w:val="00424011"/>
    <w:rsid w:val="004241E3"/>
    <w:rsid w:val="00424225"/>
    <w:rsid w:val="00424C18"/>
    <w:rsid w:val="00424FA1"/>
    <w:rsid w:val="004252A4"/>
    <w:rsid w:val="004253C9"/>
    <w:rsid w:val="004259B9"/>
    <w:rsid w:val="00426163"/>
    <w:rsid w:val="00426492"/>
    <w:rsid w:val="00426BCE"/>
    <w:rsid w:val="00426FDF"/>
    <w:rsid w:val="004277F2"/>
    <w:rsid w:val="00427843"/>
    <w:rsid w:val="00427B17"/>
    <w:rsid w:val="00427DFA"/>
    <w:rsid w:val="00427FC1"/>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7B2"/>
    <w:rsid w:val="00443A40"/>
    <w:rsid w:val="004448C2"/>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88"/>
    <w:rsid w:val="004550A0"/>
    <w:rsid w:val="0045516E"/>
    <w:rsid w:val="00455CDA"/>
    <w:rsid w:val="00455FCA"/>
    <w:rsid w:val="00456147"/>
    <w:rsid w:val="004577C7"/>
    <w:rsid w:val="00457B7F"/>
    <w:rsid w:val="004607A9"/>
    <w:rsid w:val="0046087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757"/>
    <w:rsid w:val="00481B75"/>
    <w:rsid w:val="00481FFE"/>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FA9"/>
    <w:rsid w:val="005030FE"/>
    <w:rsid w:val="00503425"/>
    <w:rsid w:val="00503964"/>
    <w:rsid w:val="00503C78"/>
    <w:rsid w:val="00504103"/>
    <w:rsid w:val="005042AE"/>
    <w:rsid w:val="00504920"/>
    <w:rsid w:val="00504979"/>
    <w:rsid w:val="00505033"/>
    <w:rsid w:val="005054D4"/>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424"/>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60F"/>
    <w:rsid w:val="005B2BE4"/>
    <w:rsid w:val="005B2F69"/>
    <w:rsid w:val="005B324F"/>
    <w:rsid w:val="005B3A5A"/>
    <w:rsid w:val="005B3FE6"/>
    <w:rsid w:val="005B431B"/>
    <w:rsid w:val="005B43B9"/>
    <w:rsid w:val="005B4830"/>
    <w:rsid w:val="005B4E0B"/>
    <w:rsid w:val="005B4FBB"/>
    <w:rsid w:val="005B5101"/>
    <w:rsid w:val="005B57B8"/>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E21"/>
    <w:rsid w:val="005D1F06"/>
    <w:rsid w:val="005D211F"/>
    <w:rsid w:val="005D21EF"/>
    <w:rsid w:val="005D239F"/>
    <w:rsid w:val="005D26E8"/>
    <w:rsid w:val="005D2879"/>
    <w:rsid w:val="005D295D"/>
    <w:rsid w:val="005D2BB9"/>
    <w:rsid w:val="005D2BE4"/>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38D1"/>
    <w:rsid w:val="006238F3"/>
    <w:rsid w:val="00623985"/>
    <w:rsid w:val="006243FF"/>
    <w:rsid w:val="00624554"/>
    <w:rsid w:val="00624766"/>
    <w:rsid w:val="006249B0"/>
    <w:rsid w:val="0062576C"/>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28B"/>
    <w:rsid w:val="0063350A"/>
    <w:rsid w:val="00633A06"/>
    <w:rsid w:val="00633C6D"/>
    <w:rsid w:val="00633E9E"/>
    <w:rsid w:val="00634F07"/>
    <w:rsid w:val="006351B3"/>
    <w:rsid w:val="00635407"/>
    <w:rsid w:val="006356F0"/>
    <w:rsid w:val="0063571D"/>
    <w:rsid w:val="00635825"/>
    <w:rsid w:val="00635BC7"/>
    <w:rsid w:val="0063615B"/>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C5"/>
    <w:rsid w:val="006514F3"/>
    <w:rsid w:val="0065152D"/>
    <w:rsid w:val="00652968"/>
    <w:rsid w:val="00652B10"/>
    <w:rsid w:val="006531F5"/>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71D"/>
    <w:rsid w:val="00665861"/>
    <w:rsid w:val="00665E3E"/>
    <w:rsid w:val="00666251"/>
    <w:rsid w:val="0066627C"/>
    <w:rsid w:val="006665A4"/>
    <w:rsid w:val="00666702"/>
    <w:rsid w:val="00666E3B"/>
    <w:rsid w:val="0066708E"/>
    <w:rsid w:val="00667654"/>
    <w:rsid w:val="006677DE"/>
    <w:rsid w:val="00667C9A"/>
    <w:rsid w:val="00667CD8"/>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A53"/>
    <w:rsid w:val="00686C26"/>
    <w:rsid w:val="00687325"/>
    <w:rsid w:val="00690406"/>
    <w:rsid w:val="00690C78"/>
    <w:rsid w:val="00691432"/>
    <w:rsid w:val="0069162D"/>
    <w:rsid w:val="00691A5D"/>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216"/>
    <w:rsid w:val="00696350"/>
    <w:rsid w:val="00696716"/>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585"/>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2B5"/>
    <w:rsid w:val="0073249E"/>
    <w:rsid w:val="007329E6"/>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553"/>
    <w:rsid w:val="0074372E"/>
    <w:rsid w:val="00743AFE"/>
    <w:rsid w:val="00743DF7"/>
    <w:rsid w:val="00744244"/>
    <w:rsid w:val="007447E8"/>
    <w:rsid w:val="00744816"/>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78B"/>
    <w:rsid w:val="007519C0"/>
    <w:rsid w:val="00752320"/>
    <w:rsid w:val="007523F6"/>
    <w:rsid w:val="0075257E"/>
    <w:rsid w:val="00752BA9"/>
    <w:rsid w:val="007532FC"/>
    <w:rsid w:val="00753494"/>
    <w:rsid w:val="00753592"/>
    <w:rsid w:val="0075360E"/>
    <w:rsid w:val="007536E3"/>
    <w:rsid w:val="00753810"/>
    <w:rsid w:val="00753A5B"/>
    <w:rsid w:val="0075415F"/>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D37"/>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775"/>
    <w:rsid w:val="007B57DC"/>
    <w:rsid w:val="007B65CC"/>
    <w:rsid w:val="007B694B"/>
    <w:rsid w:val="007B6A9B"/>
    <w:rsid w:val="007B6D4F"/>
    <w:rsid w:val="007B7195"/>
    <w:rsid w:val="007B749B"/>
    <w:rsid w:val="007B7719"/>
    <w:rsid w:val="007B7B22"/>
    <w:rsid w:val="007B7D15"/>
    <w:rsid w:val="007C05C5"/>
    <w:rsid w:val="007C11F4"/>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D15"/>
    <w:rsid w:val="0082556C"/>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91C"/>
    <w:rsid w:val="00856AE1"/>
    <w:rsid w:val="00857723"/>
    <w:rsid w:val="0085778C"/>
    <w:rsid w:val="00857996"/>
    <w:rsid w:val="008579A7"/>
    <w:rsid w:val="00857BAA"/>
    <w:rsid w:val="00857DDD"/>
    <w:rsid w:val="0086069F"/>
    <w:rsid w:val="00860B36"/>
    <w:rsid w:val="00860DBE"/>
    <w:rsid w:val="00860E62"/>
    <w:rsid w:val="00861455"/>
    <w:rsid w:val="008617CF"/>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9C3"/>
    <w:rsid w:val="00894AAD"/>
    <w:rsid w:val="00894DA2"/>
    <w:rsid w:val="00895A7E"/>
    <w:rsid w:val="00895C9E"/>
    <w:rsid w:val="00895DC0"/>
    <w:rsid w:val="008961F0"/>
    <w:rsid w:val="0089626C"/>
    <w:rsid w:val="00896873"/>
    <w:rsid w:val="008968CD"/>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A5"/>
    <w:rsid w:val="008E30A3"/>
    <w:rsid w:val="008E32A4"/>
    <w:rsid w:val="008E33F0"/>
    <w:rsid w:val="008E37F0"/>
    <w:rsid w:val="008E3CF6"/>
    <w:rsid w:val="008E3E5D"/>
    <w:rsid w:val="008E444C"/>
    <w:rsid w:val="008E4B37"/>
    <w:rsid w:val="008E5B3E"/>
    <w:rsid w:val="008E5BF1"/>
    <w:rsid w:val="008E5ECC"/>
    <w:rsid w:val="008E60A9"/>
    <w:rsid w:val="008E6695"/>
    <w:rsid w:val="008E6D07"/>
    <w:rsid w:val="008E6EEB"/>
    <w:rsid w:val="008E7B56"/>
    <w:rsid w:val="008E7F81"/>
    <w:rsid w:val="008F0215"/>
    <w:rsid w:val="008F022E"/>
    <w:rsid w:val="008F02AD"/>
    <w:rsid w:val="008F07F5"/>
    <w:rsid w:val="008F0943"/>
    <w:rsid w:val="008F0C77"/>
    <w:rsid w:val="008F0E40"/>
    <w:rsid w:val="008F0E81"/>
    <w:rsid w:val="008F10D3"/>
    <w:rsid w:val="008F1257"/>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F2C"/>
    <w:rsid w:val="0094614F"/>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5AC"/>
    <w:rsid w:val="009547F0"/>
    <w:rsid w:val="00954B4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7486"/>
    <w:rsid w:val="0097755C"/>
    <w:rsid w:val="00977AB6"/>
    <w:rsid w:val="00977CC4"/>
    <w:rsid w:val="00977D69"/>
    <w:rsid w:val="00980613"/>
    <w:rsid w:val="00980904"/>
    <w:rsid w:val="00980B25"/>
    <w:rsid w:val="00980EAE"/>
    <w:rsid w:val="00980F73"/>
    <w:rsid w:val="00981478"/>
    <w:rsid w:val="0098186D"/>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A17"/>
    <w:rsid w:val="009A0A55"/>
    <w:rsid w:val="009A0B2B"/>
    <w:rsid w:val="009A0BE0"/>
    <w:rsid w:val="009A14AD"/>
    <w:rsid w:val="009A1D3F"/>
    <w:rsid w:val="009A1D8A"/>
    <w:rsid w:val="009A1E33"/>
    <w:rsid w:val="009A2671"/>
    <w:rsid w:val="009A2AA4"/>
    <w:rsid w:val="009A2B92"/>
    <w:rsid w:val="009A3128"/>
    <w:rsid w:val="009A3BE9"/>
    <w:rsid w:val="009A3DA5"/>
    <w:rsid w:val="009A4329"/>
    <w:rsid w:val="009A46AB"/>
    <w:rsid w:val="009A4937"/>
    <w:rsid w:val="009A5290"/>
    <w:rsid w:val="009A54F5"/>
    <w:rsid w:val="009A5E79"/>
    <w:rsid w:val="009A634D"/>
    <w:rsid w:val="009A6724"/>
    <w:rsid w:val="009A6935"/>
    <w:rsid w:val="009A6D37"/>
    <w:rsid w:val="009A6D3B"/>
    <w:rsid w:val="009A6F79"/>
    <w:rsid w:val="009A72AF"/>
    <w:rsid w:val="009A72B4"/>
    <w:rsid w:val="009A73E5"/>
    <w:rsid w:val="009A752B"/>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EFC"/>
    <w:rsid w:val="009B6006"/>
    <w:rsid w:val="009B6119"/>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67E0"/>
    <w:rsid w:val="009E6D22"/>
    <w:rsid w:val="009E6D42"/>
    <w:rsid w:val="009E6EDF"/>
    <w:rsid w:val="009E716F"/>
    <w:rsid w:val="009E76CE"/>
    <w:rsid w:val="009E76F5"/>
    <w:rsid w:val="009E7BC4"/>
    <w:rsid w:val="009E7D61"/>
    <w:rsid w:val="009F0168"/>
    <w:rsid w:val="009F09EF"/>
    <w:rsid w:val="009F0B72"/>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517"/>
    <w:rsid w:val="00A365F2"/>
    <w:rsid w:val="00A369EA"/>
    <w:rsid w:val="00A36A8D"/>
    <w:rsid w:val="00A36DF0"/>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E7E"/>
    <w:rsid w:val="00A71F05"/>
    <w:rsid w:val="00A71FA4"/>
    <w:rsid w:val="00A72018"/>
    <w:rsid w:val="00A72626"/>
    <w:rsid w:val="00A726F1"/>
    <w:rsid w:val="00A729A6"/>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424D"/>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57A"/>
    <w:rsid w:val="00AB3954"/>
    <w:rsid w:val="00AB3CE0"/>
    <w:rsid w:val="00AB4190"/>
    <w:rsid w:val="00AB45AA"/>
    <w:rsid w:val="00AB4630"/>
    <w:rsid w:val="00AB4644"/>
    <w:rsid w:val="00AB4954"/>
    <w:rsid w:val="00AB4C61"/>
    <w:rsid w:val="00AB64B9"/>
    <w:rsid w:val="00AB7A3C"/>
    <w:rsid w:val="00AB7C7C"/>
    <w:rsid w:val="00AB7F12"/>
    <w:rsid w:val="00AC0331"/>
    <w:rsid w:val="00AC0570"/>
    <w:rsid w:val="00AC0891"/>
    <w:rsid w:val="00AC147F"/>
    <w:rsid w:val="00AC1874"/>
    <w:rsid w:val="00AC2C37"/>
    <w:rsid w:val="00AC2E61"/>
    <w:rsid w:val="00AC33E0"/>
    <w:rsid w:val="00AC33E8"/>
    <w:rsid w:val="00AC346E"/>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A1F"/>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651"/>
    <w:rsid w:val="00B30897"/>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CF0"/>
    <w:rsid w:val="00B44D64"/>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F86"/>
    <w:rsid w:val="00B72789"/>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994"/>
    <w:rsid w:val="00B90BCA"/>
    <w:rsid w:val="00B91072"/>
    <w:rsid w:val="00B9114F"/>
    <w:rsid w:val="00B913E6"/>
    <w:rsid w:val="00B915F1"/>
    <w:rsid w:val="00B916FE"/>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90A"/>
    <w:rsid w:val="00BA3ED9"/>
    <w:rsid w:val="00BA41B5"/>
    <w:rsid w:val="00BA43F0"/>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7499"/>
    <w:rsid w:val="00BB759F"/>
    <w:rsid w:val="00BB799F"/>
    <w:rsid w:val="00BC0010"/>
    <w:rsid w:val="00BC027A"/>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350"/>
    <w:rsid w:val="00BC5684"/>
    <w:rsid w:val="00BC78B2"/>
    <w:rsid w:val="00BC79DC"/>
    <w:rsid w:val="00BC79F2"/>
    <w:rsid w:val="00BC7FB0"/>
    <w:rsid w:val="00BD0D59"/>
    <w:rsid w:val="00BD129B"/>
    <w:rsid w:val="00BD1352"/>
    <w:rsid w:val="00BD135E"/>
    <w:rsid w:val="00BD139C"/>
    <w:rsid w:val="00BD139F"/>
    <w:rsid w:val="00BD1751"/>
    <w:rsid w:val="00BD1981"/>
    <w:rsid w:val="00BD1DC5"/>
    <w:rsid w:val="00BD20E5"/>
    <w:rsid w:val="00BD217B"/>
    <w:rsid w:val="00BD2663"/>
    <w:rsid w:val="00BD28E2"/>
    <w:rsid w:val="00BD2BC9"/>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D7736"/>
    <w:rsid w:val="00BE048B"/>
    <w:rsid w:val="00BE0518"/>
    <w:rsid w:val="00BE08E1"/>
    <w:rsid w:val="00BE1972"/>
    <w:rsid w:val="00BE2203"/>
    <w:rsid w:val="00BE2270"/>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B10"/>
    <w:rsid w:val="00BF6D4C"/>
    <w:rsid w:val="00BF70BA"/>
    <w:rsid w:val="00BF72AC"/>
    <w:rsid w:val="00BF734A"/>
    <w:rsid w:val="00BF7A2D"/>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BD9"/>
    <w:rsid w:val="00C04E94"/>
    <w:rsid w:val="00C04E98"/>
    <w:rsid w:val="00C05220"/>
    <w:rsid w:val="00C053C1"/>
    <w:rsid w:val="00C055FC"/>
    <w:rsid w:val="00C05766"/>
    <w:rsid w:val="00C05FE4"/>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87B"/>
    <w:rsid w:val="00C339BB"/>
    <w:rsid w:val="00C3443D"/>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482"/>
    <w:rsid w:val="00C655ED"/>
    <w:rsid w:val="00C65603"/>
    <w:rsid w:val="00C65676"/>
    <w:rsid w:val="00C65961"/>
    <w:rsid w:val="00C65C1B"/>
    <w:rsid w:val="00C65F14"/>
    <w:rsid w:val="00C66BAC"/>
    <w:rsid w:val="00C66DE0"/>
    <w:rsid w:val="00C70795"/>
    <w:rsid w:val="00C708F7"/>
    <w:rsid w:val="00C70B19"/>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4083"/>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104B"/>
    <w:rsid w:val="00CE1140"/>
    <w:rsid w:val="00CE1A54"/>
    <w:rsid w:val="00CE1E20"/>
    <w:rsid w:val="00CE1EC4"/>
    <w:rsid w:val="00CE2AA5"/>
    <w:rsid w:val="00CE2C5F"/>
    <w:rsid w:val="00CE2F1A"/>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C73"/>
    <w:rsid w:val="00D23D6C"/>
    <w:rsid w:val="00D240C0"/>
    <w:rsid w:val="00D240F4"/>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35D"/>
    <w:rsid w:val="00D75568"/>
    <w:rsid w:val="00D75C0C"/>
    <w:rsid w:val="00D75E5C"/>
    <w:rsid w:val="00D7623D"/>
    <w:rsid w:val="00D764D0"/>
    <w:rsid w:val="00D76615"/>
    <w:rsid w:val="00D77163"/>
    <w:rsid w:val="00D7746F"/>
    <w:rsid w:val="00D77556"/>
    <w:rsid w:val="00D77933"/>
    <w:rsid w:val="00D77F3D"/>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663"/>
    <w:rsid w:val="00D919FA"/>
    <w:rsid w:val="00D91AD9"/>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306"/>
    <w:rsid w:val="00DA63A4"/>
    <w:rsid w:val="00DA6672"/>
    <w:rsid w:val="00DA6ACF"/>
    <w:rsid w:val="00DA6D86"/>
    <w:rsid w:val="00DA7194"/>
    <w:rsid w:val="00DA721E"/>
    <w:rsid w:val="00DA73E1"/>
    <w:rsid w:val="00DA7A31"/>
    <w:rsid w:val="00DB01FE"/>
    <w:rsid w:val="00DB069F"/>
    <w:rsid w:val="00DB0DA5"/>
    <w:rsid w:val="00DB0F75"/>
    <w:rsid w:val="00DB122A"/>
    <w:rsid w:val="00DB1309"/>
    <w:rsid w:val="00DB15CC"/>
    <w:rsid w:val="00DB16A1"/>
    <w:rsid w:val="00DB1E16"/>
    <w:rsid w:val="00DB271F"/>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B4"/>
    <w:rsid w:val="00E07724"/>
    <w:rsid w:val="00E079BA"/>
    <w:rsid w:val="00E07A53"/>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746"/>
    <w:rsid w:val="00E20B17"/>
    <w:rsid w:val="00E20CC7"/>
    <w:rsid w:val="00E2175A"/>
    <w:rsid w:val="00E224AF"/>
    <w:rsid w:val="00E2260E"/>
    <w:rsid w:val="00E2274E"/>
    <w:rsid w:val="00E22AB6"/>
    <w:rsid w:val="00E234AD"/>
    <w:rsid w:val="00E2356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349"/>
    <w:rsid w:val="00EC3D6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20"/>
    <w:rsid w:val="00EF191F"/>
    <w:rsid w:val="00EF19B3"/>
    <w:rsid w:val="00EF24EF"/>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4133"/>
    <w:rsid w:val="00F04410"/>
    <w:rsid w:val="00F044B6"/>
    <w:rsid w:val="00F04645"/>
    <w:rsid w:val="00F05803"/>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349"/>
    <w:rsid w:val="00F1766C"/>
    <w:rsid w:val="00F17A47"/>
    <w:rsid w:val="00F20044"/>
    <w:rsid w:val="00F2034D"/>
    <w:rsid w:val="00F206C7"/>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67A"/>
    <w:rsid w:val="00F84C4B"/>
    <w:rsid w:val="00F84DFC"/>
    <w:rsid w:val="00F84F27"/>
    <w:rsid w:val="00F855F4"/>
    <w:rsid w:val="00F857E9"/>
    <w:rsid w:val="00F85DD1"/>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B0068"/>
    <w:rsid w:val="00FB012D"/>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43D"/>
    <w:rsid w:val="00FB3963"/>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F1B"/>
    <w:rsid w:val="00FB6F7D"/>
    <w:rsid w:val="00FB76B0"/>
    <w:rsid w:val="00FB7B35"/>
    <w:rsid w:val="00FB7DCD"/>
    <w:rsid w:val="00FC0F69"/>
    <w:rsid w:val="00FC11B2"/>
    <w:rsid w:val="00FC11CB"/>
    <w:rsid w:val="00FC12F9"/>
    <w:rsid w:val="00FC1737"/>
    <w:rsid w:val="00FC180D"/>
    <w:rsid w:val="00FC198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B68"/>
    <w:rsid w:val="00FF3038"/>
    <w:rsid w:val="00FF3159"/>
    <w:rsid w:val="00FF3627"/>
    <w:rsid w:val="00FF3AD7"/>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7480C-965C-4F80-A6F2-E44A7DDE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1059</Words>
  <Characters>6037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1</cp:lastModifiedBy>
  <cp:revision>3</cp:revision>
  <cp:lastPrinted>2021-11-01T10:02:00Z</cp:lastPrinted>
  <dcterms:created xsi:type="dcterms:W3CDTF">2021-11-01T09:57:00Z</dcterms:created>
  <dcterms:modified xsi:type="dcterms:W3CDTF">2021-11-01T10:02:00Z</dcterms:modified>
</cp:coreProperties>
</file>