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E44E1C">
        <w:t>2</w:t>
      </w:r>
      <w:r w:rsidR="00CE72C5">
        <w:t>1</w:t>
      </w:r>
      <w:r w:rsidR="00F27B27">
        <w:t xml:space="preserve"> октября</w:t>
      </w:r>
      <w:r w:rsidR="00AF534F">
        <w:t xml:space="preserve"> 202</w:t>
      </w:r>
      <w:r w:rsidR="001975F8">
        <w:t>1</w:t>
      </w:r>
      <w:r w:rsidR="001C79B7">
        <w:t xml:space="preserve"> года № </w:t>
      </w:r>
      <w:r w:rsidR="006F613A">
        <w:t>11</w:t>
      </w:r>
      <w:r w:rsidR="005238E8">
        <w:t>76</w:t>
      </w:r>
    </w:p>
    <w:p w:rsidR="008A5AD4" w:rsidRDefault="008A5AD4" w:rsidP="00EE134D">
      <w:pPr>
        <w:jc w:val="center"/>
      </w:pPr>
    </w:p>
    <w:p w:rsidR="008B1D60" w:rsidRDefault="00A9752B" w:rsidP="00EE134D">
      <w:pPr>
        <w:jc w:val="center"/>
      </w:pPr>
      <w:r>
        <w:t>г. Калининск</w:t>
      </w:r>
    </w:p>
    <w:p w:rsidR="007D5BBF" w:rsidRPr="00FE5F7F" w:rsidRDefault="007D5BBF" w:rsidP="00FE5F7F">
      <w:pPr>
        <w:jc w:val="both"/>
        <w:rPr>
          <w:b/>
          <w:sz w:val="28"/>
          <w:szCs w:val="28"/>
        </w:rPr>
      </w:pPr>
    </w:p>
    <w:p w:rsidR="005238E8" w:rsidRPr="00FE5F7F" w:rsidRDefault="00FE5F7F" w:rsidP="00FE5F7F">
      <w:pPr>
        <w:jc w:val="both"/>
        <w:rPr>
          <w:b/>
          <w:sz w:val="28"/>
          <w:szCs w:val="28"/>
        </w:rPr>
      </w:pPr>
      <w:r>
        <w:rPr>
          <w:b/>
          <w:sz w:val="28"/>
          <w:szCs w:val="28"/>
        </w:rPr>
        <w:t>О внесении изменений</w:t>
      </w:r>
      <w:r w:rsidR="005238E8" w:rsidRPr="00FE5F7F">
        <w:rPr>
          <w:b/>
          <w:sz w:val="28"/>
          <w:szCs w:val="28"/>
        </w:rPr>
        <w:t xml:space="preserve"> в постановление</w:t>
      </w:r>
    </w:p>
    <w:p w:rsidR="00FE5F7F" w:rsidRDefault="005238E8" w:rsidP="00FE5F7F">
      <w:pPr>
        <w:jc w:val="both"/>
        <w:rPr>
          <w:b/>
          <w:sz w:val="28"/>
          <w:szCs w:val="28"/>
        </w:rPr>
      </w:pPr>
      <w:r w:rsidRPr="00FE5F7F">
        <w:rPr>
          <w:b/>
          <w:sz w:val="28"/>
          <w:szCs w:val="28"/>
        </w:rPr>
        <w:t xml:space="preserve">администрации Калининского </w:t>
      </w:r>
    </w:p>
    <w:p w:rsidR="00FE5F7F" w:rsidRDefault="005238E8" w:rsidP="00FE5F7F">
      <w:pPr>
        <w:jc w:val="both"/>
        <w:rPr>
          <w:b/>
          <w:sz w:val="28"/>
          <w:szCs w:val="28"/>
        </w:rPr>
      </w:pPr>
      <w:r w:rsidRPr="00FE5F7F">
        <w:rPr>
          <w:b/>
          <w:sz w:val="28"/>
          <w:szCs w:val="28"/>
        </w:rPr>
        <w:t>муниципального района</w:t>
      </w:r>
      <w:r w:rsidR="00FE5F7F">
        <w:rPr>
          <w:b/>
          <w:sz w:val="28"/>
          <w:szCs w:val="28"/>
        </w:rPr>
        <w:t xml:space="preserve"> </w:t>
      </w:r>
      <w:r w:rsidRPr="00FE5F7F">
        <w:rPr>
          <w:b/>
          <w:sz w:val="28"/>
          <w:szCs w:val="28"/>
        </w:rPr>
        <w:t xml:space="preserve">Саратовской </w:t>
      </w:r>
    </w:p>
    <w:p w:rsidR="005238E8" w:rsidRPr="00FE5F7F" w:rsidRDefault="005238E8" w:rsidP="00FE5F7F">
      <w:pPr>
        <w:jc w:val="both"/>
        <w:rPr>
          <w:b/>
          <w:sz w:val="28"/>
          <w:szCs w:val="28"/>
        </w:rPr>
      </w:pPr>
      <w:r w:rsidRPr="00FE5F7F">
        <w:rPr>
          <w:b/>
          <w:sz w:val="28"/>
          <w:szCs w:val="28"/>
        </w:rPr>
        <w:t>области</w:t>
      </w:r>
      <w:r w:rsidR="00FE5F7F">
        <w:rPr>
          <w:b/>
          <w:sz w:val="28"/>
          <w:szCs w:val="28"/>
        </w:rPr>
        <w:t xml:space="preserve"> </w:t>
      </w:r>
      <w:r w:rsidRPr="00FE5F7F">
        <w:rPr>
          <w:b/>
          <w:sz w:val="28"/>
          <w:szCs w:val="28"/>
        </w:rPr>
        <w:t xml:space="preserve">от 18.05.2021 </w:t>
      </w:r>
      <w:r w:rsidR="00FE5F7F">
        <w:rPr>
          <w:b/>
          <w:sz w:val="28"/>
          <w:szCs w:val="28"/>
        </w:rPr>
        <w:t xml:space="preserve">года </w:t>
      </w:r>
      <w:r w:rsidRPr="00FE5F7F">
        <w:rPr>
          <w:b/>
          <w:sz w:val="28"/>
          <w:szCs w:val="28"/>
        </w:rPr>
        <w:t>№535</w:t>
      </w:r>
    </w:p>
    <w:p w:rsidR="005238E8" w:rsidRPr="00FE5F7F" w:rsidRDefault="005238E8" w:rsidP="00FE5F7F">
      <w:pPr>
        <w:jc w:val="both"/>
        <w:rPr>
          <w:b/>
          <w:sz w:val="28"/>
          <w:szCs w:val="28"/>
        </w:rPr>
      </w:pPr>
    </w:p>
    <w:p w:rsidR="005238E8" w:rsidRPr="005238E8" w:rsidRDefault="005238E8" w:rsidP="005238E8">
      <w:pPr>
        <w:ind w:firstLine="567"/>
        <w:jc w:val="both"/>
        <w:rPr>
          <w:sz w:val="28"/>
          <w:szCs w:val="28"/>
        </w:rPr>
      </w:pPr>
      <w:r w:rsidRPr="005238E8">
        <w:rPr>
          <w:sz w:val="28"/>
          <w:szCs w:val="28"/>
        </w:rPr>
        <w:t xml:space="preserve">В соответствии с Федеральным </w:t>
      </w:r>
      <w:r w:rsidR="00FE5F7F">
        <w:rPr>
          <w:sz w:val="28"/>
          <w:szCs w:val="28"/>
        </w:rPr>
        <w:t>Законом от 06.10.2003 года №131-</w:t>
      </w:r>
      <w:r w:rsidRPr="005238E8">
        <w:rPr>
          <w:sz w:val="28"/>
          <w:szCs w:val="28"/>
        </w:rPr>
        <w:t>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238E8" w:rsidRPr="005238E8" w:rsidRDefault="005238E8" w:rsidP="005238E8">
      <w:pPr>
        <w:ind w:firstLine="567"/>
        <w:jc w:val="both"/>
        <w:rPr>
          <w:sz w:val="28"/>
          <w:szCs w:val="28"/>
        </w:rPr>
      </w:pPr>
    </w:p>
    <w:p w:rsidR="005238E8" w:rsidRPr="005238E8" w:rsidRDefault="005238E8" w:rsidP="005238E8">
      <w:pPr>
        <w:ind w:firstLine="567"/>
        <w:jc w:val="both"/>
        <w:rPr>
          <w:sz w:val="28"/>
          <w:szCs w:val="28"/>
        </w:rPr>
      </w:pPr>
      <w:r w:rsidRPr="005238E8">
        <w:rPr>
          <w:sz w:val="28"/>
          <w:szCs w:val="28"/>
        </w:rPr>
        <w:t xml:space="preserve">1. </w:t>
      </w:r>
      <w:r w:rsidR="00FE5F7F">
        <w:rPr>
          <w:sz w:val="28"/>
          <w:szCs w:val="28"/>
        </w:rPr>
        <w:t>Внести изменения</w:t>
      </w:r>
      <w:r w:rsidRPr="005238E8">
        <w:rPr>
          <w:sz w:val="28"/>
          <w:szCs w:val="28"/>
        </w:rPr>
        <w:t xml:space="preserve"> в постановление администрации Калининского муниципального</w:t>
      </w:r>
      <w:r w:rsidR="00FE5F7F">
        <w:rPr>
          <w:sz w:val="28"/>
          <w:szCs w:val="28"/>
        </w:rPr>
        <w:t xml:space="preserve"> района Саратовской области от </w:t>
      </w:r>
      <w:r w:rsidRPr="005238E8">
        <w:rPr>
          <w:sz w:val="28"/>
          <w:szCs w:val="28"/>
        </w:rPr>
        <w:t xml:space="preserve">18 мая 2021 года №535 «Об утверждении муниципальной программы «Развитие физической культуры и спорта в Калининском </w:t>
      </w:r>
      <w:r w:rsidRPr="005238E8">
        <w:rPr>
          <w:sz w:val="28"/>
          <w:szCs w:val="28"/>
        </w:rPr>
        <w:tab/>
        <w:t>муниципальном районе на 2021-2023 годы» следующие изменения: приложение к постановлению изложить в новой редакции, согласно приложению.</w:t>
      </w:r>
    </w:p>
    <w:p w:rsidR="005238E8" w:rsidRPr="005238E8" w:rsidRDefault="005238E8" w:rsidP="005238E8">
      <w:pPr>
        <w:ind w:firstLine="567"/>
        <w:jc w:val="both"/>
        <w:rPr>
          <w:sz w:val="28"/>
          <w:szCs w:val="28"/>
        </w:rPr>
      </w:pPr>
      <w:r w:rsidRPr="005238E8">
        <w:rPr>
          <w:sz w:val="28"/>
          <w:szCs w:val="28"/>
        </w:rPr>
        <w:t xml:space="preserve">2. </w:t>
      </w:r>
      <w:r w:rsidR="00FE5F7F">
        <w:rPr>
          <w:sz w:val="28"/>
          <w:szCs w:val="28"/>
        </w:rPr>
        <w:t>Управлению</w:t>
      </w:r>
      <w:r w:rsidRPr="005238E8">
        <w:rPr>
          <w:sz w:val="28"/>
          <w:szCs w:val="28"/>
        </w:rPr>
        <w:t xml:space="preserve"> по вопросам культуры, информации и общественны</w:t>
      </w:r>
      <w:r w:rsidR="00FE5F7F">
        <w:rPr>
          <w:sz w:val="28"/>
          <w:szCs w:val="28"/>
        </w:rPr>
        <w:t>х отношений администрации</w:t>
      </w:r>
      <w:r w:rsidRPr="005238E8">
        <w:rPr>
          <w:sz w:val="28"/>
          <w:szCs w:val="28"/>
        </w:rPr>
        <w:t xml:space="preserve">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238E8" w:rsidRPr="005238E8" w:rsidRDefault="005238E8" w:rsidP="005238E8">
      <w:pPr>
        <w:ind w:firstLine="567"/>
        <w:jc w:val="both"/>
        <w:rPr>
          <w:sz w:val="28"/>
          <w:szCs w:val="28"/>
        </w:rPr>
      </w:pPr>
      <w:r w:rsidRPr="005238E8">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238E8" w:rsidRPr="005238E8" w:rsidRDefault="005238E8" w:rsidP="005238E8">
      <w:pPr>
        <w:ind w:firstLine="567"/>
        <w:jc w:val="both"/>
        <w:rPr>
          <w:sz w:val="28"/>
          <w:szCs w:val="28"/>
        </w:rPr>
      </w:pPr>
      <w:r w:rsidRPr="005238E8">
        <w:rPr>
          <w:sz w:val="28"/>
          <w:szCs w:val="28"/>
        </w:rPr>
        <w:t>4. Настоящее постановление вступает в силу после его официального опубликования (обнародования).</w:t>
      </w:r>
    </w:p>
    <w:p w:rsidR="005238E8" w:rsidRPr="005238E8" w:rsidRDefault="005238E8" w:rsidP="005238E8">
      <w:pPr>
        <w:ind w:firstLine="567"/>
        <w:jc w:val="both"/>
        <w:rPr>
          <w:sz w:val="28"/>
          <w:szCs w:val="28"/>
        </w:rPr>
      </w:pPr>
      <w:r w:rsidRPr="005238E8">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E19B4" w:rsidRDefault="009E19B4" w:rsidP="00313B41">
      <w:pPr>
        <w:jc w:val="both"/>
        <w:rPr>
          <w:b/>
          <w:sz w:val="28"/>
          <w:szCs w:val="28"/>
        </w:rPr>
      </w:pPr>
    </w:p>
    <w:p w:rsidR="00FE5F7F" w:rsidRDefault="00FE5F7F"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501EBC" w:rsidRDefault="0079595B" w:rsidP="00D16838">
      <w:r>
        <w:t>Ис</w:t>
      </w:r>
      <w:r w:rsidR="001821E5" w:rsidRPr="00F77DCF">
        <w:t>п.</w:t>
      </w:r>
      <w:r w:rsidR="005D239F">
        <w:t>:</w:t>
      </w:r>
      <w:r w:rsidR="00134267">
        <w:t xml:space="preserve"> </w:t>
      </w:r>
      <w:r w:rsidR="00F50D50">
        <w:t>Астахова Л.В.</w:t>
      </w:r>
    </w:p>
    <w:p w:rsidR="00F50D50" w:rsidRDefault="00F50D50" w:rsidP="00F50D50">
      <w:pPr>
        <w:ind w:firstLine="6237"/>
        <w:rPr>
          <w:b/>
          <w:sz w:val="28"/>
          <w:szCs w:val="28"/>
        </w:rPr>
      </w:pPr>
      <w:r>
        <w:rPr>
          <w:b/>
          <w:sz w:val="28"/>
          <w:szCs w:val="28"/>
        </w:rPr>
        <w:lastRenderedPageBreak/>
        <w:t xml:space="preserve">Приложение </w:t>
      </w:r>
    </w:p>
    <w:p w:rsidR="00F50D50" w:rsidRDefault="00F50D50" w:rsidP="00F50D50">
      <w:pPr>
        <w:ind w:firstLine="6237"/>
        <w:rPr>
          <w:b/>
          <w:sz w:val="28"/>
          <w:szCs w:val="28"/>
        </w:rPr>
      </w:pPr>
      <w:r>
        <w:rPr>
          <w:b/>
          <w:sz w:val="28"/>
          <w:szCs w:val="28"/>
        </w:rPr>
        <w:t xml:space="preserve">к постановлению </w:t>
      </w:r>
    </w:p>
    <w:p w:rsidR="00F50D50" w:rsidRDefault="00F50D50" w:rsidP="00F50D50">
      <w:pPr>
        <w:ind w:firstLine="6237"/>
        <w:rPr>
          <w:b/>
          <w:sz w:val="28"/>
          <w:szCs w:val="28"/>
        </w:rPr>
      </w:pPr>
      <w:r>
        <w:rPr>
          <w:b/>
          <w:sz w:val="28"/>
          <w:szCs w:val="28"/>
        </w:rPr>
        <w:t xml:space="preserve">администрации МР </w:t>
      </w:r>
    </w:p>
    <w:p w:rsidR="00F50D50" w:rsidRDefault="00FE5F7F" w:rsidP="00F50D50">
      <w:pPr>
        <w:ind w:firstLine="6237"/>
        <w:rPr>
          <w:b/>
          <w:sz w:val="28"/>
          <w:szCs w:val="28"/>
        </w:rPr>
      </w:pPr>
      <w:r>
        <w:rPr>
          <w:b/>
          <w:sz w:val="28"/>
          <w:szCs w:val="28"/>
        </w:rPr>
        <w:t>от 21.10.2021 года №1176</w:t>
      </w: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50D50" w:rsidRDefault="00F50D50" w:rsidP="00F50D50">
      <w:pPr>
        <w:ind w:firstLine="6237"/>
        <w:rPr>
          <w:b/>
          <w:sz w:val="28"/>
          <w:szCs w:val="28"/>
        </w:rPr>
      </w:pPr>
    </w:p>
    <w:p w:rsidR="00FE5F7F" w:rsidRPr="00FE5F7F" w:rsidRDefault="00FE5F7F" w:rsidP="00FE5F7F">
      <w:pPr>
        <w:jc w:val="center"/>
        <w:rPr>
          <w:b/>
          <w:sz w:val="28"/>
          <w:szCs w:val="28"/>
        </w:rPr>
      </w:pPr>
      <w:r w:rsidRPr="00FE5F7F">
        <w:rPr>
          <w:b/>
          <w:sz w:val="28"/>
          <w:szCs w:val="28"/>
        </w:rPr>
        <w:t>Муниципальная программа</w:t>
      </w:r>
    </w:p>
    <w:p w:rsidR="00FE5F7F" w:rsidRPr="00FE5F7F" w:rsidRDefault="00FE5F7F" w:rsidP="00FE5F7F">
      <w:pPr>
        <w:jc w:val="center"/>
        <w:rPr>
          <w:b/>
          <w:sz w:val="28"/>
          <w:szCs w:val="28"/>
        </w:rPr>
      </w:pPr>
      <w:r w:rsidRPr="00FE5F7F">
        <w:rPr>
          <w:b/>
          <w:sz w:val="28"/>
          <w:szCs w:val="28"/>
        </w:rPr>
        <w:t>«Развитие физической культуры и спорта</w:t>
      </w:r>
    </w:p>
    <w:p w:rsidR="00FE5F7F" w:rsidRPr="00FE5F7F" w:rsidRDefault="00FE5F7F" w:rsidP="00FE5F7F">
      <w:pPr>
        <w:jc w:val="center"/>
        <w:rPr>
          <w:b/>
          <w:sz w:val="28"/>
          <w:szCs w:val="28"/>
        </w:rPr>
      </w:pPr>
      <w:r w:rsidRPr="00FE5F7F">
        <w:rPr>
          <w:b/>
          <w:sz w:val="28"/>
          <w:szCs w:val="28"/>
        </w:rPr>
        <w:t>в Калининском муниципальном районе на 2021-2023 годы»</w:t>
      </w: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Default="00FE5F7F" w:rsidP="00FE5F7F">
      <w:pPr>
        <w:ind w:firstLine="567"/>
        <w:jc w:val="both"/>
        <w:rPr>
          <w:sz w:val="28"/>
          <w:szCs w:val="28"/>
        </w:rPr>
      </w:pPr>
    </w:p>
    <w:p w:rsidR="00FE5F7F" w:rsidRDefault="00FE5F7F" w:rsidP="00FE5F7F">
      <w:pPr>
        <w:ind w:firstLine="567"/>
        <w:jc w:val="both"/>
        <w:rPr>
          <w:sz w:val="28"/>
          <w:szCs w:val="28"/>
        </w:rPr>
      </w:pPr>
    </w:p>
    <w:p w:rsidR="00FE5F7F" w:rsidRDefault="00FE5F7F" w:rsidP="00FE5F7F">
      <w:pPr>
        <w:ind w:firstLine="567"/>
        <w:jc w:val="both"/>
        <w:rPr>
          <w:sz w:val="28"/>
          <w:szCs w:val="28"/>
        </w:rPr>
      </w:pPr>
    </w:p>
    <w:p w:rsidR="00FE5F7F" w:rsidRPr="00FE5F7F" w:rsidRDefault="00FE5F7F" w:rsidP="00FE5F7F">
      <w:pPr>
        <w:ind w:firstLine="567"/>
        <w:jc w:val="both"/>
        <w:rPr>
          <w:sz w:val="28"/>
          <w:szCs w:val="28"/>
        </w:rPr>
      </w:pPr>
    </w:p>
    <w:p w:rsidR="00FE5F7F" w:rsidRPr="00FE5F7F" w:rsidRDefault="00FE5F7F" w:rsidP="00FE5F7F">
      <w:pPr>
        <w:jc w:val="center"/>
        <w:rPr>
          <w:sz w:val="28"/>
          <w:szCs w:val="28"/>
        </w:rPr>
      </w:pPr>
      <w:r w:rsidRPr="00FE5F7F">
        <w:rPr>
          <w:sz w:val="28"/>
          <w:szCs w:val="28"/>
        </w:rPr>
        <w:t>2021 год</w:t>
      </w:r>
    </w:p>
    <w:p w:rsidR="00FE5F7F" w:rsidRPr="00FE5F7F" w:rsidRDefault="00FE5F7F" w:rsidP="00FE5F7F">
      <w:pPr>
        <w:jc w:val="center"/>
        <w:rPr>
          <w:b/>
          <w:sz w:val="28"/>
          <w:szCs w:val="28"/>
        </w:rPr>
      </w:pPr>
      <w:r w:rsidRPr="00FE5F7F">
        <w:rPr>
          <w:b/>
          <w:sz w:val="28"/>
          <w:szCs w:val="28"/>
        </w:rPr>
        <w:lastRenderedPageBreak/>
        <w:t>Паспорт муниципальной программы</w:t>
      </w:r>
    </w:p>
    <w:p w:rsidR="00FE5F7F" w:rsidRPr="00FE5F7F" w:rsidRDefault="00FE5F7F" w:rsidP="00FE5F7F">
      <w:pPr>
        <w:jc w:val="center"/>
        <w:rPr>
          <w:b/>
          <w:sz w:val="28"/>
          <w:szCs w:val="28"/>
        </w:rPr>
      </w:pPr>
      <w:r w:rsidRPr="00FE5F7F">
        <w:rPr>
          <w:b/>
          <w:sz w:val="28"/>
          <w:szCs w:val="28"/>
        </w:rPr>
        <w:t>«Развитие физической культуры и спорта</w:t>
      </w:r>
    </w:p>
    <w:p w:rsidR="00FE5F7F" w:rsidRPr="00FE5F7F" w:rsidRDefault="00FE5F7F" w:rsidP="00FE5F7F">
      <w:pPr>
        <w:jc w:val="center"/>
        <w:rPr>
          <w:b/>
          <w:sz w:val="28"/>
          <w:szCs w:val="28"/>
        </w:rPr>
      </w:pPr>
      <w:r w:rsidRPr="00FE5F7F">
        <w:rPr>
          <w:b/>
          <w:sz w:val="28"/>
          <w:szCs w:val="28"/>
        </w:rPr>
        <w:t>в Калининском муниципальном районе на 2021-2023 годы»</w:t>
      </w:r>
    </w:p>
    <w:p w:rsidR="00FE5F7F" w:rsidRPr="00FE5F7F" w:rsidRDefault="00FE5F7F" w:rsidP="00FE5F7F">
      <w:pPr>
        <w:jc w:val="center"/>
        <w:rPr>
          <w:b/>
          <w:sz w:val="28"/>
          <w:szCs w:val="28"/>
        </w:rPr>
      </w:pPr>
    </w:p>
    <w:tbl>
      <w:tblPr>
        <w:tblW w:w="9639" w:type="dxa"/>
        <w:tblInd w:w="108" w:type="dxa"/>
        <w:tblLayout w:type="fixed"/>
        <w:tblLook w:val="0000"/>
      </w:tblPr>
      <w:tblGrid>
        <w:gridCol w:w="2410"/>
        <w:gridCol w:w="7229"/>
      </w:tblGrid>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Наименование 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«Развитие физической культуры и спорта в Калининском муниципальном районе на 2021-2023</w:t>
            </w:r>
            <w:r>
              <w:rPr>
                <w:sz w:val="28"/>
                <w:szCs w:val="28"/>
              </w:rPr>
              <w:t xml:space="preserve"> </w:t>
            </w:r>
            <w:r w:rsidRPr="00FE5F7F">
              <w:rPr>
                <w:sz w:val="28"/>
                <w:szCs w:val="28"/>
              </w:rPr>
              <w:t>годы»</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rFonts w:eastAsia="Lucida Sans Unicode"/>
                <w:b/>
                <w:sz w:val="28"/>
                <w:szCs w:val="28"/>
              </w:rPr>
            </w:pPr>
            <w:r w:rsidRPr="00FE5F7F">
              <w:rPr>
                <w:rFonts w:eastAsia="Lucida Sans Unicode"/>
                <w:b/>
                <w:sz w:val="28"/>
                <w:szCs w:val="28"/>
              </w:rPr>
              <w:t>Основание для разработки</w:t>
            </w:r>
          </w:p>
          <w:p w:rsidR="00FE5F7F" w:rsidRPr="00FE5F7F" w:rsidRDefault="00FE5F7F" w:rsidP="00FE5F7F">
            <w:pPr>
              <w:jc w:val="both"/>
              <w:rPr>
                <w:b/>
                <w:sz w:val="28"/>
                <w:szCs w:val="28"/>
              </w:rPr>
            </w:pPr>
            <w:r w:rsidRPr="00FE5F7F">
              <w:rPr>
                <w:b/>
                <w:sz w:val="28"/>
                <w:szCs w:val="28"/>
              </w:rPr>
              <w:t>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Федеральный Закон от 06.10.2003 года №131-ФЗ «Об общих принципах организации местного самоуправления в Российской Федерации»</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rFonts w:eastAsia="Lucida Sans Unicode"/>
                <w:b/>
                <w:sz w:val="28"/>
                <w:szCs w:val="28"/>
              </w:rPr>
            </w:pPr>
            <w:r w:rsidRPr="00FE5F7F">
              <w:rPr>
                <w:rFonts w:eastAsia="Lucida Sans Unicode"/>
                <w:b/>
                <w:sz w:val="28"/>
                <w:szCs w:val="28"/>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 xml:space="preserve">Управление </w:t>
            </w:r>
            <w:r>
              <w:rPr>
                <w:sz w:val="28"/>
                <w:szCs w:val="28"/>
              </w:rPr>
              <w:t>жилищно-коммунального хозяйства</w:t>
            </w:r>
            <w:r w:rsidRPr="00FE5F7F">
              <w:rPr>
                <w:sz w:val="28"/>
                <w:szCs w:val="28"/>
              </w:rPr>
              <w:t xml:space="preserve"> администрации Калининского муниципального района</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Исполнители мероприятий</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 xml:space="preserve">Управление </w:t>
            </w:r>
            <w:r>
              <w:rPr>
                <w:sz w:val="28"/>
                <w:szCs w:val="28"/>
              </w:rPr>
              <w:t>жилищно-коммунального хозяйства</w:t>
            </w:r>
            <w:r w:rsidRPr="00FE5F7F">
              <w:rPr>
                <w:sz w:val="28"/>
                <w:szCs w:val="28"/>
              </w:rPr>
              <w:t xml:space="preserve"> администрации Калининского муниципального района</w:t>
            </w:r>
            <w:r>
              <w:rPr>
                <w:sz w:val="28"/>
                <w:szCs w:val="28"/>
              </w:rPr>
              <w:t>.</w:t>
            </w:r>
          </w:p>
          <w:p w:rsidR="00FE5F7F" w:rsidRPr="00FE5F7F" w:rsidRDefault="00FE5F7F" w:rsidP="00FE5F7F">
            <w:pPr>
              <w:jc w:val="both"/>
              <w:rPr>
                <w:sz w:val="28"/>
                <w:szCs w:val="28"/>
              </w:rPr>
            </w:pPr>
            <w:r w:rsidRPr="00FE5F7F">
              <w:rPr>
                <w:sz w:val="28"/>
                <w:szCs w:val="28"/>
              </w:rPr>
              <w:t>Управление образования администрации Калининского муниципального района</w:t>
            </w:r>
            <w:r>
              <w:rPr>
                <w:sz w:val="28"/>
                <w:szCs w:val="28"/>
              </w:rPr>
              <w:t xml:space="preserve">. </w:t>
            </w:r>
            <w:r w:rsidRPr="00FE5F7F">
              <w:rPr>
                <w:sz w:val="28"/>
                <w:szCs w:val="28"/>
              </w:rPr>
              <w:t>Специализированные организации и предприятия</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Цели и задачи муниципальной 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Создание условий, обеспечивающих возможность гражданам систематически заниматься физической культурой и спортом.</w:t>
            </w:r>
          </w:p>
          <w:p w:rsidR="00FE5F7F" w:rsidRPr="00FE5F7F" w:rsidRDefault="00FE5F7F" w:rsidP="00FE5F7F">
            <w:pPr>
              <w:jc w:val="both"/>
              <w:rPr>
                <w:sz w:val="28"/>
                <w:szCs w:val="28"/>
              </w:rPr>
            </w:pPr>
            <w:r w:rsidRPr="00FE5F7F">
              <w:rPr>
                <w:sz w:val="28"/>
                <w:szCs w:val="28"/>
              </w:rPr>
              <w:t>Строительство новых современных спортивных площадок (или модернизация и рас</w:t>
            </w:r>
            <w:r>
              <w:rPr>
                <w:sz w:val="28"/>
                <w:szCs w:val="28"/>
              </w:rPr>
              <w:t>ширение спортивной базы района).</w:t>
            </w:r>
          </w:p>
          <w:p w:rsidR="00FE5F7F" w:rsidRPr="00FE5F7F" w:rsidRDefault="00FE5F7F" w:rsidP="00FE5F7F">
            <w:pPr>
              <w:jc w:val="both"/>
              <w:rPr>
                <w:sz w:val="28"/>
                <w:szCs w:val="28"/>
              </w:rPr>
            </w:pPr>
            <w:r w:rsidRPr="00FE5F7F">
              <w:rPr>
                <w:sz w:val="28"/>
                <w:szCs w:val="28"/>
              </w:rPr>
              <w:t>Увеличение доли населения района, систематически занимающегося физической культурой и спортом.</w:t>
            </w:r>
          </w:p>
          <w:p w:rsidR="00FE5F7F" w:rsidRPr="00FE5F7F" w:rsidRDefault="00FE5F7F" w:rsidP="00FE5F7F">
            <w:pPr>
              <w:jc w:val="both"/>
              <w:rPr>
                <w:sz w:val="28"/>
                <w:szCs w:val="28"/>
              </w:rPr>
            </w:pPr>
            <w:r w:rsidRPr="00FE5F7F">
              <w:rPr>
                <w:sz w:val="28"/>
                <w:szCs w:val="28"/>
              </w:rPr>
              <w:t>Улучшение материально-технической базы спортивных объектов</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Важнейшие оценочные показатели</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Увеличение доли населения района, систематически занимающегося физической культурой и спортом до 46,2% от общей численности населения района по итогу реализации программы</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Сроки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2021-2023 годы</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Объем и  источники финансирования 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Общий объем финансирования мероприятий составляет 155100,0 тыс.</w:t>
            </w:r>
            <w:r>
              <w:rPr>
                <w:sz w:val="28"/>
                <w:szCs w:val="28"/>
              </w:rPr>
              <w:t xml:space="preserve"> </w:t>
            </w:r>
            <w:r w:rsidRPr="00FE5F7F">
              <w:rPr>
                <w:sz w:val="28"/>
                <w:szCs w:val="28"/>
              </w:rPr>
              <w:t>руб.:</w:t>
            </w:r>
          </w:p>
          <w:p w:rsidR="00FE5F7F" w:rsidRPr="00FE5F7F" w:rsidRDefault="00FE5F7F" w:rsidP="00FE5F7F">
            <w:pPr>
              <w:jc w:val="both"/>
              <w:rPr>
                <w:sz w:val="28"/>
                <w:szCs w:val="28"/>
              </w:rPr>
            </w:pPr>
            <w:r>
              <w:rPr>
                <w:sz w:val="28"/>
                <w:szCs w:val="28"/>
              </w:rPr>
              <w:t xml:space="preserve">- </w:t>
            </w:r>
            <w:r w:rsidRPr="00FE5F7F">
              <w:rPr>
                <w:sz w:val="28"/>
                <w:szCs w:val="28"/>
              </w:rPr>
              <w:t>2021 год - 5000,0 тыс.</w:t>
            </w:r>
            <w:r>
              <w:rPr>
                <w:sz w:val="28"/>
                <w:szCs w:val="28"/>
              </w:rPr>
              <w:t xml:space="preserve"> руб.;</w:t>
            </w:r>
          </w:p>
          <w:p w:rsidR="00FE5F7F" w:rsidRPr="00FE5F7F" w:rsidRDefault="00FE5F7F" w:rsidP="00FE5F7F">
            <w:pPr>
              <w:jc w:val="both"/>
              <w:rPr>
                <w:sz w:val="28"/>
                <w:szCs w:val="28"/>
              </w:rPr>
            </w:pPr>
            <w:r>
              <w:rPr>
                <w:sz w:val="28"/>
                <w:szCs w:val="28"/>
              </w:rPr>
              <w:t xml:space="preserve">- </w:t>
            </w:r>
            <w:r w:rsidRPr="00FE5F7F">
              <w:rPr>
                <w:sz w:val="28"/>
                <w:szCs w:val="28"/>
              </w:rPr>
              <w:t>2022 год - 150050,0 тыс.</w:t>
            </w:r>
            <w:r>
              <w:rPr>
                <w:sz w:val="28"/>
                <w:szCs w:val="28"/>
              </w:rPr>
              <w:t xml:space="preserve"> </w:t>
            </w:r>
            <w:r w:rsidRPr="00FE5F7F">
              <w:rPr>
                <w:sz w:val="28"/>
                <w:szCs w:val="28"/>
              </w:rPr>
              <w:t>руб. (прогнозно)</w:t>
            </w:r>
            <w:r>
              <w:rPr>
                <w:sz w:val="28"/>
                <w:szCs w:val="28"/>
              </w:rPr>
              <w:t>;</w:t>
            </w:r>
          </w:p>
          <w:p w:rsidR="00FE5F7F" w:rsidRPr="00FE5F7F" w:rsidRDefault="00FE5F7F" w:rsidP="00FE5F7F">
            <w:pPr>
              <w:jc w:val="both"/>
              <w:rPr>
                <w:sz w:val="28"/>
                <w:szCs w:val="28"/>
              </w:rPr>
            </w:pPr>
            <w:r>
              <w:rPr>
                <w:sz w:val="28"/>
                <w:szCs w:val="28"/>
              </w:rPr>
              <w:t xml:space="preserve">- </w:t>
            </w:r>
            <w:r w:rsidRPr="00FE5F7F">
              <w:rPr>
                <w:sz w:val="28"/>
                <w:szCs w:val="28"/>
              </w:rPr>
              <w:t>2023 год - 50,0 тыс.</w:t>
            </w:r>
            <w:r>
              <w:rPr>
                <w:sz w:val="28"/>
                <w:szCs w:val="28"/>
              </w:rPr>
              <w:t xml:space="preserve"> </w:t>
            </w:r>
            <w:r w:rsidRPr="00FE5F7F">
              <w:rPr>
                <w:sz w:val="28"/>
                <w:szCs w:val="28"/>
              </w:rPr>
              <w:t>руб. (прогнозно)</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t>Ожидаемые конечные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 увеличение доли населения района, систематически занимающегося физической культурой и спортом;</w:t>
            </w:r>
          </w:p>
          <w:p w:rsidR="00FE5F7F" w:rsidRPr="00FE5F7F" w:rsidRDefault="00FE5F7F" w:rsidP="00FE5F7F">
            <w:pPr>
              <w:jc w:val="both"/>
              <w:rPr>
                <w:sz w:val="28"/>
                <w:szCs w:val="28"/>
              </w:rPr>
            </w:pPr>
            <w:r w:rsidRPr="00FE5F7F">
              <w:rPr>
                <w:sz w:val="28"/>
                <w:szCs w:val="28"/>
              </w:rPr>
              <w:t>- улучшение материально-технической базы спортивных площадок;</w:t>
            </w:r>
          </w:p>
          <w:p w:rsidR="00FE5F7F" w:rsidRPr="00FE5F7F" w:rsidRDefault="00FE5F7F" w:rsidP="00FE5F7F">
            <w:pPr>
              <w:jc w:val="both"/>
              <w:rPr>
                <w:sz w:val="28"/>
                <w:szCs w:val="28"/>
              </w:rPr>
            </w:pPr>
            <w:r w:rsidRPr="00FE5F7F">
              <w:rPr>
                <w:sz w:val="28"/>
                <w:szCs w:val="28"/>
              </w:rPr>
              <w:t>- строительство новых современных спортивных площадок (или модернизация и расширение спортивной базы района);</w:t>
            </w:r>
          </w:p>
          <w:p w:rsidR="00FE5F7F" w:rsidRPr="00FE5F7F" w:rsidRDefault="00FE5F7F" w:rsidP="00FE5F7F">
            <w:pPr>
              <w:jc w:val="both"/>
              <w:rPr>
                <w:sz w:val="28"/>
                <w:szCs w:val="28"/>
              </w:rPr>
            </w:pPr>
            <w:r w:rsidRPr="00FE5F7F">
              <w:rPr>
                <w:sz w:val="28"/>
                <w:szCs w:val="28"/>
              </w:rPr>
              <w:lastRenderedPageBreak/>
              <w:t>- увеличение количества проведенных физкультурно-массовых мероприятий, включенных в Календарный план с 22 мероприятий в 2021 году до 35 мероприятий в 2023 году</w:t>
            </w:r>
          </w:p>
        </w:tc>
      </w:tr>
      <w:tr w:rsidR="00FE5F7F" w:rsidRPr="00FE5F7F" w:rsidTr="00E548E6">
        <w:tc>
          <w:tcPr>
            <w:tcW w:w="2410" w:type="dxa"/>
            <w:tcBorders>
              <w:top w:val="single" w:sz="4" w:space="0" w:color="000000"/>
              <w:left w:val="single" w:sz="4" w:space="0" w:color="000000"/>
              <w:bottom w:val="single" w:sz="4" w:space="0" w:color="000000"/>
            </w:tcBorders>
          </w:tcPr>
          <w:p w:rsidR="00FE5F7F" w:rsidRPr="00FE5F7F" w:rsidRDefault="00FE5F7F" w:rsidP="00FE5F7F">
            <w:pPr>
              <w:jc w:val="both"/>
              <w:rPr>
                <w:b/>
                <w:sz w:val="28"/>
                <w:szCs w:val="28"/>
              </w:rPr>
            </w:pPr>
            <w:r w:rsidRPr="00FE5F7F">
              <w:rPr>
                <w:b/>
                <w:sz w:val="28"/>
                <w:szCs w:val="28"/>
              </w:rPr>
              <w:lastRenderedPageBreak/>
              <w:t>Система организации контроля за  исполнением программы</w:t>
            </w:r>
          </w:p>
        </w:tc>
        <w:tc>
          <w:tcPr>
            <w:tcW w:w="7229" w:type="dxa"/>
            <w:tcBorders>
              <w:top w:val="single" w:sz="4" w:space="0" w:color="000000"/>
              <w:left w:val="single" w:sz="4" w:space="0" w:color="000000"/>
              <w:bottom w:val="single" w:sz="4" w:space="0" w:color="000000"/>
              <w:right w:val="single" w:sz="4" w:space="0" w:color="000000"/>
            </w:tcBorders>
          </w:tcPr>
          <w:p w:rsidR="00FE5F7F" w:rsidRPr="00FE5F7F" w:rsidRDefault="00FE5F7F" w:rsidP="00FE5F7F">
            <w:pPr>
              <w:jc w:val="both"/>
              <w:rPr>
                <w:sz w:val="28"/>
                <w:szCs w:val="28"/>
              </w:rPr>
            </w:pPr>
            <w:r w:rsidRPr="00FE5F7F">
              <w:rPr>
                <w:sz w:val="28"/>
                <w:szCs w:val="28"/>
              </w:rPr>
              <w:t xml:space="preserve">Контроль за выполнением мероприятий программы осуществляет администрация Калининского муниципального района </w:t>
            </w:r>
          </w:p>
        </w:tc>
      </w:tr>
    </w:tbl>
    <w:p w:rsidR="00FE5F7F" w:rsidRPr="00FE5F7F" w:rsidRDefault="00FE5F7F" w:rsidP="00FE5F7F">
      <w:pPr>
        <w:ind w:firstLine="567"/>
        <w:jc w:val="both"/>
        <w:rPr>
          <w:sz w:val="28"/>
          <w:szCs w:val="28"/>
        </w:rPr>
      </w:pPr>
    </w:p>
    <w:p w:rsidR="00FE5F7F" w:rsidRPr="00FE5F7F" w:rsidRDefault="00FE5F7F" w:rsidP="00FE5F7F">
      <w:pPr>
        <w:jc w:val="center"/>
        <w:rPr>
          <w:b/>
          <w:sz w:val="28"/>
          <w:szCs w:val="28"/>
        </w:rPr>
      </w:pPr>
      <w:bookmarkStart w:id="0" w:name="sub_100"/>
      <w:r w:rsidRPr="00FE5F7F">
        <w:rPr>
          <w:b/>
          <w:sz w:val="28"/>
          <w:szCs w:val="28"/>
        </w:rPr>
        <w:t>1. Содержание проблемы и необходимость ее решения</w:t>
      </w:r>
      <w:r>
        <w:rPr>
          <w:b/>
          <w:sz w:val="28"/>
          <w:szCs w:val="28"/>
        </w:rPr>
        <w:t xml:space="preserve"> </w:t>
      </w:r>
      <w:r w:rsidRPr="00FE5F7F">
        <w:rPr>
          <w:b/>
          <w:sz w:val="28"/>
          <w:szCs w:val="28"/>
        </w:rPr>
        <w:t>программным методом</w:t>
      </w:r>
      <w:bookmarkEnd w:id="0"/>
    </w:p>
    <w:p w:rsidR="00FE5F7F" w:rsidRPr="00FE5F7F" w:rsidRDefault="00FE5F7F" w:rsidP="00FE5F7F">
      <w:pPr>
        <w:ind w:firstLine="567"/>
        <w:jc w:val="both"/>
        <w:rPr>
          <w:sz w:val="28"/>
          <w:szCs w:val="28"/>
        </w:rPr>
      </w:pPr>
      <w:r w:rsidRPr="00FE5F7F">
        <w:rPr>
          <w:sz w:val="28"/>
          <w:szCs w:val="28"/>
        </w:rPr>
        <w:t>Одним из важных направлений формирования здорового образа жизни общества является привлечение населения к систематическим занятиям физической культурой, особенно детей и подростков в раннем возрасте.</w:t>
      </w:r>
    </w:p>
    <w:p w:rsidR="00FE5F7F" w:rsidRPr="00FE5F7F" w:rsidRDefault="00FE5F7F" w:rsidP="00FE5F7F">
      <w:pPr>
        <w:ind w:firstLine="567"/>
        <w:jc w:val="both"/>
        <w:rPr>
          <w:sz w:val="28"/>
          <w:szCs w:val="28"/>
        </w:rPr>
      </w:pPr>
      <w:r w:rsidRPr="00FE5F7F">
        <w:rPr>
          <w:sz w:val="28"/>
          <w:szCs w:val="28"/>
        </w:rPr>
        <w:t>В последнее время физкультурно-спортивная активность населения Калининского района возросла. На начало 2021 года численность людей, занимающихся физической культурой и спортом, увеличилась на 45,2% от общего числа жителей.</w:t>
      </w:r>
    </w:p>
    <w:p w:rsidR="00FE5F7F" w:rsidRPr="00FE5F7F" w:rsidRDefault="00FE5F7F" w:rsidP="00FE5F7F">
      <w:pPr>
        <w:ind w:firstLine="567"/>
        <w:jc w:val="both"/>
        <w:rPr>
          <w:sz w:val="28"/>
          <w:szCs w:val="28"/>
        </w:rPr>
      </w:pPr>
      <w:r w:rsidRPr="00FE5F7F">
        <w:rPr>
          <w:sz w:val="28"/>
          <w:szCs w:val="28"/>
        </w:rPr>
        <w:t>В 2020 году на территории района было проведено 32 спортивно-массовых мероприятия межрайонного, районного и горо</w:t>
      </w:r>
      <w:r>
        <w:rPr>
          <w:sz w:val="28"/>
          <w:szCs w:val="28"/>
        </w:rPr>
        <w:t xml:space="preserve">дского уровня с общим охватом 4 </w:t>
      </w:r>
      <w:r w:rsidRPr="00FE5F7F">
        <w:rPr>
          <w:sz w:val="28"/>
          <w:szCs w:val="28"/>
        </w:rPr>
        <w:t>304 человек.</w:t>
      </w:r>
    </w:p>
    <w:p w:rsidR="00FE5F7F" w:rsidRPr="00FE5F7F" w:rsidRDefault="00FE5F7F" w:rsidP="00FE5F7F">
      <w:pPr>
        <w:ind w:firstLine="567"/>
        <w:jc w:val="both"/>
        <w:rPr>
          <w:sz w:val="28"/>
          <w:szCs w:val="28"/>
        </w:rPr>
      </w:pPr>
      <w:r w:rsidRPr="00FE5F7F">
        <w:rPr>
          <w:sz w:val="28"/>
          <w:szCs w:val="28"/>
        </w:rPr>
        <w:t>В настоящее время в районе развиваются такие виды спорта, как футбол, волейбол, настольный теннис, лыжные гонки, гиревой спорт, каратэ, велоспорт, хоккей, шашки, шахматы, триатлон, легкая атлетика.</w:t>
      </w:r>
    </w:p>
    <w:p w:rsidR="00FE5F7F" w:rsidRPr="00FE5F7F" w:rsidRDefault="00FE5F7F" w:rsidP="00FE5F7F">
      <w:pPr>
        <w:ind w:firstLine="567"/>
        <w:jc w:val="both"/>
        <w:rPr>
          <w:sz w:val="28"/>
          <w:szCs w:val="28"/>
        </w:rPr>
      </w:pPr>
      <w:r w:rsidRPr="00FE5F7F">
        <w:rPr>
          <w:sz w:val="28"/>
          <w:szCs w:val="28"/>
        </w:rPr>
        <w:t>Ежегодно проводятся различные спортивные мероприятия: легкоатлетические эстафеты, соревнования по различным видам спорта (волейбол, футбол, хоккей с шайбой, лыжные гонки), Спартакиады, среди организаций, предприятий и учреждений, среди учащихся школ и т.д.</w:t>
      </w:r>
    </w:p>
    <w:p w:rsidR="00FE5F7F" w:rsidRPr="00FE5F7F" w:rsidRDefault="00FE5F7F" w:rsidP="00FE5F7F">
      <w:pPr>
        <w:ind w:firstLine="567"/>
        <w:jc w:val="both"/>
        <w:rPr>
          <w:sz w:val="28"/>
          <w:szCs w:val="28"/>
        </w:rPr>
      </w:pPr>
      <w:r w:rsidRPr="00FE5F7F">
        <w:rPr>
          <w:sz w:val="28"/>
          <w:szCs w:val="28"/>
        </w:rPr>
        <w:t>Основная проблема развития физкультуры и спорта в районе - недостаточность и не соответствие современному уровню спортивной материально-технической базы.</w:t>
      </w:r>
    </w:p>
    <w:p w:rsidR="00FE5F7F" w:rsidRPr="00FE5F7F" w:rsidRDefault="00FE5F7F" w:rsidP="00FE5F7F">
      <w:pPr>
        <w:ind w:firstLine="567"/>
        <w:jc w:val="both"/>
        <w:rPr>
          <w:sz w:val="28"/>
          <w:szCs w:val="28"/>
        </w:rPr>
      </w:pPr>
      <w:r w:rsidRPr="00FE5F7F">
        <w:rPr>
          <w:sz w:val="28"/>
          <w:szCs w:val="28"/>
        </w:rPr>
        <w:t>Программа предлагает основной акцент, как в приложении усилий, так и в направлении финансирования сделать программный метод решением проблемы. А именно укрепить материально-техническую базу, создать систему мероприятий, способную положительно повлиять на имидж физической культуры и спорта и на стабильное их развитие.</w:t>
      </w:r>
    </w:p>
    <w:p w:rsidR="00FE5F7F" w:rsidRPr="00FE5F7F" w:rsidRDefault="00FE5F7F" w:rsidP="00FE5F7F">
      <w:pPr>
        <w:ind w:firstLine="567"/>
        <w:jc w:val="both"/>
        <w:rPr>
          <w:sz w:val="28"/>
          <w:szCs w:val="28"/>
        </w:rPr>
      </w:pPr>
    </w:p>
    <w:p w:rsidR="00FE5F7F" w:rsidRPr="00FE5F7F" w:rsidRDefault="00FE5F7F" w:rsidP="00FE5F7F">
      <w:pPr>
        <w:jc w:val="center"/>
        <w:rPr>
          <w:b/>
          <w:sz w:val="28"/>
          <w:szCs w:val="28"/>
        </w:rPr>
      </w:pPr>
      <w:bookmarkStart w:id="1" w:name="sub_200"/>
      <w:r w:rsidRPr="00FE5F7F">
        <w:rPr>
          <w:b/>
          <w:sz w:val="28"/>
          <w:szCs w:val="28"/>
        </w:rPr>
        <w:t>2. Цель и задачи программы</w:t>
      </w:r>
      <w:bookmarkEnd w:id="1"/>
    </w:p>
    <w:p w:rsidR="00FE5F7F" w:rsidRPr="00FE5F7F" w:rsidRDefault="00FE5F7F" w:rsidP="00FE5F7F">
      <w:pPr>
        <w:ind w:firstLine="567"/>
        <w:jc w:val="both"/>
        <w:rPr>
          <w:sz w:val="28"/>
          <w:szCs w:val="28"/>
        </w:rPr>
      </w:pPr>
      <w:r w:rsidRPr="00FE5F7F">
        <w:rPr>
          <w:sz w:val="28"/>
          <w:szCs w:val="28"/>
        </w:rPr>
        <w:t>Целью программы является:</w:t>
      </w:r>
    </w:p>
    <w:p w:rsidR="00FE5F7F" w:rsidRPr="00FE5F7F" w:rsidRDefault="00FE5F7F" w:rsidP="00FE5F7F">
      <w:pPr>
        <w:ind w:firstLine="567"/>
        <w:jc w:val="both"/>
        <w:rPr>
          <w:sz w:val="28"/>
          <w:szCs w:val="28"/>
        </w:rPr>
      </w:pPr>
      <w:r>
        <w:rPr>
          <w:sz w:val="28"/>
          <w:szCs w:val="28"/>
        </w:rPr>
        <w:t>- с</w:t>
      </w:r>
      <w:r w:rsidRPr="00FE5F7F">
        <w:rPr>
          <w:sz w:val="28"/>
          <w:szCs w:val="28"/>
        </w:rPr>
        <w:t>оздание условий, обеспечивающих возможность гражданам систематически заниматься физической</w:t>
      </w:r>
      <w:r>
        <w:rPr>
          <w:sz w:val="28"/>
          <w:szCs w:val="28"/>
        </w:rPr>
        <w:t xml:space="preserve"> культурой и спортом;</w:t>
      </w:r>
    </w:p>
    <w:p w:rsidR="00FE5F7F" w:rsidRPr="00FE5F7F" w:rsidRDefault="00FE5F7F" w:rsidP="00FE5F7F">
      <w:pPr>
        <w:ind w:firstLine="567"/>
        <w:jc w:val="both"/>
        <w:rPr>
          <w:sz w:val="28"/>
          <w:szCs w:val="28"/>
        </w:rPr>
      </w:pPr>
      <w:r>
        <w:rPr>
          <w:sz w:val="28"/>
          <w:szCs w:val="28"/>
        </w:rPr>
        <w:t>- у</w:t>
      </w:r>
      <w:r w:rsidRPr="00FE5F7F">
        <w:rPr>
          <w:sz w:val="28"/>
          <w:szCs w:val="28"/>
        </w:rPr>
        <w:t>словием достижения поставленной цели яв</w:t>
      </w:r>
      <w:r>
        <w:rPr>
          <w:sz w:val="28"/>
          <w:szCs w:val="28"/>
        </w:rPr>
        <w:t>ляется решение следующей задачи;</w:t>
      </w:r>
    </w:p>
    <w:p w:rsidR="00FE5F7F" w:rsidRPr="00FE5F7F" w:rsidRDefault="00FE5F7F" w:rsidP="00FE5F7F">
      <w:pPr>
        <w:ind w:firstLine="567"/>
        <w:jc w:val="both"/>
        <w:rPr>
          <w:sz w:val="28"/>
          <w:szCs w:val="28"/>
        </w:rPr>
      </w:pPr>
      <w:r>
        <w:rPr>
          <w:sz w:val="28"/>
          <w:szCs w:val="28"/>
        </w:rPr>
        <w:t>- с</w:t>
      </w:r>
      <w:r w:rsidRPr="00FE5F7F">
        <w:rPr>
          <w:sz w:val="28"/>
          <w:szCs w:val="28"/>
        </w:rPr>
        <w:t>троительство новых современных спортивных площадок (или модернизация и расширение спортивной базы района);</w:t>
      </w:r>
    </w:p>
    <w:p w:rsidR="00FE5F7F" w:rsidRPr="00FE5F7F" w:rsidRDefault="00FE5F7F" w:rsidP="00FE5F7F">
      <w:pPr>
        <w:ind w:firstLine="567"/>
        <w:jc w:val="both"/>
        <w:rPr>
          <w:sz w:val="28"/>
          <w:szCs w:val="28"/>
        </w:rPr>
      </w:pPr>
      <w:r>
        <w:rPr>
          <w:sz w:val="28"/>
          <w:szCs w:val="28"/>
        </w:rPr>
        <w:lastRenderedPageBreak/>
        <w:t>- у</w:t>
      </w:r>
      <w:r w:rsidRPr="00FE5F7F">
        <w:rPr>
          <w:sz w:val="28"/>
          <w:szCs w:val="28"/>
        </w:rPr>
        <w:t>величение доли населения района, систематически занимающегося физической культурой и спортом.</w:t>
      </w:r>
    </w:p>
    <w:p w:rsidR="00FE5F7F" w:rsidRPr="00FE5F7F" w:rsidRDefault="00FE5F7F" w:rsidP="00FE5F7F">
      <w:pPr>
        <w:ind w:firstLine="567"/>
        <w:jc w:val="both"/>
        <w:rPr>
          <w:sz w:val="28"/>
          <w:szCs w:val="28"/>
        </w:rPr>
      </w:pPr>
    </w:p>
    <w:p w:rsidR="00FE5F7F" w:rsidRPr="00FE5F7F" w:rsidRDefault="00FE5F7F" w:rsidP="00FE5F7F">
      <w:pPr>
        <w:jc w:val="center"/>
        <w:rPr>
          <w:b/>
          <w:sz w:val="28"/>
          <w:szCs w:val="28"/>
        </w:rPr>
      </w:pPr>
      <w:bookmarkStart w:id="2" w:name="sub_300"/>
      <w:r w:rsidRPr="00FE5F7F">
        <w:rPr>
          <w:b/>
          <w:sz w:val="28"/>
          <w:szCs w:val="28"/>
        </w:rPr>
        <w:t>3. Ресурсное обеспечение муниципальной программы</w:t>
      </w:r>
      <w:bookmarkEnd w:id="2"/>
    </w:p>
    <w:p w:rsidR="00FE5F7F" w:rsidRPr="00FE5F7F" w:rsidRDefault="00FE5F7F" w:rsidP="00FE5F7F">
      <w:pPr>
        <w:ind w:firstLine="567"/>
        <w:jc w:val="both"/>
        <w:rPr>
          <w:sz w:val="28"/>
          <w:szCs w:val="28"/>
        </w:rPr>
      </w:pPr>
      <w:r w:rsidRPr="00FE5F7F">
        <w:rPr>
          <w:sz w:val="28"/>
          <w:szCs w:val="28"/>
        </w:rPr>
        <w:t>Общий объем финансирования мероприятий составляет 155100,0 тыс.</w:t>
      </w:r>
      <w:r>
        <w:rPr>
          <w:sz w:val="28"/>
          <w:szCs w:val="28"/>
        </w:rPr>
        <w:t xml:space="preserve"> </w:t>
      </w:r>
      <w:r w:rsidRPr="00FE5F7F">
        <w:rPr>
          <w:sz w:val="28"/>
          <w:szCs w:val="28"/>
        </w:rPr>
        <w:t>руб.:</w:t>
      </w:r>
    </w:p>
    <w:p w:rsidR="00FE5F7F" w:rsidRPr="00FE5F7F" w:rsidRDefault="00FE5F7F" w:rsidP="00FE5F7F">
      <w:pPr>
        <w:ind w:firstLine="567"/>
        <w:jc w:val="both"/>
        <w:rPr>
          <w:sz w:val="28"/>
          <w:szCs w:val="28"/>
        </w:rPr>
      </w:pPr>
      <w:r>
        <w:rPr>
          <w:sz w:val="28"/>
          <w:szCs w:val="28"/>
        </w:rPr>
        <w:t xml:space="preserve">- </w:t>
      </w:r>
      <w:r w:rsidRPr="00FE5F7F">
        <w:rPr>
          <w:sz w:val="28"/>
          <w:szCs w:val="28"/>
        </w:rPr>
        <w:t>2021 год - 5000,0 тыс.</w:t>
      </w:r>
      <w:r>
        <w:rPr>
          <w:sz w:val="28"/>
          <w:szCs w:val="28"/>
        </w:rPr>
        <w:t xml:space="preserve"> руб.;</w:t>
      </w:r>
    </w:p>
    <w:p w:rsidR="00FE5F7F" w:rsidRPr="00FE5F7F" w:rsidRDefault="00FE5F7F" w:rsidP="00FE5F7F">
      <w:pPr>
        <w:ind w:firstLine="567"/>
        <w:jc w:val="both"/>
        <w:rPr>
          <w:sz w:val="28"/>
          <w:szCs w:val="28"/>
        </w:rPr>
      </w:pPr>
      <w:r>
        <w:rPr>
          <w:sz w:val="28"/>
          <w:szCs w:val="28"/>
        </w:rPr>
        <w:t xml:space="preserve">- </w:t>
      </w:r>
      <w:r w:rsidRPr="00FE5F7F">
        <w:rPr>
          <w:sz w:val="28"/>
          <w:szCs w:val="28"/>
        </w:rPr>
        <w:t>2022 год - 150050,0 тыс.</w:t>
      </w:r>
      <w:r>
        <w:rPr>
          <w:sz w:val="28"/>
          <w:szCs w:val="28"/>
        </w:rPr>
        <w:t xml:space="preserve"> </w:t>
      </w:r>
      <w:r w:rsidRPr="00FE5F7F">
        <w:rPr>
          <w:sz w:val="28"/>
          <w:szCs w:val="28"/>
        </w:rPr>
        <w:t>руб. (прогнозно)</w:t>
      </w:r>
      <w:r>
        <w:rPr>
          <w:sz w:val="28"/>
          <w:szCs w:val="28"/>
        </w:rPr>
        <w:t>;</w:t>
      </w:r>
    </w:p>
    <w:p w:rsidR="00FE5F7F" w:rsidRPr="00FE5F7F" w:rsidRDefault="00FE5F7F" w:rsidP="00FE5F7F">
      <w:pPr>
        <w:ind w:firstLine="567"/>
        <w:jc w:val="both"/>
        <w:rPr>
          <w:sz w:val="28"/>
          <w:szCs w:val="28"/>
        </w:rPr>
      </w:pPr>
      <w:r>
        <w:rPr>
          <w:sz w:val="28"/>
          <w:szCs w:val="28"/>
        </w:rPr>
        <w:t xml:space="preserve">- </w:t>
      </w:r>
      <w:r w:rsidRPr="00FE5F7F">
        <w:rPr>
          <w:sz w:val="28"/>
          <w:szCs w:val="28"/>
        </w:rPr>
        <w:t>2023 год - 50,0 тыс.</w:t>
      </w:r>
      <w:r>
        <w:rPr>
          <w:sz w:val="28"/>
          <w:szCs w:val="28"/>
        </w:rPr>
        <w:t xml:space="preserve"> </w:t>
      </w:r>
      <w:r w:rsidRPr="00FE5F7F">
        <w:rPr>
          <w:sz w:val="28"/>
          <w:szCs w:val="28"/>
        </w:rPr>
        <w:t>руб. (прогнозно)</w:t>
      </w:r>
      <w:r>
        <w:rPr>
          <w:sz w:val="28"/>
          <w:szCs w:val="28"/>
        </w:rPr>
        <w:t>.</w:t>
      </w:r>
    </w:p>
    <w:p w:rsidR="00FE5F7F" w:rsidRPr="00FE5F7F" w:rsidRDefault="00FE5F7F" w:rsidP="00FE5F7F">
      <w:pPr>
        <w:ind w:firstLine="567"/>
        <w:jc w:val="both"/>
        <w:rPr>
          <w:sz w:val="28"/>
          <w:szCs w:val="28"/>
        </w:rPr>
      </w:pPr>
      <w:r w:rsidRPr="00FE5F7F">
        <w:rPr>
          <w:sz w:val="28"/>
          <w:szCs w:val="28"/>
        </w:rPr>
        <w:t>Источник финансирования - бюджет Калининского муниципального района.</w:t>
      </w:r>
    </w:p>
    <w:p w:rsidR="00FE5F7F" w:rsidRPr="00FE5F7F" w:rsidRDefault="00FE5F7F" w:rsidP="00FE5F7F">
      <w:pPr>
        <w:ind w:firstLine="567"/>
        <w:jc w:val="both"/>
        <w:rPr>
          <w:sz w:val="28"/>
          <w:szCs w:val="28"/>
        </w:rPr>
      </w:pPr>
    </w:p>
    <w:p w:rsidR="00FE5F7F" w:rsidRPr="00FE5F7F" w:rsidRDefault="00FE5F7F" w:rsidP="00FE5F7F">
      <w:pPr>
        <w:jc w:val="center"/>
        <w:rPr>
          <w:b/>
          <w:sz w:val="28"/>
          <w:szCs w:val="28"/>
        </w:rPr>
      </w:pPr>
      <w:bookmarkStart w:id="3" w:name="sub_400"/>
      <w:r w:rsidRPr="00FE5F7F">
        <w:rPr>
          <w:b/>
          <w:sz w:val="28"/>
          <w:szCs w:val="28"/>
        </w:rPr>
        <w:t>4. Организация управления реализацией программы</w:t>
      </w:r>
      <w:r>
        <w:rPr>
          <w:b/>
          <w:sz w:val="28"/>
          <w:szCs w:val="28"/>
        </w:rPr>
        <w:t xml:space="preserve"> </w:t>
      </w:r>
      <w:r w:rsidRPr="00FE5F7F">
        <w:rPr>
          <w:b/>
          <w:sz w:val="28"/>
          <w:szCs w:val="28"/>
        </w:rPr>
        <w:t>и контроль за ходом ее выполнения</w:t>
      </w:r>
    </w:p>
    <w:bookmarkEnd w:id="3"/>
    <w:p w:rsidR="00FE5F7F" w:rsidRPr="00FE5F7F" w:rsidRDefault="00FE5F7F" w:rsidP="00FE5F7F">
      <w:pPr>
        <w:ind w:firstLine="567"/>
        <w:jc w:val="both"/>
        <w:rPr>
          <w:sz w:val="28"/>
          <w:szCs w:val="28"/>
        </w:rPr>
      </w:pPr>
      <w:r w:rsidRPr="00FE5F7F">
        <w:rPr>
          <w:sz w:val="28"/>
          <w:szCs w:val="28"/>
        </w:rPr>
        <w:t>Контроль за ходом реализации меропр</w:t>
      </w:r>
      <w:r>
        <w:rPr>
          <w:sz w:val="28"/>
          <w:szCs w:val="28"/>
        </w:rPr>
        <w:t xml:space="preserve">иятий программы осуществляется </w:t>
      </w:r>
      <w:r w:rsidRPr="00FE5F7F">
        <w:rPr>
          <w:sz w:val="28"/>
          <w:szCs w:val="28"/>
        </w:rPr>
        <w:t>администрацией Калининского муниципального района.</w:t>
      </w:r>
    </w:p>
    <w:p w:rsidR="00FE5F7F" w:rsidRPr="00FE5F7F" w:rsidRDefault="00FE5F7F" w:rsidP="00FE5F7F">
      <w:pPr>
        <w:ind w:firstLine="567"/>
        <w:jc w:val="both"/>
        <w:rPr>
          <w:sz w:val="28"/>
          <w:szCs w:val="28"/>
        </w:rPr>
      </w:pPr>
    </w:p>
    <w:p w:rsidR="00FE5F7F" w:rsidRPr="00FE5F7F" w:rsidRDefault="00FE5F7F" w:rsidP="00FE5F7F">
      <w:pPr>
        <w:jc w:val="center"/>
        <w:rPr>
          <w:b/>
          <w:sz w:val="28"/>
          <w:szCs w:val="28"/>
        </w:rPr>
      </w:pPr>
      <w:bookmarkStart w:id="4" w:name="sub_500"/>
      <w:r w:rsidRPr="00FE5F7F">
        <w:rPr>
          <w:b/>
          <w:sz w:val="28"/>
          <w:szCs w:val="28"/>
        </w:rPr>
        <w:t>5. Оценка эффективности реализации муниципальной программы</w:t>
      </w:r>
      <w:bookmarkEnd w:id="4"/>
    </w:p>
    <w:p w:rsidR="00FE5F7F" w:rsidRPr="00FE5F7F" w:rsidRDefault="00FE5F7F" w:rsidP="00FE5F7F">
      <w:pPr>
        <w:ind w:firstLine="567"/>
        <w:jc w:val="both"/>
        <w:rPr>
          <w:sz w:val="28"/>
          <w:szCs w:val="28"/>
        </w:rPr>
      </w:pPr>
      <w:r w:rsidRPr="00FE5F7F">
        <w:rPr>
          <w:sz w:val="28"/>
          <w:szCs w:val="28"/>
        </w:rPr>
        <w:t>Ожидаемым результатом от реализации программы будет являться:</w:t>
      </w:r>
    </w:p>
    <w:p w:rsidR="00FE5F7F" w:rsidRPr="00FE5F7F" w:rsidRDefault="00FE5F7F" w:rsidP="00FE5F7F">
      <w:pPr>
        <w:ind w:firstLine="567"/>
        <w:jc w:val="both"/>
        <w:rPr>
          <w:sz w:val="28"/>
          <w:szCs w:val="28"/>
        </w:rPr>
      </w:pPr>
      <w:r w:rsidRPr="00FE5F7F">
        <w:rPr>
          <w:sz w:val="28"/>
          <w:szCs w:val="28"/>
        </w:rPr>
        <w:t>- увеличение доли населения района, систематически занимающегося физической культурой и спортом;</w:t>
      </w:r>
    </w:p>
    <w:p w:rsidR="00FE5F7F" w:rsidRPr="00FE5F7F" w:rsidRDefault="00FE5F7F" w:rsidP="00FE5F7F">
      <w:pPr>
        <w:ind w:firstLine="567"/>
        <w:jc w:val="both"/>
        <w:rPr>
          <w:sz w:val="28"/>
          <w:szCs w:val="28"/>
        </w:rPr>
      </w:pPr>
      <w:r w:rsidRPr="00FE5F7F">
        <w:rPr>
          <w:sz w:val="28"/>
          <w:szCs w:val="28"/>
        </w:rPr>
        <w:t>- улучшение материально-технической базы спортивных площадок;</w:t>
      </w:r>
    </w:p>
    <w:p w:rsidR="00FE5F7F" w:rsidRPr="00FE5F7F" w:rsidRDefault="00FE5F7F" w:rsidP="00FE5F7F">
      <w:pPr>
        <w:ind w:firstLine="567"/>
        <w:jc w:val="both"/>
        <w:rPr>
          <w:sz w:val="28"/>
          <w:szCs w:val="28"/>
        </w:rPr>
      </w:pPr>
      <w:r w:rsidRPr="00FE5F7F">
        <w:rPr>
          <w:sz w:val="28"/>
          <w:szCs w:val="28"/>
        </w:rPr>
        <w:t>- строительство новых современных спортивных площадок (или модернизация и расширение спортивной базы района);</w:t>
      </w:r>
    </w:p>
    <w:p w:rsidR="00FE5F7F" w:rsidRPr="00FE5F7F" w:rsidRDefault="00FE5F7F" w:rsidP="00FE5F7F">
      <w:pPr>
        <w:ind w:firstLine="567"/>
        <w:jc w:val="both"/>
        <w:rPr>
          <w:sz w:val="28"/>
          <w:szCs w:val="28"/>
        </w:rPr>
      </w:pPr>
      <w:r w:rsidRPr="00FE5F7F">
        <w:rPr>
          <w:sz w:val="28"/>
          <w:szCs w:val="28"/>
        </w:rPr>
        <w:t>- увеличение количества проведенных физкультурно-массовых мероприятий, включенных в Календарный план с 22 мероприятий в 2021 году до 35 мероприятий в 2023 году.</w:t>
      </w:r>
    </w:p>
    <w:p w:rsidR="00FE5F7F" w:rsidRPr="00FE5F7F" w:rsidRDefault="00FE5F7F" w:rsidP="00FE5F7F">
      <w:pPr>
        <w:ind w:firstLine="567"/>
        <w:jc w:val="both"/>
        <w:rPr>
          <w:sz w:val="28"/>
          <w:szCs w:val="28"/>
        </w:rPr>
      </w:pPr>
    </w:p>
    <w:p w:rsidR="00FE5F7F" w:rsidRDefault="00FE5F7F" w:rsidP="00FE5F7F">
      <w:pPr>
        <w:jc w:val="center"/>
        <w:rPr>
          <w:b/>
          <w:sz w:val="28"/>
          <w:szCs w:val="28"/>
        </w:rPr>
      </w:pPr>
      <w:r w:rsidRPr="00FE5F7F">
        <w:rPr>
          <w:b/>
          <w:sz w:val="28"/>
          <w:szCs w:val="28"/>
        </w:rPr>
        <w:t>Сведения о целевых показателях (индикаторах) муниципальной программы</w:t>
      </w:r>
    </w:p>
    <w:p w:rsidR="00FE5F7F" w:rsidRPr="00FE5F7F" w:rsidRDefault="00FE5F7F" w:rsidP="00FE5F7F">
      <w:pPr>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276"/>
        <w:gridCol w:w="1276"/>
        <w:gridCol w:w="1276"/>
        <w:gridCol w:w="1275"/>
      </w:tblGrid>
      <w:tr w:rsidR="00FE5F7F" w:rsidRPr="00FE5F7F" w:rsidTr="00E548E6">
        <w:tc>
          <w:tcPr>
            <w:tcW w:w="4644" w:type="dxa"/>
          </w:tcPr>
          <w:p w:rsidR="00FE5F7F" w:rsidRPr="00FE5F7F" w:rsidRDefault="00FE5F7F" w:rsidP="00FE5F7F">
            <w:pPr>
              <w:jc w:val="center"/>
              <w:rPr>
                <w:b/>
                <w:sz w:val="28"/>
                <w:szCs w:val="28"/>
              </w:rPr>
            </w:pPr>
            <w:r w:rsidRPr="00FE5F7F">
              <w:rPr>
                <w:b/>
                <w:sz w:val="28"/>
                <w:szCs w:val="28"/>
              </w:rPr>
              <w:t>Наименование целевого показателя (индикатора)</w:t>
            </w:r>
          </w:p>
        </w:tc>
        <w:tc>
          <w:tcPr>
            <w:tcW w:w="1276" w:type="dxa"/>
            <w:tcBorders>
              <w:right w:val="single" w:sz="4" w:space="0" w:color="auto"/>
            </w:tcBorders>
          </w:tcPr>
          <w:p w:rsidR="00FE5F7F" w:rsidRPr="00FE5F7F" w:rsidRDefault="00FE5F7F" w:rsidP="00FE5F7F">
            <w:pPr>
              <w:jc w:val="center"/>
              <w:rPr>
                <w:b/>
                <w:sz w:val="28"/>
                <w:szCs w:val="28"/>
              </w:rPr>
            </w:pPr>
            <w:r w:rsidRPr="00FE5F7F">
              <w:rPr>
                <w:b/>
                <w:sz w:val="28"/>
                <w:szCs w:val="28"/>
              </w:rPr>
              <w:t>2020 год</w:t>
            </w:r>
          </w:p>
        </w:tc>
        <w:tc>
          <w:tcPr>
            <w:tcW w:w="1276" w:type="dxa"/>
            <w:tcBorders>
              <w:right w:val="single" w:sz="4" w:space="0" w:color="auto"/>
            </w:tcBorders>
          </w:tcPr>
          <w:p w:rsidR="00FE5F7F" w:rsidRPr="00FE5F7F" w:rsidRDefault="00FE5F7F" w:rsidP="00FE5F7F">
            <w:pPr>
              <w:jc w:val="center"/>
              <w:rPr>
                <w:b/>
                <w:sz w:val="28"/>
                <w:szCs w:val="28"/>
              </w:rPr>
            </w:pPr>
            <w:r w:rsidRPr="00FE5F7F">
              <w:rPr>
                <w:b/>
                <w:sz w:val="28"/>
                <w:szCs w:val="28"/>
              </w:rPr>
              <w:t>2021 год</w:t>
            </w:r>
          </w:p>
        </w:tc>
        <w:tc>
          <w:tcPr>
            <w:tcW w:w="1276" w:type="dxa"/>
            <w:tcBorders>
              <w:left w:val="single" w:sz="4" w:space="0" w:color="auto"/>
              <w:right w:val="single" w:sz="4" w:space="0" w:color="auto"/>
            </w:tcBorders>
          </w:tcPr>
          <w:p w:rsidR="00FE5F7F" w:rsidRPr="00FE5F7F" w:rsidRDefault="00FE5F7F" w:rsidP="00FE5F7F">
            <w:pPr>
              <w:jc w:val="center"/>
              <w:rPr>
                <w:b/>
                <w:sz w:val="28"/>
                <w:szCs w:val="28"/>
              </w:rPr>
            </w:pPr>
            <w:r w:rsidRPr="00FE5F7F">
              <w:rPr>
                <w:b/>
                <w:sz w:val="28"/>
                <w:szCs w:val="28"/>
              </w:rPr>
              <w:t>2022 год</w:t>
            </w:r>
          </w:p>
        </w:tc>
        <w:tc>
          <w:tcPr>
            <w:tcW w:w="1275" w:type="dxa"/>
            <w:tcBorders>
              <w:left w:val="single" w:sz="4" w:space="0" w:color="auto"/>
            </w:tcBorders>
          </w:tcPr>
          <w:p w:rsidR="00FE5F7F" w:rsidRPr="00FE5F7F" w:rsidRDefault="00FE5F7F" w:rsidP="00FE5F7F">
            <w:pPr>
              <w:jc w:val="center"/>
              <w:rPr>
                <w:b/>
                <w:sz w:val="28"/>
                <w:szCs w:val="28"/>
              </w:rPr>
            </w:pPr>
            <w:r w:rsidRPr="00FE5F7F">
              <w:rPr>
                <w:b/>
                <w:sz w:val="28"/>
                <w:szCs w:val="28"/>
              </w:rPr>
              <w:t>2023 год</w:t>
            </w:r>
          </w:p>
        </w:tc>
      </w:tr>
      <w:tr w:rsidR="00FE5F7F" w:rsidRPr="00FE5F7F" w:rsidTr="00E548E6">
        <w:tc>
          <w:tcPr>
            <w:tcW w:w="4644" w:type="dxa"/>
          </w:tcPr>
          <w:p w:rsidR="00FE5F7F" w:rsidRPr="00FE5F7F" w:rsidRDefault="00FE5F7F" w:rsidP="00FE5F7F">
            <w:pPr>
              <w:jc w:val="both"/>
              <w:rPr>
                <w:sz w:val="28"/>
                <w:szCs w:val="28"/>
              </w:rPr>
            </w:pPr>
            <w:r>
              <w:rPr>
                <w:sz w:val="28"/>
                <w:szCs w:val="28"/>
              </w:rPr>
              <w:t>У</w:t>
            </w:r>
            <w:r w:rsidRPr="00FE5F7F">
              <w:rPr>
                <w:sz w:val="28"/>
                <w:szCs w:val="28"/>
              </w:rPr>
              <w:t>величение доли числа жителей, систематически занимающихся физической культурой и спортом, %</w:t>
            </w:r>
          </w:p>
        </w:tc>
        <w:tc>
          <w:tcPr>
            <w:tcW w:w="1276" w:type="dxa"/>
            <w:tcBorders>
              <w:right w:val="single" w:sz="4" w:space="0" w:color="auto"/>
            </w:tcBorders>
          </w:tcPr>
          <w:p w:rsidR="00FE5F7F" w:rsidRPr="00FE5F7F" w:rsidRDefault="00FE5F7F" w:rsidP="00FE5F7F">
            <w:pPr>
              <w:jc w:val="both"/>
              <w:rPr>
                <w:sz w:val="28"/>
                <w:szCs w:val="28"/>
              </w:rPr>
            </w:pPr>
            <w:r w:rsidRPr="00FE5F7F">
              <w:rPr>
                <w:sz w:val="28"/>
                <w:szCs w:val="28"/>
              </w:rPr>
              <w:t>45,2</w:t>
            </w:r>
          </w:p>
        </w:tc>
        <w:tc>
          <w:tcPr>
            <w:tcW w:w="1276" w:type="dxa"/>
            <w:tcBorders>
              <w:right w:val="single" w:sz="4" w:space="0" w:color="auto"/>
            </w:tcBorders>
          </w:tcPr>
          <w:p w:rsidR="00FE5F7F" w:rsidRPr="00FE5F7F" w:rsidRDefault="00FE5F7F" w:rsidP="00FE5F7F">
            <w:pPr>
              <w:jc w:val="both"/>
              <w:rPr>
                <w:sz w:val="28"/>
                <w:szCs w:val="28"/>
              </w:rPr>
            </w:pPr>
            <w:r w:rsidRPr="00FE5F7F">
              <w:rPr>
                <w:sz w:val="28"/>
                <w:szCs w:val="28"/>
              </w:rPr>
              <w:t>45,7</w:t>
            </w:r>
          </w:p>
        </w:tc>
        <w:tc>
          <w:tcPr>
            <w:tcW w:w="1276" w:type="dxa"/>
            <w:tcBorders>
              <w:left w:val="single" w:sz="4" w:space="0" w:color="auto"/>
              <w:right w:val="single" w:sz="4" w:space="0" w:color="auto"/>
            </w:tcBorders>
          </w:tcPr>
          <w:p w:rsidR="00FE5F7F" w:rsidRPr="00FE5F7F" w:rsidRDefault="00FE5F7F" w:rsidP="00FE5F7F">
            <w:pPr>
              <w:jc w:val="both"/>
              <w:rPr>
                <w:sz w:val="28"/>
                <w:szCs w:val="28"/>
              </w:rPr>
            </w:pPr>
            <w:r w:rsidRPr="00FE5F7F">
              <w:rPr>
                <w:sz w:val="28"/>
                <w:szCs w:val="28"/>
              </w:rPr>
              <w:t>46,0</w:t>
            </w:r>
          </w:p>
        </w:tc>
        <w:tc>
          <w:tcPr>
            <w:tcW w:w="1275" w:type="dxa"/>
            <w:tcBorders>
              <w:left w:val="single" w:sz="4" w:space="0" w:color="auto"/>
            </w:tcBorders>
          </w:tcPr>
          <w:p w:rsidR="00FE5F7F" w:rsidRPr="00FE5F7F" w:rsidRDefault="00FE5F7F" w:rsidP="00FE5F7F">
            <w:pPr>
              <w:jc w:val="both"/>
              <w:rPr>
                <w:sz w:val="28"/>
                <w:szCs w:val="28"/>
              </w:rPr>
            </w:pPr>
            <w:r w:rsidRPr="00FE5F7F">
              <w:rPr>
                <w:sz w:val="28"/>
                <w:szCs w:val="28"/>
              </w:rPr>
              <w:t>46,2</w:t>
            </w:r>
          </w:p>
        </w:tc>
      </w:tr>
    </w:tbl>
    <w:p w:rsidR="00FE5F7F" w:rsidRDefault="00FE5F7F" w:rsidP="00FE5F7F">
      <w:pPr>
        <w:pStyle w:val="a5"/>
      </w:pPr>
    </w:p>
    <w:p w:rsidR="00FE5F7F" w:rsidRDefault="00FE5F7F" w:rsidP="00FE5F7F">
      <w:pPr>
        <w:pStyle w:val="a5"/>
      </w:pPr>
    </w:p>
    <w:p w:rsidR="00FE5F7F" w:rsidRDefault="00FE5F7F" w:rsidP="00FE5F7F">
      <w:pPr>
        <w:pStyle w:val="a5"/>
      </w:pPr>
    </w:p>
    <w:p w:rsidR="00D35BFD" w:rsidRDefault="00D35BFD" w:rsidP="00F50D50">
      <w:pPr>
        <w:ind w:firstLine="567"/>
        <w:jc w:val="both"/>
        <w:rPr>
          <w:sz w:val="28"/>
          <w:szCs w:val="28"/>
        </w:rPr>
        <w:sectPr w:rsidR="00D35BFD" w:rsidSect="00D16838">
          <w:pgSz w:w="11906" w:h="16838"/>
          <w:pgMar w:top="851" w:right="567" w:bottom="1134" w:left="1701" w:header="170" w:footer="0" w:gutter="0"/>
          <w:cols w:space="720"/>
          <w:docGrid w:linePitch="299"/>
        </w:sectPr>
      </w:pPr>
    </w:p>
    <w:p w:rsidR="00FE5F7F" w:rsidRDefault="00FE5F7F" w:rsidP="00FE5F7F">
      <w:pPr>
        <w:jc w:val="center"/>
        <w:rPr>
          <w:b/>
          <w:sz w:val="28"/>
          <w:szCs w:val="28"/>
        </w:rPr>
      </w:pPr>
      <w:bookmarkStart w:id="5" w:name="sub_2299"/>
      <w:r>
        <w:rPr>
          <w:b/>
          <w:sz w:val="28"/>
          <w:szCs w:val="28"/>
        </w:rPr>
        <w:lastRenderedPageBreak/>
        <w:t xml:space="preserve">6. </w:t>
      </w:r>
      <w:r w:rsidRPr="00FD27B0">
        <w:rPr>
          <w:b/>
          <w:sz w:val="28"/>
          <w:szCs w:val="28"/>
        </w:rPr>
        <w:t xml:space="preserve">Перечень программных мероприятий по муниципальной программе </w:t>
      </w:r>
    </w:p>
    <w:p w:rsidR="00FE5F7F" w:rsidRPr="00FD27B0" w:rsidRDefault="00FE5F7F" w:rsidP="00FE5F7F">
      <w:pPr>
        <w:jc w:val="center"/>
        <w:rPr>
          <w:b/>
          <w:sz w:val="28"/>
          <w:szCs w:val="28"/>
        </w:rPr>
      </w:pPr>
      <w:r w:rsidRPr="00FD27B0">
        <w:rPr>
          <w:b/>
          <w:sz w:val="28"/>
          <w:szCs w:val="28"/>
        </w:rPr>
        <w:t>«Развитие физической культуры и спорта в Калининском муниципальном районе на 20</w:t>
      </w:r>
      <w:r>
        <w:rPr>
          <w:b/>
          <w:sz w:val="28"/>
          <w:szCs w:val="28"/>
        </w:rPr>
        <w:t>21</w:t>
      </w:r>
      <w:r w:rsidRPr="00FD27B0">
        <w:rPr>
          <w:b/>
          <w:sz w:val="28"/>
          <w:szCs w:val="28"/>
        </w:rPr>
        <w:t>-202</w:t>
      </w:r>
      <w:r>
        <w:rPr>
          <w:b/>
          <w:sz w:val="28"/>
          <w:szCs w:val="28"/>
        </w:rPr>
        <w:t>3</w:t>
      </w:r>
      <w:r w:rsidRPr="00FD27B0">
        <w:rPr>
          <w:b/>
          <w:sz w:val="28"/>
          <w:szCs w:val="28"/>
        </w:rPr>
        <w:t xml:space="preserve"> годы»</w:t>
      </w:r>
    </w:p>
    <w:p w:rsidR="00FE5F7F" w:rsidRPr="00FD27B0" w:rsidRDefault="00FE5F7F" w:rsidP="00FE5F7F">
      <w:pPr>
        <w:jc w:val="center"/>
        <w:rPr>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560"/>
        <w:gridCol w:w="2126"/>
        <w:gridCol w:w="567"/>
        <w:gridCol w:w="567"/>
        <w:gridCol w:w="992"/>
        <w:gridCol w:w="1276"/>
        <w:gridCol w:w="1134"/>
        <w:gridCol w:w="709"/>
        <w:gridCol w:w="567"/>
        <w:gridCol w:w="567"/>
        <w:gridCol w:w="709"/>
        <w:gridCol w:w="1984"/>
      </w:tblGrid>
      <w:tr w:rsidR="00FE5F7F" w:rsidRPr="00FE5F7F" w:rsidTr="001A0140">
        <w:tc>
          <w:tcPr>
            <w:tcW w:w="567" w:type="dxa"/>
            <w:vMerge w:val="restart"/>
            <w:tcBorders>
              <w:top w:val="single" w:sz="4" w:space="0" w:color="auto"/>
              <w:left w:val="single" w:sz="4" w:space="0" w:color="auto"/>
              <w:right w:val="single" w:sz="4" w:space="0" w:color="auto"/>
            </w:tcBorders>
          </w:tcPr>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w:t>
            </w:r>
          </w:p>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Наименование мероприятия</w:t>
            </w:r>
          </w:p>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Срок исполнения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Общий объем финансирования</w:t>
            </w:r>
          </w:p>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(тыс. руб.)</w:t>
            </w:r>
          </w:p>
        </w:tc>
        <w:tc>
          <w:tcPr>
            <w:tcW w:w="7088" w:type="dxa"/>
            <w:gridSpan w:val="9"/>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Источники финансирования (тыс.</w:t>
            </w:r>
            <w:r>
              <w:rPr>
                <w:b/>
                <w:color w:val="000000"/>
                <w:kern w:val="16"/>
                <w:sz w:val="24"/>
                <w:szCs w:val="24"/>
              </w:rPr>
              <w:t xml:space="preserve"> </w:t>
            </w:r>
            <w:r w:rsidRPr="00FE5F7F">
              <w:rPr>
                <w:b/>
                <w:color w:val="000000"/>
                <w:kern w:val="16"/>
                <w:sz w:val="24"/>
                <w:szCs w:val="24"/>
              </w:rPr>
              <w:t>руб)</w:t>
            </w:r>
          </w:p>
        </w:tc>
        <w:tc>
          <w:tcPr>
            <w:tcW w:w="1984" w:type="dxa"/>
            <w:vMerge w:val="restart"/>
            <w:tcBorders>
              <w:top w:val="single" w:sz="4" w:space="0" w:color="auto"/>
              <w:left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r w:rsidRPr="00FE5F7F">
              <w:rPr>
                <w:b/>
                <w:color w:val="000000"/>
                <w:kern w:val="16"/>
                <w:sz w:val="24"/>
                <w:szCs w:val="24"/>
              </w:rPr>
              <w:t>Ответственный за исполнение</w:t>
            </w:r>
          </w:p>
        </w:tc>
      </w:tr>
      <w:tr w:rsidR="00FE5F7F" w:rsidRPr="00FE5F7F" w:rsidTr="001A0140">
        <w:tc>
          <w:tcPr>
            <w:tcW w:w="567" w:type="dxa"/>
            <w:vMerge/>
            <w:tcBorders>
              <w:top w:val="single" w:sz="4" w:space="0" w:color="auto"/>
              <w:left w:val="single" w:sz="4" w:space="0" w:color="auto"/>
              <w:right w:val="single" w:sz="4" w:space="0" w:color="auto"/>
            </w:tcBorders>
          </w:tcPr>
          <w:p w:rsidR="00FE5F7F" w:rsidRPr="00FE5F7F" w:rsidRDefault="00FE5F7F" w:rsidP="00FE5F7F">
            <w:pPr>
              <w:widowControl w:val="0"/>
              <w:shd w:val="clear" w:color="auto" w:fill="FFFFFF"/>
              <w:jc w:val="center"/>
              <w:rPr>
                <w:b/>
                <w:color w:val="000000"/>
                <w:kern w:val="16"/>
                <w:sz w:val="24"/>
                <w:szCs w:val="24"/>
              </w:rPr>
            </w:pPr>
          </w:p>
        </w:tc>
        <w:tc>
          <w:tcPr>
            <w:tcW w:w="1985" w:type="dxa"/>
            <w:vMerge/>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p>
        </w:tc>
        <w:tc>
          <w:tcPr>
            <w:tcW w:w="2126" w:type="dxa"/>
            <w:vMerge/>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sz w:val="24"/>
                <w:szCs w:val="24"/>
              </w:rPr>
            </w:pPr>
            <w:r w:rsidRPr="00FE5F7F">
              <w:rPr>
                <w:b/>
                <w:color w:val="000000"/>
                <w:sz w:val="24"/>
                <w:szCs w:val="24"/>
              </w:rPr>
              <w:t>2021 год</w:t>
            </w:r>
          </w:p>
        </w:tc>
        <w:tc>
          <w:tcPr>
            <w:tcW w:w="3119" w:type="dxa"/>
            <w:gridSpan w:val="3"/>
            <w:tcBorders>
              <w:top w:val="single" w:sz="4" w:space="0" w:color="auto"/>
              <w:left w:val="single" w:sz="4" w:space="0" w:color="auto"/>
              <w:bottom w:val="single" w:sz="4" w:space="0" w:color="auto"/>
              <w:right w:val="single" w:sz="4" w:space="0" w:color="auto"/>
            </w:tcBorders>
          </w:tcPr>
          <w:p w:rsidR="00FE5F7F" w:rsidRPr="00FE5F7F" w:rsidRDefault="00FE5F7F" w:rsidP="00FE5F7F">
            <w:pPr>
              <w:widowControl w:val="0"/>
              <w:shd w:val="clear" w:color="auto" w:fill="FFFFFF"/>
              <w:jc w:val="center"/>
              <w:rPr>
                <w:b/>
                <w:color w:val="000000"/>
                <w:sz w:val="24"/>
                <w:szCs w:val="24"/>
              </w:rPr>
            </w:pPr>
            <w:r w:rsidRPr="00FE5F7F">
              <w:rPr>
                <w:b/>
                <w:color w:val="000000"/>
                <w:sz w:val="24"/>
                <w:szCs w:val="24"/>
              </w:rPr>
              <w:t>2022 год (прогнозно)</w:t>
            </w:r>
          </w:p>
        </w:tc>
        <w:tc>
          <w:tcPr>
            <w:tcW w:w="1843" w:type="dxa"/>
            <w:gridSpan w:val="3"/>
            <w:tcBorders>
              <w:top w:val="single" w:sz="4" w:space="0" w:color="auto"/>
              <w:left w:val="single" w:sz="4" w:space="0" w:color="auto"/>
              <w:bottom w:val="single" w:sz="4" w:space="0" w:color="auto"/>
              <w:right w:val="single" w:sz="4" w:space="0" w:color="auto"/>
            </w:tcBorders>
          </w:tcPr>
          <w:p w:rsidR="00FE5F7F" w:rsidRPr="00FE5F7F" w:rsidRDefault="00FE5F7F" w:rsidP="00FE5F7F">
            <w:pPr>
              <w:widowControl w:val="0"/>
              <w:shd w:val="clear" w:color="auto" w:fill="FFFFFF"/>
              <w:jc w:val="center"/>
              <w:rPr>
                <w:b/>
                <w:color w:val="000000"/>
                <w:sz w:val="24"/>
                <w:szCs w:val="24"/>
              </w:rPr>
            </w:pPr>
            <w:r w:rsidRPr="00FE5F7F">
              <w:rPr>
                <w:b/>
                <w:color w:val="000000"/>
                <w:sz w:val="24"/>
                <w:szCs w:val="24"/>
              </w:rPr>
              <w:t>2023 год (прогнозно)</w:t>
            </w:r>
          </w:p>
        </w:tc>
        <w:tc>
          <w:tcPr>
            <w:tcW w:w="1984" w:type="dxa"/>
            <w:vMerge/>
            <w:tcBorders>
              <w:top w:val="single" w:sz="4" w:space="0" w:color="auto"/>
              <w:left w:val="single" w:sz="4" w:space="0" w:color="auto"/>
              <w:right w:val="single" w:sz="4" w:space="0" w:color="auto"/>
            </w:tcBorders>
            <w:hideMark/>
          </w:tcPr>
          <w:p w:rsidR="00FE5F7F" w:rsidRPr="00FE5F7F" w:rsidRDefault="00FE5F7F" w:rsidP="00FE5F7F">
            <w:pPr>
              <w:widowControl w:val="0"/>
              <w:shd w:val="clear" w:color="auto" w:fill="FFFFFF"/>
              <w:jc w:val="center"/>
              <w:rPr>
                <w:b/>
                <w:color w:val="000000"/>
                <w:kern w:val="16"/>
                <w:sz w:val="24"/>
                <w:szCs w:val="24"/>
              </w:rPr>
            </w:pPr>
          </w:p>
        </w:tc>
      </w:tr>
      <w:tr w:rsidR="00FE5F7F" w:rsidRPr="00FE5F7F" w:rsidTr="001A0140">
        <w:trPr>
          <w:cantSplit/>
          <w:trHeight w:val="2852"/>
        </w:trPr>
        <w:tc>
          <w:tcPr>
            <w:tcW w:w="567" w:type="dxa"/>
            <w:vMerge/>
            <w:tcBorders>
              <w:left w:val="single" w:sz="4" w:space="0" w:color="auto"/>
              <w:bottom w:val="single" w:sz="4" w:space="0" w:color="auto"/>
              <w:right w:val="single" w:sz="4" w:space="0" w:color="auto"/>
            </w:tcBorders>
          </w:tcPr>
          <w:p w:rsidR="00FE5F7F" w:rsidRPr="00FE5F7F" w:rsidRDefault="00FE5F7F" w:rsidP="00FE5F7F">
            <w:pPr>
              <w:jc w:val="center"/>
              <w:rPr>
                <w:b/>
                <w:color w:val="000000"/>
                <w:kern w:val="16"/>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5F7F" w:rsidRPr="00FE5F7F" w:rsidRDefault="00FE5F7F" w:rsidP="00FE5F7F">
            <w:pPr>
              <w:jc w:val="center"/>
              <w:rPr>
                <w:b/>
                <w:color w:val="000000"/>
                <w:kern w:val="16"/>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E5F7F" w:rsidRPr="00FE5F7F" w:rsidRDefault="00FE5F7F" w:rsidP="00FE5F7F">
            <w:pPr>
              <w:jc w:val="center"/>
              <w:rPr>
                <w:b/>
                <w:color w:val="000000"/>
                <w:kern w:val="16"/>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E5F7F" w:rsidRPr="00FE5F7F" w:rsidRDefault="00FE5F7F" w:rsidP="00FE5F7F">
            <w:pPr>
              <w:jc w:val="center"/>
              <w:rPr>
                <w:b/>
                <w:color w:val="000000"/>
                <w:kern w:val="16"/>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Федеральный б</w:t>
            </w:r>
            <w:r w:rsidRPr="00FE5F7F">
              <w:rPr>
                <w:b/>
                <w:color w:val="000000"/>
                <w:kern w:val="16"/>
                <w:sz w:val="24"/>
                <w:szCs w:val="24"/>
              </w:rPr>
              <w:t>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 xml:space="preserve">Областной </w:t>
            </w:r>
            <w:r w:rsidRPr="00FE5F7F">
              <w:rPr>
                <w:b/>
                <w:color w:val="000000"/>
                <w:kern w:val="16"/>
                <w:sz w:val="24"/>
                <w:szCs w:val="24"/>
              </w:rPr>
              <w:t>бюджет</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 xml:space="preserve">Местный </w:t>
            </w:r>
            <w:r w:rsidRPr="00FE5F7F">
              <w:rPr>
                <w:b/>
                <w:color w:val="000000"/>
                <w:kern w:val="16"/>
                <w:sz w:val="24"/>
                <w:szCs w:val="24"/>
              </w:rPr>
              <w:t>бюджет</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Федеральный б</w:t>
            </w:r>
            <w:r w:rsidRPr="00FE5F7F">
              <w:rPr>
                <w:b/>
                <w:color w:val="000000"/>
                <w:kern w:val="16"/>
                <w:sz w:val="24"/>
                <w:szCs w:val="24"/>
              </w:rPr>
              <w:t>юджет</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Областной</w:t>
            </w:r>
            <w:r>
              <w:rPr>
                <w:b/>
                <w:color w:val="000000"/>
                <w:kern w:val="16"/>
                <w:sz w:val="24"/>
                <w:szCs w:val="24"/>
              </w:rPr>
              <w:t xml:space="preserve"> </w:t>
            </w:r>
            <w:r w:rsidRPr="00FE5F7F">
              <w:rPr>
                <w:b/>
                <w:color w:val="000000"/>
                <w:kern w:val="16"/>
                <w:sz w:val="24"/>
                <w:szCs w:val="24"/>
              </w:rPr>
              <w:t>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Местный</w:t>
            </w:r>
            <w:r>
              <w:rPr>
                <w:b/>
                <w:color w:val="000000"/>
                <w:kern w:val="16"/>
                <w:sz w:val="24"/>
                <w:szCs w:val="24"/>
              </w:rPr>
              <w:t xml:space="preserve"> </w:t>
            </w:r>
            <w:r w:rsidRPr="00FE5F7F">
              <w:rPr>
                <w:b/>
                <w:color w:val="000000"/>
                <w:kern w:val="16"/>
                <w:sz w:val="24"/>
                <w:szCs w:val="24"/>
              </w:rPr>
              <w:t>бюджет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Федеральный б</w:t>
            </w:r>
            <w:r w:rsidRPr="00FE5F7F">
              <w:rPr>
                <w:b/>
                <w:color w:val="000000"/>
                <w:kern w:val="16"/>
                <w:sz w:val="24"/>
                <w:szCs w:val="24"/>
              </w:rPr>
              <w:t>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Областной</w:t>
            </w:r>
            <w:r>
              <w:rPr>
                <w:b/>
                <w:color w:val="000000"/>
                <w:kern w:val="16"/>
                <w:sz w:val="24"/>
                <w:szCs w:val="24"/>
              </w:rPr>
              <w:t xml:space="preserve"> </w:t>
            </w:r>
            <w:r w:rsidRPr="00FE5F7F">
              <w:rPr>
                <w:b/>
                <w:color w:val="000000"/>
                <w:kern w:val="16"/>
                <w:sz w:val="24"/>
                <w:szCs w:val="24"/>
              </w:rPr>
              <w:t>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E5F7F" w:rsidRPr="00FE5F7F" w:rsidRDefault="00FE5F7F" w:rsidP="00FE5F7F">
            <w:pPr>
              <w:widowControl w:val="0"/>
              <w:shd w:val="clear" w:color="auto" w:fill="FFFFFF"/>
              <w:ind w:left="113" w:right="113"/>
              <w:jc w:val="center"/>
              <w:rPr>
                <w:b/>
                <w:color w:val="000000"/>
                <w:kern w:val="16"/>
                <w:sz w:val="24"/>
                <w:szCs w:val="24"/>
              </w:rPr>
            </w:pPr>
            <w:r>
              <w:rPr>
                <w:b/>
                <w:color w:val="000000"/>
                <w:kern w:val="16"/>
                <w:sz w:val="24"/>
                <w:szCs w:val="24"/>
              </w:rPr>
              <w:t>Местный</w:t>
            </w:r>
            <w:r>
              <w:rPr>
                <w:b/>
                <w:color w:val="000000"/>
                <w:kern w:val="16"/>
                <w:sz w:val="24"/>
                <w:szCs w:val="24"/>
              </w:rPr>
              <w:t xml:space="preserve"> </w:t>
            </w:r>
            <w:r w:rsidRPr="00FE5F7F">
              <w:rPr>
                <w:b/>
                <w:color w:val="000000"/>
                <w:kern w:val="16"/>
                <w:sz w:val="24"/>
                <w:szCs w:val="24"/>
              </w:rPr>
              <w:t>бюджет</w:t>
            </w:r>
          </w:p>
        </w:tc>
        <w:tc>
          <w:tcPr>
            <w:tcW w:w="1984" w:type="dxa"/>
            <w:vMerge/>
            <w:tcBorders>
              <w:left w:val="single" w:sz="4" w:space="0" w:color="auto"/>
              <w:bottom w:val="single" w:sz="4" w:space="0" w:color="auto"/>
              <w:right w:val="single" w:sz="4" w:space="0" w:color="auto"/>
            </w:tcBorders>
            <w:vAlign w:val="center"/>
            <w:hideMark/>
          </w:tcPr>
          <w:p w:rsidR="00FE5F7F" w:rsidRPr="00FE5F7F" w:rsidRDefault="00FE5F7F" w:rsidP="00FE5F7F">
            <w:pPr>
              <w:jc w:val="center"/>
              <w:rPr>
                <w:b/>
                <w:color w:val="000000"/>
                <w:kern w:val="16"/>
                <w:sz w:val="24"/>
                <w:szCs w:val="24"/>
              </w:rPr>
            </w:pPr>
          </w:p>
        </w:tc>
      </w:tr>
      <w:tr w:rsidR="00FE5F7F" w:rsidRPr="001A0140" w:rsidTr="001A0140">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FE5F7F" w:rsidRPr="001A0140" w:rsidRDefault="00FE5F7F" w:rsidP="001A0140">
            <w:pPr>
              <w:pStyle w:val="Normal1"/>
              <w:widowControl/>
              <w:spacing w:line="240" w:lineRule="auto"/>
              <w:rPr>
                <w:sz w:val="24"/>
                <w:szCs w:val="24"/>
              </w:rPr>
            </w:pPr>
            <w:r w:rsidRPr="001A0140">
              <w:rPr>
                <w:sz w:val="24"/>
                <w:szCs w:val="24"/>
              </w:rPr>
              <w:t>Основное мероприятие:</w:t>
            </w:r>
          </w:p>
          <w:p w:rsidR="00FE5F7F" w:rsidRPr="001A0140" w:rsidRDefault="001A0140" w:rsidP="001A0140">
            <w:pPr>
              <w:pStyle w:val="Normal1"/>
              <w:widowControl/>
              <w:spacing w:line="240" w:lineRule="auto"/>
              <w:rPr>
                <w:sz w:val="24"/>
                <w:szCs w:val="24"/>
              </w:rPr>
            </w:pPr>
            <w:r>
              <w:rPr>
                <w:sz w:val="24"/>
                <w:szCs w:val="24"/>
              </w:rPr>
              <w:t>- с</w:t>
            </w:r>
            <w:r w:rsidR="00FE5F7F" w:rsidRPr="001A0140">
              <w:rPr>
                <w:sz w:val="24"/>
                <w:szCs w:val="24"/>
              </w:rPr>
              <w:t>троительство ФОК:</w:t>
            </w:r>
          </w:p>
          <w:p w:rsidR="00FE5F7F" w:rsidRPr="001A0140" w:rsidRDefault="00FE5F7F" w:rsidP="001A0140">
            <w:pPr>
              <w:pStyle w:val="Normal1"/>
              <w:widowControl/>
              <w:spacing w:line="240" w:lineRule="auto"/>
              <w:rPr>
                <w:sz w:val="24"/>
                <w:szCs w:val="24"/>
              </w:rPr>
            </w:pPr>
            <w:r w:rsidRPr="001A0140">
              <w:rPr>
                <w:sz w:val="24"/>
                <w:szCs w:val="24"/>
              </w:rPr>
              <w:t>- разработка проектно - сметной документации (в том числе изыскательские работы);</w:t>
            </w:r>
          </w:p>
          <w:p w:rsidR="00FE5F7F" w:rsidRPr="001A0140" w:rsidRDefault="00FE5F7F" w:rsidP="001A0140">
            <w:pPr>
              <w:pStyle w:val="Normal1"/>
              <w:widowControl/>
              <w:spacing w:line="240" w:lineRule="auto"/>
              <w:rPr>
                <w:sz w:val="24"/>
                <w:szCs w:val="24"/>
              </w:rPr>
            </w:pPr>
            <w:r w:rsidRPr="001A0140">
              <w:rPr>
                <w:sz w:val="24"/>
                <w:szCs w:val="24"/>
              </w:rPr>
              <w:t>- проверка сметной документации;</w:t>
            </w:r>
          </w:p>
          <w:p w:rsidR="00FE5F7F" w:rsidRPr="001A0140" w:rsidRDefault="00FE5F7F" w:rsidP="001A0140">
            <w:pPr>
              <w:pStyle w:val="Normal1"/>
              <w:widowControl/>
              <w:spacing w:line="240" w:lineRule="auto"/>
              <w:rPr>
                <w:sz w:val="24"/>
                <w:szCs w:val="24"/>
              </w:rPr>
            </w:pPr>
            <w:r w:rsidRPr="001A0140">
              <w:rPr>
                <w:sz w:val="24"/>
                <w:szCs w:val="24"/>
              </w:rPr>
              <w:t>- строительно-монтажные работы;</w:t>
            </w:r>
          </w:p>
          <w:p w:rsidR="00FE5F7F" w:rsidRPr="001A0140" w:rsidRDefault="00FE5F7F" w:rsidP="001A0140">
            <w:pPr>
              <w:widowControl w:val="0"/>
              <w:shd w:val="clear" w:color="auto" w:fill="FFFFFF"/>
              <w:jc w:val="both"/>
              <w:rPr>
                <w:sz w:val="24"/>
                <w:szCs w:val="24"/>
              </w:rPr>
            </w:pPr>
            <w:r w:rsidRPr="001A0140">
              <w:rPr>
                <w:sz w:val="24"/>
                <w:szCs w:val="24"/>
              </w:rPr>
              <w:lastRenderedPageBreak/>
              <w:t>- строительный контроль и надзор;</w:t>
            </w:r>
          </w:p>
          <w:p w:rsidR="00FE5F7F" w:rsidRPr="001A0140" w:rsidRDefault="00FE5F7F" w:rsidP="001A0140">
            <w:pPr>
              <w:widowControl w:val="0"/>
              <w:shd w:val="clear" w:color="auto" w:fill="FFFFFF"/>
              <w:jc w:val="both"/>
              <w:rPr>
                <w:color w:val="000000"/>
                <w:kern w:val="16"/>
                <w:sz w:val="24"/>
                <w:szCs w:val="24"/>
              </w:rPr>
            </w:pPr>
            <w:r w:rsidRPr="001A0140">
              <w:rPr>
                <w:sz w:val="24"/>
                <w:szCs w:val="24"/>
              </w:rPr>
              <w:t>- иные мероприятия, связанные со строительством ФОК</w:t>
            </w:r>
          </w:p>
        </w:tc>
        <w:tc>
          <w:tcPr>
            <w:tcW w:w="1560" w:type="dxa"/>
            <w:tcBorders>
              <w:top w:val="single" w:sz="4" w:space="0" w:color="auto"/>
              <w:left w:val="single" w:sz="4" w:space="0" w:color="auto"/>
              <w:bottom w:val="single" w:sz="4" w:space="0" w:color="auto"/>
              <w:right w:val="single" w:sz="4" w:space="0" w:color="auto"/>
            </w:tcBorders>
            <w:hideMark/>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lastRenderedPageBreak/>
              <w:t>2021-2023 гг.</w:t>
            </w:r>
          </w:p>
        </w:tc>
        <w:tc>
          <w:tcPr>
            <w:tcW w:w="2126"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155100,0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100 000,0</w:t>
            </w:r>
          </w:p>
        </w:tc>
        <w:tc>
          <w:tcPr>
            <w:tcW w:w="1134"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50 000,0</w:t>
            </w:r>
          </w:p>
        </w:tc>
        <w:tc>
          <w:tcPr>
            <w:tcW w:w="709"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50,0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50,0</w:t>
            </w:r>
          </w:p>
        </w:tc>
        <w:tc>
          <w:tcPr>
            <w:tcW w:w="1984"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color w:val="000000"/>
                <w:kern w:val="16"/>
                <w:sz w:val="24"/>
                <w:szCs w:val="24"/>
              </w:rPr>
            </w:pPr>
            <w:r w:rsidRPr="001A0140">
              <w:rPr>
                <w:color w:val="000000"/>
                <w:kern w:val="16"/>
                <w:sz w:val="24"/>
                <w:szCs w:val="24"/>
              </w:rPr>
              <w:t>Управлени</w:t>
            </w:r>
            <w:r w:rsidR="001A0140" w:rsidRPr="001A0140">
              <w:rPr>
                <w:color w:val="000000"/>
                <w:kern w:val="16"/>
                <w:sz w:val="24"/>
                <w:szCs w:val="24"/>
              </w:rPr>
              <w:t xml:space="preserve">е жилищно-коммунального хозяйства </w:t>
            </w:r>
            <w:r w:rsidRPr="001A0140">
              <w:rPr>
                <w:color w:val="000000"/>
                <w:kern w:val="16"/>
                <w:sz w:val="24"/>
                <w:szCs w:val="24"/>
              </w:rPr>
              <w:t>администрации муниципального района, управление образования администрации муниципального района</w:t>
            </w:r>
          </w:p>
        </w:tc>
      </w:tr>
      <w:tr w:rsidR="00FE5F7F" w:rsidRPr="001A0140" w:rsidTr="001A0140">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FE5F7F" w:rsidRPr="001A0140" w:rsidRDefault="00FE5F7F" w:rsidP="001A0140">
            <w:pPr>
              <w:widowControl w:val="0"/>
              <w:shd w:val="clear" w:color="auto" w:fill="FFFFFF"/>
              <w:jc w:val="both"/>
              <w:rPr>
                <w:b/>
                <w:color w:val="000000"/>
                <w:kern w:val="16"/>
                <w:sz w:val="24"/>
                <w:szCs w:val="24"/>
              </w:rPr>
            </w:pPr>
          </w:p>
        </w:tc>
        <w:tc>
          <w:tcPr>
            <w:tcW w:w="2126"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155100,0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100 000,0</w:t>
            </w:r>
          </w:p>
        </w:tc>
        <w:tc>
          <w:tcPr>
            <w:tcW w:w="1134"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50 000,0</w:t>
            </w:r>
          </w:p>
        </w:tc>
        <w:tc>
          <w:tcPr>
            <w:tcW w:w="709"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50,0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r w:rsidRPr="001A0140">
              <w:rPr>
                <w:b/>
                <w:color w:val="000000"/>
                <w:kern w:val="16"/>
                <w:sz w:val="24"/>
                <w:szCs w:val="24"/>
              </w:rPr>
              <w:t>50,0</w:t>
            </w:r>
          </w:p>
        </w:tc>
        <w:tc>
          <w:tcPr>
            <w:tcW w:w="1984" w:type="dxa"/>
            <w:tcBorders>
              <w:top w:val="single" w:sz="4" w:space="0" w:color="auto"/>
              <w:left w:val="single" w:sz="4" w:space="0" w:color="auto"/>
              <w:bottom w:val="single" w:sz="4" w:space="0" w:color="auto"/>
              <w:right w:val="single" w:sz="4" w:space="0" w:color="auto"/>
            </w:tcBorders>
          </w:tcPr>
          <w:p w:rsidR="00FE5F7F" w:rsidRPr="001A0140" w:rsidRDefault="00FE5F7F" w:rsidP="001A0140">
            <w:pPr>
              <w:widowControl w:val="0"/>
              <w:shd w:val="clear" w:color="auto" w:fill="FFFFFF"/>
              <w:jc w:val="both"/>
              <w:rPr>
                <w:b/>
                <w:color w:val="000000"/>
                <w:kern w:val="16"/>
                <w:sz w:val="24"/>
                <w:szCs w:val="24"/>
              </w:rPr>
            </w:pPr>
          </w:p>
        </w:tc>
      </w:tr>
      <w:bookmarkEnd w:id="5"/>
    </w:tbl>
    <w:p w:rsidR="00FE5F7F" w:rsidRPr="00FE5F7F" w:rsidRDefault="00FE5F7F" w:rsidP="001A0140">
      <w:pPr>
        <w:ind w:right="-220"/>
        <w:jc w:val="both"/>
        <w:rPr>
          <w:sz w:val="24"/>
          <w:szCs w:val="24"/>
        </w:rPr>
      </w:pPr>
    </w:p>
    <w:p w:rsidR="00FE5F7F" w:rsidRPr="001F0E83" w:rsidRDefault="00FE5F7F" w:rsidP="001A0140">
      <w:pPr>
        <w:ind w:right="-220"/>
        <w:jc w:val="both"/>
        <w:rPr>
          <w:b/>
          <w:sz w:val="28"/>
          <w:szCs w:val="28"/>
        </w:rPr>
      </w:pPr>
    </w:p>
    <w:p w:rsidR="00FE5F7F" w:rsidRPr="001F0E83" w:rsidRDefault="00FE5F7F" w:rsidP="001A0140">
      <w:pPr>
        <w:ind w:right="-220"/>
        <w:jc w:val="both"/>
        <w:rPr>
          <w:b/>
          <w:sz w:val="28"/>
          <w:szCs w:val="28"/>
        </w:rPr>
      </w:pPr>
    </w:p>
    <w:p w:rsidR="00F50D50" w:rsidRPr="001A0140" w:rsidRDefault="00FE5F7F" w:rsidP="001A0140">
      <w:pPr>
        <w:pStyle w:val="a5"/>
        <w:ind w:right="-31"/>
        <w:rPr>
          <w:szCs w:val="28"/>
        </w:rPr>
      </w:pPr>
      <w:r w:rsidRPr="001F0E83">
        <w:rPr>
          <w:b/>
          <w:szCs w:val="28"/>
        </w:rPr>
        <w:t>Верно:</w:t>
      </w:r>
      <w:r w:rsidR="001A0140">
        <w:rPr>
          <w:b/>
          <w:szCs w:val="28"/>
        </w:rPr>
        <w:t xml:space="preserve"> </w:t>
      </w:r>
      <w:r w:rsidRPr="001F0E83">
        <w:rPr>
          <w:b/>
          <w:szCs w:val="28"/>
        </w:rPr>
        <w:t>начальник отдела делопроизводства</w:t>
      </w:r>
      <w:r w:rsidR="001A0140">
        <w:rPr>
          <w:b/>
          <w:szCs w:val="28"/>
        </w:rPr>
        <w:t xml:space="preserve"> </w:t>
      </w:r>
      <w:r w:rsidRPr="001F0E83">
        <w:rPr>
          <w:b/>
          <w:szCs w:val="28"/>
        </w:rPr>
        <w:t>администрации МР</w:t>
      </w:r>
      <w:r>
        <w:rPr>
          <w:b/>
          <w:szCs w:val="28"/>
        </w:rPr>
        <w:t xml:space="preserve">                                        </w:t>
      </w:r>
      <w:r w:rsidRPr="001F0E83">
        <w:rPr>
          <w:b/>
          <w:szCs w:val="28"/>
        </w:rPr>
        <w:t xml:space="preserve">                             О.И. Сигачева</w:t>
      </w:r>
    </w:p>
    <w:sectPr w:rsidR="00F50D50" w:rsidRPr="001A0140" w:rsidSect="001F0E83">
      <w:headerReference w:type="even" r:id="rId9"/>
      <w:footerReference w:type="even" r:id="rId1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A78" w:rsidRDefault="00FC3A78">
      <w:r>
        <w:separator/>
      </w:r>
    </w:p>
  </w:endnote>
  <w:endnote w:type="continuationSeparator" w:id="1">
    <w:p w:rsidR="00FC3A78" w:rsidRDefault="00FC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2" w:rsidRDefault="00FC3A78">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10</w:t>
    </w:r>
    <w:r>
      <w:rPr>
        <w:rStyle w:val="afffe"/>
      </w:rPr>
      <w:fldChar w:fldCharType="end"/>
    </w:r>
  </w:p>
  <w:p w:rsidR="00F15152" w:rsidRDefault="00FC3A78">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A78" w:rsidRDefault="00FC3A78">
      <w:r>
        <w:separator/>
      </w:r>
    </w:p>
  </w:footnote>
  <w:footnote w:type="continuationSeparator" w:id="1">
    <w:p w:rsidR="00FC3A78" w:rsidRDefault="00FC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2" w:rsidRDefault="00FC3A78">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37</w:t>
    </w:r>
    <w:r>
      <w:rPr>
        <w:rStyle w:val="afffe"/>
      </w:rPr>
      <w:fldChar w:fldCharType="end"/>
    </w:r>
  </w:p>
  <w:p w:rsidR="00F15152" w:rsidRDefault="00FC3A7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E497A88"/>
    <w:multiLevelType w:val="hybridMultilevel"/>
    <w:tmpl w:val="54408A8E"/>
    <w:lvl w:ilvl="0" w:tplc="797C24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7"/>
  </w:num>
  <w:num w:numId="16">
    <w:abstractNumId w:val="18"/>
  </w:num>
  <w:num w:numId="17">
    <w:abstractNumId w:val="14"/>
  </w:num>
  <w:num w:numId="18">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140"/>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6D1"/>
    <w:rsid w:val="0036686B"/>
    <w:rsid w:val="00366A28"/>
    <w:rsid w:val="00366E0B"/>
    <w:rsid w:val="00367925"/>
    <w:rsid w:val="00367CA7"/>
    <w:rsid w:val="00367CB8"/>
    <w:rsid w:val="00367DC1"/>
    <w:rsid w:val="00367FE2"/>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5BF"/>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8E8"/>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6AF7"/>
    <w:rsid w:val="009D6CBE"/>
    <w:rsid w:val="009D6EE8"/>
    <w:rsid w:val="009D71BE"/>
    <w:rsid w:val="009D771E"/>
    <w:rsid w:val="009D787A"/>
    <w:rsid w:val="009D7A8A"/>
    <w:rsid w:val="009D7FB0"/>
    <w:rsid w:val="009E09E3"/>
    <w:rsid w:val="009E0A1A"/>
    <w:rsid w:val="009E0CC7"/>
    <w:rsid w:val="009E1285"/>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2C5"/>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BFD"/>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96F"/>
    <w:rsid w:val="00DD7DFA"/>
    <w:rsid w:val="00DE0216"/>
    <w:rsid w:val="00DE039C"/>
    <w:rsid w:val="00DE04C8"/>
    <w:rsid w:val="00DE060C"/>
    <w:rsid w:val="00DE0689"/>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D50"/>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1C4"/>
    <w:rsid w:val="00F951FF"/>
    <w:rsid w:val="00F95272"/>
    <w:rsid w:val="00F954DC"/>
    <w:rsid w:val="00F957C4"/>
    <w:rsid w:val="00F957D1"/>
    <w:rsid w:val="00F95809"/>
    <w:rsid w:val="00F95912"/>
    <w:rsid w:val="00F95938"/>
    <w:rsid w:val="00F959B5"/>
    <w:rsid w:val="00F9648D"/>
    <w:rsid w:val="00F9661D"/>
    <w:rsid w:val="00F96641"/>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A78"/>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5F7F"/>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F063-6313-4A42-A6B3-0D0AE3E7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2021-10-21T11:45:00Z</cp:lastPrinted>
  <dcterms:created xsi:type="dcterms:W3CDTF">2021-10-21T11:52:00Z</dcterms:created>
  <dcterms:modified xsi:type="dcterms:W3CDTF">2021-10-21T12:03:00Z</dcterms:modified>
</cp:coreProperties>
</file>