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EE" w:rsidRDefault="005F68EE" w:rsidP="005F68EE">
      <w:pPr>
        <w:tabs>
          <w:tab w:val="left" w:pos="3780"/>
        </w:tabs>
        <w:spacing w:before="1332" w:line="300" w:lineRule="exact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  <w:sz w:val="20"/>
          <w:szCs w:val="20"/>
        </w:rPr>
        <w:drawing>
          <wp:inline distT="0" distB="0" distL="0" distR="0">
            <wp:extent cx="627380" cy="7975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8EE" w:rsidRDefault="005F68EE" w:rsidP="005F68EE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 xml:space="preserve">КАЛИНИНСКОЕ РАЙОННОЕ СОБРАНИЕ </w:t>
      </w:r>
    </w:p>
    <w:p w:rsidR="005F68EE" w:rsidRDefault="005F68EE" w:rsidP="005F68EE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КАЛИНИНСКОГО МУНИЦИПАЛЬНОГО РАЙОНА</w:t>
      </w:r>
    </w:p>
    <w:p w:rsidR="005F68EE" w:rsidRDefault="005F68EE" w:rsidP="005F68EE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САРАТОВСКОЙ ОБЛАСТИ</w:t>
      </w:r>
    </w:p>
    <w:p w:rsidR="005F68EE" w:rsidRDefault="005F68EE" w:rsidP="005F68EE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</w:p>
    <w:p w:rsidR="005F68EE" w:rsidRDefault="005F68EE" w:rsidP="005F68EE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РЕШЕНИЕ</w:t>
      </w:r>
    </w:p>
    <w:p w:rsidR="005F68EE" w:rsidRDefault="005F68EE" w:rsidP="005F68EE">
      <w:pPr>
        <w:tabs>
          <w:tab w:val="left" w:pos="1985"/>
        </w:tabs>
        <w:jc w:val="center"/>
      </w:pPr>
    </w:p>
    <w:p w:rsidR="005F68EE" w:rsidRDefault="005F68EE" w:rsidP="005F68EE">
      <w:pPr>
        <w:pStyle w:val="a3"/>
        <w:tabs>
          <w:tab w:val="clear" w:pos="4153"/>
          <w:tab w:val="clear" w:pos="8306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14D5">
        <w:rPr>
          <w:sz w:val="28"/>
          <w:szCs w:val="28"/>
        </w:rPr>
        <w:t xml:space="preserve">04 декабря </w:t>
      </w:r>
      <w:r>
        <w:rPr>
          <w:sz w:val="28"/>
          <w:szCs w:val="28"/>
        </w:rPr>
        <w:t>2024</w:t>
      </w:r>
      <w:r w:rsidRPr="00F7556D">
        <w:rPr>
          <w:sz w:val="28"/>
          <w:szCs w:val="28"/>
        </w:rPr>
        <w:t xml:space="preserve">  г</w:t>
      </w:r>
      <w:r>
        <w:rPr>
          <w:sz w:val="28"/>
          <w:szCs w:val="28"/>
        </w:rPr>
        <w:t xml:space="preserve">ода </w:t>
      </w:r>
      <w:r w:rsidRPr="00F7556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314D5">
        <w:rPr>
          <w:sz w:val="28"/>
          <w:szCs w:val="28"/>
        </w:rPr>
        <w:t>16-112</w:t>
      </w:r>
    </w:p>
    <w:p w:rsidR="000314D5" w:rsidRPr="00F7556D" w:rsidRDefault="000314D5" w:rsidP="005F68EE">
      <w:pPr>
        <w:pStyle w:val="a3"/>
        <w:tabs>
          <w:tab w:val="clear" w:pos="4153"/>
          <w:tab w:val="clear" w:pos="8306"/>
        </w:tabs>
        <w:spacing w:line="252" w:lineRule="auto"/>
        <w:rPr>
          <w:sz w:val="28"/>
          <w:szCs w:val="28"/>
        </w:rPr>
      </w:pPr>
    </w:p>
    <w:p w:rsidR="00D30BD8" w:rsidRPr="00E85AF5" w:rsidRDefault="005F68EE" w:rsidP="005F68EE">
      <w:pPr>
        <w:pStyle w:val="1"/>
        <w:tabs>
          <w:tab w:val="clear" w:pos="0"/>
          <w:tab w:val="left" w:pos="4820"/>
          <w:tab w:val="left" w:pos="5245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="00D30BD8" w:rsidRPr="00E85AF5">
        <w:rPr>
          <w:rFonts w:ascii="Times New Roman" w:hAnsi="Times New Roman" w:cs="Times New Roman"/>
          <w:sz w:val="27"/>
          <w:szCs w:val="27"/>
        </w:rPr>
        <w:t xml:space="preserve">О </w:t>
      </w:r>
      <w:r w:rsidR="00D815E1">
        <w:rPr>
          <w:rFonts w:ascii="Times New Roman" w:hAnsi="Times New Roman" w:cs="Times New Roman"/>
          <w:sz w:val="27"/>
          <w:szCs w:val="27"/>
        </w:rPr>
        <w:t>принятии</w:t>
      </w:r>
      <w:r w:rsidR="00D30BD8" w:rsidRPr="00E85AF5">
        <w:rPr>
          <w:rFonts w:ascii="Times New Roman" w:hAnsi="Times New Roman" w:cs="Times New Roman"/>
          <w:sz w:val="27"/>
          <w:szCs w:val="27"/>
        </w:rPr>
        <w:t xml:space="preserve"> части </w:t>
      </w:r>
      <w:r w:rsidR="00E85AF5" w:rsidRPr="00E85AF5">
        <w:rPr>
          <w:rFonts w:ascii="Times New Roman" w:hAnsi="Times New Roman" w:cs="Times New Roman"/>
          <w:sz w:val="27"/>
          <w:szCs w:val="27"/>
        </w:rPr>
        <w:t>п</w:t>
      </w:r>
      <w:r w:rsidR="00D30BD8" w:rsidRPr="00E85AF5">
        <w:rPr>
          <w:rFonts w:ascii="Times New Roman" w:hAnsi="Times New Roman" w:cs="Times New Roman"/>
          <w:sz w:val="27"/>
          <w:szCs w:val="27"/>
        </w:rPr>
        <w:t>олномочий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="00D815E1">
        <w:rPr>
          <w:rFonts w:ascii="Times New Roman" w:hAnsi="Times New Roman" w:cs="Times New Roman"/>
          <w:sz w:val="27"/>
          <w:szCs w:val="27"/>
        </w:rPr>
        <w:t>на 202</w:t>
      </w:r>
      <w:r w:rsidR="00EB0C12" w:rsidRPr="00EB0C12">
        <w:rPr>
          <w:rFonts w:ascii="Times New Roman" w:hAnsi="Times New Roman" w:cs="Times New Roman"/>
          <w:sz w:val="27"/>
          <w:szCs w:val="27"/>
        </w:rPr>
        <w:t>5</w:t>
      </w:r>
      <w:r w:rsidR="00D815E1">
        <w:rPr>
          <w:rFonts w:ascii="Times New Roman" w:hAnsi="Times New Roman" w:cs="Times New Roman"/>
          <w:sz w:val="27"/>
          <w:szCs w:val="27"/>
        </w:rPr>
        <w:t xml:space="preserve"> год по решению вопросов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="00D30BD8" w:rsidRPr="00E85AF5">
        <w:rPr>
          <w:rFonts w:ascii="Times New Roman" w:hAnsi="Times New Roman" w:cs="Times New Roman"/>
          <w:sz w:val="27"/>
          <w:szCs w:val="27"/>
        </w:rPr>
        <w:t xml:space="preserve">местного </w:t>
      </w:r>
      <w:r w:rsidR="00D815E1">
        <w:rPr>
          <w:rFonts w:ascii="Times New Roman" w:hAnsi="Times New Roman" w:cs="Times New Roman"/>
          <w:sz w:val="27"/>
          <w:szCs w:val="27"/>
        </w:rPr>
        <w:t>значения</w:t>
      </w:r>
    </w:p>
    <w:p w:rsidR="00D30BD8" w:rsidRPr="00E85AF5" w:rsidRDefault="00D30BD8" w:rsidP="00D30BD8">
      <w:pPr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0BD8" w:rsidRPr="00EB0C12" w:rsidRDefault="00D30BD8" w:rsidP="005D7A2A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hyperlink r:id="rId6" w:history="1">
        <w:r w:rsidRPr="00EB0C12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ч. 4 статьи 15</w:t>
        </w:r>
      </w:hyperlink>
      <w:r w:rsidRPr="00EB0C12">
        <w:rPr>
          <w:rFonts w:ascii="Times New Roman" w:hAnsi="Times New Roman" w:cs="Times New Roman"/>
          <w:sz w:val="27"/>
          <w:szCs w:val="27"/>
        </w:rPr>
        <w:t xml:space="preserve"> Федерального закона от 06.10.2003 г. N 131-ФЗ «Об общих принципах организации местного самоуправления в Российской Федерации», на основании </w:t>
      </w:r>
      <w:hyperlink r:id="rId7" w:history="1">
        <w:proofErr w:type="gramStart"/>
        <w:r w:rsidRPr="00EB0C12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решени</w:t>
        </w:r>
      </w:hyperlink>
      <w:r w:rsidR="008B5972" w:rsidRPr="00EB0C12">
        <w:rPr>
          <w:rFonts w:ascii="Times New Roman" w:hAnsi="Times New Roman" w:cs="Times New Roman"/>
          <w:sz w:val="27"/>
          <w:szCs w:val="27"/>
        </w:rPr>
        <w:t>й</w:t>
      </w:r>
      <w:proofErr w:type="gramEnd"/>
      <w:r w:rsidRPr="00EB0C12">
        <w:rPr>
          <w:rFonts w:ascii="Times New Roman" w:hAnsi="Times New Roman" w:cs="Times New Roman"/>
          <w:sz w:val="27"/>
          <w:szCs w:val="27"/>
        </w:rPr>
        <w:t xml:space="preserve"> Совета депутатов 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30.10.2024 г. № 15-63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="007119B3" w:rsidRPr="00EB0C12">
        <w:rPr>
          <w:rFonts w:ascii="Times New Roman" w:hAnsi="Times New Roman" w:cs="Times New Roman"/>
          <w:sz w:val="27"/>
          <w:szCs w:val="27"/>
        </w:rPr>
        <w:t xml:space="preserve"> 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передаче части полномочий органов местного самоуправления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</w:t>
      </w:r>
      <w:r w:rsidR="00EB67C4" w:rsidRPr="00EB0C12">
        <w:rPr>
          <w:rFonts w:ascii="Times New Roman" w:hAnsi="Times New Roman" w:cs="Times New Roman"/>
          <w:sz w:val="27"/>
          <w:szCs w:val="27"/>
        </w:rPr>
        <w:t xml:space="preserve"> на 202</w:t>
      </w:r>
      <w:r w:rsidR="00276E37">
        <w:rPr>
          <w:rFonts w:ascii="Times New Roman" w:hAnsi="Times New Roman" w:cs="Times New Roman"/>
          <w:sz w:val="27"/>
          <w:szCs w:val="27"/>
        </w:rPr>
        <w:t>5</w:t>
      </w:r>
      <w:r w:rsidR="00EB67C4" w:rsidRPr="00EB0C12">
        <w:rPr>
          <w:rFonts w:ascii="Times New Roman" w:hAnsi="Times New Roman" w:cs="Times New Roman"/>
          <w:sz w:val="27"/>
          <w:szCs w:val="27"/>
        </w:rPr>
        <w:t xml:space="preserve"> год</w:t>
      </w:r>
      <w:r w:rsidRPr="00EB0C12">
        <w:rPr>
          <w:rFonts w:ascii="Times New Roman" w:hAnsi="Times New Roman" w:cs="Times New Roman"/>
          <w:sz w:val="27"/>
          <w:szCs w:val="27"/>
        </w:rPr>
        <w:t>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25.10.2024 г. № 43-525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от </w:t>
      </w:r>
      <w:r w:rsidR="007119B3" w:rsidRPr="00A6444A">
        <w:rPr>
          <w:rFonts w:ascii="Times New Roman" w:hAnsi="Times New Roman" w:cs="Times New Roman"/>
          <w:sz w:val="27"/>
          <w:szCs w:val="27"/>
        </w:rPr>
        <w:t>2</w:t>
      </w:r>
      <w:r w:rsidR="00A6444A" w:rsidRPr="00A6444A">
        <w:rPr>
          <w:rFonts w:ascii="Times New Roman" w:hAnsi="Times New Roman" w:cs="Times New Roman"/>
          <w:sz w:val="27"/>
          <w:szCs w:val="27"/>
        </w:rPr>
        <w:t>1</w:t>
      </w:r>
      <w:r w:rsidR="007119B3" w:rsidRPr="00A6444A">
        <w:rPr>
          <w:rFonts w:ascii="Times New Roman" w:hAnsi="Times New Roman" w:cs="Times New Roman"/>
          <w:sz w:val="27"/>
          <w:szCs w:val="27"/>
        </w:rPr>
        <w:t>.11.202</w:t>
      </w:r>
      <w:r w:rsidR="00B92BED" w:rsidRPr="00A6444A">
        <w:rPr>
          <w:rFonts w:ascii="Times New Roman" w:hAnsi="Times New Roman" w:cs="Times New Roman"/>
          <w:sz w:val="27"/>
          <w:szCs w:val="27"/>
        </w:rPr>
        <w:t>4</w:t>
      </w:r>
      <w:r w:rsidR="007119B3" w:rsidRPr="00A6444A">
        <w:rPr>
          <w:rFonts w:ascii="Times New Roman" w:hAnsi="Times New Roman" w:cs="Times New Roman"/>
          <w:sz w:val="27"/>
          <w:szCs w:val="27"/>
        </w:rPr>
        <w:t xml:space="preserve"> г. № 11-0</w:t>
      </w:r>
      <w:r w:rsidR="00A6444A" w:rsidRPr="00A6444A">
        <w:rPr>
          <w:rFonts w:ascii="Times New Roman" w:hAnsi="Times New Roman" w:cs="Times New Roman"/>
          <w:sz w:val="27"/>
          <w:szCs w:val="27"/>
        </w:rPr>
        <w:t>5</w:t>
      </w:r>
      <w:r w:rsidR="007119B3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sz w:val="27"/>
          <w:szCs w:val="27"/>
        </w:rPr>
        <w:t xml:space="preserve">Малоекатериновского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28.10.2024 г. № 39-76/05</w:t>
      </w:r>
      <w:r w:rsidR="007119B3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>«О заключении соглашения о передаче части полномочий органов местного самоуправления Малоекатериновского муниципального образования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sz w:val="27"/>
          <w:szCs w:val="27"/>
        </w:rPr>
        <w:t xml:space="preserve">Озерского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01.11.2024 г. № 35-72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</w:t>
      </w:r>
      <w:proofErr w:type="gramStart"/>
      <w:r w:rsidRPr="00EB0C12">
        <w:rPr>
          <w:rFonts w:ascii="Times New Roman" w:hAnsi="Times New Roman" w:cs="Times New Roman"/>
          <w:sz w:val="27"/>
          <w:szCs w:val="27"/>
        </w:rPr>
        <w:t>части полномочий органов местного самоуправления Озерского муниципального образования</w:t>
      </w:r>
      <w:proofErr w:type="gramEnd"/>
      <w:r w:rsidRPr="00EB0C12">
        <w:rPr>
          <w:rFonts w:ascii="Times New Roman" w:hAnsi="Times New Roman" w:cs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sz w:val="27"/>
          <w:szCs w:val="27"/>
        </w:rPr>
        <w:t xml:space="preserve">Свердловского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25.10.2024 г. № 19-69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</w:t>
      </w:r>
      <w:proofErr w:type="gramStart"/>
      <w:r w:rsidRPr="00EB0C12">
        <w:rPr>
          <w:rFonts w:ascii="Times New Roman" w:hAnsi="Times New Roman" w:cs="Times New Roman"/>
          <w:sz w:val="27"/>
          <w:szCs w:val="27"/>
        </w:rPr>
        <w:t>части полномочий органов местного самоуправления Свердловского муниципального образования</w:t>
      </w:r>
      <w:proofErr w:type="gramEnd"/>
      <w:r w:rsidRPr="00EB0C12">
        <w:rPr>
          <w:rFonts w:ascii="Times New Roman" w:hAnsi="Times New Roman" w:cs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sz w:val="27"/>
          <w:szCs w:val="27"/>
        </w:rPr>
        <w:t xml:space="preserve">Симоновского муниципального образования от </w:t>
      </w:r>
      <w:r w:rsidR="007119B3" w:rsidRPr="00B92BED">
        <w:rPr>
          <w:rFonts w:ascii="Times New Roman" w:hAnsi="Times New Roman" w:cs="Times New Roman"/>
          <w:sz w:val="27"/>
          <w:szCs w:val="27"/>
        </w:rPr>
        <w:t>1</w:t>
      </w:r>
      <w:r w:rsidR="00B92BED" w:rsidRPr="00B92BED">
        <w:rPr>
          <w:rFonts w:ascii="Times New Roman" w:hAnsi="Times New Roman" w:cs="Times New Roman"/>
          <w:sz w:val="27"/>
          <w:szCs w:val="27"/>
        </w:rPr>
        <w:t>5</w:t>
      </w:r>
      <w:r w:rsidR="007119B3" w:rsidRPr="00B92BED">
        <w:rPr>
          <w:rFonts w:ascii="Times New Roman" w:hAnsi="Times New Roman" w:cs="Times New Roman"/>
          <w:sz w:val="27"/>
          <w:szCs w:val="27"/>
        </w:rPr>
        <w:t>.11.202</w:t>
      </w:r>
      <w:r w:rsidR="00B92BED" w:rsidRPr="00B92BED">
        <w:rPr>
          <w:rFonts w:ascii="Times New Roman" w:hAnsi="Times New Roman" w:cs="Times New Roman"/>
          <w:sz w:val="27"/>
          <w:szCs w:val="27"/>
        </w:rPr>
        <w:t>4</w:t>
      </w:r>
      <w:r w:rsidR="007119B3" w:rsidRPr="00B92BED">
        <w:rPr>
          <w:rFonts w:ascii="Times New Roman" w:hAnsi="Times New Roman" w:cs="Times New Roman"/>
          <w:sz w:val="27"/>
          <w:szCs w:val="27"/>
        </w:rPr>
        <w:t xml:space="preserve"> г. № </w:t>
      </w:r>
      <w:r w:rsidR="00B92BED" w:rsidRPr="00B92BED">
        <w:rPr>
          <w:rFonts w:ascii="Times New Roman" w:hAnsi="Times New Roman" w:cs="Times New Roman"/>
          <w:sz w:val="27"/>
          <w:szCs w:val="27"/>
        </w:rPr>
        <w:t>20</w:t>
      </w:r>
      <w:r w:rsidR="007119B3" w:rsidRPr="00B92BED">
        <w:rPr>
          <w:rFonts w:ascii="Times New Roman" w:hAnsi="Times New Roman" w:cs="Times New Roman"/>
          <w:sz w:val="27"/>
          <w:szCs w:val="27"/>
        </w:rPr>
        <w:t>-</w:t>
      </w:r>
      <w:r w:rsidR="00B92BED">
        <w:rPr>
          <w:rFonts w:ascii="Times New Roman" w:hAnsi="Times New Roman" w:cs="Times New Roman"/>
          <w:sz w:val="27"/>
          <w:szCs w:val="27"/>
        </w:rPr>
        <w:t>96</w:t>
      </w:r>
      <w:r w:rsidR="007119B3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части полномочий органов местного </w:t>
      </w:r>
      <w:r w:rsidRPr="00EB0C12">
        <w:rPr>
          <w:rFonts w:ascii="Times New Roman" w:hAnsi="Times New Roman" w:cs="Times New Roman"/>
          <w:sz w:val="27"/>
          <w:szCs w:val="27"/>
        </w:rPr>
        <w:lastRenderedPageBreak/>
        <w:t>самоуправления Симоновского муниципального образования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sz w:val="27"/>
          <w:szCs w:val="27"/>
        </w:rPr>
        <w:t xml:space="preserve">Сергиевского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25.10.2024 г. № 41-77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</w:t>
      </w:r>
      <w:proofErr w:type="gramStart"/>
      <w:r w:rsidRPr="00EB0C12">
        <w:rPr>
          <w:rFonts w:ascii="Times New Roman" w:hAnsi="Times New Roman" w:cs="Times New Roman"/>
          <w:sz w:val="27"/>
          <w:szCs w:val="27"/>
        </w:rPr>
        <w:t>части полномочий органов местного самоуправления Сергиевского муниципального образования</w:t>
      </w:r>
      <w:proofErr w:type="gramEnd"/>
      <w:r w:rsidRPr="00EB0C12">
        <w:rPr>
          <w:rFonts w:ascii="Times New Roman" w:hAnsi="Times New Roman" w:cs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B0C12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23.10.2024 г. № 25-73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D30BD8" w:rsidRPr="00EB0C12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EB0C12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от </w:t>
      </w:r>
      <w:r w:rsidR="00EB0C12" w:rsidRPr="00EB0C12">
        <w:rPr>
          <w:rFonts w:ascii="Times New Roman" w:hAnsi="Times New Roman" w:cs="Times New Roman"/>
          <w:color w:val="000000"/>
          <w:sz w:val="27"/>
          <w:szCs w:val="27"/>
        </w:rPr>
        <w:t>17.09.2024 г. № 16-66</w:t>
      </w:r>
      <w:r w:rsidR="00EB0C12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</w:t>
      </w:r>
      <w:r w:rsidR="00D30BD8" w:rsidRPr="00EB0C12">
        <w:rPr>
          <w:rFonts w:ascii="Times New Roman" w:hAnsi="Times New Roman" w:cs="Times New Roman"/>
          <w:sz w:val="27"/>
          <w:szCs w:val="27"/>
        </w:rPr>
        <w:t>,</w:t>
      </w:r>
      <w:r w:rsidRPr="00EB0C12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D30BD8" w:rsidRPr="00EB0C12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ст. 22</w:t>
        </w:r>
      </w:hyperlink>
      <w:r w:rsidR="00D30BD8"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30BD8" w:rsidRPr="00EB0C12">
        <w:rPr>
          <w:rFonts w:ascii="Times New Roman" w:hAnsi="Times New Roman" w:cs="Times New Roman"/>
          <w:sz w:val="27"/>
          <w:szCs w:val="27"/>
        </w:rPr>
        <w:t xml:space="preserve">Устава Калининского муниципального района, Калининское </w:t>
      </w:r>
      <w:r w:rsidR="000314D5">
        <w:rPr>
          <w:rFonts w:ascii="Times New Roman" w:hAnsi="Times New Roman" w:cs="Times New Roman"/>
          <w:sz w:val="27"/>
          <w:szCs w:val="27"/>
        </w:rPr>
        <w:t>районное С</w:t>
      </w:r>
      <w:r w:rsidR="00D30BD8" w:rsidRPr="00EB0C12">
        <w:rPr>
          <w:rFonts w:ascii="Times New Roman" w:hAnsi="Times New Roman" w:cs="Times New Roman"/>
          <w:sz w:val="27"/>
          <w:szCs w:val="27"/>
        </w:rPr>
        <w:t>обрание Калининского муниципального района Саратовской области</w:t>
      </w:r>
      <w:r w:rsidR="000314D5">
        <w:rPr>
          <w:rFonts w:ascii="Times New Roman" w:hAnsi="Times New Roman" w:cs="Times New Roman"/>
          <w:sz w:val="27"/>
          <w:szCs w:val="27"/>
        </w:rPr>
        <w:t xml:space="preserve">,  </w:t>
      </w:r>
      <w:r w:rsidR="000314D5" w:rsidRPr="000314D5">
        <w:rPr>
          <w:rFonts w:ascii="Times New Roman" w:hAnsi="Times New Roman" w:cs="Times New Roman"/>
          <w:b/>
          <w:sz w:val="27"/>
          <w:szCs w:val="27"/>
        </w:rPr>
        <w:t>РЕШИЛО</w:t>
      </w:r>
      <w:r w:rsidR="00D30BD8" w:rsidRPr="000314D5">
        <w:rPr>
          <w:rFonts w:ascii="Times New Roman" w:hAnsi="Times New Roman" w:cs="Times New Roman"/>
          <w:b/>
          <w:sz w:val="27"/>
          <w:szCs w:val="27"/>
        </w:rPr>
        <w:t>:</w:t>
      </w:r>
    </w:p>
    <w:p w:rsidR="00D30BD8" w:rsidRPr="00EB0C12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EB0C12">
        <w:rPr>
          <w:rFonts w:ascii="Times New Roman" w:hAnsi="Times New Roman" w:cs="Times New Roman"/>
          <w:sz w:val="27"/>
          <w:szCs w:val="27"/>
        </w:rPr>
        <w:t>1. Принять</w:t>
      </w:r>
      <w:r w:rsidR="00D815E1" w:rsidRPr="00EB0C12">
        <w:rPr>
          <w:rFonts w:ascii="Times New Roman" w:hAnsi="Times New Roman" w:cs="Times New Roman"/>
          <w:sz w:val="27"/>
          <w:szCs w:val="27"/>
        </w:rPr>
        <w:t xml:space="preserve"> на срок с 01.01.202</w:t>
      </w:r>
      <w:r w:rsidR="00EB0C12" w:rsidRPr="00EB0C12">
        <w:rPr>
          <w:rFonts w:ascii="Times New Roman" w:hAnsi="Times New Roman" w:cs="Times New Roman"/>
          <w:sz w:val="27"/>
          <w:szCs w:val="27"/>
        </w:rPr>
        <w:t>5</w:t>
      </w:r>
      <w:r w:rsidR="00D815E1" w:rsidRPr="00EB0C12">
        <w:rPr>
          <w:rFonts w:ascii="Times New Roman" w:hAnsi="Times New Roman" w:cs="Times New Roman"/>
          <w:sz w:val="27"/>
          <w:szCs w:val="27"/>
        </w:rPr>
        <w:t xml:space="preserve"> по 31.12.202</w:t>
      </w:r>
      <w:r w:rsidR="00EB0C12" w:rsidRPr="00EB0C12">
        <w:rPr>
          <w:rFonts w:ascii="Times New Roman" w:hAnsi="Times New Roman" w:cs="Times New Roman"/>
          <w:sz w:val="27"/>
          <w:szCs w:val="27"/>
        </w:rPr>
        <w:t>5</w:t>
      </w:r>
      <w:r w:rsidR="00D815E1"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 </w:t>
      </w:r>
      <w:r w:rsidR="00D815E1" w:rsidRPr="00EB0C12">
        <w:rPr>
          <w:rFonts w:ascii="Times New Roman" w:hAnsi="Times New Roman" w:cs="Times New Roman"/>
          <w:sz w:val="27"/>
          <w:szCs w:val="27"/>
        </w:rPr>
        <w:t xml:space="preserve">года от органов местного самоуправления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, Озерского, Свердловского, Симоновского, Сергиевского,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B0C12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B0C12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 xml:space="preserve">Калининского муниципального района Саратовской области </w:t>
      </w:r>
      <w:r w:rsidR="00D815E1" w:rsidRPr="00EB0C12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r w:rsidRPr="00EB0C12">
        <w:rPr>
          <w:rFonts w:ascii="Times New Roman" w:hAnsi="Times New Roman" w:cs="Times New Roman"/>
          <w:sz w:val="27"/>
          <w:szCs w:val="27"/>
        </w:rPr>
        <w:t>части</w:t>
      </w:r>
      <w:r w:rsidR="00D815E1" w:rsidRPr="00EB0C12">
        <w:rPr>
          <w:rFonts w:ascii="Times New Roman" w:hAnsi="Times New Roman" w:cs="Times New Roman"/>
          <w:sz w:val="27"/>
          <w:szCs w:val="27"/>
        </w:rPr>
        <w:t xml:space="preserve"> полномочий по решению вопросов местного значения</w:t>
      </w:r>
      <w:r w:rsidRPr="00EB0C12">
        <w:rPr>
          <w:rFonts w:ascii="Times New Roman" w:hAnsi="Times New Roman" w:cs="Times New Roman"/>
          <w:sz w:val="27"/>
          <w:szCs w:val="27"/>
        </w:rPr>
        <w:t>:</w:t>
      </w:r>
    </w:p>
    <w:p w:rsidR="00D30BD8" w:rsidRPr="00EB0C12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"/>
      <w:bookmarkEnd w:id="0"/>
      <w:r w:rsidRPr="00EB0C12">
        <w:rPr>
          <w:rFonts w:ascii="Times New Roman" w:hAnsi="Times New Roman" w:cs="Times New Roman"/>
          <w:sz w:val="27"/>
          <w:szCs w:val="27"/>
        </w:rPr>
        <w:t xml:space="preserve">1.1. </w:t>
      </w:r>
      <w:bookmarkStart w:id="2" w:name="sub_12"/>
      <w:bookmarkEnd w:id="1"/>
      <w:r w:rsidRPr="00EB0C12">
        <w:rPr>
          <w:rFonts w:ascii="Times New Roman" w:hAnsi="Times New Roman" w:cs="Times New Roman"/>
          <w:sz w:val="27"/>
          <w:szCs w:val="27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  <w:bookmarkStart w:id="3" w:name="sub_110"/>
      <w:bookmarkEnd w:id="2"/>
    </w:p>
    <w:p w:rsidR="00D30BD8" w:rsidRPr="00EB0C12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2"/>
      <w:bookmarkEnd w:id="3"/>
      <w:r w:rsidRPr="00EB0C12">
        <w:rPr>
          <w:rFonts w:ascii="Times New Roman" w:hAnsi="Times New Roman" w:cs="Times New Roman"/>
          <w:sz w:val="27"/>
          <w:szCs w:val="27"/>
        </w:rPr>
        <w:t xml:space="preserve">2. </w:t>
      </w:r>
      <w:r w:rsidR="008B5972" w:rsidRPr="00EB0C12">
        <w:rPr>
          <w:rFonts w:ascii="Times New Roman" w:hAnsi="Times New Roman" w:cs="Times New Roman"/>
          <w:sz w:val="27"/>
          <w:szCs w:val="27"/>
        </w:rPr>
        <w:t xml:space="preserve">Подписание соглашений с органами местного самоуправления </w:t>
      </w:r>
      <w:proofErr w:type="spellStart"/>
      <w:r w:rsidR="008B5972" w:rsidRPr="00EB0C12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="008B5972" w:rsidRPr="00EB0C1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B5972" w:rsidRPr="00EB0C12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="008B5972"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B5972" w:rsidRPr="00EB0C12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="008B5972"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B5972" w:rsidRPr="00EB0C12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="008B5972" w:rsidRPr="00EB0C12">
        <w:rPr>
          <w:rFonts w:ascii="Times New Roman" w:hAnsi="Times New Roman" w:cs="Times New Roman"/>
          <w:sz w:val="27"/>
          <w:szCs w:val="27"/>
        </w:rPr>
        <w:t xml:space="preserve">, Озерского, Свердловского, Симоновского, Сергиевского, </w:t>
      </w:r>
      <w:proofErr w:type="spellStart"/>
      <w:r w:rsidR="008B5972" w:rsidRPr="00EB0C12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="008B5972" w:rsidRPr="00EB0C1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B5972" w:rsidRPr="00EB0C12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="008B5972" w:rsidRPr="00EB0C12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="008B5972"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B5972" w:rsidRPr="00EB0C12">
        <w:rPr>
          <w:rFonts w:ascii="Times New Roman" w:hAnsi="Times New Roman" w:cs="Times New Roman"/>
          <w:sz w:val="27"/>
          <w:szCs w:val="27"/>
        </w:rPr>
        <w:t>о передаче органам местного самоуправления Калининского муниципального района на 202</w:t>
      </w:r>
      <w:r w:rsidR="00EB0C12" w:rsidRPr="00EB0C12">
        <w:rPr>
          <w:rFonts w:ascii="Times New Roman" w:hAnsi="Times New Roman" w:cs="Times New Roman"/>
          <w:sz w:val="27"/>
          <w:szCs w:val="27"/>
        </w:rPr>
        <w:t>5</w:t>
      </w:r>
      <w:r w:rsidR="008B5972" w:rsidRPr="00EB0C12">
        <w:rPr>
          <w:rFonts w:ascii="Times New Roman" w:hAnsi="Times New Roman" w:cs="Times New Roman"/>
          <w:sz w:val="27"/>
          <w:szCs w:val="27"/>
        </w:rPr>
        <w:t xml:space="preserve"> год полномочий, указанных в п. 1.1 настоящего решения, поручить главе Калининского муниципального района</w:t>
      </w:r>
      <w:r w:rsidRPr="00EB0C12">
        <w:rPr>
          <w:rFonts w:ascii="Times New Roman" w:hAnsi="Times New Roman" w:cs="Times New Roman"/>
          <w:sz w:val="27"/>
          <w:szCs w:val="27"/>
        </w:rPr>
        <w:t>.</w:t>
      </w:r>
    </w:p>
    <w:p w:rsidR="00D30BD8" w:rsidRPr="00EB0C12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3"/>
      <w:bookmarkEnd w:id="4"/>
      <w:r w:rsidRPr="00EB0C12">
        <w:rPr>
          <w:rFonts w:ascii="Times New Roman" w:hAnsi="Times New Roman" w:cs="Times New Roman"/>
          <w:sz w:val="27"/>
          <w:szCs w:val="27"/>
        </w:rPr>
        <w:t>3.</w:t>
      </w:r>
      <w:r w:rsidR="008B5972" w:rsidRPr="00EB0C12">
        <w:rPr>
          <w:rFonts w:ascii="Times New Roman" w:hAnsi="Times New Roman" w:cs="Times New Roman"/>
          <w:sz w:val="27"/>
          <w:szCs w:val="27"/>
        </w:rPr>
        <w:t xml:space="preserve"> </w:t>
      </w:r>
      <w:bookmarkStart w:id="6" w:name="sub_4"/>
      <w:bookmarkEnd w:id="5"/>
      <w:r w:rsidRPr="00EB0C12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27326E" w:rsidRPr="00EB0C12">
        <w:rPr>
          <w:rFonts w:ascii="Times New Roman" w:hAnsi="Times New Roman" w:cs="Times New Roman"/>
          <w:sz w:val="27"/>
          <w:szCs w:val="27"/>
        </w:rPr>
        <w:t>после</w:t>
      </w:r>
      <w:r w:rsidRPr="00EB0C12">
        <w:rPr>
          <w:rFonts w:ascii="Times New Roman" w:hAnsi="Times New Roman" w:cs="Times New Roman"/>
          <w:sz w:val="27"/>
          <w:szCs w:val="27"/>
        </w:rPr>
        <w:t xml:space="preserve"> его</w:t>
      </w:r>
      <w:r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B0C12">
        <w:rPr>
          <w:rStyle w:val="a7"/>
          <w:rFonts w:ascii="Times New Roman" w:hAnsi="Times New Roman" w:cs="Times New Roman"/>
          <w:b w:val="0"/>
          <w:color w:val="auto"/>
          <w:sz w:val="27"/>
          <w:szCs w:val="27"/>
          <w:u w:val="none"/>
        </w:rPr>
        <w:t>официального опубликования</w:t>
      </w:r>
      <w:r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sz w:val="27"/>
          <w:szCs w:val="27"/>
        </w:rPr>
        <w:t>(обнародования).</w:t>
      </w:r>
    </w:p>
    <w:p w:rsidR="00A82E19" w:rsidRPr="00EB0C12" w:rsidRDefault="00A82E19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8210C" w:rsidRDefault="00C8210C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F68EE" w:rsidRDefault="005F68EE" w:rsidP="005F68EE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F68EE" w:rsidRDefault="005F68EE" w:rsidP="005F68EE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5F68EE">
        <w:rPr>
          <w:rFonts w:ascii="Times New Roman" w:hAnsi="Times New Roman" w:cs="Times New Roman"/>
          <w:b/>
          <w:sz w:val="27"/>
          <w:szCs w:val="27"/>
        </w:rPr>
        <w:t xml:space="preserve">Глава муниципального района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</w:t>
      </w:r>
      <w:r w:rsidRPr="005F68EE">
        <w:rPr>
          <w:rFonts w:ascii="Times New Roman" w:hAnsi="Times New Roman" w:cs="Times New Roman"/>
          <w:b/>
          <w:sz w:val="27"/>
          <w:szCs w:val="27"/>
        </w:rPr>
        <w:t>В.Г. Лазарев</w:t>
      </w:r>
    </w:p>
    <w:p w:rsidR="005F68EE" w:rsidRDefault="005F68EE" w:rsidP="005F68EE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F68EE" w:rsidRPr="005F68EE" w:rsidRDefault="005F68EE" w:rsidP="005F68EE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bookmarkEnd w:id="6"/>
    <w:p w:rsidR="005470B7" w:rsidRPr="00EB0C12" w:rsidRDefault="00D30BD8" w:rsidP="00E85AF5">
      <w:pPr>
        <w:tabs>
          <w:tab w:val="left" w:pos="1695"/>
        </w:tabs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0C12">
        <w:rPr>
          <w:rFonts w:ascii="Times New Roman" w:hAnsi="Times New Roman" w:cs="Times New Roman"/>
          <w:b/>
          <w:sz w:val="27"/>
          <w:szCs w:val="27"/>
        </w:rPr>
        <w:t xml:space="preserve">Председатель </w:t>
      </w:r>
      <w:r w:rsidR="00A82E19"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b/>
          <w:sz w:val="27"/>
          <w:szCs w:val="27"/>
        </w:rPr>
        <w:t xml:space="preserve">районного Собрания </w:t>
      </w:r>
      <w:r w:rsidRPr="00EB0C12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A82E19"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6C0309" w:rsidRPr="00EB0C12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A82E19" w:rsidRPr="00EB0C12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6C0309" w:rsidRPr="00EB0C12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5F68EE"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r w:rsidRPr="00EB0C12">
        <w:rPr>
          <w:rFonts w:ascii="Times New Roman" w:hAnsi="Times New Roman" w:cs="Times New Roman"/>
          <w:b/>
          <w:sz w:val="27"/>
          <w:szCs w:val="27"/>
        </w:rPr>
        <w:t>С.С.</w:t>
      </w:r>
      <w:r w:rsidR="0027326E" w:rsidRPr="00EB0C1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B0C12">
        <w:rPr>
          <w:rFonts w:ascii="Times New Roman" w:hAnsi="Times New Roman" w:cs="Times New Roman"/>
          <w:b/>
          <w:sz w:val="27"/>
          <w:szCs w:val="27"/>
        </w:rPr>
        <w:t>Нугаев</w:t>
      </w:r>
    </w:p>
    <w:sectPr w:rsidR="005470B7" w:rsidRPr="00EB0C12" w:rsidSect="005222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>
    <w:useFELayout/>
  </w:compat>
  <w:rsids>
    <w:rsidRoot w:val="00D30BD8"/>
    <w:rsid w:val="00000F89"/>
    <w:rsid w:val="00020DD7"/>
    <w:rsid w:val="000314D5"/>
    <w:rsid w:val="00086A11"/>
    <w:rsid w:val="00181D65"/>
    <w:rsid w:val="0027326E"/>
    <w:rsid w:val="00276E37"/>
    <w:rsid w:val="00295952"/>
    <w:rsid w:val="00390163"/>
    <w:rsid w:val="004269D5"/>
    <w:rsid w:val="00467E56"/>
    <w:rsid w:val="004A4D71"/>
    <w:rsid w:val="004E4BF3"/>
    <w:rsid w:val="004F1180"/>
    <w:rsid w:val="0052224F"/>
    <w:rsid w:val="005470B7"/>
    <w:rsid w:val="005714D4"/>
    <w:rsid w:val="005A4F3C"/>
    <w:rsid w:val="005C6754"/>
    <w:rsid w:val="005D7A2A"/>
    <w:rsid w:val="005F68EE"/>
    <w:rsid w:val="006C0309"/>
    <w:rsid w:val="006E1A21"/>
    <w:rsid w:val="007119B3"/>
    <w:rsid w:val="007871FD"/>
    <w:rsid w:val="007C75E4"/>
    <w:rsid w:val="007E432D"/>
    <w:rsid w:val="008B5972"/>
    <w:rsid w:val="008D6BE1"/>
    <w:rsid w:val="009102FF"/>
    <w:rsid w:val="00A30772"/>
    <w:rsid w:val="00A6444A"/>
    <w:rsid w:val="00A82E19"/>
    <w:rsid w:val="00AB13CC"/>
    <w:rsid w:val="00B150C6"/>
    <w:rsid w:val="00B274B2"/>
    <w:rsid w:val="00B92BED"/>
    <w:rsid w:val="00B93AF6"/>
    <w:rsid w:val="00C8210C"/>
    <w:rsid w:val="00C9631B"/>
    <w:rsid w:val="00CA3EF9"/>
    <w:rsid w:val="00CD6C36"/>
    <w:rsid w:val="00D30BD8"/>
    <w:rsid w:val="00D815E1"/>
    <w:rsid w:val="00E85AF5"/>
    <w:rsid w:val="00EB0C12"/>
    <w:rsid w:val="00EB67C4"/>
    <w:rsid w:val="00F93761"/>
    <w:rsid w:val="00FD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C"/>
  </w:style>
  <w:style w:type="paragraph" w:styleId="1">
    <w:name w:val="heading 1"/>
    <w:basedOn w:val="a"/>
    <w:next w:val="a"/>
    <w:link w:val="10"/>
    <w:qFormat/>
    <w:rsid w:val="00D30BD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B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Гипертекстовая ссылка"/>
    <w:basedOn w:val="a0"/>
    <w:uiPriority w:val="99"/>
    <w:rsid w:val="00D30BD8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37772.22021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49305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50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МР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zakupki1</cp:lastModifiedBy>
  <cp:revision>6</cp:revision>
  <cp:lastPrinted>2023-11-28T09:30:00Z</cp:lastPrinted>
  <dcterms:created xsi:type="dcterms:W3CDTF">2024-11-25T05:10:00Z</dcterms:created>
  <dcterms:modified xsi:type="dcterms:W3CDTF">2024-12-04T07:44:00Z</dcterms:modified>
</cp:coreProperties>
</file>