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EE2F5F" w:rsidRPr="006B2DFA" w:rsidRDefault="00EE2F5F" w:rsidP="00EE2F5F">
      <w:pPr>
        <w:jc w:val="right"/>
        <w:rPr>
          <w:b/>
          <w:sz w:val="24"/>
          <w:szCs w:val="24"/>
        </w:rPr>
      </w:pPr>
    </w:p>
    <w:p w:rsidR="00EE2F5F" w:rsidRPr="008B532A" w:rsidRDefault="00EE2F5F" w:rsidP="00EE2F5F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AB1790" w:rsidRPr="008B532A" w:rsidRDefault="00AB1790" w:rsidP="00AB1790">
      <w:pPr>
        <w:ind w:left="5280"/>
        <w:jc w:val="right"/>
      </w:pP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U21000024840000000056-1</w:t>
      </w:r>
    </w:p>
    <w:p w:rsidR="00EE2F5F" w:rsidRPr="00B80CCE" w:rsidRDefault="00EE2F5F" w:rsidP="00EE2F5F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>о признании претендентов участниками аукциона</w:t>
      </w:r>
    </w:p>
    <w:p w:rsidR="00EE2F5F" w:rsidRPr="00687A2C" w:rsidRDefault="00EE2F5F" w:rsidP="00EE2F5F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EE2F5F" w:rsidRDefault="00AB1790" w:rsidP="00AB1790">
      <w:pPr>
        <w:jc w:val="right"/>
        <w:rPr>
          <w:iCs/>
          <w:sz w:val="24"/>
          <w:szCs w:val="24"/>
        </w:rPr>
      </w:pPr>
      <w:r w:rsidRPr="00EE2F5F">
        <w:rPr>
          <w:sz w:val="24"/>
          <w:szCs w:val="24"/>
        </w:rPr>
        <w:t>15.06.2023</w:t>
      </w:r>
      <w:r w:rsidR="00EE2F5F" w:rsidRPr="00EE2F5F">
        <w:rPr>
          <w:sz w:val="24"/>
          <w:szCs w:val="24"/>
        </w:rPr>
        <w:t>г.</w:t>
      </w:r>
    </w:p>
    <w:p w:rsidR="00AB1790" w:rsidRPr="00EE2F5F" w:rsidRDefault="00AB1790" w:rsidP="00AB1790">
      <w:pPr>
        <w:jc w:val="center"/>
        <w:rPr>
          <w:iCs/>
          <w:sz w:val="24"/>
          <w:szCs w:val="24"/>
        </w:rPr>
      </w:pPr>
    </w:p>
    <w:p w:rsidR="00EE2F5F" w:rsidRDefault="00EE2F5F" w:rsidP="00EE2F5F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E2F5F" w:rsidRDefault="00AB1790" w:rsidP="00AB1790">
      <w:pPr>
        <w:jc w:val="both"/>
        <w:rPr>
          <w:sz w:val="24"/>
          <w:szCs w:val="24"/>
        </w:rPr>
      </w:pPr>
      <w:r w:rsidRPr="00EE2F5F">
        <w:rPr>
          <w:spacing w:val="-2"/>
          <w:sz w:val="24"/>
          <w:szCs w:val="24"/>
        </w:rPr>
        <w:t>1. Предмет  аукциона в электронной форме: Продажа муниципального имущества Калининского муниципального района Саратовской области</w:t>
      </w:r>
      <w:r w:rsidR="00E331B3" w:rsidRPr="00EE2F5F">
        <w:rPr>
          <w:spacing w:val="-2"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AB1790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 xml:space="preserve">2. </w:t>
      </w:r>
      <w:r w:rsidR="009F3A42" w:rsidRPr="00EE2F5F">
        <w:rPr>
          <w:spacing w:val="-2"/>
          <w:sz w:val="24"/>
          <w:szCs w:val="24"/>
        </w:rPr>
        <w:t>Продавец</w:t>
      </w:r>
      <w:r w:rsidRPr="00EE2F5F">
        <w:rPr>
          <w:spacing w:val="-2"/>
          <w:sz w:val="24"/>
          <w:szCs w:val="24"/>
        </w:rPr>
        <w:t>:</w:t>
      </w:r>
      <w:r w:rsidR="00EE2F5F" w:rsidRPr="00EE2F5F">
        <w:rPr>
          <w:spacing w:val="-2"/>
          <w:sz w:val="24"/>
          <w:szCs w:val="24"/>
        </w:rPr>
        <w:t xml:space="preserve"> Администрация </w:t>
      </w:r>
      <w:r w:rsidR="00EE2F5F" w:rsidRPr="00EE2F5F">
        <w:rPr>
          <w:sz w:val="24"/>
          <w:szCs w:val="24"/>
        </w:rPr>
        <w:t>Калининского</w:t>
      </w:r>
      <w:r w:rsidRPr="00EE2F5F">
        <w:rPr>
          <w:sz w:val="24"/>
          <w:szCs w:val="24"/>
        </w:rPr>
        <w:t xml:space="preserve"> муниципальн</w:t>
      </w:r>
      <w:r w:rsidR="00EE2F5F" w:rsidRPr="00EE2F5F">
        <w:rPr>
          <w:sz w:val="24"/>
          <w:szCs w:val="24"/>
        </w:rPr>
        <w:t>ого</w:t>
      </w:r>
      <w:r w:rsidRPr="00EE2F5F">
        <w:rPr>
          <w:sz w:val="24"/>
          <w:szCs w:val="24"/>
        </w:rPr>
        <w:t xml:space="preserve"> район</w:t>
      </w:r>
      <w:r w:rsidR="00EE2F5F" w:rsidRPr="00EE2F5F">
        <w:rPr>
          <w:sz w:val="24"/>
          <w:szCs w:val="24"/>
        </w:rPr>
        <w:t>а</w:t>
      </w:r>
      <w:r w:rsidRPr="00EE2F5F">
        <w:rPr>
          <w:sz w:val="24"/>
          <w:szCs w:val="24"/>
        </w:rPr>
        <w:t xml:space="preserve"> Саратовской области</w:t>
      </w:r>
      <w:r w:rsidR="00E331B3" w:rsidRPr="00EE2F5F">
        <w:rPr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DE2B29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>3. Организатор:</w:t>
      </w:r>
      <w:r w:rsidR="00EE2F5F" w:rsidRPr="00EE2F5F">
        <w:rPr>
          <w:spacing w:val="-2"/>
          <w:sz w:val="24"/>
          <w:szCs w:val="24"/>
        </w:rPr>
        <w:t xml:space="preserve"> </w:t>
      </w:r>
      <w:r w:rsidRPr="00EE2F5F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EE2F5F">
        <w:rPr>
          <w:i/>
          <w:sz w:val="24"/>
          <w:szCs w:val="24"/>
        </w:rPr>
        <w:t>,Юридический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EE2F5F">
        <w:rPr>
          <w:i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z w:val="24"/>
          <w:szCs w:val="24"/>
        </w:rPr>
      </w:pPr>
    </w:p>
    <w:p w:rsidR="00DE2B29" w:rsidRPr="00EE2F5F" w:rsidRDefault="00DE2B29" w:rsidP="00DE2B29">
      <w:pPr>
        <w:jc w:val="both"/>
        <w:rPr>
          <w:sz w:val="24"/>
          <w:szCs w:val="24"/>
          <w:lang w:val="en-US"/>
        </w:rPr>
      </w:pPr>
      <w:r w:rsidRPr="00EE2F5F">
        <w:rPr>
          <w:sz w:val="24"/>
          <w:szCs w:val="24"/>
        </w:rPr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A1221D" w:rsidTr="00F51FE3">
        <w:trPr>
          <w:trHeight w:val="230"/>
        </w:trPr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 xml:space="preserve">Номер лота </w:t>
            </w:r>
            <w:r w:rsidRPr="00A1221D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A1221D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DE2B29" w:rsidRPr="00A1221D" w:rsidTr="00F51FE3">
        <w:trPr>
          <w:trHeight w:val="230"/>
        </w:trPr>
        <w:tc>
          <w:tcPr>
            <w:tcW w:w="3285" w:type="dxa"/>
          </w:tcPr>
          <w:p w:rsidR="00DE2B29" w:rsidRPr="00A1221D" w:rsidRDefault="00DE2B29" w:rsidP="00A1221D">
            <w:pPr>
              <w:jc w:val="both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№ 1 - Земельный участок, общей площадью 2800 кв.м., и расположенное на нем нежилое здание, общей площадью 25,8 кв.м.</w:t>
            </w:r>
          </w:p>
        </w:tc>
        <w:tc>
          <w:tcPr>
            <w:tcW w:w="3285" w:type="dxa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1 600 375,00 руб.</w:t>
            </w:r>
          </w:p>
        </w:tc>
        <w:tc>
          <w:tcPr>
            <w:tcW w:w="3286" w:type="dxa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A1221D" w:rsidRDefault="00DE2B29" w:rsidP="00AB1790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t>5</w:t>
      </w:r>
      <w:r w:rsidR="00206980" w:rsidRPr="00A1221D">
        <w:rPr>
          <w:sz w:val="24"/>
          <w:szCs w:val="24"/>
        </w:rPr>
        <w:t>.</w:t>
      </w:r>
      <w:r w:rsidR="00A1221D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>Извещение</w:t>
      </w:r>
      <w:r w:rsidRPr="00A1221D">
        <w:rPr>
          <w:sz w:val="24"/>
          <w:szCs w:val="24"/>
        </w:rPr>
        <w:t xml:space="preserve"> о проведении аукциона </w:t>
      </w:r>
      <w:r w:rsidR="00AB1790" w:rsidRPr="00A1221D">
        <w:rPr>
          <w:sz w:val="24"/>
          <w:szCs w:val="24"/>
        </w:rPr>
        <w:t xml:space="preserve">в электронной форме и документация по проведению аукциона в электронной форме размещены  на электронной торговой площадке </w:t>
      </w:r>
      <w:r w:rsidR="00940524" w:rsidRPr="00A1221D">
        <w:rPr>
          <w:sz w:val="24"/>
          <w:szCs w:val="24"/>
        </w:rPr>
        <w:t>i.rts-tender.ru</w:t>
      </w:r>
      <w:r w:rsidR="00AB1790" w:rsidRPr="00A1221D">
        <w:rPr>
          <w:sz w:val="24"/>
          <w:szCs w:val="24"/>
        </w:rPr>
        <w:t>процедура  №  21000024840000000056.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 Состав комиссии: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 xml:space="preserve">Заместитель главы администрации Калининского муниципального района по сельскому хозяйству и потребительскому рынку, </w:t>
            </w:r>
            <w:r w:rsidRPr="00A1221D">
              <w:rPr>
                <w:sz w:val="24"/>
                <w:szCs w:val="24"/>
              </w:rPr>
              <w:lastRenderedPageBreak/>
              <w:t>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Коваль Марина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lastRenderedPageBreak/>
        <w:t>6</w:t>
      </w:r>
      <w:r w:rsidR="006F4A8F" w:rsidRPr="00A1221D">
        <w:rPr>
          <w:sz w:val="24"/>
          <w:szCs w:val="24"/>
        </w:rPr>
        <w:t>.1. На заседании комиссии присутствуют</w:t>
      </w:r>
      <w:r w:rsidR="006F4A8F" w:rsidRPr="00A1221D">
        <w:rPr>
          <w:bCs/>
          <w:sz w:val="24"/>
          <w:szCs w:val="24"/>
        </w:rPr>
        <w:t>:</w:t>
      </w:r>
    </w:p>
    <w:p w:rsidR="006F4A8F" w:rsidRPr="00A1221D" w:rsidRDefault="006F4A8F" w:rsidP="006F4A8F">
      <w:pPr>
        <w:jc w:val="both"/>
        <w:rPr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BF5990" w:rsidRPr="00BF5990" w:rsidTr="00E71515">
        <w:trPr>
          <w:trHeight w:val="567"/>
        </w:trPr>
        <w:tc>
          <w:tcPr>
            <w:tcW w:w="534" w:type="dxa"/>
            <w:vAlign w:val="center"/>
          </w:tcPr>
          <w:p w:rsidR="00BF5990" w:rsidRPr="00BF5990" w:rsidRDefault="00BF5990" w:rsidP="00E71515">
            <w:pPr>
              <w:jc w:val="center"/>
              <w:rPr>
                <w:sz w:val="24"/>
                <w:szCs w:val="24"/>
              </w:rPr>
            </w:pPr>
            <w:r w:rsidRPr="00BF5990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F5990" w:rsidRPr="00BF5990" w:rsidRDefault="00BF5990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F5990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F5990" w:rsidRPr="00BF5990" w:rsidRDefault="00BF5990" w:rsidP="00527C4C">
            <w:pPr>
              <w:jc w:val="center"/>
              <w:rPr>
                <w:sz w:val="24"/>
                <w:szCs w:val="24"/>
              </w:rPr>
            </w:pPr>
            <w:r w:rsidRPr="00BF5990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F5990" w:rsidRPr="00BF5990" w:rsidRDefault="00BF5990" w:rsidP="00527C4C">
            <w:pPr>
              <w:jc w:val="center"/>
              <w:rPr>
                <w:sz w:val="24"/>
                <w:szCs w:val="24"/>
              </w:rPr>
            </w:pPr>
            <w:r w:rsidRPr="00BF5990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BF5990" w:rsidRPr="00BF5990" w:rsidTr="00E71515">
        <w:trPr>
          <w:trHeight w:val="567"/>
        </w:trPr>
        <w:tc>
          <w:tcPr>
            <w:tcW w:w="534" w:type="dxa"/>
            <w:vAlign w:val="center"/>
          </w:tcPr>
          <w:p w:rsidR="00BF5990" w:rsidRPr="00BF5990" w:rsidRDefault="00BF5990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F5990" w:rsidRPr="00BF5990" w:rsidRDefault="00BF5990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F5990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F5990" w:rsidRPr="00BF5990" w:rsidRDefault="00BF5990" w:rsidP="00527C4C">
            <w:pPr>
              <w:jc w:val="center"/>
              <w:rPr>
                <w:sz w:val="24"/>
                <w:szCs w:val="24"/>
              </w:rPr>
            </w:pPr>
            <w:r w:rsidRPr="00BF599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F5990" w:rsidRPr="00BF5990" w:rsidRDefault="00BF5990" w:rsidP="00527C4C">
            <w:pPr>
              <w:jc w:val="center"/>
              <w:rPr>
                <w:sz w:val="24"/>
                <w:szCs w:val="24"/>
              </w:rPr>
            </w:pPr>
            <w:r w:rsidRPr="00BF5990">
              <w:rPr>
                <w:sz w:val="24"/>
                <w:szCs w:val="24"/>
              </w:rPr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BF5990" w:rsidTr="00E71515">
        <w:trPr>
          <w:trHeight w:val="567"/>
        </w:trPr>
        <w:tc>
          <w:tcPr>
            <w:tcW w:w="534" w:type="dxa"/>
            <w:vAlign w:val="center"/>
          </w:tcPr>
          <w:p w:rsidR="006F4A8F" w:rsidRPr="00BF5990" w:rsidRDefault="00BF5990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BF5990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F5990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BF5990" w:rsidRDefault="006F4A8F" w:rsidP="00E71515">
            <w:pPr>
              <w:jc w:val="center"/>
              <w:rPr>
                <w:sz w:val="24"/>
                <w:szCs w:val="24"/>
              </w:rPr>
            </w:pPr>
            <w:r w:rsidRPr="00BF599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BF5990" w:rsidRDefault="006F4A8F" w:rsidP="00E71515">
            <w:pPr>
              <w:jc w:val="center"/>
              <w:rPr>
                <w:sz w:val="24"/>
                <w:szCs w:val="24"/>
              </w:rPr>
            </w:pPr>
            <w:r w:rsidRPr="00BF5990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BF5990" w:rsidTr="00E71515">
        <w:trPr>
          <w:trHeight w:val="567"/>
        </w:trPr>
        <w:tc>
          <w:tcPr>
            <w:tcW w:w="534" w:type="dxa"/>
            <w:vAlign w:val="center"/>
          </w:tcPr>
          <w:p w:rsidR="006F4A8F" w:rsidRPr="00BF5990" w:rsidRDefault="00BF5990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BF5990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F5990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BF5990" w:rsidRDefault="006F4A8F" w:rsidP="00E71515">
            <w:pPr>
              <w:jc w:val="center"/>
              <w:rPr>
                <w:sz w:val="24"/>
                <w:szCs w:val="24"/>
              </w:rPr>
            </w:pPr>
            <w:r w:rsidRPr="00BF599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BF5990" w:rsidRDefault="006F4A8F" w:rsidP="00E71515">
            <w:pPr>
              <w:jc w:val="center"/>
              <w:rPr>
                <w:sz w:val="24"/>
                <w:szCs w:val="24"/>
              </w:rPr>
            </w:pPr>
            <w:r w:rsidRPr="00BF5990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BF5990" w:rsidTr="00E71515">
        <w:trPr>
          <w:trHeight w:val="567"/>
        </w:trPr>
        <w:tc>
          <w:tcPr>
            <w:tcW w:w="534" w:type="dxa"/>
            <w:vAlign w:val="center"/>
          </w:tcPr>
          <w:p w:rsidR="006F4A8F" w:rsidRPr="00BF5990" w:rsidRDefault="00BF5990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BF5990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F5990">
              <w:rPr>
                <w:sz w:val="24"/>
                <w:szCs w:val="24"/>
              </w:rPr>
              <w:t>Коваль Марина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BF5990" w:rsidRDefault="006F4A8F" w:rsidP="00E71515">
            <w:pPr>
              <w:jc w:val="center"/>
              <w:rPr>
                <w:sz w:val="24"/>
                <w:szCs w:val="24"/>
              </w:rPr>
            </w:pPr>
            <w:r w:rsidRPr="00BF599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BF5990" w:rsidRDefault="006F4A8F" w:rsidP="00E71515">
            <w:pPr>
              <w:jc w:val="center"/>
              <w:rPr>
                <w:sz w:val="24"/>
                <w:szCs w:val="24"/>
              </w:rPr>
            </w:pPr>
            <w:r w:rsidRPr="00BF5990">
              <w:rPr>
                <w:sz w:val="24"/>
                <w:szCs w:val="24"/>
              </w:rPr>
              <w:t>начальник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C947DA" w:rsidRDefault="00DE2B29" w:rsidP="00AB1790">
      <w:pPr>
        <w:jc w:val="both"/>
        <w:rPr>
          <w:sz w:val="24"/>
          <w:szCs w:val="24"/>
        </w:rPr>
      </w:pPr>
      <w:r w:rsidRPr="00C947DA">
        <w:rPr>
          <w:bCs/>
          <w:sz w:val="24"/>
          <w:szCs w:val="24"/>
        </w:rPr>
        <w:t>7</w:t>
      </w:r>
      <w:r w:rsidR="00AB1790" w:rsidRPr="00C947DA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r w:rsidR="00940524" w:rsidRPr="00C947DA">
        <w:rPr>
          <w:sz w:val="24"/>
          <w:szCs w:val="24"/>
        </w:rPr>
        <w:t>i.rts-tender.ru</w:t>
      </w:r>
    </w:p>
    <w:p w:rsidR="00616F21" w:rsidRPr="00C947DA" w:rsidRDefault="00616F21" w:rsidP="00C02518">
      <w:pPr>
        <w:jc w:val="both"/>
        <w:rPr>
          <w:spacing w:val="-2"/>
          <w:sz w:val="24"/>
          <w:szCs w:val="24"/>
        </w:rPr>
      </w:pPr>
    </w:p>
    <w:p w:rsidR="00C02518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spacing w:val="-2"/>
          <w:sz w:val="24"/>
          <w:szCs w:val="24"/>
        </w:rPr>
        <w:t>8</w:t>
      </w:r>
      <w:r w:rsidR="00C02518" w:rsidRPr="00C947DA">
        <w:rPr>
          <w:spacing w:val="-2"/>
          <w:sz w:val="24"/>
          <w:szCs w:val="24"/>
        </w:rPr>
        <w:t xml:space="preserve">.На момент окончания срока подачи заявок на участие в </w:t>
      </w:r>
      <w:r w:rsidR="00C02518" w:rsidRPr="00C947DA">
        <w:rPr>
          <w:color w:val="000000"/>
          <w:spacing w:val="-2"/>
          <w:sz w:val="24"/>
          <w:szCs w:val="24"/>
        </w:rPr>
        <w:t>1 этапе</w:t>
      </w:r>
      <w:r w:rsidR="00C947DA" w:rsidRPr="00C947DA">
        <w:rPr>
          <w:color w:val="000000"/>
          <w:spacing w:val="-2"/>
          <w:sz w:val="24"/>
          <w:szCs w:val="24"/>
        </w:rPr>
        <w:t xml:space="preserve"> </w:t>
      </w:r>
      <w:r w:rsidR="00AD3C9F" w:rsidRPr="00C947DA">
        <w:rPr>
          <w:spacing w:val="-2"/>
          <w:sz w:val="24"/>
          <w:szCs w:val="24"/>
        </w:rPr>
        <w:t>аукциона</w:t>
      </w:r>
      <w:r w:rsidR="00C02518" w:rsidRPr="00C947DA">
        <w:rPr>
          <w:spacing w:val="-2"/>
          <w:sz w:val="24"/>
          <w:szCs w:val="24"/>
        </w:rPr>
        <w:t xml:space="preserve"> в электронной форме </w:t>
      </w:r>
      <w:r w:rsidR="00C02518" w:rsidRPr="00C947DA">
        <w:rPr>
          <w:sz w:val="24"/>
          <w:szCs w:val="24"/>
        </w:rPr>
        <w:t>14.06.2023 16:00:00</w:t>
      </w:r>
      <w:r w:rsidR="00C947DA" w:rsidRPr="00C947DA">
        <w:rPr>
          <w:sz w:val="24"/>
          <w:szCs w:val="24"/>
        </w:rPr>
        <w:t xml:space="preserve"> (время московское)</w:t>
      </w:r>
      <w:r w:rsidR="00C02518" w:rsidRPr="00C947DA">
        <w:rPr>
          <w:sz w:val="24"/>
          <w:szCs w:val="24"/>
        </w:rPr>
        <w:t xml:space="preserve"> не подана ни одна заявка</w:t>
      </w:r>
      <w:r w:rsidR="00C02518" w:rsidRPr="00C947DA">
        <w:rPr>
          <w:spacing w:val="-2"/>
          <w:sz w:val="24"/>
          <w:szCs w:val="24"/>
        </w:rPr>
        <w:t>.</w:t>
      </w:r>
    </w:p>
    <w:p w:rsidR="00616F21" w:rsidRPr="00C947DA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C947DA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C947DA">
        <w:rPr>
          <w:sz w:val="24"/>
          <w:szCs w:val="24"/>
        </w:rPr>
        <w:t>9</w:t>
      </w:r>
      <w:r w:rsidR="00C02518" w:rsidRPr="00C947DA">
        <w:rPr>
          <w:sz w:val="24"/>
          <w:szCs w:val="24"/>
        </w:rPr>
        <w:t>. В связи с тем, что до окончания срока подачи заявок не была подана ни одна заявка на участие в  аукционе, аукцион  признается несостоявшимся на основании  п</w:t>
      </w:r>
      <w:r w:rsidR="00A61133" w:rsidRPr="00C947DA">
        <w:rPr>
          <w:sz w:val="24"/>
          <w:szCs w:val="24"/>
        </w:rPr>
        <w:t>44 приказа №860</w:t>
      </w:r>
      <w:r w:rsidR="007D44BE" w:rsidRPr="00C947DA">
        <w:rPr>
          <w:sz w:val="24"/>
          <w:szCs w:val="24"/>
        </w:rPr>
        <w:t xml:space="preserve">. </w:t>
      </w:r>
    </w:p>
    <w:p w:rsidR="006F4A8F" w:rsidRPr="00C947DA" w:rsidRDefault="006F4A8F" w:rsidP="006F4A8F">
      <w:pPr>
        <w:jc w:val="both"/>
        <w:rPr>
          <w:color w:val="000000"/>
          <w:sz w:val="24"/>
          <w:szCs w:val="24"/>
        </w:rPr>
      </w:pPr>
      <w:r w:rsidRPr="00C947DA">
        <w:rPr>
          <w:color w:val="000000"/>
          <w:sz w:val="24"/>
          <w:szCs w:val="24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C947DA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C947DA" w:rsidRPr="00C947DA" w:rsidRDefault="00C947DA" w:rsidP="00527C4C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C947DA" w:rsidRPr="00C947DA" w:rsidRDefault="00C947DA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C947DA" w:rsidRPr="00C947DA" w:rsidRDefault="00C947DA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947DA" w:rsidRPr="00C947DA" w:rsidRDefault="00C947DA" w:rsidP="00527C4C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Ильяшенко Е.В.</w:t>
            </w:r>
          </w:p>
        </w:tc>
      </w:tr>
      <w:tr w:rsidR="00C947DA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C947DA" w:rsidRPr="00C947DA" w:rsidRDefault="00C947DA" w:rsidP="00527C4C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C947DA" w:rsidRPr="00C947DA" w:rsidRDefault="00C947DA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C947DA" w:rsidRPr="00C947DA" w:rsidRDefault="00C947DA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947DA" w:rsidRPr="00C947DA" w:rsidRDefault="00C947DA" w:rsidP="00527C4C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Сагалаева Г.В.</w:t>
            </w:r>
          </w:p>
        </w:tc>
      </w:tr>
      <w:tr w:rsidR="006F4A8F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C947DA" w:rsidRDefault="006F4A8F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C947DA" w:rsidRDefault="006F4A8F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C947DA" w:rsidRDefault="006F4A8F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C947DA" w:rsidRDefault="006F4A8F" w:rsidP="00E71515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Умришова Е.Н.</w:t>
            </w:r>
          </w:p>
        </w:tc>
      </w:tr>
      <w:tr w:rsidR="006F4A8F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C947DA" w:rsidRDefault="006F4A8F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C947DA" w:rsidRDefault="006F4A8F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C947DA" w:rsidRDefault="006F4A8F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C947DA" w:rsidRDefault="006F4A8F" w:rsidP="00E71515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Орлова В.В.</w:t>
            </w:r>
          </w:p>
        </w:tc>
      </w:tr>
      <w:tr w:rsidR="006F4A8F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C947DA" w:rsidRDefault="006F4A8F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C947DA" w:rsidRDefault="006F4A8F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C947DA" w:rsidRDefault="006F4A8F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C947DA" w:rsidRDefault="006F4A8F" w:rsidP="00E71515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Коваль М.В.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72D" w:rsidRDefault="005F772D">
      <w:r>
        <w:separator/>
      </w:r>
    </w:p>
  </w:endnote>
  <w:endnote w:type="continuationSeparator" w:id="1">
    <w:p w:rsidR="005F772D" w:rsidRDefault="005F7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87E2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87E2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7C24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72D" w:rsidRDefault="005F772D">
      <w:r>
        <w:separator/>
      </w:r>
    </w:p>
  </w:footnote>
  <w:footnote w:type="continuationSeparator" w:id="1">
    <w:p w:rsidR="005F772D" w:rsidRDefault="005F7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87E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87E2E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5F772D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37C24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221D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BF5990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7D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2F5F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2023-06-15T06:01:00Z</cp:lastPrinted>
  <dcterms:created xsi:type="dcterms:W3CDTF">2023-06-15T06:01:00Z</dcterms:created>
  <dcterms:modified xsi:type="dcterms:W3CDTF">2023-06-15T06:01:00Z</dcterms:modified>
</cp:coreProperties>
</file>