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652310" w:rsidRDefault="00ED374E" w:rsidP="00FA7F89">
      <w:pPr>
        <w:jc w:val="center"/>
      </w:pPr>
      <w:r>
        <w:t>о</w:t>
      </w:r>
      <w:r w:rsidR="00F03474">
        <w:t>т</w:t>
      </w:r>
      <w:r w:rsidR="00CE15B3">
        <w:t xml:space="preserve"> 03</w:t>
      </w:r>
      <w:r w:rsidR="0089773E">
        <w:t xml:space="preserve"> </w:t>
      </w:r>
      <w:r w:rsidR="00551CD3">
        <w:t>мая</w:t>
      </w:r>
      <w:r w:rsidR="00AF534F">
        <w:t xml:space="preserve"> 202</w:t>
      </w:r>
      <w:r w:rsidR="00340D71">
        <w:t>3</w:t>
      </w:r>
      <w:r w:rsidR="001C79B7">
        <w:t xml:space="preserve"> года № </w:t>
      </w:r>
      <w:r w:rsidR="00CE15B3">
        <w:t>582</w:t>
      </w:r>
    </w:p>
    <w:p w:rsidR="00D76A80" w:rsidRDefault="00D76A80" w:rsidP="00F846E6"/>
    <w:p w:rsidR="008B1D60" w:rsidRDefault="00A9752B" w:rsidP="00EE134D">
      <w:pPr>
        <w:jc w:val="center"/>
      </w:pPr>
      <w:r>
        <w:t>г. Калининск</w:t>
      </w:r>
    </w:p>
    <w:p w:rsidR="00322C76" w:rsidRPr="00322C76" w:rsidRDefault="00322C76" w:rsidP="00322C76">
      <w:pPr>
        <w:ind w:firstLine="567"/>
        <w:jc w:val="both"/>
        <w:rPr>
          <w:sz w:val="28"/>
          <w:szCs w:val="28"/>
        </w:rPr>
      </w:pPr>
    </w:p>
    <w:p w:rsidR="00322C76" w:rsidRDefault="00322C76" w:rsidP="00322C76">
      <w:pPr>
        <w:jc w:val="both"/>
        <w:rPr>
          <w:b/>
          <w:sz w:val="28"/>
          <w:szCs w:val="28"/>
        </w:rPr>
      </w:pPr>
      <w:r>
        <w:rPr>
          <w:b/>
          <w:sz w:val="28"/>
          <w:szCs w:val="28"/>
        </w:rPr>
        <w:t xml:space="preserve">О </w:t>
      </w:r>
      <w:r w:rsidRPr="00322C76">
        <w:rPr>
          <w:b/>
          <w:sz w:val="28"/>
          <w:szCs w:val="28"/>
        </w:rPr>
        <w:t xml:space="preserve">внесении изменений в постановление </w:t>
      </w:r>
    </w:p>
    <w:p w:rsidR="00322C76" w:rsidRDefault="00322C76" w:rsidP="00322C76">
      <w:pPr>
        <w:jc w:val="both"/>
        <w:rPr>
          <w:b/>
          <w:sz w:val="28"/>
          <w:szCs w:val="28"/>
        </w:rPr>
      </w:pPr>
      <w:r w:rsidRPr="00322C76">
        <w:rPr>
          <w:b/>
          <w:sz w:val="28"/>
          <w:szCs w:val="28"/>
        </w:rPr>
        <w:t xml:space="preserve">администрации Калининского </w:t>
      </w:r>
    </w:p>
    <w:p w:rsidR="00322C76" w:rsidRDefault="00322C76" w:rsidP="00322C76">
      <w:pPr>
        <w:jc w:val="both"/>
        <w:rPr>
          <w:b/>
          <w:sz w:val="28"/>
          <w:szCs w:val="28"/>
        </w:rPr>
      </w:pPr>
      <w:r w:rsidRPr="00322C76">
        <w:rPr>
          <w:b/>
          <w:sz w:val="28"/>
          <w:szCs w:val="28"/>
        </w:rPr>
        <w:t xml:space="preserve">муниципального района Саратовской </w:t>
      </w:r>
    </w:p>
    <w:p w:rsidR="00322C76" w:rsidRPr="00322C76" w:rsidRDefault="00322C76" w:rsidP="00322C76">
      <w:pPr>
        <w:jc w:val="both"/>
        <w:rPr>
          <w:b/>
          <w:sz w:val="28"/>
          <w:szCs w:val="28"/>
        </w:rPr>
      </w:pPr>
      <w:r w:rsidRPr="00322C76">
        <w:rPr>
          <w:b/>
          <w:sz w:val="28"/>
          <w:szCs w:val="28"/>
        </w:rPr>
        <w:t>области</w:t>
      </w:r>
      <w:r>
        <w:rPr>
          <w:b/>
          <w:sz w:val="28"/>
          <w:szCs w:val="28"/>
        </w:rPr>
        <w:t xml:space="preserve"> от 10.12.</w:t>
      </w:r>
      <w:r w:rsidRPr="00322C76">
        <w:rPr>
          <w:b/>
          <w:sz w:val="28"/>
          <w:szCs w:val="28"/>
        </w:rPr>
        <w:t>2019 года №</w:t>
      </w:r>
      <w:r>
        <w:rPr>
          <w:b/>
          <w:sz w:val="28"/>
          <w:szCs w:val="28"/>
        </w:rPr>
        <w:t xml:space="preserve"> </w:t>
      </w:r>
      <w:r w:rsidRPr="00322C76">
        <w:rPr>
          <w:b/>
          <w:sz w:val="28"/>
          <w:szCs w:val="28"/>
        </w:rPr>
        <w:t>1680</w:t>
      </w:r>
    </w:p>
    <w:p w:rsidR="00322C76" w:rsidRPr="00322C76" w:rsidRDefault="00322C76" w:rsidP="00322C76">
      <w:pPr>
        <w:ind w:firstLine="567"/>
        <w:jc w:val="both"/>
        <w:rPr>
          <w:sz w:val="28"/>
          <w:szCs w:val="28"/>
        </w:rPr>
      </w:pPr>
    </w:p>
    <w:p w:rsidR="00322C76" w:rsidRDefault="00322C76" w:rsidP="00322C76">
      <w:pPr>
        <w:tabs>
          <w:tab w:val="left" w:pos="0"/>
        </w:tabs>
        <w:ind w:firstLine="567"/>
        <w:jc w:val="both"/>
        <w:rPr>
          <w:sz w:val="28"/>
          <w:szCs w:val="28"/>
        </w:rPr>
      </w:pPr>
      <w:r w:rsidRPr="00322C76">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322C76" w:rsidRPr="00322C76" w:rsidRDefault="00322C76" w:rsidP="00322C76">
      <w:pPr>
        <w:tabs>
          <w:tab w:val="left" w:pos="0"/>
        </w:tabs>
        <w:ind w:firstLine="567"/>
        <w:jc w:val="both"/>
        <w:rPr>
          <w:sz w:val="28"/>
          <w:szCs w:val="28"/>
        </w:rPr>
      </w:pPr>
    </w:p>
    <w:p w:rsidR="00322C76" w:rsidRPr="00322C76" w:rsidRDefault="00322C76" w:rsidP="00322C76">
      <w:pPr>
        <w:ind w:firstLine="567"/>
        <w:jc w:val="both"/>
        <w:rPr>
          <w:sz w:val="28"/>
          <w:szCs w:val="28"/>
        </w:rPr>
      </w:pPr>
      <w:r w:rsidRPr="00322C76">
        <w:rPr>
          <w:sz w:val="28"/>
          <w:szCs w:val="28"/>
        </w:rPr>
        <w:t>1.</w:t>
      </w:r>
      <w:r>
        <w:rPr>
          <w:sz w:val="28"/>
          <w:szCs w:val="28"/>
        </w:rPr>
        <w:t xml:space="preserve"> </w:t>
      </w:r>
      <w:r w:rsidRPr="00322C76">
        <w:rPr>
          <w:sz w:val="28"/>
          <w:szCs w:val="28"/>
        </w:rPr>
        <w:t>Внести в постановление администрации Калининского муниципального района Саратовской области от 10 декабря 2019 года №</w:t>
      </w:r>
      <w:r>
        <w:rPr>
          <w:sz w:val="28"/>
          <w:szCs w:val="28"/>
        </w:rPr>
        <w:t xml:space="preserve"> </w:t>
      </w:r>
      <w:r w:rsidRPr="00322C76">
        <w:rPr>
          <w:sz w:val="28"/>
          <w:szCs w:val="28"/>
        </w:rPr>
        <w:t xml:space="preserve">1680 «О создании рабочей группы для координации работы по предотвращению гибели и организации системы защиты медоносных пчел от заболеваний и отравлений, рассмотрения обращений пчеловодов» следующие изменения: </w:t>
      </w:r>
      <w:r>
        <w:rPr>
          <w:sz w:val="28"/>
          <w:szCs w:val="28"/>
        </w:rPr>
        <w:t>приложение №</w:t>
      </w:r>
      <w:r w:rsidRPr="00322C76">
        <w:rPr>
          <w:sz w:val="28"/>
          <w:szCs w:val="28"/>
        </w:rPr>
        <w:t>2 к постановлению изложить в новой редакции, согласно приложению.</w:t>
      </w:r>
    </w:p>
    <w:p w:rsidR="00322C76" w:rsidRPr="00322C76" w:rsidRDefault="00322C76" w:rsidP="00322C76">
      <w:pPr>
        <w:ind w:firstLine="567"/>
        <w:jc w:val="both"/>
        <w:rPr>
          <w:sz w:val="28"/>
          <w:szCs w:val="28"/>
        </w:rPr>
      </w:pPr>
      <w:r w:rsidRPr="00322C76">
        <w:rPr>
          <w:sz w:val="28"/>
          <w:szCs w:val="28"/>
        </w:rPr>
        <w:t>2.</w:t>
      </w:r>
      <w:r>
        <w:rPr>
          <w:sz w:val="28"/>
          <w:szCs w:val="28"/>
        </w:rPr>
        <w:t xml:space="preserve"> Начальнику у</w:t>
      </w:r>
      <w:r w:rsidRPr="00322C76">
        <w:rPr>
          <w:sz w:val="28"/>
          <w:szCs w:val="28"/>
        </w:rPr>
        <w:t>правления по вопросам культуры, информации и общественных отношений администр</w:t>
      </w:r>
      <w:r>
        <w:rPr>
          <w:sz w:val="28"/>
          <w:szCs w:val="28"/>
        </w:rPr>
        <w:t>ации</w:t>
      </w:r>
      <w:r w:rsidRPr="00322C76">
        <w:rPr>
          <w:sz w:val="28"/>
          <w:szCs w:val="28"/>
        </w:rPr>
        <w:t xml:space="preserve"> муниципал</w:t>
      </w:r>
      <w:r>
        <w:rPr>
          <w:sz w:val="28"/>
          <w:szCs w:val="28"/>
        </w:rPr>
        <w:t>ьного района</w:t>
      </w:r>
      <w:r w:rsidRPr="00322C76">
        <w:rPr>
          <w:sz w:val="28"/>
          <w:szCs w:val="28"/>
        </w:rPr>
        <w:t xml:space="preserve"> Тарановой Н.Г. разместить настоящее постановление на официальном сайте администрации Калининского муниципального района </w:t>
      </w:r>
      <w:r>
        <w:rPr>
          <w:sz w:val="28"/>
          <w:szCs w:val="28"/>
        </w:rPr>
        <w:t xml:space="preserve">Саратовской области </w:t>
      </w:r>
      <w:r w:rsidRPr="00322C76">
        <w:rPr>
          <w:sz w:val="28"/>
          <w:szCs w:val="28"/>
        </w:rPr>
        <w:t>в сети «Интернет».</w:t>
      </w:r>
    </w:p>
    <w:p w:rsidR="00322C76" w:rsidRPr="00322C76" w:rsidRDefault="00322C76" w:rsidP="00322C76">
      <w:pPr>
        <w:ind w:firstLine="567"/>
        <w:jc w:val="both"/>
        <w:rPr>
          <w:sz w:val="28"/>
          <w:szCs w:val="28"/>
        </w:rPr>
      </w:pPr>
      <w:r w:rsidRPr="00322C76">
        <w:rPr>
          <w:sz w:val="28"/>
          <w:szCs w:val="28"/>
        </w:rPr>
        <w:t>3. Настоящее постановление вступает в силу с момента его подписания.</w:t>
      </w:r>
    </w:p>
    <w:p w:rsidR="00322C76" w:rsidRPr="00322C76" w:rsidRDefault="00322C76" w:rsidP="00322C76">
      <w:pPr>
        <w:tabs>
          <w:tab w:val="left" w:pos="567"/>
          <w:tab w:val="left" w:pos="1134"/>
        </w:tabs>
        <w:ind w:firstLine="567"/>
        <w:jc w:val="both"/>
        <w:rPr>
          <w:sz w:val="28"/>
          <w:szCs w:val="28"/>
        </w:rPr>
      </w:pPr>
      <w:r w:rsidRPr="00322C76">
        <w:rPr>
          <w:sz w:val="28"/>
          <w:szCs w:val="28"/>
        </w:rPr>
        <w:t>4.</w:t>
      </w:r>
      <w:r>
        <w:rPr>
          <w:sz w:val="28"/>
          <w:szCs w:val="28"/>
        </w:rPr>
        <w:t xml:space="preserve"> </w:t>
      </w:r>
      <w:r w:rsidRPr="00322C76">
        <w:rPr>
          <w:sz w:val="28"/>
          <w:szCs w:val="28"/>
        </w:rPr>
        <w:t xml:space="preserve">Контроль за исполнением настоящего постановления возложить на </w:t>
      </w:r>
      <w:r>
        <w:rPr>
          <w:sz w:val="28"/>
          <w:szCs w:val="28"/>
        </w:rPr>
        <w:t>заместителя главы администрации</w:t>
      </w:r>
      <w:r w:rsidRPr="00322C76">
        <w:rPr>
          <w:sz w:val="28"/>
          <w:szCs w:val="28"/>
        </w:rPr>
        <w:t xml:space="preserve"> муниципального района по сельскому хозяйству и потребительскому рынку, начальника управления сельского хозяйства и продовольствия Лобазову М.В.</w:t>
      </w:r>
    </w:p>
    <w:p w:rsidR="00E643F1" w:rsidRPr="00322C76" w:rsidRDefault="00E643F1" w:rsidP="00322C76">
      <w:pPr>
        <w:ind w:firstLine="567"/>
        <w:jc w:val="both"/>
        <w:rPr>
          <w:sz w:val="28"/>
        </w:rPr>
      </w:pPr>
    </w:p>
    <w:p w:rsidR="003628AF" w:rsidRDefault="003628AF" w:rsidP="00D361C4">
      <w:pPr>
        <w:ind w:firstLine="567"/>
        <w:jc w:val="both"/>
        <w:rPr>
          <w:sz w:val="28"/>
        </w:rPr>
      </w:pPr>
    </w:p>
    <w:p w:rsidR="003628AF" w:rsidRPr="00D361C4" w:rsidRDefault="003628AF" w:rsidP="00D361C4">
      <w:pPr>
        <w:ind w:firstLine="567"/>
        <w:jc w:val="both"/>
        <w:rPr>
          <w:sz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3628AF" w:rsidRDefault="003628AF"/>
    <w:p w:rsidR="003628AF" w:rsidRDefault="003628AF"/>
    <w:p w:rsidR="003628AF" w:rsidRDefault="003628AF"/>
    <w:p w:rsidR="00555C37" w:rsidRDefault="00C12AE0">
      <w:r>
        <w:t>Исп</w:t>
      </w:r>
      <w:r w:rsidR="00322C76">
        <w:t>.: Родькина И.М.</w:t>
      </w:r>
    </w:p>
    <w:p w:rsidR="00322C76" w:rsidRPr="00322C76" w:rsidRDefault="00322C76" w:rsidP="00322C76">
      <w:pPr>
        <w:tabs>
          <w:tab w:val="left" w:pos="7371"/>
        </w:tabs>
        <w:ind w:left="6237"/>
        <w:contextualSpacing/>
        <w:rPr>
          <w:b/>
          <w:sz w:val="28"/>
          <w:szCs w:val="28"/>
        </w:rPr>
      </w:pPr>
      <w:r w:rsidRPr="00322C76">
        <w:rPr>
          <w:b/>
          <w:sz w:val="28"/>
          <w:szCs w:val="28"/>
        </w:rPr>
        <w:lastRenderedPageBreak/>
        <w:t xml:space="preserve">Приложение </w:t>
      </w:r>
    </w:p>
    <w:p w:rsidR="00322C76" w:rsidRPr="00322C76" w:rsidRDefault="00322C76" w:rsidP="00322C76">
      <w:pPr>
        <w:tabs>
          <w:tab w:val="left" w:pos="4111"/>
          <w:tab w:val="left" w:pos="5103"/>
        </w:tabs>
        <w:ind w:left="6237"/>
        <w:contextualSpacing/>
        <w:rPr>
          <w:b/>
          <w:sz w:val="28"/>
          <w:szCs w:val="28"/>
        </w:rPr>
      </w:pPr>
      <w:r w:rsidRPr="00322C76">
        <w:rPr>
          <w:b/>
          <w:sz w:val="28"/>
          <w:szCs w:val="28"/>
        </w:rPr>
        <w:t xml:space="preserve">к постановлению </w:t>
      </w:r>
    </w:p>
    <w:p w:rsidR="00322C76" w:rsidRPr="00322C76" w:rsidRDefault="00322C76" w:rsidP="00322C76">
      <w:pPr>
        <w:tabs>
          <w:tab w:val="left" w:pos="4111"/>
          <w:tab w:val="left" w:pos="5103"/>
        </w:tabs>
        <w:ind w:left="6237"/>
        <w:contextualSpacing/>
        <w:rPr>
          <w:b/>
          <w:sz w:val="28"/>
          <w:szCs w:val="28"/>
        </w:rPr>
      </w:pPr>
      <w:r w:rsidRPr="00322C76">
        <w:rPr>
          <w:b/>
          <w:sz w:val="28"/>
          <w:szCs w:val="28"/>
        </w:rPr>
        <w:t>администрации МР</w:t>
      </w:r>
    </w:p>
    <w:p w:rsidR="00322C76" w:rsidRPr="00322C76" w:rsidRDefault="00322C76" w:rsidP="00322C76">
      <w:pPr>
        <w:ind w:left="6237"/>
        <w:contextualSpacing/>
        <w:rPr>
          <w:b/>
          <w:sz w:val="28"/>
          <w:szCs w:val="28"/>
        </w:rPr>
      </w:pPr>
      <w:r w:rsidRPr="00322C76">
        <w:rPr>
          <w:b/>
          <w:sz w:val="28"/>
          <w:szCs w:val="28"/>
        </w:rPr>
        <w:t xml:space="preserve">от </w:t>
      </w:r>
      <w:r>
        <w:rPr>
          <w:b/>
          <w:sz w:val="28"/>
          <w:szCs w:val="28"/>
        </w:rPr>
        <w:t>03.05.2023</w:t>
      </w:r>
      <w:r w:rsidRPr="00322C76">
        <w:rPr>
          <w:b/>
          <w:sz w:val="28"/>
          <w:szCs w:val="28"/>
        </w:rPr>
        <w:t xml:space="preserve"> года №</w:t>
      </w:r>
      <w:r>
        <w:rPr>
          <w:b/>
          <w:sz w:val="28"/>
          <w:szCs w:val="28"/>
        </w:rPr>
        <w:t>582</w:t>
      </w:r>
    </w:p>
    <w:p w:rsidR="00322C76" w:rsidRPr="003F13D0" w:rsidRDefault="00322C76" w:rsidP="00322C76">
      <w:pPr>
        <w:contextualSpacing/>
        <w:jc w:val="center"/>
        <w:rPr>
          <w:b/>
          <w:sz w:val="28"/>
          <w:szCs w:val="28"/>
        </w:rPr>
      </w:pPr>
    </w:p>
    <w:p w:rsidR="00322C76" w:rsidRPr="00E82EDB" w:rsidRDefault="00322C76" w:rsidP="00322C76">
      <w:pPr>
        <w:contextualSpacing/>
        <w:jc w:val="center"/>
        <w:rPr>
          <w:b/>
          <w:sz w:val="28"/>
          <w:szCs w:val="28"/>
        </w:rPr>
      </w:pPr>
      <w:r w:rsidRPr="00E82EDB">
        <w:rPr>
          <w:b/>
          <w:sz w:val="28"/>
          <w:szCs w:val="28"/>
        </w:rPr>
        <w:t>Состав</w:t>
      </w:r>
    </w:p>
    <w:p w:rsidR="00322C76" w:rsidRPr="00E82EDB" w:rsidRDefault="00322C76" w:rsidP="00322C76">
      <w:pPr>
        <w:contextualSpacing/>
        <w:jc w:val="center"/>
        <w:rPr>
          <w:b/>
          <w:sz w:val="28"/>
          <w:szCs w:val="28"/>
        </w:rPr>
      </w:pPr>
      <w:r w:rsidRPr="00E82EDB">
        <w:rPr>
          <w:b/>
          <w:sz w:val="28"/>
          <w:szCs w:val="28"/>
        </w:rPr>
        <w:t>рабочей группы для координации работы по предотвращению гибели и организации системы защиты медоносных пчел от заболеваний и отравлений, рассмотрения обращений пчеловодов</w:t>
      </w:r>
    </w:p>
    <w:p w:rsidR="00322C76" w:rsidRDefault="00322C76" w:rsidP="00322C76">
      <w:pPr>
        <w:ind w:left="709"/>
        <w:contextualSpacing/>
        <w:jc w:val="both"/>
        <w:rPr>
          <w:sz w:val="28"/>
          <w:szCs w:val="28"/>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6485"/>
      </w:tblGrid>
      <w:tr w:rsidR="00322C76" w:rsidTr="00351228">
        <w:tc>
          <w:tcPr>
            <w:tcW w:w="3261" w:type="dxa"/>
          </w:tcPr>
          <w:p w:rsidR="00322C76" w:rsidRDefault="00322C76" w:rsidP="00322C76">
            <w:pPr>
              <w:contextualSpacing/>
              <w:jc w:val="both"/>
              <w:rPr>
                <w:sz w:val="28"/>
                <w:szCs w:val="28"/>
              </w:rPr>
            </w:pPr>
            <w:r w:rsidRPr="00322C76">
              <w:rPr>
                <w:sz w:val="28"/>
                <w:szCs w:val="28"/>
              </w:rPr>
              <w:t xml:space="preserve">Лазарев </w:t>
            </w:r>
          </w:p>
          <w:p w:rsidR="00322C76" w:rsidRPr="00322C76" w:rsidRDefault="00322C76" w:rsidP="00322C76">
            <w:pPr>
              <w:contextualSpacing/>
              <w:jc w:val="both"/>
              <w:rPr>
                <w:sz w:val="28"/>
                <w:szCs w:val="28"/>
              </w:rPr>
            </w:pPr>
            <w:r w:rsidRPr="00322C76">
              <w:rPr>
                <w:sz w:val="28"/>
                <w:szCs w:val="28"/>
              </w:rPr>
              <w:t>Валерий Геннадьевич</w:t>
            </w:r>
          </w:p>
        </w:tc>
        <w:tc>
          <w:tcPr>
            <w:tcW w:w="6485" w:type="dxa"/>
          </w:tcPr>
          <w:p w:rsidR="00322C76" w:rsidRDefault="00322C76" w:rsidP="00322C76">
            <w:pPr>
              <w:contextualSpacing/>
              <w:jc w:val="both"/>
              <w:rPr>
                <w:sz w:val="28"/>
                <w:szCs w:val="28"/>
              </w:rPr>
            </w:pPr>
            <w:r>
              <w:rPr>
                <w:sz w:val="28"/>
                <w:szCs w:val="28"/>
              </w:rPr>
              <w:t>- глава муниципального района, руководитель рабочей группы;</w:t>
            </w:r>
          </w:p>
        </w:tc>
      </w:tr>
      <w:tr w:rsidR="00322C76" w:rsidTr="00351228">
        <w:tc>
          <w:tcPr>
            <w:tcW w:w="3261" w:type="dxa"/>
          </w:tcPr>
          <w:p w:rsidR="00322C76" w:rsidRDefault="00322C76" w:rsidP="00322C76">
            <w:pPr>
              <w:contextualSpacing/>
              <w:jc w:val="both"/>
              <w:rPr>
                <w:sz w:val="28"/>
                <w:szCs w:val="28"/>
              </w:rPr>
            </w:pPr>
            <w:r w:rsidRPr="00322C76">
              <w:rPr>
                <w:sz w:val="28"/>
                <w:szCs w:val="28"/>
              </w:rPr>
              <w:t xml:space="preserve">Лобазова </w:t>
            </w:r>
          </w:p>
          <w:p w:rsidR="00322C76" w:rsidRPr="00322C76" w:rsidRDefault="00322C76" w:rsidP="00322C76">
            <w:pPr>
              <w:contextualSpacing/>
              <w:jc w:val="both"/>
              <w:rPr>
                <w:sz w:val="28"/>
                <w:szCs w:val="28"/>
              </w:rPr>
            </w:pPr>
            <w:r w:rsidRPr="00322C76">
              <w:rPr>
                <w:sz w:val="28"/>
                <w:szCs w:val="28"/>
              </w:rPr>
              <w:t>Марина Васильевна</w:t>
            </w:r>
          </w:p>
        </w:tc>
        <w:tc>
          <w:tcPr>
            <w:tcW w:w="6485" w:type="dxa"/>
          </w:tcPr>
          <w:p w:rsidR="00322C76" w:rsidRDefault="00351228" w:rsidP="00322C76">
            <w:pPr>
              <w:contextualSpacing/>
              <w:jc w:val="both"/>
              <w:rPr>
                <w:sz w:val="28"/>
                <w:szCs w:val="28"/>
              </w:rPr>
            </w:pPr>
            <w:r>
              <w:rPr>
                <w:sz w:val="28"/>
                <w:szCs w:val="28"/>
              </w:rPr>
              <w:t xml:space="preserve">- </w:t>
            </w:r>
            <w:r w:rsidR="00322C76" w:rsidRPr="00323817">
              <w:rPr>
                <w:sz w:val="28"/>
                <w:szCs w:val="28"/>
              </w:rPr>
              <w:t xml:space="preserve">заместитель главы администрации </w:t>
            </w:r>
            <w:r w:rsidR="00322C76">
              <w:rPr>
                <w:sz w:val="28"/>
                <w:szCs w:val="28"/>
              </w:rPr>
              <w:t xml:space="preserve"> муниципального района</w:t>
            </w:r>
            <w:r w:rsidR="00322C76" w:rsidRPr="00323817">
              <w:rPr>
                <w:sz w:val="28"/>
                <w:szCs w:val="28"/>
              </w:rPr>
              <w:t xml:space="preserve"> по сельскому хозяйству и потребительскому рынку, начальник управления сельского хозяйства и продовольствия,  заместитель</w:t>
            </w:r>
            <w:r w:rsidR="00322C76">
              <w:rPr>
                <w:sz w:val="28"/>
                <w:szCs w:val="28"/>
              </w:rPr>
              <w:t xml:space="preserve"> р</w:t>
            </w:r>
            <w:r w:rsidR="00322C76" w:rsidRPr="00323817">
              <w:rPr>
                <w:sz w:val="28"/>
                <w:szCs w:val="28"/>
              </w:rPr>
              <w:t>уководителя</w:t>
            </w:r>
            <w:r w:rsidR="00322C76">
              <w:rPr>
                <w:sz w:val="28"/>
                <w:szCs w:val="28"/>
              </w:rPr>
              <w:t xml:space="preserve"> р</w:t>
            </w:r>
            <w:r w:rsidR="00322C76" w:rsidRPr="00323817">
              <w:rPr>
                <w:sz w:val="28"/>
                <w:szCs w:val="28"/>
              </w:rPr>
              <w:t>абочей группы</w:t>
            </w:r>
            <w:r w:rsidR="00322C76">
              <w:rPr>
                <w:sz w:val="28"/>
                <w:szCs w:val="28"/>
              </w:rPr>
              <w:t>;</w:t>
            </w:r>
          </w:p>
        </w:tc>
      </w:tr>
      <w:tr w:rsidR="00322C76" w:rsidTr="00351228">
        <w:tc>
          <w:tcPr>
            <w:tcW w:w="3261" w:type="dxa"/>
          </w:tcPr>
          <w:p w:rsidR="00322C76" w:rsidRDefault="00322C76" w:rsidP="00322C76">
            <w:pPr>
              <w:contextualSpacing/>
              <w:jc w:val="both"/>
              <w:rPr>
                <w:sz w:val="28"/>
                <w:szCs w:val="28"/>
              </w:rPr>
            </w:pPr>
            <w:r w:rsidRPr="00322C76">
              <w:rPr>
                <w:sz w:val="28"/>
                <w:szCs w:val="28"/>
              </w:rPr>
              <w:t xml:space="preserve">Родькина </w:t>
            </w:r>
          </w:p>
          <w:p w:rsidR="00322C76" w:rsidRPr="00322C76" w:rsidRDefault="00322C76" w:rsidP="00322C76">
            <w:pPr>
              <w:contextualSpacing/>
              <w:jc w:val="both"/>
              <w:rPr>
                <w:sz w:val="28"/>
                <w:szCs w:val="28"/>
              </w:rPr>
            </w:pPr>
            <w:r w:rsidRPr="00322C76">
              <w:rPr>
                <w:sz w:val="28"/>
                <w:szCs w:val="28"/>
              </w:rPr>
              <w:t>Ирина Михайловна</w:t>
            </w:r>
          </w:p>
        </w:tc>
        <w:tc>
          <w:tcPr>
            <w:tcW w:w="6485" w:type="dxa"/>
          </w:tcPr>
          <w:p w:rsidR="00322C76" w:rsidRPr="00323817" w:rsidRDefault="00351228" w:rsidP="00322C76">
            <w:pPr>
              <w:ind w:left="34"/>
              <w:contextualSpacing/>
              <w:jc w:val="both"/>
              <w:rPr>
                <w:sz w:val="28"/>
                <w:szCs w:val="28"/>
              </w:rPr>
            </w:pPr>
            <w:r>
              <w:rPr>
                <w:sz w:val="28"/>
                <w:szCs w:val="28"/>
              </w:rPr>
              <w:t xml:space="preserve">- </w:t>
            </w:r>
            <w:r w:rsidR="00322C76" w:rsidRPr="00323817">
              <w:rPr>
                <w:sz w:val="28"/>
                <w:szCs w:val="28"/>
              </w:rPr>
              <w:t>старший инспектор управления сельского хозяйства и продоволь</w:t>
            </w:r>
            <w:r>
              <w:rPr>
                <w:sz w:val="28"/>
                <w:szCs w:val="28"/>
              </w:rPr>
              <w:t xml:space="preserve">ствия администрации </w:t>
            </w:r>
            <w:r w:rsidR="00322C76" w:rsidRPr="00323817">
              <w:rPr>
                <w:sz w:val="28"/>
                <w:szCs w:val="28"/>
              </w:rPr>
              <w:t xml:space="preserve"> </w:t>
            </w:r>
            <w:r w:rsidR="00322C76">
              <w:rPr>
                <w:sz w:val="28"/>
                <w:szCs w:val="28"/>
              </w:rPr>
              <w:t>муниципального района</w:t>
            </w:r>
            <w:r w:rsidR="00322C76" w:rsidRPr="00323817">
              <w:rPr>
                <w:sz w:val="28"/>
                <w:szCs w:val="28"/>
              </w:rPr>
              <w:t xml:space="preserve">, секретарь </w:t>
            </w:r>
            <w:r w:rsidR="00322C76">
              <w:rPr>
                <w:sz w:val="28"/>
                <w:szCs w:val="28"/>
              </w:rPr>
              <w:t>р</w:t>
            </w:r>
            <w:r>
              <w:rPr>
                <w:sz w:val="28"/>
                <w:szCs w:val="28"/>
              </w:rPr>
              <w:t>абочей группы</w:t>
            </w:r>
          </w:p>
          <w:p w:rsidR="00322C76" w:rsidRDefault="00322C76" w:rsidP="00322C76">
            <w:pPr>
              <w:contextualSpacing/>
              <w:jc w:val="both"/>
              <w:rPr>
                <w:sz w:val="28"/>
                <w:szCs w:val="28"/>
              </w:rPr>
            </w:pPr>
          </w:p>
        </w:tc>
      </w:tr>
      <w:tr w:rsidR="00322C76" w:rsidTr="00351228">
        <w:tc>
          <w:tcPr>
            <w:tcW w:w="9746" w:type="dxa"/>
            <w:gridSpan w:val="2"/>
          </w:tcPr>
          <w:p w:rsidR="00322C76" w:rsidRPr="00322C76" w:rsidRDefault="00322C76" w:rsidP="00351228">
            <w:pPr>
              <w:ind w:left="34"/>
              <w:contextualSpacing/>
              <w:jc w:val="center"/>
              <w:rPr>
                <w:b/>
                <w:sz w:val="28"/>
                <w:szCs w:val="28"/>
              </w:rPr>
            </w:pPr>
            <w:r w:rsidRPr="00E82EDB">
              <w:rPr>
                <w:b/>
                <w:sz w:val="28"/>
                <w:szCs w:val="28"/>
              </w:rPr>
              <w:t>Члены комиссии:</w:t>
            </w:r>
          </w:p>
        </w:tc>
      </w:tr>
      <w:tr w:rsidR="00322C76" w:rsidTr="00351228">
        <w:tc>
          <w:tcPr>
            <w:tcW w:w="3261" w:type="dxa"/>
          </w:tcPr>
          <w:p w:rsidR="00322C76" w:rsidRDefault="00322C76" w:rsidP="00322C76">
            <w:pPr>
              <w:contextualSpacing/>
              <w:jc w:val="both"/>
              <w:rPr>
                <w:sz w:val="28"/>
                <w:szCs w:val="28"/>
              </w:rPr>
            </w:pPr>
            <w:r w:rsidRPr="00322C76">
              <w:rPr>
                <w:sz w:val="28"/>
                <w:szCs w:val="28"/>
              </w:rPr>
              <w:t xml:space="preserve">Есина </w:t>
            </w:r>
          </w:p>
          <w:p w:rsidR="00322C76" w:rsidRPr="00322C76" w:rsidRDefault="00322C76" w:rsidP="00322C76">
            <w:pPr>
              <w:contextualSpacing/>
              <w:jc w:val="both"/>
              <w:rPr>
                <w:sz w:val="28"/>
                <w:szCs w:val="28"/>
              </w:rPr>
            </w:pPr>
            <w:r w:rsidRPr="00322C76">
              <w:rPr>
                <w:sz w:val="28"/>
                <w:szCs w:val="28"/>
              </w:rPr>
              <w:t>Елена Сергеевна</w:t>
            </w:r>
          </w:p>
        </w:tc>
        <w:tc>
          <w:tcPr>
            <w:tcW w:w="6485" w:type="dxa"/>
          </w:tcPr>
          <w:p w:rsidR="00322C76" w:rsidRDefault="00351228" w:rsidP="00322C76">
            <w:pPr>
              <w:contextualSpacing/>
              <w:jc w:val="both"/>
              <w:rPr>
                <w:sz w:val="28"/>
                <w:szCs w:val="28"/>
              </w:rPr>
            </w:pPr>
            <w:r>
              <w:rPr>
                <w:sz w:val="28"/>
                <w:szCs w:val="28"/>
              </w:rPr>
              <w:t xml:space="preserve">- </w:t>
            </w:r>
            <w:r w:rsidR="00322C76">
              <w:rPr>
                <w:sz w:val="28"/>
                <w:szCs w:val="28"/>
              </w:rPr>
              <w:t>с</w:t>
            </w:r>
            <w:r w:rsidR="00322C76" w:rsidRPr="003F13D0">
              <w:rPr>
                <w:sz w:val="28"/>
                <w:szCs w:val="28"/>
              </w:rPr>
              <w:t>тарший инспектор управления сельского хозяйства и</w:t>
            </w:r>
            <w:r w:rsidR="00322C76">
              <w:rPr>
                <w:sz w:val="28"/>
                <w:szCs w:val="28"/>
              </w:rPr>
              <w:t xml:space="preserve"> продоволь</w:t>
            </w:r>
            <w:r>
              <w:rPr>
                <w:sz w:val="28"/>
                <w:szCs w:val="28"/>
              </w:rPr>
              <w:t>ствия администрации</w:t>
            </w:r>
            <w:r w:rsidR="00322C76">
              <w:rPr>
                <w:sz w:val="28"/>
                <w:szCs w:val="28"/>
              </w:rPr>
              <w:t xml:space="preserve"> муниципального района;</w:t>
            </w:r>
          </w:p>
        </w:tc>
      </w:tr>
      <w:tr w:rsidR="00322C76" w:rsidTr="00351228">
        <w:tc>
          <w:tcPr>
            <w:tcW w:w="3261" w:type="dxa"/>
          </w:tcPr>
          <w:p w:rsidR="00322C76" w:rsidRDefault="00322C76" w:rsidP="00322C76">
            <w:pPr>
              <w:contextualSpacing/>
              <w:jc w:val="both"/>
              <w:rPr>
                <w:sz w:val="28"/>
                <w:szCs w:val="28"/>
              </w:rPr>
            </w:pPr>
            <w:r w:rsidRPr="00322C76">
              <w:rPr>
                <w:sz w:val="28"/>
                <w:szCs w:val="28"/>
              </w:rPr>
              <w:t xml:space="preserve">Курочкина </w:t>
            </w:r>
          </w:p>
          <w:p w:rsidR="00322C76" w:rsidRPr="00322C76" w:rsidRDefault="00322C76" w:rsidP="00322C76">
            <w:pPr>
              <w:contextualSpacing/>
              <w:jc w:val="both"/>
              <w:rPr>
                <w:sz w:val="28"/>
                <w:szCs w:val="28"/>
              </w:rPr>
            </w:pPr>
            <w:r w:rsidRPr="00322C76">
              <w:rPr>
                <w:sz w:val="28"/>
                <w:szCs w:val="28"/>
              </w:rPr>
              <w:t>Анжела Викторовна</w:t>
            </w:r>
          </w:p>
        </w:tc>
        <w:tc>
          <w:tcPr>
            <w:tcW w:w="6485" w:type="dxa"/>
          </w:tcPr>
          <w:p w:rsidR="00322C76" w:rsidRPr="00351228" w:rsidRDefault="00351228" w:rsidP="00322C76">
            <w:pPr>
              <w:jc w:val="both"/>
              <w:rPr>
                <w:color w:val="000000" w:themeColor="text1"/>
                <w:sz w:val="28"/>
                <w:szCs w:val="28"/>
              </w:rPr>
            </w:pPr>
            <w:r>
              <w:rPr>
                <w:color w:val="000000" w:themeColor="text1"/>
                <w:sz w:val="28"/>
                <w:szCs w:val="28"/>
              </w:rPr>
              <w:t xml:space="preserve">- </w:t>
            </w:r>
            <w:r w:rsidR="00322C76" w:rsidRPr="00591E53">
              <w:rPr>
                <w:color w:val="000000" w:themeColor="text1"/>
                <w:sz w:val="28"/>
                <w:szCs w:val="28"/>
              </w:rPr>
              <w:t>начальник отдела ГО и ЧС</w:t>
            </w:r>
            <w:r>
              <w:rPr>
                <w:color w:val="000000" w:themeColor="text1"/>
                <w:sz w:val="28"/>
                <w:szCs w:val="28"/>
              </w:rPr>
              <w:t xml:space="preserve"> администрации </w:t>
            </w:r>
            <w:r w:rsidR="00322C76">
              <w:rPr>
                <w:color w:val="000000" w:themeColor="text1"/>
                <w:sz w:val="28"/>
                <w:szCs w:val="28"/>
              </w:rPr>
              <w:t xml:space="preserve"> </w:t>
            </w:r>
            <w:r w:rsidR="00322C76">
              <w:rPr>
                <w:sz w:val="28"/>
                <w:szCs w:val="28"/>
              </w:rPr>
              <w:t>муниципального района</w:t>
            </w:r>
            <w:r w:rsidR="00322C76">
              <w:rPr>
                <w:color w:val="000000" w:themeColor="text1"/>
                <w:sz w:val="28"/>
                <w:szCs w:val="28"/>
              </w:rPr>
              <w:t>;</w:t>
            </w:r>
          </w:p>
        </w:tc>
      </w:tr>
      <w:tr w:rsidR="00322C76" w:rsidTr="00351228">
        <w:tc>
          <w:tcPr>
            <w:tcW w:w="3261" w:type="dxa"/>
          </w:tcPr>
          <w:p w:rsidR="00322C76" w:rsidRDefault="00322C76" w:rsidP="00322C76">
            <w:pPr>
              <w:contextualSpacing/>
              <w:jc w:val="both"/>
              <w:rPr>
                <w:sz w:val="28"/>
                <w:szCs w:val="28"/>
              </w:rPr>
            </w:pPr>
            <w:r w:rsidRPr="00322C76">
              <w:rPr>
                <w:sz w:val="28"/>
                <w:szCs w:val="28"/>
              </w:rPr>
              <w:t xml:space="preserve">Чурочкина </w:t>
            </w:r>
          </w:p>
          <w:p w:rsidR="00322C76" w:rsidRPr="00322C76" w:rsidRDefault="00322C76" w:rsidP="00322C76">
            <w:pPr>
              <w:contextualSpacing/>
              <w:jc w:val="both"/>
              <w:rPr>
                <w:sz w:val="28"/>
                <w:szCs w:val="28"/>
              </w:rPr>
            </w:pPr>
            <w:r w:rsidRPr="00322C76">
              <w:rPr>
                <w:sz w:val="28"/>
                <w:szCs w:val="28"/>
              </w:rPr>
              <w:t>Наталья Алексеевна</w:t>
            </w:r>
          </w:p>
        </w:tc>
        <w:tc>
          <w:tcPr>
            <w:tcW w:w="6485" w:type="dxa"/>
          </w:tcPr>
          <w:p w:rsidR="00322C76" w:rsidRDefault="00351228" w:rsidP="00322C76">
            <w:pPr>
              <w:jc w:val="both"/>
              <w:rPr>
                <w:sz w:val="28"/>
                <w:szCs w:val="28"/>
              </w:rPr>
            </w:pPr>
            <w:r>
              <w:rPr>
                <w:sz w:val="28"/>
                <w:szCs w:val="28"/>
              </w:rPr>
              <w:t xml:space="preserve">- </w:t>
            </w:r>
            <w:r w:rsidR="00322C76">
              <w:rPr>
                <w:sz w:val="28"/>
                <w:szCs w:val="28"/>
              </w:rPr>
              <w:t>и.о. начальника отдела по правовому обеспечению</w:t>
            </w:r>
            <w:r w:rsidR="00322C76" w:rsidRPr="008B17E0">
              <w:rPr>
                <w:color w:val="000000" w:themeColor="text1"/>
                <w:sz w:val="28"/>
                <w:szCs w:val="28"/>
              </w:rPr>
              <w:t xml:space="preserve"> </w:t>
            </w:r>
            <w:r>
              <w:rPr>
                <w:color w:val="000000" w:themeColor="text1"/>
                <w:sz w:val="28"/>
                <w:szCs w:val="28"/>
              </w:rPr>
              <w:t>администрации</w:t>
            </w:r>
            <w:r w:rsidR="00322C76">
              <w:rPr>
                <w:color w:val="000000" w:themeColor="text1"/>
                <w:sz w:val="28"/>
                <w:szCs w:val="28"/>
              </w:rPr>
              <w:t xml:space="preserve"> </w:t>
            </w:r>
            <w:r w:rsidR="00322C76">
              <w:rPr>
                <w:sz w:val="28"/>
                <w:szCs w:val="28"/>
              </w:rPr>
              <w:t>муниципального района;</w:t>
            </w:r>
          </w:p>
        </w:tc>
      </w:tr>
      <w:tr w:rsidR="00322C76" w:rsidTr="00351228">
        <w:tc>
          <w:tcPr>
            <w:tcW w:w="3261" w:type="dxa"/>
          </w:tcPr>
          <w:p w:rsidR="00322C76" w:rsidRDefault="00322C76" w:rsidP="00322C76">
            <w:pPr>
              <w:contextualSpacing/>
              <w:jc w:val="both"/>
              <w:rPr>
                <w:sz w:val="28"/>
                <w:szCs w:val="28"/>
              </w:rPr>
            </w:pPr>
            <w:r w:rsidRPr="00322C76">
              <w:rPr>
                <w:sz w:val="28"/>
                <w:szCs w:val="28"/>
              </w:rPr>
              <w:t xml:space="preserve">Воронин </w:t>
            </w:r>
          </w:p>
          <w:p w:rsidR="00322C76" w:rsidRPr="00322C76" w:rsidRDefault="00322C76" w:rsidP="00322C76">
            <w:pPr>
              <w:contextualSpacing/>
              <w:jc w:val="both"/>
              <w:rPr>
                <w:sz w:val="28"/>
                <w:szCs w:val="28"/>
              </w:rPr>
            </w:pPr>
            <w:r w:rsidRPr="00322C76">
              <w:rPr>
                <w:sz w:val="28"/>
                <w:szCs w:val="28"/>
              </w:rPr>
              <w:t>Михаил Николаевич</w:t>
            </w:r>
          </w:p>
        </w:tc>
        <w:tc>
          <w:tcPr>
            <w:tcW w:w="6485" w:type="dxa"/>
          </w:tcPr>
          <w:p w:rsidR="00322C76" w:rsidRDefault="00351228" w:rsidP="00322C76">
            <w:pPr>
              <w:jc w:val="both"/>
              <w:rPr>
                <w:sz w:val="28"/>
                <w:szCs w:val="28"/>
              </w:rPr>
            </w:pPr>
            <w:r>
              <w:rPr>
                <w:sz w:val="28"/>
                <w:szCs w:val="28"/>
              </w:rPr>
              <w:t xml:space="preserve">- </w:t>
            </w:r>
            <w:r w:rsidR="00322C76">
              <w:rPr>
                <w:sz w:val="28"/>
                <w:szCs w:val="28"/>
              </w:rPr>
              <w:t>начальник ОГУ «Калининская районная станция по борьбе с болезнями животных» (по согласованию);</w:t>
            </w:r>
          </w:p>
        </w:tc>
      </w:tr>
      <w:tr w:rsidR="00322C76" w:rsidTr="00351228">
        <w:tc>
          <w:tcPr>
            <w:tcW w:w="3261" w:type="dxa"/>
          </w:tcPr>
          <w:p w:rsidR="00322C76" w:rsidRDefault="00322C76" w:rsidP="00322C76">
            <w:pPr>
              <w:contextualSpacing/>
              <w:jc w:val="both"/>
              <w:rPr>
                <w:sz w:val="28"/>
                <w:szCs w:val="28"/>
              </w:rPr>
            </w:pPr>
            <w:r w:rsidRPr="00322C76">
              <w:rPr>
                <w:sz w:val="28"/>
                <w:szCs w:val="28"/>
              </w:rPr>
              <w:t xml:space="preserve">Тюрин </w:t>
            </w:r>
          </w:p>
          <w:p w:rsidR="00322C76" w:rsidRPr="00322C76" w:rsidRDefault="00322C76" w:rsidP="00322C76">
            <w:pPr>
              <w:contextualSpacing/>
              <w:jc w:val="both"/>
              <w:rPr>
                <w:sz w:val="28"/>
                <w:szCs w:val="28"/>
              </w:rPr>
            </w:pPr>
            <w:r w:rsidRPr="00322C76">
              <w:rPr>
                <w:sz w:val="28"/>
                <w:szCs w:val="28"/>
              </w:rPr>
              <w:t xml:space="preserve">Дмитрий Викторович  </w:t>
            </w:r>
          </w:p>
        </w:tc>
        <w:tc>
          <w:tcPr>
            <w:tcW w:w="6485" w:type="dxa"/>
          </w:tcPr>
          <w:p w:rsidR="00322C76" w:rsidRDefault="00351228" w:rsidP="00322C76">
            <w:pPr>
              <w:contextualSpacing/>
              <w:jc w:val="both"/>
              <w:rPr>
                <w:sz w:val="28"/>
                <w:szCs w:val="28"/>
              </w:rPr>
            </w:pPr>
            <w:r>
              <w:rPr>
                <w:sz w:val="28"/>
                <w:szCs w:val="28"/>
              </w:rPr>
              <w:t xml:space="preserve">- </w:t>
            </w:r>
            <w:r w:rsidR="00322C76">
              <w:rPr>
                <w:sz w:val="28"/>
                <w:szCs w:val="28"/>
              </w:rPr>
              <w:t>председатель</w:t>
            </w:r>
            <w:r w:rsidR="00322C76" w:rsidRPr="0064764E">
              <w:rPr>
                <w:sz w:val="28"/>
                <w:szCs w:val="28"/>
              </w:rPr>
              <w:t xml:space="preserve"> регионального отделения «Союз пчеловодов России»,</w:t>
            </w:r>
            <w:r w:rsidR="00322C76">
              <w:rPr>
                <w:sz w:val="28"/>
                <w:szCs w:val="28"/>
              </w:rPr>
              <w:t xml:space="preserve"> п</w:t>
            </w:r>
            <w:r w:rsidR="00322C76" w:rsidRPr="003F13D0">
              <w:rPr>
                <w:sz w:val="28"/>
                <w:szCs w:val="28"/>
              </w:rPr>
              <w:t>редседатель общества пчеловодов Калининского</w:t>
            </w:r>
            <w:r w:rsidR="00322C76">
              <w:rPr>
                <w:sz w:val="28"/>
                <w:szCs w:val="28"/>
              </w:rPr>
              <w:t xml:space="preserve"> муниципального</w:t>
            </w:r>
            <w:r w:rsidR="00322C76" w:rsidRPr="003F13D0">
              <w:rPr>
                <w:sz w:val="28"/>
                <w:szCs w:val="28"/>
              </w:rPr>
              <w:t xml:space="preserve"> района Саратовской области (по согласованию)</w:t>
            </w:r>
            <w:r w:rsidR="00322C76">
              <w:rPr>
                <w:sz w:val="28"/>
                <w:szCs w:val="28"/>
              </w:rPr>
              <w:t>;</w:t>
            </w:r>
          </w:p>
        </w:tc>
      </w:tr>
      <w:tr w:rsidR="00322C76" w:rsidTr="00351228">
        <w:tc>
          <w:tcPr>
            <w:tcW w:w="3261" w:type="dxa"/>
          </w:tcPr>
          <w:p w:rsidR="00322C76" w:rsidRDefault="00322C76" w:rsidP="00322C76">
            <w:pPr>
              <w:contextualSpacing/>
              <w:jc w:val="both"/>
              <w:rPr>
                <w:sz w:val="28"/>
                <w:szCs w:val="28"/>
              </w:rPr>
            </w:pPr>
            <w:r w:rsidRPr="00322C76">
              <w:rPr>
                <w:sz w:val="28"/>
                <w:szCs w:val="28"/>
              </w:rPr>
              <w:t xml:space="preserve">Альшина </w:t>
            </w:r>
          </w:p>
          <w:p w:rsidR="00322C76" w:rsidRPr="00322C76" w:rsidRDefault="00322C76" w:rsidP="00322C76">
            <w:pPr>
              <w:contextualSpacing/>
              <w:jc w:val="both"/>
              <w:rPr>
                <w:sz w:val="28"/>
                <w:szCs w:val="28"/>
              </w:rPr>
            </w:pPr>
            <w:r w:rsidRPr="00322C76">
              <w:rPr>
                <w:sz w:val="28"/>
                <w:szCs w:val="28"/>
              </w:rPr>
              <w:t>Эльмира Исхаковна</w:t>
            </w:r>
          </w:p>
        </w:tc>
        <w:tc>
          <w:tcPr>
            <w:tcW w:w="6485" w:type="dxa"/>
          </w:tcPr>
          <w:p w:rsidR="00322C76" w:rsidRPr="00351228" w:rsidRDefault="00351228" w:rsidP="00351228">
            <w:pPr>
              <w:pStyle w:val="af"/>
              <w:spacing w:after="0"/>
              <w:ind w:left="0"/>
              <w:jc w:val="both"/>
              <w:rPr>
                <w:rFonts w:ascii="Times New Roman" w:hAnsi="Times New Roman"/>
                <w:sz w:val="28"/>
                <w:szCs w:val="28"/>
              </w:rPr>
            </w:pPr>
            <w:r>
              <w:rPr>
                <w:rFonts w:ascii="Times New Roman" w:hAnsi="Times New Roman"/>
                <w:sz w:val="28"/>
                <w:szCs w:val="28"/>
              </w:rPr>
              <w:t xml:space="preserve">- </w:t>
            </w:r>
            <w:r w:rsidR="00322C76">
              <w:rPr>
                <w:rFonts w:ascii="Times New Roman" w:hAnsi="Times New Roman"/>
                <w:sz w:val="28"/>
                <w:szCs w:val="28"/>
              </w:rPr>
              <w:t>с</w:t>
            </w:r>
            <w:r w:rsidR="00322C76" w:rsidRPr="003F13D0">
              <w:rPr>
                <w:rFonts w:ascii="Times New Roman" w:hAnsi="Times New Roman"/>
                <w:sz w:val="28"/>
                <w:szCs w:val="28"/>
              </w:rPr>
              <w:t xml:space="preserve">тарший специалист </w:t>
            </w:r>
            <w:r w:rsidR="00322C76" w:rsidRPr="003F13D0">
              <w:rPr>
                <w:rFonts w:ascii="Times New Roman" w:hAnsi="Times New Roman"/>
                <w:sz w:val="28"/>
                <w:szCs w:val="28"/>
                <w:lang w:val="en-US"/>
              </w:rPr>
              <w:t>I</w:t>
            </w:r>
            <w:r w:rsidR="00322C76" w:rsidRPr="003F13D0">
              <w:rPr>
                <w:rFonts w:ascii="Times New Roman" w:hAnsi="Times New Roman"/>
                <w:sz w:val="28"/>
                <w:szCs w:val="28"/>
              </w:rPr>
              <w:t xml:space="preserve"> разряда северо-западного ТО управления Роспотребнадзора по Саратовской области (по согласованию)</w:t>
            </w:r>
            <w:r w:rsidR="00322C76">
              <w:rPr>
                <w:rFonts w:ascii="Times New Roman" w:hAnsi="Times New Roman"/>
                <w:sz w:val="28"/>
                <w:szCs w:val="28"/>
              </w:rPr>
              <w:t>;</w:t>
            </w:r>
          </w:p>
        </w:tc>
      </w:tr>
      <w:tr w:rsidR="00322C76" w:rsidTr="00351228">
        <w:tc>
          <w:tcPr>
            <w:tcW w:w="3261" w:type="dxa"/>
          </w:tcPr>
          <w:p w:rsidR="00322C76" w:rsidRDefault="00322C76" w:rsidP="00322C76">
            <w:pPr>
              <w:contextualSpacing/>
              <w:jc w:val="both"/>
              <w:rPr>
                <w:sz w:val="28"/>
                <w:szCs w:val="28"/>
              </w:rPr>
            </w:pPr>
            <w:r w:rsidRPr="00322C76">
              <w:rPr>
                <w:sz w:val="28"/>
                <w:szCs w:val="28"/>
              </w:rPr>
              <w:t xml:space="preserve">Тупиков </w:t>
            </w:r>
          </w:p>
          <w:p w:rsidR="00322C76" w:rsidRPr="00322C76" w:rsidRDefault="00322C76" w:rsidP="00322C76">
            <w:pPr>
              <w:contextualSpacing/>
              <w:jc w:val="both"/>
              <w:rPr>
                <w:sz w:val="28"/>
                <w:szCs w:val="28"/>
              </w:rPr>
            </w:pPr>
            <w:r w:rsidRPr="00322C76">
              <w:rPr>
                <w:sz w:val="28"/>
                <w:szCs w:val="28"/>
              </w:rPr>
              <w:t xml:space="preserve">Виктор Александрович  </w:t>
            </w:r>
          </w:p>
        </w:tc>
        <w:tc>
          <w:tcPr>
            <w:tcW w:w="6485" w:type="dxa"/>
          </w:tcPr>
          <w:p w:rsidR="00322C76" w:rsidRPr="00351228" w:rsidRDefault="00351228" w:rsidP="00351228">
            <w:pPr>
              <w:pStyle w:val="af"/>
              <w:spacing w:after="0"/>
              <w:ind w:left="0"/>
              <w:jc w:val="both"/>
              <w:rPr>
                <w:rFonts w:ascii="Times New Roman" w:hAnsi="Times New Roman"/>
                <w:sz w:val="28"/>
                <w:szCs w:val="28"/>
              </w:rPr>
            </w:pPr>
            <w:r>
              <w:rPr>
                <w:rFonts w:ascii="Times New Roman" w:hAnsi="Times New Roman"/>
                <w:sz w:val="28"/>
                <w:szCs w:val="28"/>
              </w:rPr>
              <w:t xml:space="preserve">- </w:t>
            </w:r>
            <w:r w:rsidR="00322C76">
              <w:rPr>
                <w:rFonts w:ascii="Times New Roman" w:hAnsi="Times New Roman"/>
                <w:sz w:val="28"/>
                <w:szCs w:val="28"/>
              </w:rPr>
              <w:t>главный агроном</w:t>
            </w:r>
            <w:r w:rsidR="00322C76" w:rsidRPr="003F13D0">
              <w:rPr>
                <w:rFonts w:ascii="Times New Roman" w:hAnsi="Times New Roman"/>
                <w:sz w:val="28"/>
                <w:szCs w:val="28"/>
              </w:rPr>
              <w:t xml:space="preserve"> Калининского районного отдела филиала ФГБУ «Россельхозцентр» по Саратовской области (по согласованию)</w:t>
            </w:r>
            <w:r w:rsidR="00322C76">
              <w:rPr>
                <w:rFonts w:ascii="Times New Roman" w:hAnsi="Times New Roman"/>
                <w:sz w:val="28"/>
                <w:szCs w:val="28"/>
              </w:rPr>
              <w:t>.</w:t>
            </w:r>
          </w:p>
        </w:tc>
      </w:tr>
    </w:tbl>
    <w:p w:rsidR="00322C76" w:rsidRDefault="00322C76" w:rsidP="00322C76">
      <w:pPr>
        <w:ind w:left="567"/>
        <w:jc w:val="both"/>
        <w:rPr>
          <w:sz w:val="28"/>
          <w:szCs w:val="28"/>
        </w:rPr>
      </w:pPr>
    </w:p>
    <w:p w:rsidR="00351228" w:rsidRDefault="00351228" w:rsidP="00322C76">
      <w:pPr>
        <w:ind w:left="567"/>
        <w:jc w:val="both"/>
        <w:rPr>
          <w:sz w:val="28"/>
          <w:szCs w:val="28"/>
        </w:rPr>
      </w:pPr>
    </w:p>
    <w:p w:rsidR="00351228" w:rsidRPr="00351228" w:rsidRDefault="00351228" w:rsidP="00351228">
      <w:pPr>
        <w:jc w:val="center"/>
        <w:rPr>
          <w:sz w:val="28"/>
          <w:szCs w:val="28"/>
        </w:rPr>
      </w:pPr>
      <w:r>
        <w:rPr>
          <w:sz w:val="28"/>
          <w:szCs w:val="28"/>
        </w:rPr>
        <w:t>_____________________</w:t>
      </w:r>
    </w:p>
    <w:sectPr w:rsidR="00351228" w:rsidRPr="00351228" w:rsidSect="00322C76">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74F" w:rsidRDefault="00C2374F">
      <w:r>
        <w:separator/>
      </w:r>
    </w:p>
  </w:endnote>
  <w:endnote w:type="continuationSeparator" w:id="1">
    <w:p w:rsidR="00C2374F" w:rsidRDefault="00C237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74F" w:rsidRDefault="00C2374F">
      <w:r>
        <w:separator/>
      </w:r>
    </w:p>
  </w:footnote>
  <w:footnote w:type="continuationSeparator" w:id="1">
    <w:p w:rsidR="00C2374F" w:rsidRDefault="00C237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3">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30"/>
  </w:num>
  <w:num w:numId="3">
    <w:abstractNumId w:val="32"/>
  </w:num>
  <w:num w:numId="4">
    <w:abstractNumId w:val="9"/>
  </w:num>
  <w:num w:numId="5">
    <w:abstractNumId w:val="6"/>
  </w:num>
  <w:num w:numId="6">
    <w:abstractNumId w:val="11"/>
  </w:num>
  <w:num w:numId="7">
    <w:abstractNumId w:val="2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1"/>
  </w:num>
  <w:num w:numId="17">
    <w:abstractNumId w:val="23"/>
  </w:num>
  <w:num w:numId="18">
    <w:abstractNumId w:val="17"/>
  </w:num>
  <w:num w:numId="19">
    <w:abstractNumId w:val="10"/>
  </w:num>
  <w:num w:numId="20">
    <w:abstractNumId w:val="16"/>
  </w:num>
  <w:num w:numId="21">
    <w:abstractNumId w:val="18"/>
  </w:num>
  <w:num w:numId="22">
    <w:abstractNumId w:val="24"/>
  </w:num>
  <w:num w:numId="23">
    <w:abstractNumId w:val="13"/>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3"/>
  </w:num>
  <w:num w:numId="28">
    <w:abstractNumId w:val="14"/>
  </w:num>
  <w:num w:numId="29">
    <w:abstractNumId w:val="29"/>
  </w:num>
  <w:num w:numId="30">
    <w:abstractNumId w:val="25"/>
  </w:num>
  <w:num w:numId="31">
    <w:abstractNumId w:val="36"/>
  </w:num>
  <w:num w:numId="32">
    <w:abstractNumId w:val="35"/>
  </w:num>
  <w:num w:numId="33">
    <w:abstractNumId w:val="19"/>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28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1C3C"/>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7B7"/>
    <w:rsid w:val="00294A11"/>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D90"/>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A31"/>
    <w:rsid w:val="00681BCF"/>
    <w:rsid w:val="00681FE0"/>
    <w:rsid w:val="006822B6"/>
    <w:rsid w:val="0068251B"/>
    <w:rsid w:val="0068252E"/>
    <w:rsid w:val="00682716"/>
    <w:rsid w:val="006830C7"/>
    <w:rsid w:val="0068318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9EA"/>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CE"/>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F43"/>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18F"/>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31AA"/>
    <w:rsid w:val="00D93457"/>
    <w:rsid w:val="00D937E1"/>
    <w:rsid w:val="00D94E14"/>
    <w:rsid w:val="00D95522"/>
    <w:rsid w:val="00D955F5"/>
    <w:rsid w:val="00D9564D"/>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15B"/>
    <w:rsid w:val="00DC53F0"/>
    <w:rsid w:val="00DC5D73"/>
    <w:rsid w:val="00DC5E2C"/>
    <w:rsid w:val="00DC5F79"/>
    <w:rsid w:val="00DC5F7D"/>
    <w:rsid w:val="00DC5F93"/>
    <w:rsid w:val="00DC622E"/>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2023-05-02T06:53:00Z</cp:lastPrinted>
  <dcterms:created xsi:type="dcterms:W3CDTF">2023-05-03T10:06:00Z</dcterms:created>
  <dcterms:modified xsi:type="dcterms:W3CDTF">2023-05-03T10:06:00Z</dcterms:modified>
</cp:coreProperties>
</file>