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2A50FB" w:rsidP="00FA7F89">
      <w:pPr>
        <w:jc w:val="center"/>
      </w:pPr>
      <w:r>
        <w:t xml:space="preserve">от </w:t>
      </w:r>
      <w:r w:rsidR="00840982">
        <w:t>11</w:t>
      </w:r>
      <w:r>
        <w:t xml:space="preserve"> ок</w:t>
      </w:r>
      <w:r w:rsidR="005056B6">
        <w:t>тября</w:t>
      </w:r>
      <w:r w:rsidR="00AF534F">
        <w:t xml:space="preserve"> 202</w:t>
      </w:r>
      <w:r w:rsidR="00952EA7">
        <w:t>4</w:t>
      </w:r>
      <w:r w:rsidR="00871D77">
        <w:t xml:space="preserve"> год</w:t>
      </w:r>
      <w:r w:rsidR="00985991">
        <w:t xml:space="preserve">а </w:t>
      </w:r>
      <w:r w:rsidR="00336227">
        <w:t>№</w:t>
      </w:r>
      <w:r w:rsidR="00906348">
        <w:t xml:space="preserve"> </w:t>
      </w:r>
      <w:r w:rsidR="00336227">
        <w:t>13</w:t>
      </w:r>
      <w:r w:rsidR="00840982">
        <w:t>58</w:t>
      </w:r>
    </w:p>
    <w:p w:rsidR="00D76A80" w:rsidRDefault="00D76A80" w:rsidP="00841C7C"/>
    <w:p w:rsidR="008B1D60" w:rsidRDefault="00A9752B" w:rsidP="00EE134D">
      <w:pPr>
        <w:jc w:val="center"/>
      </w:pPr>
      <w:r>
        <w:t>г. Калининск</w:t>
      </w:r>
    </w:p>
    <w:p w:rsidR="00EC1787" w:rsidRDefault="00EC1787" w:rsidP="00EC1787">
      <w:pPr>
        <w:jc w:val="both"/>
        <w:rPr>
          <w:b/>
          <w:sz w:val="28"/>
          <w:szCs w:val="28"/>
        </w:rPr>
      </w:pPr>
    </w:p>
    <w:p w:rsidR="00EC1787" w:rsidRDefault="00EC1787" w:rsidP="00EC1787">
      <w:pPr>
        <w:jc w:val="both"/>
        <w:rPr>
          <w:b/>
          <w:sz w:val="28"/>
          <w:szCs w:val="28"/>
        </w:rPr>
      </w:pPr>
      <w:r w:rsidRPr="008864CE">
        <w:rPr>
          <w:b/>
          <w:sz w:val="28"/>
          <w:szCs w:val="28"/>
        </w:rPr>
        <w:t>О внесении изменений</w:t>
      </w:r>
      <w:r>
        <w:rPr>
          <w:szCs w:val="28"/>
        </w:rPr>
        <w:t xml:space="preserve"> </w:t>
      </w:r>
      <w:r>
        <w:rPr>
          <w:b/>
          <w:sz w:val="28"/>
          <w:szCs w:val="28"/>
        </w:rPr>
        <w:t>в постановление</w:t>
      </w:r>
    </w:p>
    <w:p w:rsidR="00EC1787" w:rsidRDefault="00EC1787" w:rsidP="00EC1787">
      <w:pPr>
        <w:jc w:val="both"/>
        <w:rPr>
          <w:b/>
          <w:sz w:val="28"/>
          <w:szCs w:val="28"/>
        </w:rPr>
      </w:pPr>
      <w:r>
        <w:rPr>
          <w:b/>
          <w:sz w:val="28"/>
          <w:szCs w:val="28"/>
        </w:rPr>
        <w:t>администрации</w:t>
      </w:r>
      <w:r w:rsidRPr="00020179">
        <w:rPr>
          <w:b/>
          <w:sz w:val="28"/>
          <w:szCs w:val="28"/>
        </w:rPr>
        <w:t xml:space="preserve"> Калининского </w:t>
      </w:r>
    </w:p>
    <w:p w:rsidR="00EC1787" w:rsidRDefault="00EC1787" w:rsidP="00EC1787">
      <w:pPr>
        <w:jc w:val="both"/>
        <w:rPr>
          <w:b/>
          <w:sz w:val="28"/>
          <w:szCs w:val="28"/>
        </w:rPr>
      </w:pPr>
      <w:r w:rsidRPr="00020179">
        <w:rPr>
          <w:b/>
          <w:sz w:val="28"/>
          <w:szCs w:val="28"/>
        </w:rPr>
        <w:t xml:space="preserve">муниципального района Саратовской </w:t>
      </w:r>
    </w:p>
    <w:p w:rsidR="00EC1787" w:rsidRDefault="00EC1787" w:rsidP="00EC1787">
      <w:pPr>
        <w:jc w:val="both"/>
        <w:rPr>
          <w:b/>
          <w:sz w:val="28"/>
          <w:szCs w:val="28"/>
        </w:rPr>
      </w:pPr>
      <w:r w:rsidRPr="00020179">
        <w:rPr>
          <w:b/>
          <w:sz w:val="28"/>
          <w:szCs w:val="28"/>
        </w:rPr>
        <w:t>области</w:t>
      </w:r>
      <w:r>
        <w:rPr>
          <w:b/>
          <w:sz w:val="28"/>
          <w:szCs w:val="28"/>
        </w:rPr>
        <w:t xml:space="preserve"> от 16.11.2023 года № 1477</w:t>
      </w:r>
    </w:p>
    <w:p w:rsidR="00EC1787" w:rsidRPr="00EC1787" w:rsidRDefault="00EC1787" w:rsidP="00EC1787">
      <w:pPr>
        <w:ind w:firstLine="567"/>
        <w:jc w:val="both"/>
        <w:rPr>
          <w:sz w:val="28"/>
        </w:rPr>
      </w:pPr>
    </w:p>
    <w:p w:rsidR="00EC1787" w:rsidRPr="00EC1787" w:rsidRDefault="00EC1787" w:rsidP="00EC1787">
      <w:pPr>
        <w:ind w:firstLine="567"/>
        <w:jc w:val="both"/>
        <w:rPr>
          <w:sz w:val="28"/>
        </w:rPr>
      </w:pPr>
      <w:r w:rsidRPr="00EC1787">
        <w:rPr>
          <w:sz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w:t>
      </w:r>
      <w:r>
        <w:rPr>
          <w:sz w:val="28"/>
        </w:rPr>
        <w:t>ым законом от 28 декабря 2009 года</w:t>
      </w:r>
      <w:r w:rsidRPr="00EC1787">
        <w:rPr>
          <w:sz w:val="28"/>
        </w:rPr>
        <w:t xml:space="preserve"> № 381-ФЗ «Об основах государственного регулирования торговой деятельности в Российской Федерации, приказом Министерства экономического развития Саратовской области от 01.12.2023 года № 2095 «О внесении изменения в приказ министерства экономического развития Саратовской области от 18 октября 20216 года № 2424», руководствуясь Уставом Калининского муниципального района Саратовской области, ПОСТАНОВЛЯЕТ:</w:t>
      </w:r>
      <w:r>
        <w:rPr>
          <w:sz w:val="28"/>
        </w:rPr>
        <w:t xml:space="preserve"> </w:t>
      </w:r>
    </w:p>
    <w:p w:rsidR="00EC1787" w:rsidRPr="00EC1787" w:rsidRDefault="00EC1787" w:rsidP="00EC1787">
      <w:pPr>
        <w:ind w:firstLine="567"/>
        <w:jc w:val="both"/>
        <w:rPr>
          <w:sz w:val="28"/>
        </w:rPr>
      </w:pPr>
    </w:p>
    <w:p w:rsidR="00EC1787" w:rsidRPr="00EC1787" w:rsidRDefault="00EC1787" w:rsidP="00EC1787">
      <w:pPr>
        <w:ind w:firstLine="567"/>
        <w:jc w:val="both"/>
        <w:rPr>
          <w:sz w:val="28"/>
        </w:rPr>
      </w:pPr>
      <w:r w:rsidRPr="00EC1787">
        <w:rPr>
          <w:sz w:val="28"/>
        </w:rPr>
        <w:t>1. Внести в постановление администрации Калининского муниципального района Саратовской области от 16 ноября 2023 года № 1477 «Об утверждении схемы размещения нестационарных торговых объектов на территории Калининского муниципальн</w:t>
      </w:r>
      <w:r>
        <w:rPr>
          <w:sz w:val="28"/>
        </w:rPr>
        <w:t>ого района Саратовской области» (с изменениями от 19.12.2023 года</w:t>
      </w:r>
      <w:r w:rsidRPr="00EC1787">
        <w:rPr>
          <w:sz w:val="28"/>
        </w:rPr>
        <w:t xml:space="preserve"> № 1681) следующие изменения: приложение к постановлению «Схема размещения нестационарных торговых объектов на территории Калининского муниципального района Саратовской области» изложить в новой редакции, согласно приложению.</w:t>
      </w:r>
    </w:p>
    <w:p w:rsidR="00EC1787" w:rsidRPr="00EC1787" w:rsidRDefault="00EC1787" w:rsidP="00EC1787">
      <w:pPr>
        <w:ind w:firstLine="567"/>
        <w:jc w:val="both"/>
        <w:rPr>
          <w:sz w:val="28"/>
        </w:rPr>
      </w:pPr>
      <w:r w:rsidRPr="00EC1787">
        <w:rPr>
          <w:sz w:val="28"/>
        </w:rPr>
        <w:t>2. Начальнику отдела по работе со средствами массовой информации и информационных технологий админис</w:t>
      </w:r>
      <w:r>
        <w:rPr>
          <w:sz w:val="28"/>
        </w:rPr>
        <w:t>трации муниципального района</w:t>
      </w:r>
      <w:r w:rsidRPr="00EC1787">
        <w:rPr>
          <w:sz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EC1787" w:rsidRPr="00EC1787" w:rsidRDefault="00EC1787" w:rsidP="00EC1787">
      <w:pPr>
        <w:ind w:firstLine="567"/>
        <w:jc w:val="both"/>
        <w:rPr>
          <w:sz w:val="28"/>
        </w:rPr>
      </w:pPr>
      <w:r w:rsidRPr="00EC1787">
        <w:rPr>
          <w:sz w:val="28"/>
        </w:rPr>
        <w:t>3</w:t>
      </w:r>
      <w:r>
        <w:rPr>
          <w:sz w:val="28"/>
        </w:rPr>
        <w:t>. Директору -</w:t>
      </w:r>
      <w:r w:rsidRPr="00EC1787">
        <w:rPr>
          <w:sz w:val="28"/>
        </w:rPr>
        <w:t xml:space="preserve"> главному редактору МБУ «Редакция газеты «Народная трибуна» Сафоновой Л.Н. опубли</w:t>
      </w:r>
      <w:r>
        <w:rPr>
          <w:sz w:val="28"/>
        </w:rPr>
        <w:t xml:space="preserve">ковать настоящее постановление </w:t>
      </w:r>
      <w:r w:rsidRPr="00EC1787">
        <w:rPr>
          <w:sz w:val="28"/>
        </w:rPr>
        <w:t>в районной газете «Народная трибуна», а также разместить в информационно-</w:t>
      </w:r>
      <w:r w:rsidRPr="00EC1787">
        <w:rPr>
          <w:sz w:val="28"/>
        </w:rPr>
        <w:lastRenderedPageBreak/>
        <w:t>телекоммуникационной сети «Инт</w:t>
      </w:r>
      <w:r>
        <w:rPr>
          <w:sz w:val="28"/>
        </w:rPr>
        <w:t xml:space="preserve">ернет» общественно-политической газеты Калининского района </w:t>
      </w:r>
      <w:r w:rsidRPr="00EC1787">
        <w:rPr>
          <w:sz w:val="28"/>
        </w:rPr>
        <w:t>«Народная трибуна».</w:t>
      </w:r>
    </w:p>
    <w:p w:rsidR="00EC1787" w:rsidRPr="00EC1787" w:rsidRDefault="00EC1787" w:rsidP="00EC1787">
      <w:pPr>
        <w:ind w:firstLine="567"/>
        <w:jc w:val="both"/>
        <w:rPr>
          <w:sz w:val="28"/>
        </w:rPr>
      </w:pPr>
      <w:r w:rsidRPr="00EC1787">
        <w:rPr>
          <w:sz w:val="28"/>
        </w:rPr>
        <w:t>4. Настоящее постановление вступает в силу после его официального опубликования (обнародования).</w:t>
      </w:r>
    </w:p>
    <w:p w:rsidR="00EC1787" w:rsidRPr="00EC1787" w:rsidRDefault="00EC1787" w:rsidP="00EC1787">
      <w:pPr>
        <w:ind w:firstLine="567"/>
        <w:jc w:val="both"/>
        <w:rPr>
          <w:sz w:val="28"/>
        </w:rPr>
      </w:pPr>
      <w:r w:rsidRPr="00EC1787">
        <w:rPr>
          <w:sz w:val="28"/>
        </w:rPr>
        <w:t>5. Контроль за исполнением настоящего постановле</w:t>
      </w:r>
      <w:r>
        <w:rPr>
          <w:sz w:val="28"/>
        </w:rPr>
        <w:t xml:space="preserve">ния возложить </w:t>
      </w:r>
      <w:r w:rsidRPr="00EC1787">
        <w:rPr>
          <w:sz w:val="28"/>
        </w:rPr>
        <w:t>на</w:t>
      </w:r>
      <w:r>
        <w:rPr>
          <w:sz w:val="28"/>
        </w:rPr>
        <w:t xml:space="preserve"> </w:t>
      </w:r>
      <w:r w:rsidRPr="00EC1787">
        <w:rPr>
          <w:sz w:val="28"/>
        </w:rPr>
        <w:t xml:space="preserve">первого </w:t>
      </w:r>
      <w:r>
        <w:rPr>
          <w:sz w:val="28"/>
        </w:rPr>
        <w:t>заместителя главы администрации</w:t>
      </w:r>
      <w:r w:rsidRPr="00EC1787">
        <w:rPr>
          <w:sz w:val="28"/>
        </w:rPr>
        <w:t xml:space="preserve"> муниципального района</w:t>
      </w:r>
      <w:r>
        <w:rPr>
          <w:sz w:val="28"/>
        </w:rPr>
        <w:t xml:space="preserve"> </w:t>
      </w:r>
      <w:r w:rsidRPr="00EC1787">
        <w:rPr>
          <w:sz w:val="28"/>
        </w:rPr>
        <w:t>Кузину</w:t>
      </w:r>
      <w:r>
        <w:rPr>
          <w:sz w:val="28"/>
        </w:rPr>
        <w:t xml:space="preserve"> </w:t>
      </w:r>
      <w:r w:rsidRPr="00EC1787">
        <w:rPr>
          <w:sz w:val="28"/>
        </w:rPr>
        <w:t>Т.Г.</w:t>
      </w:r>
    </w:p>
    <w:p w:rsidR="00E66730" w:rsidRPr="007F5250" w:rsidRDefault="00E66730" w:rsidP="007F5250">
      <w:pPr>
        <w:ind w:firstLine="567"/>
        <w:jc w:val="both"/>
        <w:rPr>
          <w:sz w:val="28"/>
        </w:rPr>
      </w:pPr>
    </w:p>
    <w:p w:rsidR="00DF2BB5" w:rsidRPr="007F5250" w:rsidRDefault="00DF2BB5" w:rsidP="007F5250">
      <w:pPr>
        <w:ind w:firstLine="567"/>
        <w:jc w:val="both"/>
        <w:rPr>
          <w:sz w:val="28"/>
        </w:rPr>
      </w:pPr>
    </w:p>
    <w:p w:rsidR="0097735F" w:rsidRPr="00885E74" w:rsidRDefault="0097735F" w:rsidP="00885E74">
      <w:pPr>
        <w:ind w:firstLine="567"/>
        <w:jc w:val="both"/>
        <w:rPr>
          <w:sz w:val="28"/>
        </w:rPr>
      </w:pPr>
    </w:p>
    <w:p w:rsidR="00286D1C"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61570C" w:rsidRDefault="0061570C" w:rsidP="00C17BEE">
      <w:pPr>
        <w:jc w:val="both"/>
      </w:pPr>
    </w:p>
    <w:p w:rsidR="0061570C" w:rsidRDefault="0061570C" w:rsidP="00C17BEE">
      <w:pPr>
        <w:jc w:val="both"/>
      </w:pPr>
    </w:p>
    <w:p w:rsidR="00906348" w:rsidRDefault="00906348"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58347A" w:rsidRDefault="0058347A"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EC1787" w:rsidRDefault="00EC1787" w:rsidP="00C17BEE">
      <w:pPr>
        <w:jc w:val="both"/>
      </w:pPr>
    </w:p>
    <w:p w:rsidR="0058347A" w:rsidRDefault="0058347A" w:rsidP="00C17BEE">
      <w:pPr>
        <w:jc w:val="both"/>
      </w:pPr>
    </w:p>
    <w:p w:rsidR="00EC1787" w:rsidRDefault="00DB2668" w:rsidP="00C17BEE">
      <w:pPr>
        <w:jc w:val="both"/>
      </w:pPr>
      <w:r>
        <w:t xml:space="preserve">Исп.: </w:t>
      </w:r>
      <w:r w:rsidR="00EC1787">
        <w:t>Кузнецова Л.А.</w:t>
      </w:r>
    </w:p>
    <w:p w:rsidR="00EC1787" w:rsidRDefault="00EC1787" w:rsidP="00C17BEE">
      <w:pPr>
        <w:jc w:val="both"/>
        <w:sectPr w:rsidR="00EC1787" w:rsidSect="00EC1787">
          <w:pgSz w:w="11906" w:h="16838"/>
          <w:pgMar w:top="851" w:right="567" w:bottom="1134" w:left="1701" w:header="709" w:footer="709" w:gutter="0"/>
          <w:cols w:space="708"/>
          <w:docGrid w:linePitch="360"/>
        </w:sectPr>
      </w:pPr>
    </w:p>
    <w:p w:rsidR="007F5250" w:rsidRDefault="007F5250" w:rsidP="00EC1787">
      <w:pPr>
        <w:pStyle w:val="ConsPlusNormal0"/>
        <w:ind w:left="11340"/>
        <w:jc w:val="both"/>
        <w:rPr>
          <w:rFonts w:ascii="Times New Roman" w:hAnsi="Times New Roman"/>
          <w:b/>
          <w:sz w:val="28"/>
          <w:szCs w:val="28"/>
        </w:rPr>
      </w:pPr>
      <w:r>
        <w:rPr>
          <w:rFonts w:ascii="Times New Roman" w:hAnsi="Times New Roman"/>
          <w:b/>
          <w:sz w:val="28"/>
          <w:szCs w:val="28"/>
        </w:rPr>
        <w:lastRenderedPageBreak/>
        <w:t xml:space="preserve">Приложение </w:t>
      </w:r>
    </w:p>
    <w:p w:rsidR="007F5250" w:rsidRDefault="007F5250" w:rsidP="00EC1787">
      <w:pPr>
        <w:pStyle w:val="ConsPlusNormal0"/>
        <w:ind w:left="11340"/>
        <w:jc w:val="both"/>
        <w:rPr>
          <w:rFonts w:ascii="Times New Roman" w:hAnsi="Times New Roman"/>
          <w:b/>
          <w:sz w:val="28"/>
          <w:szCs w:val="28"/>
        </w:rPr>
      </w:pPr>
      <w:r>
        <w:rPr>
          <w:rFonts w:ascii="Times New Roman" w:hAnsi="Times New Roman"/>
          <w:b/>
          <w:sz w:val="28"/>
          <w:szCs w:val="28"/>
        </w:rPr>
        <w:t xml:space="preserve">к постановлению </w:t>
      </w:r>
    </w:p>
    <w:p w:rsidR="007F5250" w:rsidRDefault="007F5250" w:rsidP="00EC1787">
      <w:pPr>
        <w:pStyle w:val="ConsPlusNormal0"/>
        <w:ind w:left="11340"/>
        <w:jc w:val="both"/>
        <w:rPr>
          <w:rFonts w:ascii="Times New Roman" w:hAnsi="Times New Roman"/>
          <w:b/>
          <w:sz w:val="28"/>
          <w:szCs w:val="28"/>
        </w:rPr>
      </w:pPr>
      <w:r>
        <w:rPr>
          <w:rFonts w:ascii="Times New Roman" w:hAnsi="Times New Roman"/>
          <w:b/>
          <w:sz w:val="28"/>
          <w:szCs w:val="28"/>
        </w:rPr>
        <w:t>администрации МР</w:t>
      </w:r>
    </w:p>
    <w:p w:rsidR="007F5250" w:rsidRDefault="00EC1787" w:rsidP="00EC1787">
      <w:pPr>
        <w:pStyle w:val="ConsPlusNormal0"/>
        <w:ind w:left="11340"/>
        <w:jc w:val="both"/>
        <w:rPr>
          <w:rFonts w:ascii="Times New Roman" w:hAnsi="Times New Roman"/>
          <w:b/>
          <w:sz w:val="28"/>
          <w:szCs w:val="28"/>
        </w:rPr>
      </w:pPr>
      <w:r>
        <w:rPr>
          <w:rFonts w:ascii="Times New Roman" w:hAnsi="Times New Roman"/>
          <w:b/>
          <w:sz w:val="28"/>
          <w:szCs w:val="28"/>
        </w:rPr>
        <w:t>от 11.10.2024 года №1358</w:t>
      </w:r>
    </w:p>
    <w:p w:rsidR="00EC1787" w:rsidRPr="00EC1787" w:rsidRDefault="00EC1787" w:rsidP="00EC1787">
      <w:pPr>
        <w:pStyle w:val="a5"/>
        <w:jc w:val="center"/>
        <w:rPr>
          <w:b/>
          <w:bCs/>
          <w:szCs w:val="28"/>
        </w:rPr>
      </w:pPr>
    </w:p>
    <w:p w:rsidR="00EC1787" w:rsidRPr="00EC1787" w:rsidRDefault="00EC1787" w:rsidP="00EC1787">
      <w:pPr>
        <w:pStyle w:val="a5"/>
        <w:jc w:val="center"/>
        <w:rPr>
          <w:b/>
          <w:bCs/>
          <w:szCs w:val="28"/>
        </w:rPr>
      </w:pPr>
      <w:r w:rsidRPr="00EC1787">
        <w:rPr>
          <w:b/>
          <w:bCs/>
          <w:szCs w:val="28"/>
        </w:rPr>
        <w:t>Схема размещения нестационарных торговых объектов</w:t>
      </w:r>
    </w:p>
    <w:p w:rsidR="00EC1787" w:rsidRPr="00EC1787" w:rsidRDefault="00EC1787" w:rsidP="00EC1787">
      <w:pPr>
        <w:pStyle w:val="a5"/>
        <w:jc w:val="center"/>
        <w:rPr>
          <w:b/>
          <w:bCs/>
          <w:szCs w:val="28"/>
        </w:rPr>
      </w:pPr>
      <w:r w:rsidRPr="00EC1787">
        <w:rPr>
          <w:b/>
          <w:bCs/>
          <w:szCs w:val="28"/>
        </w:rPr>
        <w:t>на территории Калининского муниципального района Саратовской области</w:t>
      </w:r>
    </w:p>
    <w:p w:rsidR="00EC1787" w:rsidRPr="00962C61" w:rsidRDefault="00EC1787" w:rsidP="00EC1787">
      <w:pPr>
        <w:pStyle w:val="a5"/>
        <w:jc w:val="center"/>
        <w:rPr>
          <w:sz w:val="24"/>
        </w:rPr>
      </w:pPr>
    </w:p>
    <w:tbl>
      <w:tblPr>
        <w:tblW w:w="16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8"/>
        <w:gridCol w:w="3381"/>
        <w:gridCol w:w="2268"/>
        <w:gridCol w:w="2410"/>
        <w:gridCol w:w="1275"/>
        <w:gridCol w:w="1843"/>
        <w:gridCol w:w="2552"/>
        <w:gridCol w:w="1791"/>
      </w:tblGrid>
      <w:tr w:rsidR="00000AD5" w:rsidRPr="00096E07" w:rsidTr="00000AD5">
        <w:trPr>
          <w:jc w:val="center"/>
        </w:trPr>
        <w:tc>
          <w:tcPr>
            <w:tcW w:w="568" w:type="dxa"/>
            <w:shd w:val="clear" w:color="auto" w:fill="auto"/>
          </w:tcPr>
          <w:p w:rsidR="00EC1787" w:rsidRPr="00962C61" w:rsidRDefault="00EC1787" w:rsidP="00CE3717">
            <w:pPr>
              <w:jc w:val="center"/>
              <w:rPr>
                <w:b/>
                <w:sz w:val="22"/>
                <w:szCs w:val="22"/>
              </w:rPr>
            </w:pPr>
            <w:r w:rsidRPr="00962C61">
              <w:rPr>
                <w:b/>
                <w:sz w:val="22"/>
                <w:szCs w:val="22"/>
              </w:rPr>
              <w:t>№ п/п</w:t>
            </w:r>
          </w:p>
        </w:tc>
        <w:tc>
          <w:tcPr>
            <w:tcW w:w="3381" w:type="dxa"/>
            <w:shd w:val="clear" w:color="auto" w:fill="auto"/>
          </w:tcPr>
          <w:p w:rsidR="00EC1787" w:rsidRPr="00962C61" w:rsidRDefault="00EC1787" w:rsidP="00CE3717">
            <w:pPr>
              <w:jc w:val="center"/>
              <w:rPr>
                <w:b/>
                <w:sz w:val="22"/>
                <w:szCs w:val="22"/>
              </w:rPr>
            </w:pPr>
            <w:r w:rsidRPr="00962C61">
              <w:rPr>
                <w:b/>
                <w:sz w:val="22"/>
                <w:szCs w:val="22"/>
              </w:rPr>
              <w:t>Адрес или адресное обозначение НТО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w:t>
            </w:r>
          </w:p>
        </w:tc>
        <w:tc>
          <w:tcPr>
            <w:tcW w:w="2268" w:type="dxa"/>
            <w:shd w:val="clear" w:color="auto" w:fill="auto"/>
          </w:tcPr>
          <w:p w:rsidR="00000AD5" w:rsidRDefault="00EC1787" w:rsidP="00CE3717">
            <w:pPr>
              <w:jc w:val="center"/>
              <w:rPr>
                <w:b/>
                <w:sz w:val="22"/>
                <w:szCs w:val="22"/>
              </w:rPr>
            </w:pPr>
            <w:r w:rsidRPr="00962C61">
              <w:rPr>
                <w:b/>
                <w:sz w:val="22"/>
                <w:szCs w:val="22"/>
              </w:rPr>
              <w:t xml:space="preserve">Тип торгового предприятия (торговый павильон, киоск, торговая палатка и иные нестационарные торговые объекты) </w:t>
            </w:r>
          </w:p>
          <w:p w:rsidR="00EC1787" w:rsidRPr="00962C61" w:rsidRDefault="00EC1787" w:rsidP="00CE3717">
            <w:pPr>
              <w:jc w:val="center"/>
              <w:rPr>
                <w:b/>
                <w:sz w:val="22"/>
                <w:szCs w:val="22"/>
              </w:rPr>
            </w:pPr>
            <w:r w:rsidRPr="00962C61">
              <w:rPr>
                <w:b/>
                <w:sz w:val="22"/>
                <w:szCs w:val="22"/>
              </w:rPr>
              <w:t>в соответствии с «ГОСТ Р 51303-2023. Национальный стандарт Российской Федерации. Торговля. Термины и определения».</w:t>
            </w:r>
          </w:p>
        </w:tc>
        <w:tc>
          <w:tcPr>
            <w:tcW w:w="2410" w:type="dxa"/>
            <w:shd w:val="clear" w:color="auto" w:fill="auto"/>
          </w:tcPr>
          <w:p w:rsidR="00EC1787" w:rsidRPr="00962C61" w:rsidRDefault="00EC1787" w:rsidP="00CE3717">
            <w:pPr>
              <w:jc w:val="center"/>
              <w:rPr>
                <w:b/>
                <w:sz w:val="22"/>
                <w:szCs w:val="22"/>
              </w:rPr>
            </w:pPr>
            <w:r w:rsidRPr="00962C61">
              <w:rPr>
                <w:b/>
                <w:sz w:val="22"/>
                <w:szCs w:val="22"/>
              </w:rPr>
              <w:t>Группы товаров</w:t>
            </w:r>
          </w:p>
        </w:tc>
        <w:tc>
          <w:tcPr>
            <w:tcW w:w="1275" w:type="dxa"/>
            <w:shd w:val="clear" w:color="auto" w:fill="auto"/>
          </w:tcPr>
          <w:p w:rsidR="00EC1787" w:rsidRPr="00962C61" w:rsidRDefault="00EC1787" w:rsidP="00CE3717">
            <w:pPr>
              <w:jc w:val="center"/>
              <w:rPr>
                <w:b/>
                <w:sz w:val="22"/>
                <w:szCs w:val="22"/>
              </w:rPr>
            </w:pPr>
            <w:r>
              <w:rPr>
                <w:b/>
                <w:sz w:val="22"/>
                <w:szCs w:val="22"/>
              </w:rPr>
              <w:t>Размер площади места размеще</w:t>
            </w:r>
          </w:p>
          <w:p w:rsidR="00EC1787" w:rsidRPr="00962C61" w:rsidRDefault="00EC1787" w:rsidP="00CE3717">
            <w:pPr>
              <w:jc w:val="center"/>
              <w:rPr>
                <w:b/>
                <w:sz w:val="22"/>
                <w:szCs w:val="22"/>
              </w:rPr>
            </w:pPr>
            <w:r w:rsidRPr="00962C61">
              <w:rPr>
                <w:b/>
                <w:sz w:val="22"/>
                <w:szCs w:val="22"/>
              </w:rPr>
              <w:t>ния НТО, кв.м.</w:t>
            </w:r>
          </w:p>
        </w:tc>
        <w:tc>
          <w:tcPr>
            <w:tcW w:w="1843" w:type="dxa"/>
            <w:shd w:val="clear" w:color="auto" w:fill="auto"/>
          </w:tcPr>
          <w:p w:rsidR="00EC1787" w:rsidRPr="00962C61" w:rsidRDefault="00EC1787" w:rsidP="00CE3717">
            <w:pPr>
              <w:jc w:val="center"/>
              <w:rPr>
                <w:b/>
                <w:sz w:val="22"/>
                <w:szCs w:val="22"/>
              </w:rPr>
            </w:pPr>
            <w:r w:rsidRPr="00962C61">
              <w:rPr>
                <w:b/>
                <w:sz w:val="22"/>
                <w:szCs w:val="22"/>
              </w:rPr>
              <w:t>Период функционирования НТО</w:t>
            </w:r>
          </w:p>
        </w:tc>
        <w:tc>
          <w:tcPr>
            <w:tcW w:w="2552" w:type="dxa"/>
            <w:shd w:val="clear" w:color="auto" w:fill="auto"/>
          </w:tcPr>
          <w:p w:rsidR="00EC1787" w:rsidRPr="00962C61" w:rsidRDefault="00EC1787" w:rsidP="00CE3717">
            <w:pPr>
              <w:jc w:val="center"/>
              <w:rPr>
                <w:b/>
                <w:sz w:val="22"/>
                <w:szCs w:val="22"/>
              </w:rPr>
            </w:pPr>
            <w:r w:rsidRPr="00962C61">
              <w:rPr>
                <w:b/>
                <w:sz w:val="22"/>
                <w:szCs w:val="22"/>
              </w:rPr>
              <w:t>Основания для размещения НТО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НТО)</w:t>
            </w:r>
          </w:p>
        </w:tc>
        <w:tc>
          <w:tcPr>
            <w:tcW w:w="1791" w:type="dxa"/>
            <w:shd w:val="clear" w:color="auto" w:fill="auto"/>
          </w:tcPr>
          <w:p w:rsidR="00EC1787" w:rsidRDefault="00EC1787" w:rsidP="00CE3717">
            <w:pPr>
              <w:jc w:val="center"/>
              <w:rPr>
                <w:b/>
                <w:sz w:val="24"/>
                <w:szCs w:val="24"/>
              </w:rPr>
            </w:pPr>
            <w:r w:rsidRPr="00CC59E4">
              <w:rPr>
                <w:b/>
                <w:sz w:val="24"/>
                <w:szCs w:val="24"/>
              </w:rPr>
              <w:t xml:space="preserve">Сведения об использовании НТО субъектами малого или среднего предпринимательства (+) </w:t>
            </w:r>
          </w:p>
          <w:p w:rsidR="00EC1787" w:rsidRPr="00CC59E4" w:rsidRDefault="00EC1787" w:rsidP="00CE3717">
            <w:pPr>
              <w:jc w:val="center"/>
              <w:rPr>
                <w:b/>
                <w:sz w:val="24"/>
                <w:szCs w:val="24"/>
              </w:rPr>
            </w:pPr>
            <w:r w:rsidRPr="00CC59E4">
              <w:rPr>
                <w:b/>
                <w:sz w:val="24"/>
                <w:szCs w:val="24"/>
              </w:rPr>
              <w:t>или (-)</w:t>
            </w:r>
          </w:p>
        </w:tc>
      </w:tr>
      <w:tr w:rsidR="00EC1787" w:rsidRPr="00096E07" w:rsidTr="00EC1787">
        <w:trPr>
          <w:jc w:val="center"/>
        </w:trPr>
        <w:tc>
          <w:tcPr>
            <w:tcW w:w="16088" w:type="dxa"/>
            <w:gridSpan w:val="8"/>
            <w:shd w:val="clear" w:color="auto" w:fill="auto"/>
          </w:tcPr>
          <w:p w:rsidR="00EC1787" w:rsidRPr="00CC59E4" w:rsidRDefault="00EC1787" w:rsidP="00CE3717">
            <w:pPr>
              <w:jc w:val="center"/>
              <w:rPr>
                <w:b/>
                <w:sz w:val="24"/>
                <w:szCs w:val="24"/>
              </w:rPr>
            </w:pPr>
            <w:r w:rsidRPr="00CC59E4">
              <w:rPr>
                <w:b/>
                <w:sz w:val="24"/>
                <w:szCs w:val="24"/>
              </w:rPr>
              <w:t>Муниципальное образование город Калининск</w:t>
            </w:r>
          </w:p>
        </w:tc>
      </w:tr>
      <w:tr w:rsidR="00000AD5" w:rsidRPr="00E21F7F" w:rsidTr="00000AD5">
        <w:trPr>
          <w:jc w:val="center"/>
        </w:trPr>
        <w:tc>
          <w:tcPr>
            <w:tcW w:w="568" w:type="dxa"/>
            <w:shd w:val="clear" w:color="auto" w:fill="auto"/>
          </w:tcPr>
          <w:p w:rsidR="00EC1787" w:rsidRPr="00E21F7F" w:rsidRDefault="00EC1787" w:rsidP="00CE3717">
            <w:pPr>
              <w:jc w:val="center"/>
              <w:rPr>
                <w:sz w:val="24"/>
                <w:szCs w:val="24"/>
              </w:rPr>
            </w:pPr>
            <w:r w:rsidRPr="00E21F7F">
              <w:rPr>
                <w:sz w:val="24"/>
                <w:szCs w:val="24"/>
              </w:rPr>
              <w:t>1</w:t>
            </w:r>
          </w:p>
        </w:tc>
        <w:tc>
          <w:tcPr>
            <w:tcW w:w="3381" w:type="dxa"/>
            <w:shd w:val="clear" w:color="auto" w:fill="auto"/>
          </w:tcPr>
          <w:p w:rsidR="00EC1787" w:rsidRPr="00E21F7F" w:rsidRDefault="00EC1787" w:rsidP="00000AD5">
            <w:pPr>
              <w:jc w:val="both"/>
              <w:rPr>
                <w:sz w:val="24"/>
                <w:szCs w:val="24"/>
              </w:rPr>
            </w:pPr>
            <w:r w:rsidRPr="00E21F7F">
              <w:rPr>
                <w:sz w:val="24"/>
                <w:szCs w:val="24"/>
              </w:rPr>
              <w:t>г. Калининск,</w:t>
            </w:r>
            <w:r>
              <w:rPr>
                <w:sz w:val="24"/>
                <w:szCs w:val="24"/>
              </w:rPr>
              <w:t xml:space="preserve"> </w:t>
            </w:r>
            <w:r w:rsidRPr="00E21F7F">
              <w:rPr>
                <w:sz w:val="24"/>
                <w:szCs w:val="24"/>
              </w:rPr>
              <w:t>ул. Заводская (молочка), район остановки общественного городского транспорта, в 5 метрах (приложение № 1 к схеме)</w:t>
            </w:r>
          </w:p>
        </w:tc>
        <w:tc>
          <w:tcPr>
            <w:tcW w:w="2268" w:type="dxa"/>
            <w:shd w:val="clear" w:color="auto" w:fill="auto"/>
          </w:tcPr>
          <w:p w:rsidR="00EC1787" w:rsidRPr="00E21F7F" w:rsidRDefault="00EC1787" w:rsidP="00000AD5">
            <w:pPr>
              <w:jc w:val="center"/>
              <w:rPr>
                <w:sz w:val="24"/>
                <w:szCs w:val="24"/>
              </w:rPr>
            </w:pPr>
            <w:r w:rsidRPr="00E21F7F">
              <w:rPr>
                <w:sz w:val="24"/>
                <w:szCs w:val="24"/>
              </w:rPr>
              <w:t>Торговый павильон</w:t>
            </w:r>
          </w:p>
        </w:tc>
        <w:tc>
          <w:tcPr>
            <w:tcW w:w="2410" w:type="dxa"/>
            <w:shd w:val="clear" w:color="auto" w:fill="auto"/>
          </w:tcPr>
          <w:p w:rsidR="00EC1787" w:rsidRPr="00E21F7F" w:rsidRDefault="00EC1787" w:rsidP="00000AD5">
            <w:pPr>
              <w:jc w:val="center"/>
              <w:rPr>
                <w:sz w:val="24"/>
                <w:szCs w:val="24"/>
              </w:rPr>
            </w:pPr>
            <w:r w:rsidRPr="00E21F7F">
              <w:rPr>
                <w:sz w:val="24"/>
                <w:szCs w:val="24"/>
              </w:rPr>
              <w:t>Продовольственные и непродовольственные товары</w:t>
            </w:r>
          </w:p>
        </w:tc>
        <w:tc>
          <w:tcPr>
            <w:tcW w:w="1275" w:type="dxa"/>
            <w:shd w:val="clear" w:color="auto" w:fill="auto"/>
          </w:tcPr>
          <w:p w:rsidR="00EC1787" w:rsidRPr="00E21F7F" w:rsidRDefault="00EC1787" w:rsidP="00000AD5">
            <w:pPr>
              <w:jc w:val="center"/>
              <w:rPr>
                <w:sz w:val="24"/>
                <w:szCs w:val="24"/>
              </w:rPr>
            </w:pPr>
            <w:r w:rsidRPr="00E21F7F">
              <w:rPr>
                <w:sz w:val="24"/>
                <w:szCs w:val="24"/>
              </w:rPr>
              <w:t>20</w:t>
            </w:r>
          </w:p>
        </w:tc>
        <w:tc>
          <w:tcPr>
            <w:tcW w:w="1843" w:type="dxa"/>
            <w:shd w:val="clear" w:color="auto" w:fill="auto"/>
          </w:tcPr>
          <w:p w:rsidR="00EC1787" w:rsidRPr="00E21F7F" w:rsidRDefault="00EC1787" w:rsidP="00000AD5">
            <w:pPr>
              <w:jc w:val="center"/>
              <w:rPr>
                <w:sz w:val="24"/>
                <w:szCs w:val="24"/>
              </w:rPr>
            </w:pPr>
            <w:r w:rsidRPr="00E21F7F">
              <w:rPr>
                <w:sz w:val="24"/>
                <w:szCs w:val="24"/>
              </w:rPr>
              <w:t>с  01 января по 31 декабря</w:t>
            </w:r>
          </w:p>
        </w:tc>
        <w:tc>
          <w:tcPr>
            <w:tcW w:w="2552" w:type="dxa"/>
            <w:shd w:val="clear" w:color="auto" w:fill="auto"/>
          </w:tcPr>
          <w:p w:rsidR="00EC1787" w:rsidRPr="00E21F7F" w:rsidRDefault="00EC1787" w:rsidP="00000AD5">
            <w:pPr>
              <w:jc w:val="both"/>
              <w:rPr>
                <w:sz w:val="24"/>
                <w:szCs w:val="24"/>
              </w:rPr>
            </w:pPr>
            <w:r w:rsidRPr="00E21F7F">
              <w:rPr>
                <w:sz w:val="24"/>
                <w:szCs w:val="24"/>
              </w:rPr>
              <w:t>Место размещения свободно и планируется к размещению НТО</w:t>
            </w:r>
          </w:p>
        </w:tc>
        <w:tc>
          <w:tcPr>
            <w:tcW w:w="1791" w:type="dxa"/>
            <w:shd w:val="clear" w:color="auto" w:fill="auto"/>
          </w:tcPr>
          <w:p w:rsidR="00EC1787" w:rsidRPr="00E21F7F" w:rsidRDefault="00EC1787" w:rsidP="00CE3717">
            <w:pPr>
              <w:jc w:val="center"/>
              <w:rPr>
                <w:sz w:val="24"/>
                <w:szCs w:val="24"/>
              </w:rPr>
            </w:pPr>
            <w:r w:rsidRPr="00E21F7F">
              <w:rPr>
                <w:sz w:val="24"/>
                <w:szCs w:val="24"/>
              </w:rPr>
              <w:t>+</w:t>
            </w:r>
          </w:p>
        </w:tc>
      </w:tr>
      <w:tr w:rsidR="00000AD5" w:rsidRPr="00E21F7F" w:rsidTr="00000AD5">
        <w:trPr>
          <w:jc w:val="center"/>
        </w:trPr>
        <w:tc>
          <w:tcPr>
            <w:tcW w:w="568" w:type="dxa"/>
            <w:shd w:val="clear" w:color="auto" w:fill="auto"/>
          </w:tcPr>
          <w:p w:rsidR="00EC1787" w:rsidRPr="00E21F7F" w:rsidRDefault="00EC1787" w:rsidP="00CE3717">
            <w:pPr>
              <w:jc w:val="center"/>
              <w:rPr>
                <w:sz w:val="24"/>
                <w:szCs w:val="24"/>
              </w:rPr>
            </w:pPr>
            <w:r w:rsidRPr="00E21F7F">
              <w:rPr>
                <w:sz w:val="24"/>
                <w:szCs w:val="24"/>
              </w:rPr>
              <w:t>2</w:t>
            </w:r>
          </w:p>
        </w:tc>
        <w:tc>
          <w:tcPr>
            <w:tcW w:w="3381" w:type="dxa"/>
            <w:shd w:val="clear" w:color="auto" w:fill="auto"/>
          </w:tcPr>
          <w:p w:rsidR="00EC1787" w:rsidRPr="00E21F7F" w:rsidRDefault="00EC1787" w:rsidP="00000AD5">
            <w:pPr>
              <w:jc w:val="both"/>
              <w:rPr>
                <w:sz w:val="24"/>
                <w:szCs w:val="24"/>
              </w:rPr>
            </w:pPr>
            <w:r w:rsidRPr="00E21F7F">
              <w:rPr>
                <w:sz w:val="24"/>
                <w:szCs w:val="24"/>
              </w:rPr>
              <w:t>г. Калининск,</w:t>
            </w:r>
            <w:r>
              <w:rPr>
                <w:sz w:val="24"/>
                <w:szCs w:val="24"/>
              </w:rPr>
              <w:t xml:space="preserve"> </w:t>
            </w:r>
            <w:r w:rsidRPr="00E21F7F">
              <w:rPr>
                <w:sz w:val="24"/>
                <w:szCs w:val="24"/>
              </w:rPr>
              <w:t>ул. Нагорная, район остановки общественного городского транспорта, от жилого дома № 4 в 40 метрах (приложение № 2 к схеме)</w:t>
            </w:r>
          </w:p>
        </w:tc>
        <w:tc>
          <w:tcPr>
            <w:tcW w:w="2268" w:type="dxa"/>
            <w:shd w:val="clear" w:color="auto" w:fill="auto"/>
          </w:tcPr>
          <w:p w:rsidR="00EC1787" w:rsidRPr="00E21F7F" w:rsidRDefault="00EC1787" w:rsidP="00000AD5">
            <w:pPr>
              <w:jc w:val="center"/>
              <w:rPr>
                <w:sz w:val="24"/>
                <w:szCs w:val="24"/>
              </w:rPr>
            </w:pPr>
            <w:r w:rsidRPr="00E21F7F">
              <w:rPr>
                <w:sz w:val="24"/>
                <w:szCs w:val="24"/>
              </w:rPr>
              <w:t>Торговый павильон</w:t>
            </w:r>
          </w:p>
        </w:tc>
        <w:tc>
          <w:tcPr>
            <w:tcW w:w="2410" w:type="dxa"/>
            <w:shd w:val="clear" w:color="auto" w:fill="auto"/>
          </w:tcPr>
          <w:p w:rsidR="00EC1787" w:rsidRPr="00E21F7F" w:rsidRDefault="00EC1787" w:rsidP="00000AD5">
            <w:pPr>
              <w:jc w:val="center"/>
              <w:rPr>
                <w:sz w:val="24"/>
                <w:szCs w:val="24"/>
              </w:rPr>
            </w:pPr>
            <w:r w:rsidRPr="00E21F7F">
              <w:rPr>
                <w:sz w:val="24"/>
                <w:szCs w:val="24"/>
              </w:rPr>
              <w:t>Продовольственные и непродовольственные товары</w:t>
            </w:r>
          </w:p>
        </w:tc>
        <w:tc>
          <w:tcPr>
            <w:tcW w:w="1275" w:type="dxa"/>
            <w:shd w:val="clear" w:color="auto" w:fill="auto"/>
          </w:tcPr>
          <w:p w:rsidR="00EC1787" w:rsidRPr="00E21F7F" w:rsidRDefault="00EC1787" w:rsidP="00000AD5">
            <w:pPr>
              <w:jc w:val="center"/>
              <w:rPr>
                <w:sz w:val="24"/>
                <w:szCs w:val="24"/>
              </w:rPr>
            </w:pPr>
            <w:r w:rsidRPr="00E21F7F">
              <w:rPr>
                <w:sz w:val="24"/>
                <w:szCs w:val="24"/>
              </w:rPr>
              <w:t>20</w:t>
            </w:r>
          </w:p>
        </w:tc>
        <w:tc>
          <w:tcPr>
            <w:tcW w:w="1843" w:type="dxa"/>
            <w:shd w:val="clear" w:color="auto" w:fill="auto"/>
          </w:tcPr>
          <w:p w:rsidR="00EC1787" w:rsidRPr="00E21F7F" w:rsidRDefault="00EC1787" w:rsidP="00000AD5">
            <w:pPr>
              <w:jc w:val="center"/>
              <w:rPr>
                <w:sz w:val="24"/>
                <w:szCs w:val="24"/>
              </w:rPr>
            </w:pPr>
            <w:r w:rsidRPr="00E21F7F">
              <w:rPr>
                <w:sz w:val="24"/>
                <w:szCs w:val="24"/>
              </w:rPr>
              <w:t>с 01 января по 31 декабря</w:t>
            </w:r>
          </w:p>
        </w:tc>
        <w:tc>
          <w:tcPr>
            <w:tcW w:w="2552" w:type="dxa"/>
            <w:shd w:val="clear" w:color="auto" w:fill="auto"/>
          </w:tcPr>
          <w:p w:rsidR="00EC1787" w:rsidRPr="00E21F7F" w:rsidRDefault="00EC1787" w:rsidP="00000AD5">
            <w:pPr>
              <w:jc w:val="both"/>
            </w:pPr>
            <w:r w:rsidRPr="00E21F7F">
              <w:rPr>
                <w:sz w:val="24"/>
                <w:szCs w:val="24"/>
              </w:rPr>
              <w:t>Место размещения свободно и планируется к размещению НТО</w:t>
            </w:r>
          </w:p>
        </w:tc>
        <w:tc>
          <w:tcPr>
            <w:tcW w:w="1791" w:type="dxa"/>
            <w:shd w:val="clear" w:color="auto" w:fill="auto"/>
          </w:tcPr>
          <w:p w:rsidR="00EC1787" w:rsidRPr="00E21F7F" w:rsidRDefault="00EC1787" w:rsidP="00CE3717">
            <w:pPr>
              <w:jc w:val="center"/>
              <w:rPr>
                <w:sz w:val="24"/>
                <w:szCs w:val="24"/>
              </w:rPr>
            </w:pPr>
            <w:r w:rsidRPr="00E21F7F">
              <w:rPr>
                <w:sz w:val="24"/>
                <w:szCs w:val="24"/>
              </w:rPr>
              <w:t>+</w:t>
            </w:r>
          </w:p>
        </w:tc>
      </w:tr>
      <w:tr w:rsidR="00000AD5" w:rsidRPr="00E21F7F" w:rsidTr="00000AD5">
        <w:trPr>
          <w:jc w:val="center"/>
        </w:trPr>
        <w:tc>
          <w:tcPr>
            <w:tcW w:w="568" w:type="dxa"/>
            <w:shd w:val="clear" w:color="auto" w:fill="auto"/>
          </w:tcPr>
          <w:p w:rsidR="00EC1787" w:rsidRPr="00E21F7F" w:rsidRDefault="00EC1787" w:rsidP="00CE3717">
            <w:pPr>
              <w:jc w:val="center"/>
              <w:rPr>
                <w:sz w:val="24"/>
                <w:szCs w:val="24"/>
              </w:rPr>
            </w:pPr>
            <w:r w:rsidRPr="00E21F7F">
              <w:rPr>
                <w:sz w:val="24"/>
                <w:szCs w:val="24"/>
              </w:rPr>
              <w:lastRenderedPageBreak/>
              <w:t>3</w:t>
            </w:r>
          </w:p>
        </w:tc>
        <w:tc>
          <w:tcPr>
            <w:tcW w:w="3381" w:type="dxa"/>
            <w:shd w:val="clear" w:color="auto" w:fill="auto"/>
          </w:tcPr>
          <w:p w:rsidR="00EC1787" w:rsidRPr="00E21F7F" w:rsidRDefault="00EC1787" w:rsidP="00000AD5">
            <w:pPr>
              <w:jc w:val="both"/>
              <w:rPr>
                <w:sz w:val="24"/>
                <w:szCs w:val="24"/>
              </w:rPr>
            </w:pPr>
            <w:r w:rsidRPr="00E21F7F">
              <w:rPr>
                <w:sz w:val="24"/>
                <w:szCs w:val="24"/>
              </w:rPr>
              <w:t>г. Калининск,</w:t>
            </w:r>
            <w:r>
              <w:rPr>
                <w:sz w:val="24"/>
                <w:szCs w:val="24"/>
              </w:rPr>
              <w:t xml:space="preserve"> </w:t>
            </w:r>
            <w:r w:rsidRPr="00E21F7F">
              <w:rPr>
                <w:sz w:val="24"/>
                <w:szCs w:val="24"/>
              </w:rPr>
              <w:t>ул. Ленина, № 115/5 «Б», от остановки общественного городского транспорта в 5 метрах (приложение № 3 к схеме)</w:t>
            </w:r>
          </w:p>
        </w:tc>
        <w:tc>
          <w:tcPr>
            <w:tcW w:w="2268" w:type="dxa"/>
            <w:shd w:val="clear" w:color="auto" w:fill="auto"/>
          </w:tcPr>
          <w:p w:rsidR="00EC1787" w:rsidRPr="00E21F7F" w:rsidRDefault="00EC1787" w:rsidP="00000AD5">
            <w:pPr>
              <w:jc w:val="center"/>
              <w:rPr>
                <w:sz w:val="24"/>
                <w:szCs w:val="24"/>
              </w:rPr>
            </w:pPr>
            <w:r w:rsidRPr="00E21F7F">
              <w:rPr>
                <w:sz w:val="24"/>
                <w:szCs w:val="24"/>
              </w:rPr>
              <w:t>Торговый павильон</w:t>
            </w:r>
          </w:p>
        </w:tc>
        <w:tc>
          <w:tcPr>
            <w:tcW w:w="2410" w:type="dxa"/>
            <w:shd w:val="clear" w:color="auto" w:fill="auto"/>
          </w:tcPr>
          <w:p w:rsidR="00EC1787" w:rsidRPr="00E21F7F" w:rsidRDefault="00EC1787" w:rsidP="00000AD5">
            <w:pPr>
              <w:jc w:val="center"/>
              <w:rPr>
                <w:sz w:val="24"/>
                <w:szCs w:val="24"/>
              </w:rPr>
            </w:pPr>
            <w:r w:rsidRPr="00E21F7F">
              <w:rPr>
                <w:sz w:val="24"/>
                <w:szCs w:val="24"/>
              </w:rPr>
              <w:t>Продукты общественного питания</w:t>
            </w:r>
          </w:p>
        </w:tc>
        <w:tc>
          <w:tcPr>
            <w:tcW w:w="1275" w:type="dxa"/>
            <w:shd w:val="clear" w:color="auto" w:fill="auto"/>
          </w:tcPr>
          <w:p w:rsidR="00EC1787" w:rsidRPr="00E21F7F" w:rsidRDefault="00EC1787" w:rsidP="00000AD5">
            <w:pPr>
              <w:jc w:val="center"/>
              <w:rPr>
                <w:sz w:val="24"/>
                <w:szCs w:val="24"/>
              </w:rPr>
            </w:pPr>
            <w:r>
              <w:rPr>
                <w:sz w:val="24"/>
                <w:szCs w:val="24"/>
              </w:rPr>
              <w:t>1</w:t>
            </w:r>
            <w:r w:rsidRPr="00E21F7F">
              <w:rPr>
                <w:sz w:val="24"/>
                <w:szCs w:val="24"/>
              </w:rPr>
              <w:t>0</w:t>
            </w:r>
          </w:p>
        </w:tc>
        <w:tc>
          <w:tcPr>
            <w:tcW w:w="1843" w:type="dxa"/>
            <w:shd w:val="clear" w:color="auto" w:fill="auto"/>
          </w:tcPr>
          <w:p w:rsidR="00EC1787" w:rsidRPr="00E21F7F" w:rsidRDefault="00EC1787" w:rsidP="00000AD5">
            <w:pPr>
              <w:jc w:val="center"/>
              <w:rPr>
                <w:sz w:val="24"/>
                <w:szCs w:val="24"/>
              </w:rPr>
            </w:pPr>
            <w:r w:rsidRPr="00E21F7F">
              <w:rPr>
                <w:sz w:val="24"/>
                <w:szCs w:val="24"/>
              </w:rPr>
              <w:t>с 01 января по 31 декабря</w:t>
            </w:r>
          </w:p>
        </w:tc>
        <w:tc>
          <w:tcPr>
            <w:tcW w:w="2552" w:type="dxa"/>
            <w:shd w:val="clear" w:color="auto" w:fill="auto"/>
          </w:tcPr>
          <w:p w:rsidR="00EC1787" w:rsidRPr="00E21F7F" w:rsidRDefault="00EC1787" w:rsidP="00000AD5">
            <w:pPr>
              <w:jc w:val="both"/>
              <w:rPr>
                <w:sz w:val="24"/>
                <w:szCs w:val="24"/>
              </w:rPr>
            </w:pPr>
            <w:r w:rsidRPr="00E21F7F">
              <w:rPr>
                <w:sz w:val="24"/>
                <w:szCs w:val="24"/>
              </w:rPr>
              <w:t>Место размещения свободно и планируется к размещению НТО</w:t>
            </w:r>
          </w:p>
        </w:tc>
        <w:tc>
          <w:tcPr>
            <w:tcW w:w="1791" w:type="dxa"/>
            <w:shd w:val="clear" w:color="auto" w:fill="auto"/>
          </w:tcPr>
          <w:p w:rsidR="00EC1787" w:rsidRPr="00E21F7F" w:rsidRDefault="00EC1787" w:rsidP="00CE3717">
            <w:pPr>
              <w:jc w:val="center"/>
              <w:rPr>
                <w:sz w:val="24"/>
                <w:szCs w:val="24"/>
              </w:rPr>
            </w:pPr>
            <w:r w:rsidRPr="00E21F7F">
              <w:rPr>
                <w:sz w:val="24"/>
                <w:szCs w:val="24"/>
              </w:rPr>
              <w:t>+</w:t>
            </w:r>
          </w:p>
        </w:tc>
      </w:tr>
      <w:tr w:rsidR="00000AD5" w:rsidRPr="00E21F7F" w:rsidTr="00000AD5">
        <w:trPr>
          <w:jc w:val="center"/>
        </w:trPr>
        <w:tc>
          <w:tcPr>
            <w:tcW w:w="568" w:type="dxa"/>
            <w:shd w:val="clear" w:color="auto" w:fill="auto"/>
          </w:tcPr>
          <w:p w:rsidR="00EC1787" w:rsidRPr="00E21F7F" w:rsidRDefault="00EC1787" w:rsidP="00CE3717">
            <w:pPr>
              <w:jc w:val="center"/>
              <w:rPr>
                <w:sz w:val="24"/>
                <w:szCs w:val="24"/>
              </w:rPr>
            </w:pPr>
            <w:r w:rsidRPr="00E21F7F">
              <w:rPr>
                <w:sz w:val="24"/>
                <w:szCs w:val="24"/>
              </w:rPr>
              <w:t>4</w:t>
            </w:r>
          </w:p>
        </w:tc>
        <w:tc>
          <w:tcPr>
            <w:tcW w:w="3381" w:type="dxa"/>
            <w:shd w:val="clear" w:color="auto" w:fill="auto"/>
          </w:tcPr>
          <w:p w:rsidR="00EC1787" w:rsidRPr="00E21F7F" w:rsidRDefault="00EC1787" w:rsidP="00000AD5">
            <w:pPr>
              <w:jc w:val="both"/>
              <w:rPr>
                <w:sz w:val="24"/>
                <w:szCs w:val="24"/>
              </w:rPr>
            </w:pPr>
            <w:r w:rsidRPr="00E21F7F">
              <w:rPr>
                <w:sz w:val="24"/>
                <w:szCs w:val="24"/>
              </w:rPr>
              <w:t>г. Калининск, ул. Ленина от магазина «Садко» в сторону магазина «BerHaus» 5 метров (приложение № 4 к схеме)</w:t>
            </w:r>
          </w:p>
        </w:tc>
        <w:tc>
          <w:tcPr>
            <w:tcW w:w="2268" w:type="dxa"/>
            <w:shd w:val="clear" w:color="auto" w:fill="auto"/>
          </w:tcPr>
          <w:p w:rsidR="00EC1787" w:rsidRPr="00E21F7F" w:rsidRDefault="00EC1787" w:rsidP="00000AD5">
            <w:pPr>
              <w:jc w:val="center"/>
              <w:rPr>
                <w:sz w:val="24"/>
                <w:szCs w:val="24"/>
              </w:rPr>
            </w:pPr>
            <w:r w:rsidRPr="00E21F7F">
              <w:rPr>
                <w:sz w:val="24"/>
                <w:szCs w:val="24"/>
              </w:rPr>
              <w:t>Автофургон</w:t>
            </w:r>
          </w:p>
        </w:tc>
        <w:tc>
          <w:tcPr>
            <w:tcW w:w="2410" w:type="dxa"/>
            <w:shd w:val="clear" w:color="auto" w:fill="auto"/>
          </w:tcPr>
          <w:p w:rsidR="00EC1787" w:rsidRPr="00E21F7F" w:rsidRDefault="00EC1787" w:rsidP="00000AD5">
            <w:pPr>
              <w:jc w:val="center"/>
              <w:rPr>
                <w:sz w:val="24"/>
                <w:szCs w:val="24"/>
              </w:rPr>
            </w:pPr>
            <w:r w:rsidRPr="00E21F7F">
              <w:rPr>
                <w:sz w:val="24"/>
                <w:szCs w:val="24"/>
              </w:rPr>
              <w:t>Продукты общественного питания</w:t>
            </w:r>
          </w:p>
        </w:tc>
        <w:tc>
          <w:tcPr>
            <w:tcW w:w="1275" w:type="dxa"/>
            <w:shd w:val="clear" w:color="auto" w:fill="auto"/>
          </w:tcPr>
          <w:p w:rsidR="00EC1787" w:rsidRPr="00E21F7F" w:rsidRDefault="00EC1787" w:rsidP="00000AD5">
            <w:pPr>
              <w:jc w:val="center"/>
              <w:rPr>
                <w:sz w:val="24"/>
                <w:szCs w:val="24"/>
              </w:rPr>
            </w:pPr>
            <w:r w:rsidRPr="00E21F7F">
              <w:rPr>
                <w:sz w:val="24"/>
                <w:szCs w:val="24"/>
              </w:rPr>
              <w:t>6</w:t>
            </w:r>
          </w:p>
        </w:tc>
        <w:tc>
          <w:tcPr>
            <w:tcW w:w="1843" w:type="dxa"/>
            <w:shd w:val="clear" w:color="auto" w:fill="auto"/>
          </w:tcPr>
          <w:p w:rsidR="00EC1787" w:rsidRPr="00E21F7F" w:rsidRDefault="00EC1787" w:rsidP="00000AD5">
            <w:pPr>
              <w:jc w:val="center"/>
              <w:rPr>
                <w:sz w:val="24"/>
                <w:szCs w:val="24"/>
              </w:rPr>
            </w:pPr>
            <w:r w:rsidRPr="00E21F7F">
              <w:rPr>
                <w:sz w:val="24"/>
                <w:szCs w:val="24"/>
              </w:rPr>
              <w:t>с 01 января по 31 декабря</w:t>
            </w:r>
          </w:p>
        </w:tc>
        <w:tc>
          <w:tcPr>
            <w:tcW w:w="2552" w:type="dxa"/>
            <w:shd w:val="clear" w:color="auto" w:fill="auto"/>
          </w:tcPr>
          <w:p w:rsidR="00EC1787" w:rsidRPr="00E21F7F" w:rsidRDefault="00EC1787" w:rsidP="00000AD5">
            <w:pPr>
              <w:jc w:val="both"/>
            </w:pPr>
            <w:r w:rsidRPr="00E21F7F">
              <w:rPr>
                <w:sz w:val="24"/>
                <w:szCs w:val="24"/>
              </w:rPr>
              <w:t>Место размещения свободно и планируется к размещению НТО</w:t>
            </w:r>
          </w:p>
        </w:tc>
        <w:tc>
          <w:tcPr>
            <w:tcW w:w="1791" w:type="dxa"/>
            <w:shd w:val="clear" w:color="auto" w:fill="auto"/>
          </w:tcPr>
          <w:p w:rsidR="00EC1787" w:rsidRPr="00E21F7F" w:rsidRDefault="00EC1787" w:rsidP="00CE3717">
            <w:pPr>
              <w:jc w:val="center"/>
              <w:rPr>
                <w:sz w:val="24"/>
                <w:szCs w:val="24"/>
              </w:rPr>
            </w:pPr>
            <w:r w:rsidRPr="00E21F7F">
              <w:rPr>
                <w:sz w:val="24"/>
                <w:szCs w:val="24"/>
              </w:rPr>
              <w:t>+</w:t>
            </w:r>
          </w:p>
        </w:tc>
      </w:tr>
      <w:tr w:rsidR="00000AD5" w:rsidRPr="00E21F7F" w:rsidTr="00000AD5">
        <w:trPr>
          <w:jc w:val="center"/>
        </w:trPr>
        <w:tc>
          <w:tcPr>
            <w:tcW w:w="568" w:type="dxa"/>
            <w:shd w:val="clear" w:color="auto" w:fill="auto"/>
          </w:tcPr>
          <w:p w:rsidR="00EC1787" w:rsidRPr="00E21F7F" w:rsidRDefault="00EC1787" w:rsidP="00CE3717">
            <w:pPr>
              <w:jc w:val="center"/>
              <w:rPr>
                <w:sz w:val="24"/>
                <w:szCs w:val="24"/>
              </w:rPr>
            </w:pPr>
            <w:r w:rsidRPr="00E21F7F">
              <w:rPr>
                <w:sz w:val="24"/>
                <w:szCs w:val="24"/>
              </w:rPr>
              <w:t>5</w:t>
            </w:r>
          </w:p>
        </w:tc>
        <w:tc>
          <w:tcPr>
            <w:tcW w:w="3381" w:type="dxa"/>
            <w:shd w:val="clear" w:color="auto" w:fill="auto"/>
          </w:tcPr>
          <w:p w:rsidR="00EC1787" w:rsidRPr="00E21F7F" w:rsidRDefault="00EC1787" w:rsidP="00000AD5">
            <w:pPr>
              <w:jc w:val="both"/>
              <w:rPr>
                <w:sz w:val="24"/>
                <w:szCs w:val="24"/>
              </w:rPr>
            </w:pPr>
            <w:r w:rsidRPr="00E21F7F">
              <w:rPr>
                <w:sz w:val="24"/>
                <w:szCs w:val="24"/>
              </w:rPr>
              <w:t>г. Калининск, ул. Кирова, д.42, от дома 5 метров (приложение № 5 к схеме)</w:t>
            </w:r>
          </w:p>
        </w:tc>
        <w:tc>
          <w:tcPr>
            <w:tcW w:w="2268" w:type="dxa"/>
            <w:shd w:val="clear" w:color="auto" w:fill="auto"/>
          </w:tcPr>
          <w:p w:rsidR="00EC1787" w:rsidRPr="00E21F7F" w:rsidRDefault="00EC1787" w:rsidP="00000AD5">
            <w:pPr>
              <w:jc w:val="center"/>
              <w:rPr>
                <w:sz w:val="24"/>
                <w:szCs w:val="24"/>
              </w:rPr>
            </w:pPr>
            <w:r w:rsidRPr="00E21F7F">
              <w:rPr>
                <w:sz w:val="24"/>
                <w:szCs w:val="24"/>
              </w:rPr>
              <w:t>Торговый павильон</w:t>
            </w:r>
          </w:p>
        </w:tc>
        <w:tc>
          <w:tcPr>
            <w:tcW w:w="2410" w:type="dxa"/>
            <w:shd w:val="clear" w:color="auto" w:fill="auto"/>
          </w:tcPr>
          <w:p w:rsidR="00EC1787" w:rsidRPr="00E21F7F" w:rsidRDefault="00EC1787" w:rsidP="00000AD5">
            <w:pPr>
              <w:jc w:val="center"/>
              <w:rPr>
                <w:sz w:val="24"/>
                <w:szCs w:val="24"/>
              </w:rPr>
            </w:pPr>
            <w:r w:rsidRPr="00E21F7F">
              <w:rPr>
                <w:sz w:val="24"/>
                <w:szCs w:val="24"/>
              </w:rPr>
              <w:t>Продовольственные и непродовольственные товары</w:t>
            </w:r>
          </w:p>
        </w:tc>
        <w:tc>
          <w:tcPr>
            <w:tcW w:w="1275" w:type="dxa"/>
            <w:shd w:val="clear" w:color="auto" w:fill="auto"/>
          </w:tcPr>
          <w:p w:rsidR="00EC1787" w:rsidRPr="00E21F7F" w:rsidRDefault="00EC1787" w:rsidP="00000AD5">
            <w:pPr>
              <w:jc w:val="center"/>
              <w:rPr>
                <w:sz w:val="24"/>
                <w:szCs w:val="24"/>
              </w:rPr>
            </w:pPr>
            <w:r w:rsidRPr="00E21F7F">
              <w:rPr>
                <w:sz w:val="24"/>
                <w:szCs w:val="24"/>
              </w:rPr>
              <w:t>20</w:t>
            </w:r>
          </w:p>
        </w:tc>
        <w:tc>
          <w:tcPr>
            <w:tcW w:w="1843" w:type="dxa"/>
            <w:shd w:val="clear" w:color="auto" w:fill="auto"/>
          </w:tcPr>
          <w:p w:rsidR="00EC1787" w:rsidRPr="00E21F7F" w:rsidRDefault="00EC1787" w:rsidP="00000AD5">
            <w:pPr>
              <w:jc w:val="center"/>
              <w:rPr>
                <w:sz w:val="24"/>
                <w:szCs w:val="24"/>
              </w:rPr>
            </w:pPr>
            <w:r w:rsidRPr="00E21F7F">
              <w:rPr>
                <w:sz w:val="24"/>
                <w:szCs w:val="24"/>
              </w:rPr>
              <w:t>с 01 января по 31 декабря</w:t>
            </w:r>
          </w:p>
        </w:tc>
        <w:tc>
          <w:tcPr>
            <w:tcW w:w="2552" w:type="dxa"/>
            <w:shd w:val="clear" w:color="auto" w:fill="auto"/>
          </w:tcPr>
          <w:p w:rsidR="00EC1787" w:rsidRPr="00E21F7F" w:rsidRDefault="00EC1787" w:rsidP="00000AD5">
            <w:pPr>
              <w:jc w:val="both"/>
              <w:rPr>
                <w:sz w:val="24"/>
                <w:szCs w:val="24"/>
              </w:rPr>
            </w:pPr>
            <w:r w:rsidRPr="00E21F7F">
              <w:rPr>
                <w:sz w:val="24"/>
                <w:szCs w:val="24"/>
              </w:rPr>
              <w:t>Место размещения свободно и планируется к размещению НТО</w:t>
            </w:r>
          </w:p>
        </w:tc>
        <w:tc>
          <w:tcPr>
            <w:tcW w:w="1791" w:type="dxa"/>
            <w:shd w:val="clear" w:color="auto" w:fill="auto"/>
          </w:tcPr>
          <w:p w:rsidR="00EC1787" w:rsidRPr="00E21F7F" w:rsidRDefault="00EC1787" w:rsidP="00CE3717">
            <w:pPr>
              <w:jc w:val="center"/>
              <w:rPr>
                <w:sz w:val="24"/>
                <w:szCs w:val="24"/>
              </w:rPr>
            </w:pPr>
            <w:r w:rsidRPr="00E21F7F">
              <w:rPr>
                <w:sz w:val="24"/>
                <w:szCs w:val="24"/>
              </w:rPr>
              <w:t>+</w:t>
            </w:r>
          </w:p>
        </w:tc>
      </w:tr>
      <w:tr w:rsidR="00000AD5" w:rsidRPr="00E21F7F" w:rsidTr="00000AD5">
        <w:trPr>
          <w:jc w:val="center"/>
        </w:trPr>
        <w:tc>
          <w:tcPr>
            <w:tcW w:w="568" w:type="dxa"/>
            <w:shd w:val="clear" w:color="auto" w:fill="auto"/>
          </w:tcPr>
          <w:p w:rsidR="00EC1787" w:rsidRPr="00E21F7F" w:rsidRDefault="00EC1787" w:rsidP="00CE3717">
            <w:pPr>
              <w:jc w:val="center"/>
              <w:rPr>
                <w:sz w:val="24"/>
                <w:szCs w:val="24"/>
              </w:rPr>
            </w:pPr>
            <w:r w:rsidRPr="00E21F7F">
              <w:rPr>
                <w:sz w:val="24"/>
                <w:szCs w:val="24"/>
              </w:rPr>
              <w:t>6</w:t>
            </w:r>
          </w:p>
        </w:tc>
        <w:tc>
          <w:tcPr>
            <w:tcW w:w="3381" w:type="dxa"/>
            <w:shd w:val="clear" w:color="auto" w:fill="auto"/>
          </w:tcPr>
          <w:p w:rsidR="00EC1787" w:rsidRPr="00E21F7F" w:rsidRDefault="00EC1787" w:rsidP="00000AD5">
            <w:pPr>
              <w:jc w:val="both"/>
              <w:rPr>
                <w:sz w:val="24"/>
                <w:szCs w:val="24"/>
              </w:rPr>
            </w:pPr>
            <w:r w:rsidRPr="00E21F7F">
              <w:rPr>
                <w:sz w:val="24"/>
                <w:szCs w:val="24"/>
              </w:rPr>
              <w:t>г. Калининск, ул. Южная, в 57 метрах  от юго-восточного угла дома № 3 по ул. Южная (приложение № 6 к схеме)</w:t>
            </w:r>
          </w:p>
        </w:tc>
        <w:tc>
          <w:tcPr>
            <w:tcW w:w="2268" w:type="dxa"/>
            <w:shd w:val="clear" w:color="auto" w:fill="auto"/>
          </w:tcPr>
          <w:p w:rsidR="00EC1787" w:rsidRPr="00E21F7F" w:rsidRDefault="00EC1787" w:rsidP="00000AD5">
            <w:pPr>
              <w:jc w:val="center"/>
              <w:rPr>
                <w:sz w:val="24"/>
                <w:szCs w:val="24"/>
              </w:rPr>
            </w:pPr>
            <w:r w:rsidRPr="00E21F7F">
              <w:rPr>
                <w:sz w:val="24"/>
                <w:szCs w:val="24"/>
              </w:rPr>
              <w:t>Торговый павильон</w:t>
            </w:r>
          </w:p>
        </w:tc>
        <w:tc>
          <w:tcPr>
            <w:tcW w:w="2410" w:type="dxa"/>
            <w:shd w:val="clear" w:color="auto" w:fill="auto"/>
          </w:tcPr>
          <w:p w:rsidR="00EC1787" w:rsidRPr="00E21F7F" w:rsidRDefault="00EC1787" w:rsidP="00000AD5">
            <w:pPr>
              <w:jc w:val="center"/>
              <w:rPr>
                <w:sz w:val="24"/>
                <w:szCs w:val="24"/>
              </w:rPr>
            </w:pPr>
            <w:r w:rsidRPr="00E21F7F">
              <w:rPr>
                <w:sz w:val="24"/>
                <w:szCs w:val="24"/>
              </w:rPr>
              <w:t>Продукты общественного питания</w:t>
            </w:r>
          </w:p>
        </w:tc>
        <w:tc>
          <w:tcPr>
            <w:tcW w:w="1275" w:type="dxa"/>
            <w:shd w:val="clear" w:color="auto" w:fill="auto"/>
          </w:tcPr>
          <w:p w:rsidR="00EC1787" w:rsidRPr="00E21F7F" w:rsidRDefault="00EC1787" w:rsidP="00000AD5">
            <w:pPr>
              <w:jc w:val="center"/>
              <w:rPr>
                <w:sz w:val="24"/>
                <w:szCs w:val="24"/>
              </w:rPr>
            </w:pPr>
            <w:r w:rsidRPr="00E21F7F">
              <w:rPr>
                <w:sz w:val="24"/>
                <w:szCs w:val="24"/>
              </w:rPr>
              <w:t>40</w:t>
            </w:r>
          </w:p>
        </w:tc>
        <w:tc>
          <w:tcPr>
            <w:tcW w:w="1843" w:type="dxa"/>
            <w:shd w:val="clear" w:color="auto" w:fill="auto"/>
          </w:tcPr>
          <w:p w:rsidR="00EC1787" w:rsidRPr="00E21F7F" w:rsidRDefault="00EC1787" w:rsidP="00000AD5">
            <w:pPr>
              <w:jc w:val="center"/>
              <w:rPr>
                <w:sz w:val="24"/>
                <w:szCs w:val="24"/>
              </w:rPr>
            </w:pPr>
            <w:r w:rsidRPr="00E21F7F">
              <w:rPr>
                <w:sz w:val="24"/>
                <w:szCs w:val="24"/>
              </w:rPr>
              <w:t>с 01 января по 31 декабря</w:t>
            </w:r>
          </w:p>
        </w:tc>
        <w:tc>
          <w:tcPr>
            <w:tcW w:w="2552" w:type="dxa"/>
            <w:shd w:val="clear" w:color="auto" w:fill="auto"/>
          </w:tcPr>
          <w:p w:rsidR="00EC1787" w:rsidRPr="00E21F7F" w:rsidRDefault="00EC1787" w:rsidP="00000AD5">
            <w:pPr>
              <w:jc w:val="both"/>
              <w:rPr>
                <w:sz w:val="24"/>
                <w:szCs w:val="24"/>
              </w:rPr>
            </w:pPr>
            <w:r w:rsidRPr="00E21F7F">
              <w:rPr>
                <w:sz w:val="24"/>
                <w:szCs w:val="24"/>
              </w:rPr>
              <w:t>Место размещения свободно и планируется к размещению НТО</w:t>
            </w:r>
          </w:p>
        </w:tc>
        <w:tc>
          <w:tcPr>
            <w:tcW w:w="1791" w:type="dxa"/>
            <w:shd w:val="clear" w:color="auto" w:fill="auto"/>
          </w:tcPr>
          <w:p w:rsidR="00EC1787" w:rsidRPr="00E21F7F" w:rsidRDefault="00EC1787" w:rsidP="00CE3717">
            <w:pPr>
              <w:jc w:val="center"/>
              <w:rPr>
                <w:sz w:val="24"/>
                <w:szCs w:val="24"/>
              </w:rPr>
            </w:pPr>
            <w:r w:rsidRPr="00E21F7F">
              <w:rPr>
                <w:sz w:val="24"/>
                <w:szCs w:val="24"/>
              </w:rPr>
              <w:t>+</w:t>
            </w:r>
          </w:p>
        </w:tc>
      </w:tr>
      <w:tr w:rsidR="00000AD5" w:rsidRPr="00E21F7F" w:rsidTr="00000AD5">
        <w:trPr>
          <w:jc w:val="center"/>
        </w:trPr>
        <w:tc>
          <w:tcPr>
            <w:tcW w:w="568" w:type="dxa"/>
            <w:shd w:val="clear" w:color="auto" w:fill="auto"/>
          </w:tcPr>
          <w:p w:rsidR="00EC1787" w:rsidRPr="00E21F7F" w:rsidRDefault="00EC1787" w:rsidP="00CE3717">
            <w:pPr>
              <w:jc w:val="center"/>
              <w:rPr>
                <w:sz w:val="24"/>
                <w:szCs w:val="24"/>
              </w:rPr>
            </w:pPr>
            <w:r>
              <w:rPr>
                <w:sz w:val="24"/>
                <w:szCs w:val="24"/>
              </w:rPr>
              <w:t>7</w:t>
            </w:r>
          </w:p>
        </w:tc>
        <w:tc>
          <w:tcPr>
            <w:tcW w:w="3381" w:type="dxa"/>
            <w:shd w:val="clear" w:color="auto" w:fill="auto"/>
          </w:tcPr>
          <w:p w:rsidR="00EC1787" w:rsidRPr="00E21F7F" w:rsidRDefault="00EC1787" w:rsidP="00000AD5">
            <w:pPr>
              <w:jc w:val="both"/>
              <w:rPr>
                <w:sz w:val="24"/>
                <w:szCs w:val="24"/>
              </w:rPr>
            </w:pPr>
            <w:r w:rsidRPr="00E21F7F">
              <w:rPr>
                <w:sz w:val="24"/>
                <w:szCs w:val="24"/>
              </w:rPr>
              <w:t xml:space="preserve">г. Калининск, ул. Ленина от пекарни «Хороший хлеб» в северо-западном направлении, от пекарни 5 метров (приложение № </w:t>
            </w:r>
            <w:r>
              <w:rPr>
                <w:sz w:val="24"/>
                <w:szCs w:val="24"/>
              </w:rPr>
              <w:t>7</w:t>
            </w:r>
            <w:r w:rsidRPr="00E21F7F">
              <w:rPr>
                <w:sz w:val="24"/>
                <w:szCs w:val="24"/>
              </w:rPr>
              <w:t xml:space="preserve"> к схеме)</w:t>
            </w:r>
          </w:p>
        </w:tc>
        <w:tc>
          <w:tcPr>
            <w:tcW w:w="2268" w:type="dxa"/>
            <w:shd w:val="clear" w:color="auto" w:fill="auto"/>
          </w:tcPr>
          <w:p w:rsidR="00EC1787" w:rsidRPr="00E21F7F" w:rsidRDefault="00EC1787" w:rsidP="00000AD5">
            <w:pPr>
              <w:jc w:val="center"/>
              <w:rPr>
                <w:sz w:val="24"/>
                <w:szCs w:val="24"/>
              </w:rPr>
            </w:pPr>
            <w:r w:rsidRPr="00E21F7F">
              <w:rPr>
                <w:sz w:val="24"/>
                <w:szCs w:val="24"/>
              </w:rPr>
              <w:t>Торговый павильон (киоск)</w:t>
            </w:r>
          </w:p>
        </w:tc>
        <w:tc>
          <w:tcPr>
            <w:tcW w:w="2410" w:type="dxa"/>
            <w:shd w:val="clear" w:color="auto" w:fill="auto"/>
          </w:tcPr>
          <w:p w:rsidR="00EC1787" w:rsidRPr="00E21F7F" w:rsidRDefault="00EC1787" w:rsidP="00000AD5">
            <w:pPr>
              <w:jc w:val="center"/>
              <w:rPr>
                <w:sz w:val="24"/>
                <w:szCs w:val="24"/>
              </w:rPr>
            </w:pPr>
            <w:r w:rsidRPr="00E21F7F">
              <w:rPr>
                <w:sz w:val="24"/>
                <w:szCs w:val="24"/>
              </w:rPr>
              <w:t>Печатная продукция</w:t>
            </w:r>
          </w:p>
        </w:tc>
        <w:tc>
          <w:tcPr>
            <w:tcW w:w="1275" w:type="dxa"/>
            <w:shd w:val="clear" w:color="auto" w:fill="auto"/>
          </w:tcPr>
          <w:p w:rsidR="00EC1787" w:rsidRPr="00E21F7F" w:rsidRDefault="00EC1787" w:rsidP="00000AD5">
            <w:pPr>
              <w:jc w:val="center"/>
              <w:rPr>
                <w:sz w:val="24"/>
                <w:szCs w:val="24"/>
              </w:rPr>
            </w:pPr>
            <w:r w:rsidRPr="00E21F7F">
              <w:rPr>
                <w:sz w:val="24"/>
                <w:szCs w:val="24"/>
              </w:rPr>
              <w:t>10</w:t>
            </w:r>
          </w:p>
        </w:tc>
        <w:tc>
          <w:tcPr>
            <w:tcW w:w="1843" w:type="dxa"/>
            <w:shd w:val="clear" w:color="auto" w:fill="auto"/>
          </w:tcPr>
          <w:p w:rsidR="00EC1787" w:rsidRPr="00E21F7F" w:rsidRDefault="00EC1787" w:rsidP="00000AD5">
            <w:pPr>
              <w:jc w:val="center"/>
              <w:rPr>
                <w:sz w:val="24"/>
                <w:szCs w:val="24"/>
              </w:rPr>
            </w:pPr>
            <w:r w:rsidRPr="00E21F7F">
              <w:rPr>
                <w:sz w:val="24"/>
                <w:szCs w:val="24"/>
              </w:rPr>
              <w:t>с 01 января по 31 декабря</w:t>
            </w:r>
          </w:p>
        </w:tc>
        <w:tc>
          <w:tcPr>
            <w:tcW w:w="2552" w:type="dxa"/>
            <w:shd w:val="clear" w:color="auto" w:fill="auto"/>
          </w:tcPr>
          <w:p w:rsidR="00EC1787" w:rsidRPr="00E21F7F" w:rsidRDefault="00EC1787" w:rsidP="00000AD5">
            <w:pPr>
              <w:jc w:val="both"/>
              <w:rPr>
                <w:sz w:val="24"/>
                <w:szCs w:val="24"/>
              </w:rPr>
            </w:pPr>
            <w:r w:rsidRPr="00E21F7F">
              <w:rPr>
                <w:sz w:val="24"/>
                <w:szCs w:val="24"/>
              </w:rPr>
              <w:t>Место размещения свободно и планируется к размещению НТО</w:t>
            </w:r>
          </w:p>
        </w:tc>
        <w:tc>
          <w:tcPr>
            <w:tcW w:w="1791" w:type="dxa"/>
            <w:shd w:val="clear" w:color="auto" w:fill="auto"/>
          </w:tcPr>
          <w:p w:rsidR="00EC1787" w:rsidRPr="00E21F7F" w:rsidRDefault="00EC1787" w:rsidP="00CE3717">
            <w:pPr>
              <w:jc w:val="center"/>
              <w:rPr>
                <w:sz w:val="24"/>
                <w:szCs w:val="24"/>
              </w:rPr>
            </w:pPr>
            <w:r w:rsidRPr="00E21F7F">
              <w:rPr>
                <w:sz w:val="24"/>
                <w:szCs w:val="24"/>
              </w:rPr>
              <w:t>+</w:t>
            </w:r>
          </w:p>
        </w:tc>
      </w:tr>
      <w:tr w:rsidR="00EC1787" w:rsidRPr="00E21F7F" w:rsidTr="00EC1787">
        <w:trPr>
          <w:jc w:val="center"/>
        </w:trPr>
        <w:tc>
          <w:tcPr>
            <w:tcW w:w="16088" w:type="dxa"/>
            <w:gridSpan w:val="8"/>
            <w:shd w:val="clear" w:color="auto" w:fill="auto"/>
          </w:tcPr>
          <w:p w:rsidR="00EC1787" w:rsidRPr="00E21F7F" w:rsidRDefault="00EC1787" w:rsidP="00CE3717">
            <w:pPr>
              <w:jc w:val="center"/>
              <w:rPr>
                <w:b/>
                <w:sz w:val="24"/>
                <w:szCs w:val="24"/>
              </w:rPr>
            </w:pPr>
            <w:r w:rsidRPr="00E21F7F">
              <w:rPr>
                <w:b/>
                <w:sz w:val="24"/>
                <w:szCs w:val="24"/>
              </w:rPr>
              <w:t>Поселения Калининского района</w:t>
            </w:r>
          </w:p>
        </w:tc>
      </w:tr>
      <w:tr w:rsidR="00000AD5" w:rsidRPr="00E21F7F" w:rsidTr="00000AD5">
        <w:trPr>
          <w:jc w:val="center"/>
        </w:trPr>
        <w:tc>
          <w:tcPr>
            <w:tcW w:w="568" w:type="dxa"/>
            <w:shd w:val="clear" w:color="auto" w:fill="auto"/>
          </w:tcPr>
          <w:p w:rsidR="00EC1787" w:rsidRPr="00E21F7F" w:rsidRDefault="00EC1787" w:rsidP="00CE3717">
            <w:pPr>
              <w:jc w:val="center"/>
              <w:rPr>
                <w:sz w:val="24"/>
                <w:szCs w:val="24"/>
              </w:rPr>
            </w:pPr>
            <w:r>
              <w:rPr>
                <w:sz w:val="24"/>
                <w:szCs w:val="24"/>
              </w:rPr>
              <w:t>8</w:t>
            </w:r>
          </w:p>
        </w:tc>
        <w:tc>
          <w:tcPr>
            <w:tcW w:w="3381" w:type="dxa"/>
            <w:shd w:val="clear" w:color="auto" w:fill="auto"/>
          </w:tcPr>
          <w:p w:rsidR="00EC1787" w:rsidRPr="00E21F7F" w:rsidRDefault="00EC1787" w:rsidP="00000AD5">
            <w:pPr>
              <w:jc w:val="both"/>
              <w:rPr>
                <w:sz w:val="24"/>
                <w:szCs w:val="24"/>
              </w:rPr>
            </w:pPr>
            <w:r w:rsidRPr="00E21F7F">
              <w:rPr>
                <w:sz w:val="24"/>
                <w:szCs w:val="24"/>
              </w:rPr>
              <w:t xml:space="preserve">с. Яснополянское, ул. Прудная, д. 14, в 21 метре от дома в сторону востока (приложение № </w:t>
            </w:r>
            <w:r>
              <w:rPr>
                <w:sz w:val="24"/>
                <w:szCs w:val="24"/>
              </w:rPr>
              <w:t>8</w:t>
            </w:r>
            <w:r w:rsidRPr="00E21F7F">
              <w:rPr>
                <w:sz w:val="24"/>
                <w:szCs w:val="24"/>
              </w:rPr>
              <w:t xml:space="preserve"> к схеме)</w:t>
            </w:r>
          </w:p>
        </w:tc>
        <w:tc>
          <w:tcPr>
            <w:tcW w:w="2268" w:type="dxa"/>
            <w:shd w:val="clear" w:color="auto" w:fill="auto"/>
          </w:tcPr>
          <w:p w:rsidR="00EC1787" w:rsidRPr="00E21F7F" w:rsidRDefault="00EC1787" w:rsidP="00000AD5">
            <w:pPr>
              <w:jc w:val="center"/>
              <w:rPr>
                <w:sz w:val="24"/>
                <w:szCs w:val="24"/>
              </w:rPr>
            </w:pPr>
            <w:r w:rsidRPr="00E21F7F">
              <w:rPr>
                <w:sz w:val="24"/>
                <w:szCs w:val="24"/>
              </w:rPr>
              <w:t>Торговый павильон</w:t>
            </w:r>
          </w:p>
        </w:tc>
        <w:tc>
          <w:tcPr>
            <w:tcW w:w="2410" w:type="dxa"/>
            <w:shd w:val="clear" w:color="auto" w:fill="auto"/>
          </w:tcPr>
          <w:p w:rsidR="00EC1787" w:rsidRPr="00E21F7F" w:rsidRDefault="00EC1787" w:rsidP="00000AD5">
            <w:pPr>
              <w:jc w:val="center"/>
              <w:rPr>
                <w:sz w:val="24"/>
                <w:szCs w:val="24"/>
              </w:rPr>
            </w:pPr>
            <w:r w:rsidRPr="00E21F7F">
              <w:rPr>
                <w:sz w:val="24"/>
                <w:szCs w:val="24"/>
              </w:rPr>
              <w:t>Продовольственные и непродовольственные товары</w:t>
            </w:r>
          </w:p>
        </w:tc>
        <w:tc>
          <w:tcPr>
            <w:tcW w:w="1275" w:type="dxa"/>
            <w:shd w:val="clear" w:color="auto" w:fill="auto"/>
          </w:tcPr>
          <w:p w:rsidR="00EC1787" w:rsidRPr="00E21F7F" w:rsidRDefault="00EC1787" w:rsidP="00000AD5">
            <w:pPr>
              <w:jc w:val="center"/>
              <w:rPr>
                <w:sz w:val="24"/>
                <w:szCs w:val="24"/>
              </w:rPr>
            </w:pPr>
            <w:r w:rsidRPr="00E21F7F">
              <w:rPr>
                <w:sz w:val="24"/>
                <w:szCs w:val="24"/>
              </w:rPr>
              <w:t>21</w:t>
            </w:r>
          </w:p>
        </w:tc>
        <w:tc>
          <w:tcPr>
            <w:tcW w:w="1843" w:type="dxa"/>
            <w:shd w:val="clear" w:color="auto" w:fill="auto"/>
          </w:tcPr>
          <w:p w:rsidR="00EC1787" w:rsidRPr="00E21F7F" w:rsidRDefault="00EC1787" w:rsidP="00000AD5">
            <w:pPr>
              <w:jc w:val="center"/>
              <w:rPr>
                <w:sz w:val="24"/>
                <w:szCs w:val="24"/>
              </w:rPr>
            </w:pPr>
            <w:r>
              <w:rPr>
                <w:sz w:val="24"/>
                <w:szCs w:val="24"/>
              </w:rPr>
              <w:t xml:space="preserve">с </w:t>
            </w:r>
            <w:r w:rsidRPr="00E21F7F">
              <w:rPr>
                <w:sz w:val="24"/>
                <w:szCs w:val="24"/>
              </w:rPr>
              <w:t>01 января по 31 декабря</w:t>
            </w:r>
          </w:p>
        </w:tc>
        <w:tc>
          <w:tcPr>
            <w:tcW w:w="2552" w:type="dxa"/>
            <w:shd w:val="clear" w:color="auto" w:fill="auto"/>
          </w:tcPr>
          <w:p w:rsidR="00EC1787" w:rsidRPr="00E21F7F" w:rsidRDefault="00EC1787" w:rsidP="00000AD5">
            <w:pPr>
              <w:jc w:val="both"/>
              <w:rPr>
                <w:sz w:val="24"/>
                <w:szCs w:val="24"/>
              </w:rPr>
            </w:pPr>
            <w:r w:rsidRPr="00E21F7F">
              <w:rPr>
                <w:sz w:val="24"/>
                <w:szCs w:val="24"/>
              </w:rPr>
              <w:t>Место размещения свободно и планируется к размещению НТО</w:t>
            </w:r>
          </w:p>
        </w:tc>
        <w:tc>
          <w:tcPr>
            <w:tcW w:w="1791" w:type="dxa"/>
            <w:shd w:val="clear" w:color="auto" w:fill="auto"/>
          </w:tcPr>
          <w:p w:rsidR="00EC1787" w:rsidRPr="00E21F7F" w:rsidRDefault="00EC1787" w:rsidP="00CE3717">
            <w:pPr>
              <w:jc w:val="center"/>
              <w:rPr>
                <w:sz w:val="24"/>
                <w:szCs w:val="24"/>
              </w:rPr>
            </w:pPr>
            <w:r w:rsidRPr="00E21F7F">
              <w:rPr>
                <w:sz w:val="24"/>
                <w:szCs w:val="24"/>
              </w:rPr>
              <w:t>+</w:t>
            </w:r>
          </w:p>
        </w:tc>
      </w:tr>
      <w:tr w:rsidR="00000AD5" w:rsidRPr="00E21F7F" w:rsidTr="00000AD5">
        <w:trPr>
          <w:jc w:val="center"/>
        </w:trPr>
        <w:tc>
          <w:tcPr>
            <w:tcW w:w="568" w:type="dxa"/>
            <w:shd w:val="clear" w:color="auto" w:fill="auto"/>
          </w:tcPr>
          <w:p w:rsidR="00EC1787" w:rsidRPr="00E21F7F" w:rsidRDefault="00EC1787" w:rsidP="00CE3717">
            <w:pPr>
              <w:jc w:val="center"/>
              <w:rPr>
                <w:sz w:val="24"/>
                <w:szCs w:val="24"/>
              </w:rPr>
            </w:pPr>
            <w:r>
              <w:rPr>
                <w:sz w:val="24"/>
                <w:szCs w:val="24"/>
              </w:rPr>
              <w:t>9</w:t>
            </w:r>
          </w:p>
        </w:tc>
        <w:tc>
          <w:tcPr>
            <w:tcW w:w="3381" w:type="dxa"/>
            <w:shd w:val="clear" w:color="auto" w:fill="auto"/>
          </w:tcPr>
          <w:p w:rsidR="00EC1787" w:rsidRPr="00E21F7F" w:rsidRDefault="00EC1787" w:rsidP="00000AD5">
            <w:pPr>
              <w:jc w:val="both"/>
              <w:rPr>
                <w:sz w:val="24"/>
                <w:szCs w:val="24"/>
              </w:rPr>
            </w:pPr>
            <w:r w:rsidRPr="00E21F7F">
              <w:rPr>
                <w:sz w:val="24"/>
                <w:szCs w:val="24"/>
              </w:rPr>
              <w:t>п. Дуб</w:t>
            </w:r>
            <w:r w:rsidR="00000AD5">
              <w:rPr>
                <w:sz w:val="24"/>
                <w:szCs w:val="24"/>
              </w:rPr>
              <w:t xml:space="preserve">равный, ул. ул. Школьная, д.7, </w:t>
            </w:r>
            <w:r w:rsidRPr="00E21F7F">
              <w:rPr>
                <w:sz w:val="24"/>
                <w:szCs w:val="24"/>
              </w:rPr>
              <w:t xml:space="preserve">в 5 метрах (приложение № </w:t>
            </w:r>
            <w:r>
              <w:rPr>
                <w:sz w:val="24"/>
                <w:szCs w:val="24"/>
              </w:rPr>
              <w:t>9</w:t>
            </w:r>
            <w:r w:rsidRPr="00E21F7F">
              <w:rPr>
                <w:sz w:val="24"/>
                <w:szCs w:val="24"/>
              </w:rPr>
              <w:t xml:space="preserve"> к схеме) </w:t>
            </w:r>
          </w:p>
        </w:tc>
        <w:tc>
          <w:tcPr>
            <w:tcW w:w="2268" w:type="dxa"/>
            <w:shd w:val="clear" w:color="auto" w:fill="auto"/>
          </w:tcPr>
          <w:p w:rsidR="00EC1787" w:rsidRPr="00E21F7F" w:rsidRDefault="00EC1787" w:rsidP="00000AD5">
            <w:pPr>
              <w:jc w:val="center"/>
              <w:rPr>
                <w:sz w:val="24"/>
                <w:szCs w:val="24"/>
              </w:rPr>
            </w:pPr>
            <w:r w:rsidRPr="00E21F7F">
              <w:rPr>
                <w:sz w:val="24"/>
                <w:szCs w:val="24"/>
              </w:rPr>
              <w:t>Торговый павильон</w:t>
            </w:r>
          </w:p>
        </w:tc>
        <w:tc>
          <w:tcPr>
            <w:tcW w:w="2410" w:type="dxa"/>
            <w:shd w:val="clear" w:color="auto" w:fill="auto"/>
          </w:tcPr>
          <w:p w:rsidR="00EC1787" w:rsidRPr="00E21F7F" w:rsidRDefault="00EC1787" w:rsidP="00000AD5">
            <w:pPr>
              <w:jc w:val="center"/>
              <w:rPr>
                <w:sz w:val="24"/>
                <w:szCs w:val="24"/>
              </w:rPr>
            </w:pPr>
            <w:r w:rsidRPr="00E21F7F">
              <w:rPr>
                <w:sz w:val="24"/>
                <w:szCs w:val="24"/>
              </w:rPr>
              <w:t>Продовольственные и непродовольственные товары</w:t>
            </w:r>
          </w:p>
        </w:tc>
        <w:tc>
          <w:tcPr>
            <w:tcW w:w="1275" w:type="dxa"/>
            <w:shd w:val="clear" w:color="auto" w:fill="auto"/>
          </w:tcPr>
          <w:p w:rsidR="00EC1787" w:rsidRPr="00E21F7F" w:rsidRDefault="00EC1787" w:rsidP="00000AD5">
            <w:pPr>
              <w:jc w:val="center"/>
              <w:rPr>
                <w:sz w:val="24"/>
                <w:szCs w:val="24"/>
              </w:rPr>
            </w:pPr>
            <w:r w:rsidRPr="00E21F7F">
              <w:rPr>
                <w:sz w:val="24"/>
                <w:szCs w:val="24"/>
              </w:rPr>
              <w:t>6</w:t>
            </w:r>
          </w:p>
        </w:tc>
        <w:tc>
          <w:tcPr>
            <w:tcW w:w="1843" w:type="dxa"/>
            <w:shd w:val="clear" w:color="auto" w:fill="auto"/>
          </w:tcPr>
          <w:p w:rsidR="00EC1787" w:rsidRPr="00E21F7F" w:rsidRDefault="00EC1787" w:rsidP="00000AD5">
            <w:pPr>
              <w:jc w:val="center"/>
              <w:rPr>
                <w:sz w:val="24"/>
                <w:szCs w:val="24"/>
              </w:rPr>
            </w:pPr>
            <w:r>
              <w:rPr>
                <w:sz w:val="24"/>
                <w:szCs w:val="24"/>
              </w:rPr>
              <w:t xml:space="preserve">с </w:t>
            </w:r>
            <w:r w:rsidRPr="00E21F7F">
              <w:rPr>
                <w:sz w:val="24"/>
                <w:szCs w:val="24"/>
              </w:rPr>
              <w:t>01 января по 31 декабря</w:t>
            </w:r>
          </w:p>
        </w:tc>
        <w:tc>
          <w:tcPr>
            <w:tcW w:w="2552" w:type="dxa"/>
            <w:shd w:val="clear" w:color="auto" w:fill="auto"/>
          </w:tcPr>
          <w:p w:rsidR="00EC1787" w:rsidRPr="00E21F7F" w:rsidRDefault="00EC1787" w:rsidP="00000AD5">
            <w:pPr>
              <w:jc w:val="both"/>
              <w:rPr>
                <w:sz w:val="24"/>
                <w:szCs w:val="24"/>
              </w:rPr>
            </w:pPr>
            <w:r w:rsidRPr="00E21F7F">
              <w:rPr>
                <w:sz w:val="24"/>
                <w:szCs w:val="24"/>
              </w:rPr>
              <w:t>Место размещения свободно и планируется к размещению НТО</w:t>
            </w:r>
          </w:p>
        </w:tc>
        <w:tc>
          <w:tcPr>
            <w:tcW w:w="1791" w:type="dxa"/>
            <w:shd w:val="clear" w:color="auto" w:fill="auto"/>
          </w:tcPr>
          <w:p w:rsidR="00EC1787" w:rsidRPr="00E21F7F" w:rsidRDefault="00EC1787" w:rsidP="00CE3717">
            <w:pPr>
              <w:jc w:val="center"/>
              <w:rPr>
                <w:sz w:val="24"/>
                <w:szCs w:val="24"/>
              </w:rPr>
            </w:pPr>
            <w:r w:rsidRPr="00E21F7F">
              <w:rPr>
                <w:sz w:val="24"/>
                <w:szCs w:val="24"/>
              </w:rPr>
              <w:t>+</w:t>
            </w:r>
          </w:p>
        </w:tc>
      </w:tr>
      <w:tr w:rsidR="00000AD5" w:rsidRPr="00096E07" w:rsidTr="00000AD5">
        <w:trPr>
          <w:jc w:val="center"/>
        </w:trPr>
        <w:tc>
          <w:tcPr>
            <w:tcW w:w="568" w:type="dxa"/>
            <w:shd w:val="clear" w:color="auto" w:fill="auto"/>
          </w:tcPr>
          <w:p w:rsidR="00EC1787" w:rsidRPr="00E21F7F" w:rsidRDefault="00EC1787" w:rsidP="00CE3717">
            <w:pPr>
              <w:jc w:val="center"/>
              <w:rPr>
                <w:sz w:val="24"/>
                <w:szCs w:val="24"/>
              </w:rPr>
            </w:pPr>
            <w:r w:rsidRPr="00E21F7F">
              <w:rPr>
                <w:sz w:val="24"/>
                <w:szCs w:val="24"/>
              </w:rPr>
              <w:lastRenderedPageBreak/>
              <w:t>1</w:t>
            </w:r>
            <w:r>
              <w:rPr>
                <w:sz w:val="24"/>
                <w:szCs w:val="24"/>
              </w:rPr>
              <w:t>0</w:t>
            </w:r>
          </w:p>
        </w:tc>
        <w:tc>
          <w:tcPr>
            <w:tcW w:w="3381" w:type="dxa"/>
            <w:shd w:val="clear" w:color="auto" w:fill="auto"/>
          </w:tcPr>
          <w:p w:rsidR="00EC1787" w:rsidRPr="00E21F7F" w:rsidRDefault="00EC1787" w:rsidP="00000AD5">
            <w:pPr>
              <w:jc w:val="both"/>
              <w:rPr>
                <w:sz w:val="24"/>
                <w:szCs w:val="24"/>
              </w:rPr>
            </w:pPr>
            <w:r w:rsidRPr="00E21F7F">
              <w:rPr>
                <w:sz w:val="24"/>
                <w:szCs w:val="24"/>
              </w:rPr>
              <w:t>п. Каменный, ул. Трудовая от сельского Дома Культ</w:t>
            </w:r>
            <w:r>
              <w:rPr>
                <w:sz w:val="24"/>
                <w:szCs w:val="24"/>
              </w:rPr>
              <w:t>уры, в 5 метров (приложение № 10</w:t>
            </w:r>
            <w:r w:rsidRPr="00E21F7F">
              <w:rPr>
                <w:sz w:val="24"/>
                <w:szCs w:val="24"/>
              </w:rPr>
              <w:t xml:space="preserve"> к схеме)</w:t>
            </w:r>
          </w:p>
        </w:tc>
        <w:tc>
          <w:tcPr>
            <w:tcW w:w="2268" w:type="dxa"/>
            <w:shd w:val="clear" w:color="auto" w:fill="auto"/>
          </w:tcPr>
          <w:p w:rsidR="00EC1787" w:rsidRPr="00E21F7F" w:rsidRDefault="00EC1787" w:rsidP="00000AD5">
            <w:pPr>
              <w:jc w:val="center"/>
              <w:rPr>
                <w:sz w:val="24"/>
                <w:szCs w:val="24"/>
              </w:rPr>
            </w:pPr>
            <w:r w:rsidRPr="00E21F7F">
              <w:rPr>
                <w:sz w:val="24"/>
                <w:szCs w:val="24"/>
              </w:rPr>
              <w:t>Торговый павильон</w:t>
            </w:r>
          </w:p>
        </w:tc>
        <w:tc>
          <w:tcPr>
            <w:tcW w:w="2410" w:type="dxa"/>
            <w:shd w:val="clear" w:color="auto" w:fill="auto"/>
          </w:tcPr>
          <w:p w:rsidR="00EC1787" w:rsidRPr="00E21F7F" w:rsidRDefault="00EC1787" w:rsidP="00000AD5">
            <w:pPr>
              <w:jc w:val="center"/>
              <w:rPr>
                <w:sz w:val="24"/>
                <w:szCs w:val="24"/>
              </w:rPr>
            </w:pPr>
            <w:r w:rsidRPr="00E21F7F">
              <w:rPr>
                <w:sz w:val="24"/>
                <w:szCs w:val="24"/>
              </w:rPr>
              <w:t>Продовольственные и непродовольственные товары</w:t>
            </w:r>
          </w:p>
        </w:tc>
        <w:tc>
          <w:tcPr>
            <w:tcW w:w="1275" w:type="dxa"/>
            <w:shd w:val="clear" w:color="auto" w:fill="auto"/>
          </w:tcPr>
          <w:p w:rsidR="00EC1787" w:rsidRPr="00E21F7F" w:rsidRDefault="00EC1787" w:rsidP="00000AD5">
            <w:pPr>
              <w:jc w:val="center"/>
              <w:rPr>
                <w:sz w:val="24"/>
                <w:szCs w:val="24"/>
              </w:rPr>
            </w:pPr>
            <w:r w:rsidRPr="00E21F7F">
              <w:rPr>
                <w:sz w:val="24"/>
                <w:szCs w:val="24"/>
              </w:rPr>
              <w:t>10</w:t>
            </w:r>
          </w:p>
        </w:tc>
        <w:tc>
          <w:tcPr>
            <w:tcW w:w="1843" w:type="dxa"/>
            <w:shd w:val="clear" w:color="auto" w:fill="auto"/>
          </w:tcPr>
          <w:p w:rsidR="00EC1787" w:rsidRPr="00E21F7F" w:rsidRDefault="00EC1787" w:rsidP="00000AD5">
            <w:pPr>
              <w:jc w:val="center"/>
              <w:rPr>
                <w:sz w:val="24"/>
                <w:szCs w:val="24"/>
              </w:rPr>
            </w:pPr>
            <w:r w:rsidRPr="00E21F7F">
              <w:rPr>
                <w:sz w:val="24"/>
                <w:szCs w:val="24"/>
              </w:rPr>
              <w:t>с 01 января по 31 декабря</w:t>
            </w:r>
          </w:p>
        </w:tc>
        <w:tc>
          <w:tcPr>
            <w:tcW w:w="2552" w:type="dxa"/>
            <w:shd w:val="clear" w:color="auto" w:fill="auto"/>
          </w:tcPr>
          <w:p w:rsidR="00EC1787" w:rsidRPr="00E21F7F" w:rsidRDefault="00EC1787" w:rsidP="00000AD5">
            <w:pPr>
              <w:jc w:val="both"/>
              <w:rPr>
                <w:sz w:val="24"/>
                <w:szCs w:val="24"/>
              </w:rPr>
            </w:pPr>
            <w:r w:rsidRPr="00E21F7F">
              <w:rPr>
                <w:sz w:val="24"/>
                <w:szCs w:val="24"/>
              </w:rPr>
              <w:t>Место размещения свободно и планируется к размещению НТО</w:t>
            </w:r>
          </w:p>
        </w:tc>
        <w:tc>
          <w:tcPr>
            <w:tcW w:w="1791" w:type="dxa"/>
            <w:shd w:val="clear" w:color="auto" w:fill="auto"/>
          </w:tcPr>
          <w:p w:rsidR="00EC1787" w:rsidRPr="00096E07" w:rsidRDefault="00EC1787" w:rsidP="00CE3717">
            <w:pPr>
              <w:jc w:val="center"/>
              <w:rPr>
                <w:sz w:val="24"/>
                <w:szCs w:val="24"/>
              </w:rPr>
            </w:pPr>
            <w:r w:rsidRPr="00E21F7F">
              <w:rPr>
                <w:sz w:val="24"/>
                <w:szCs w:val="24"/>
              </w:rPr>
              <w:t>+</w:t>
            </w:r>
          </w:p>
        </w:tc>
      </w:tr>
    </w:tbl>
    <w:p w:rsidR="00EC1787" w:rsidRPr="00000AD5" w:rsidRDefault="00EC1787" w:rsidP="00EC1787">
      <w:pPr>
        <w:jc w:val="both"/>
        <w:rPr>
          <w:sz w:val="28"/>
          <w:szCs w:val="28"/>
        </w:rPr>
      </w:pPr>
    </w:p>
    <w:p w:rsidR="00EC1787" w:rsidRPr="00000AD5" w:rsidRDefault="00EC1787" w:rsidP="00EC1787">
      <w:pPr>
        <w:jc w:val="both"/>
        <w:rPr>
          <w:sz w:val="28"/>
          <w:szCs w:val="28"/>
        </w:rPr>
      </w:pPr>
    </w:p>
    <w:p w:rsidR="00EC1787" w:rsidRPr="00000AD5" w:rsidRDefault="00EC1787" w:rsidP="00EC1787">
      <w:pPr>
        <w:jc w:val="both"/>
        <w:rPr>
          <w:sz w:val="28"/>
          <w:szCs w:val="28"/>
        </w:rPr>
      </w:pPr>
    </w:p>
    <w:p w:rsidR="00EC1787" w:rsidRPr="00000AD5" w:rsidRDefault="00000AD5" w:rsidP="00000AD5">
      <w:pPr>
        <w:ind w:left="-284" w:right="-314"/>
        <w:jc w:val="center"/>
        <w:rPr>
          <w:sz w:val="28"/>
          <w:szCs w:val="28"/>
        </w:rPr>
      </w:pPr>
      <w:r>
        <w:rPr>
          <w:sz w:val="28"/>
          <w:szCs w:val="28"/>
        </w:rPr>
        <w:t>_______________________________</w:t>
      </w:r>
    </w:p>
    <w:p w:rsidR="00EC1787" w:rsidRPr="00000AD5" w:rsidRDefault="00EC1787" w:rsidP="00EC1787">
      <w:pPr>
        <w:jc w:val="both"/>
        <w:rPr>
          <w:sz w:val="28"/>
          <w:szCs w:val="28"/>
        </w:rPr>
      </w:pPr>
    </w:p>
    <w:p w:rsidR="00EC1787" w:rsidRPr="00000AD5" w:rsidRDefault="00EC1787" w:rsidP="00EC1787">
      <w:pPr>
        <w:jc w:val="both"/>
        <w:rPr>
          <w:sz w:val="28"/>
          <w:szCs w:val="28"/>
        </w:rPr>
      </w:pPr>
    </w:p>
    <w:p w:rsidR="00EC1787" w:rsidRPr="00000AD5" w:rsidRDefault="00EC1787" w:rsidP="00EC1787">
      <w:pPr>
        <w:jc w:val="both"/>
        <w:rPr>
          <w:sz w:val="28"/>
          <w:szCs w:val="28"/>
        </w:rPr>
      </w:pPr>
    </w:p>
    <w:p w:rsidR="00EC1787" w:rsidRPr="00000AD5" w:rsidRDefault="00EC1787" w:rsidP="00EC1787">
      <w:pPr>
        <w:jc w:val="both"/>
        <w:rPr>
          <w:sz w:val="28"/>
          <w:szCs w:val="28"/>
        </w:rPr>
      </w:pPr>
    </w:p>
    <w:p w:rsidR="00EC1787" w:rsidRPr="00000AD5" w:rsidRDefault="00EC1787" w:rsidP="00EC1787">
      <w:pPr>
        <w:jc w:val="both"/>
        <w:rPr>
          <w:sz w:val="28"/>
          <w:szCs w:val="28"/>
        </w:rPr>
      </w:pPr>
    </w:p>
    <w:p w:rsidR="00EC1787" w:rsidRDefault="00EC1787" w:rsidP="00EC1787">
      <w:pPr>
        <w:jc w:val="both"/>
      </w:pPr>
    </w:p>
    <w:p w:rsidR="00EC1787" w:rsidRDefault="00EC1787" w:rsidP="00EC1787">
      <w:pPr>
        <w:jc w:val="both"/>
      </w:pPr>
    </w:p>
    <w:p w:rsidR="00EC1787" w:rsidRDefault="00EC1787" w:rsidP="00EC1787">
      <w:pPr>
        <w:jc w:val="both"/>
      </w:pPr>
    </w:p>
    <w:p w:rsidR="00EC1787" w:rsidRDefault="00EC1787" w:rsidP="00EC1787">
      <w:pPr>
        <w:jc w:val="both"/>
      </w:pPr>
    </w:p>
    <w:p w:rsidR="00EC1787" w:rsidRDefault="00EC1787" w:rsidP="00EC1787">
      <w:pPr>
        <w:jc w:val="both"/>
      </w:pPr>
    </w:p>
    <w:p w:rsidR="00EC1787" w:rsidRDefault="00EC1787" w:rsidP="00EC1787">
      <w:pPr>
        <w:jc w:val="both"/>
      </w:pPr>
    </w:p>
    <w:p w:rsidR="00EC1787" w:rsidRDefault="00EC1787" w:rsidP="00EC1787">
      <w:pPr>
        <w:jc w:val="both"/>
      </w:pPr>
    </w:p>
    <w:p w:rsidR="00EC1787" w:rsidRDefault="00EC1787" w:rsidP="00EC1787">
      <w:pPr>
        <w:jc w:val="both"/>
      </w:pPr>
    </w:p>
    <w:p w:rsidR="00EC1787" w:rsidRDefault="00EC1787" w:rsidP="00EC1787">
      <w:pPr>
        <w:jc w:val="both"/>
      </w:pPr>
    </w:p>
    <w:p w:rsidR="00EC1787" w:rsidRDefault="00EC1787" w:rsidP="00EC1787">
      <w:pPr>
        <w:jc w:val="both"/>
      </w:pPr>
    </w:p>
    <w:p w:rsidR="00EC1787" w:rsidRDefault="00EC1787" w:rsidP="00EC1787">
      <w:pPr>
        <w:jc w:val="both"/>
      </w:pPr>
    </w:p>
    <w:p w:rsidR="00EC1787" w:rsidRDefault="00EC1787" w:rsidP="00EC1787">
      <w:pPr>
        <w:jc w:val="both"/>
      </w:pPr>
    </w:p>
    <w:p w:rsidR="00EC1787" w:rsidRDefault="00EC1787" w:rsidP="00EC1787">
      <w:pPr>
        <w:jc w:val="both"/>
      </w:pPr>
    </w:p>
    <w:p w:rsidR="00EC1787" w:rsidRDefault="00EC1787" w:rsidP="00EC1787">
      <w:pPr>
        <w:jc w:val="both"/>
      </w:pPr>
    </w:p>
    <w:p w:rsidR="00EC1787" w:rsidRDefault="00EC1787" w:rsidP="00EC1787">
      <w:pPr>
        <w:jc w:val="both"/>
      </w:pPr>
    </w:p>
    <w:p w:rsidR="00EC1787" w:rsidRDefault="00EC1787" w:rsidP="00EC1787">
      <w:pPr>
        <w:jc w:val="both"/>
      </w:pPr>
    </w:p>
    <w:p w:rsidR="00EC1787" w:rsidRDefault="00EC1787" w:rsidP="00EC1787">
      <w:pPr>
        <w:jc w:val="both"/>
      </w:pPr>
    </w:p>
    <w:p w:rsidR="00EC1787" w:rsidRDefault="00EC1787" w:rsidP="00EC1787">
      <w:pPr>
        <w:jc w:val="both"/>
      </w:pPr>
    </w:p>
    <w:p w:rsidR="00EC1787" w:rsidRDefault="00EC1787" w:rsidP="00EC1787">
      <w:pPr>
        <w:jc w:val="both"/>
      </w:pPr>
    </w:p>
    <w:p w:rsidR="00EC1787" w:rsidRDefault="00EC1787" w:rsidP="00EC1787">
      <w:pPr>
        <w:jc w:val="both"/>
      </w:pPr>
    </w:p>
    <w:p w:rsidR="00EC1787" w:rsidRDefault="00EC1787" w:rsidP="00EC1787">
      <w:pPr>
        <w:jc w:val="both"/>
      </w:pPr>
    </w:p>
    <w:p w:rsidR="00EC1787" w:rsidRDefault="00EC1787" w:rsidP="00EC1787">
      <w:pPr>
        <w:jc w:val="both"/>
      </w:pPr>
    </w:p>
    <w:p w:rsidR="00EC1787" w:rsidRDefault="00EC1787" w:rsidP="00EC1787">
      <w:pPr>
        <w:jc w:val="both"/>
      </w:pPr>
    </w:p>
    <w:p w:rsidR="00EC1787" w:rsidRDefault="00EC1787" w:rsidP="00EC1787">
      <w:pPr>
        <w:jc w:val="both"/>
        <w:sectPr w:rsidR="00EC1787" w:rsidSect="00962C61">
          <w:pgSz w:w="16838" w:h="11906" w:orient="landscape"/>
          <w:pgMar w:top="1134" w:right="709" w:bottom="851" w:left="567" w:header="709" w:footer="709" w:gutter="0"/>
          <w:cols w:space="708"/>
          <w:docGrid w:linePitch="360"/>
        </w:sectPr>
      </w:pPr>
    </w:p>
    <w:tbl>
      <w:tblPr>
        <w:tblW w:w="0" w:type="auto"/>
        <w:jc w:val="right"/>
        <w:tblInd w:w="-594" w:type="dxa"/>
        <w:tblCellMar>
          <w:left w:w="28" w:type="dxa"/>
          <w:right w:w="28" w:type="dxa"/>
        </w:tblCellMar>
        <w:tblLook w:val="04A0"/>
      </w:tblPr>
      <w:tblGrid>
        <w:gridCol w:w="5130"/>
      </w:tblGrid>
      <w:tr w:rsidR="00EC1787" w:rsidRPr="00997F57" w:rsidTr="00CE3717">
        <w:trPr>
          <w:trHeight w:val="170"/>
          <w:jc w:val="right"/>
        </w:trPr>
        <w:tc>
          <w:tcPr>
            <w:tcW w:w="5130" w:type="dxa"/>
            <w:vAlign w:val="bottom"/>
          </w:tcPr>
          <w:p w:rsidR="00EC1787" w:rsidRDefault="00EC1787" w:rsidP="00CE3717">
            <w:pPr>
              <w:pStyle w:val="ConsPlusNormal0"/>
              <w:jc w:val="right"/>
              <w:rPr>
                <w:rFonts w:ascii="Times New Roman" w:hAnsi="Times New Roman"/>
                <w:b/>
                <w:bCs/>
                <w:sz w:val="28"/>
                <w:szCs w:val="28"/>
              </w:rPr>
            </w:pPr>
            <w:r w:rsidRPr="00997F57">
              <w:rPr>
                <w:rFonts w:ascii="Times New Roman" w:hAnsi="Times New Roman"/>
                <w:b/>
                <w:bCs/>
                <w:sz w:val="28"/>
                <w:szCs w:val="28"/>
              </w:rPr>
              <w:lastRenderedPageBreak/>
              <w:t>Приложение № 1 к схеме</w:t>
            </w:r>
          </w:p>
          <w:p w:rsidR="00EC1787" w:rsidRPr="00997F57" w:rsidRDefault="00EC1787" w:rsidP="00CE3717">
            <w:pPr>
              <w:pStyle w:val="ConsPlusNormal0"/>
              <w:jc w:val="right"/>
              <w:rPr>
                <w:rFonts w:ascii="Times New Roman" w:hAnsi="Times New Roman"/>
                <w:b/>
                <w:bCs/>
                <w:sz w:val="28"/>
                <w:szCs w:val="28"/>
              </w:rPr>
            </w:pPr>
          </w:p>
        </w:tc>
      </w:tr>
    </w:tbl>
    <w:p w:rsidR="00000AD5" w:rsidRDefault="00EC1787" w:rsidP="00EC1787">
      <w:pPr>
        <w:pStyle w:val="ConsPlusNormal0"/>
        <w:jc w:val="center"/>
        <w:rPr>
          <w:rFonts w:ascii="Times New Roman" w:hAnsi="Times New Roman"/>
          <w:b/>
          <w:bCs/>
          <w:sz w:val="24"/>
          <w:szCs w:val="24"/>
        </w:rPr>
      </w:pPr>
      <w:r w:rsidRPr="00000AD5">
        <w:rPr>
          <w:rFonts w:ascii="Times New Roman" w:hAnsi="Times New Roman"/>
          <w:b/>
          <w:bCs/>
          <w:sz w:val="24"/>
          <w:szCs w:val="24"/>
        </w:rPr>
        <w:t xml:space="preserve">СХЕМА РАСПОЛОЖЕНИЯ ЗЕМЕЛЬНОГО УЧАСТКА </w:t>
      </w:r>
    </w:p>
    <w:p w:rsidR="00EC1787" w:rsidRPr="00000AD5" w:rsidRDefault="00EC1787" w:rsidP="00000AD5">
      <w:pPr>
        <w:pStyle w:val="ConsPlusNormal0"/>
        <w:jc w:val="center"/>
        <w:rPr>
          <w:rFonts w:ascii="Times New Roman" w:hAnsi="Times New Roman"/>
          <w:b/>
          <w:bCs/>
          <w:sz w:val="24"/>
          <w:szCs w:val="24"/>
        </w:rPr>
      </w:pPr>
      <w:r w:rsidRPr="00000AD5">
        <w:rPr>
          <w:rFonts w:ascii="Times New Roman" w:hAnsi="Times New Roman"/>
          <w:b/>
          <w:bCs/>
          <w:sz w:val="24"/>
          <w:szCs w:val="24"/>
        </w:rPr>
        <w:t>ИЛИ ЗЕМЕЛЬНЫХ УЧАСТКОВ НА КАДАСТРОВОМ ПЛАНЕ ТЕРРИТОРИИ</w:t>
      </w:r>
    </w:p>
    <w:p w:rsidR="00EC1787" w:rsidRPr="00E4353C" w:rsidRDefault="00EC1787" w:rsidP="00EC1787">
      <w:pPr>
        <w:pStyle w:val="ConsPlusNormal0"/>
        <w:jc w:val="center"/>
        <w:rPr>
          <w:rFonts w:ascii="Times New Roman" w:hAnsi="Times New Roman"/>
          <w:b/>
          <w:bCs/>
          <w:sz w:val="28"/>
          <w:szCs w:val="28"/>
        </w:rPr>
      </w:pPr>
    </w:p>
    <w:tbl>
      <w:tblPr>
        <w:tblW w:w="9810" w:type="dxa"/>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88"/>
        <w:gridCol w:w="2487"/>
        <w:gridCol w:w="706"/>
        <w:gridCol w:w="3188"/>
      </w:tblGrid>
      <w:tr w:rsidR="00EC1787" w:rsidRPr="00E9152D" w:rsidTr="00000AD5">
        <w:trPr>
          <w:trHeight w:val="170"/>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EC1787" w:rsidRPr="00E9152D" w:rsidRDefault="00EC1787" w:rsidP="00CE3717">
            <w:pPr>
              <w:rPr>
                <w:sz w:val="16"/>
                <w:szCs w:val="16"/>
              </w:rPr>
            </w:pPr>
            <w:r w:rsidRPr="00E9152D">
              <w:rPr>
                <w:sz w:val="16"/>
                <w:szCs w:val="16"/>
              </w:rPr>
              <w:t xml:space="preserve"> Адрес объекта: Саратовская область,  г. Калининск , ул. Заводская (молочка), район остановки общественного городского транспорта, в 5м</w:t>
            </w:r>
          </w:p>
        </w:tc>
      </w:tr>
      <w:tr w:rsidR="00EC1787" w:rsidRPr="00E9152D" w:rsidTr="00000AD5">
        <w:trPr>
          <w:trHeight w:val="170"/>
          <w:jc w:val="center"/>
        </w:trPr>
        <w:tc>
          <w:tcPr>
            <w:tcW w:w="6000" w:type="dxa"/>
            <w:gridSpan w:val="2"/>
            <w:tcBorders>
              <w:top w:val="single" w:sz="4" w:space="0" w:color="auto"/>
              <w:left w:val="single" w:sz="4" w:space="0" w:color="auto"/>
              <w:bottom w:val="single" w:sz="4" w:space="0" w:color="auto"/>
              <w:right w:val="single" w:sz="4" w:space="0" w:color="auto"/>
            </w:tcBorders>
            <w:vAlign w:val="center"/>
            <w:hideMark/>
          </w:tcPr>
          <w:p w:rsidR="00EC1787" w:rsidRPr="00E9152D" w:rsidRDefault="00EC1787" w:rsidP="00CE3717">
            <w:pPr>
              <w:rPr>
                <w:sz w:val="16"/>
                <w:szCs w:val="16"/>
                <w:vertAlign w:val="superscript"/>
              </w:rPr>
            </w:pPr>
            <w:r w:rsidRPr="00E9152D">
              <w:rPr>
                <w:sz w:val="16"/>
                <w:szCs w:val="16"/>
              </w:rPr>
              <w:t xml:space="preserve">Условный номер земельного участка </w:t>
            </w:r>
            <w:r w:rsidRPr="00E9152D">
              <w:rPr>
                <w:b/>
                <w:sz w:val="16"/>
                <w:szCs w:val="16"/>
              </w:rPr>
              <w:t xml:space="preserve"> :ЗУ1</w:t>
            </w:r>
          </w:p>
        </w:tc>
        <w:tc>
          <w:tcPr>
            <w:tcW w:w="3810" w:type="dxa"/>
            <w:gridSpan w:val="2"/>
            <w:tcBorders>
              <w:top w:val="single" w:sz="4" w:space="0" w:color="auto"/>
              <w:left w:val="single" w:sz="4" w:space="0" w:color="auto"/>
              <w:bottom w:val="single" w:sz="4" w:space="0" w:color="auto"/>
              <w:right w:val="single" w:sz="4" w:space="0" w:color="auto"/>
            </w:tcBorders>
            <w:vAlign w:val="center"/>
            <w:hideMark/>
          </w:tcPr>
          <w:p w:rsidR="00EC1787" w:rsidRPr="00E9152D" w:rsidRDefault="00EC1787" w:rsidP="00CE3717">
            <w:pPr>
              <w:jc w:val="right"/>
              <w:rPr>
                <w:sz w:val="16"/>
                <w:szCs w:val="16"/>
              </w:rPr>
            </w:pPr>
            <w:r w:rsidRPr="00E9152D">
              <w:rPr>
                <w:sz w:val="16"/>
                <w:szCs w:val="16"/>
              </w:rPr>
              <w:t>Система координат: МСК-64, зона 1</w:t>
            </w:r>
          </w:p>
        </w:tc>
      </w:tr>
      <w:tr w:rsidR="00EC1787" w:rsidRPr="00E9152D" w:rsidTr="00000AD5">
        <w:trPr>
          <w:trHeight w:val="170"/>
          <w:jc w:val="center"/>
        </w:trPr>
        <w:tc>
          <w:tcPr>
            <w:tcW w:w="6000" w:type="dxa"/>
            <w:gridSpan w:val="2"/>
            <w:tcBorders>
              <w:top w:val="single" w:sz="4" w:space="0" w:color="auto"/>
              <w:left w:val="single" w:sz="4" w:space="0" w:color="auto"/>
              <w:bottom w:val="single" w:sz="4" w:space="0" w:color="auto"/>
              <w:right w:val="single" w:sz="4" w:space="0" w:color="auto"/>
            </w:tcBorders>
            <w:vAlign w:val="center"/>
            <w:hideMark/>
          </w:tcPr>
          <w:p w:rsidR="00EC1787" w:rsidRPr="00E9152D" w:rsidRDefault="00EC1787" w:rsidP="00CE3717">
            <w:pPr>
              <w:rPr>
                <w:sz w:val="16"/>
                <w:szCs w:val="16"/>
              </w:rPr>
            </w:pPr>
            <w:r w:rsidRPr="00E9152D">
              <w:rPr>
                <w:sz w:val="16"/>
                <w:szCs w:val="16"/>
              </w:rPr>
              <w:t xml:space="preserve">Вид разрешенного использования: </w:t>
            </w:r>
            <w:r w:rsidRPr="00E9152D">
              <w:rPr>
                <w:b/>
                <w:sz w:val="16"/>
                <w:szCs w:val="16"/>
              </w:rPr>
              <w:t xml:space="preserve">для размещения </w:t>
            </w:r>
            <w:r>
              <w:rPr>
                <w:b/>
                <w:sz w:val="16"/>
                <w:szCs w:val="16"/>
              </w:rPr>
              <w:t>торгового павильона</w:t>
            </w:r>
          </w:p>
        </w:tc>
        <w:tc>
          <w:tcPr>
            <w:tcW w:w="3810" w:type="dxa"/>
            <w:gridSpan w:val="2"/>
            <w:tcBorders>
              <w:top w:val="single" w:sz="4" w:space="0" w:color="auto"/>
              <w:left w:val="single" w:sz="4" w:space="0" w:color="auto"/>
              <w:bottom w:val="single" w:sz="4" w:space="0" w:color="auto"/>
              <w:right w:val="single" w:sz="4" w:space="0" w:color="auto"/>
            </w:tcBorders>
            <w:vAlign w:val="center"/>
            <w:hideMark/>
          </w:tcPr>
          <w:p w:rsidR="00EC1787" w:rsidRPr="00E9152D" w:rsidRDefault="00EC1787" w:rsidP="00CE3717">
            <w:pPr>
              <w:jc w:val="right"/>
              <w:rPr>
                <w:sz w:val="16"/>
                <w:szCs w:val="16"/>
              </w:rPr>
            </w:pPr>
            <w:r w:rsidRPr="00E9152D">
              <w:rPr>
                <w:sz w:val="16"/>
                <w:szCs w:val="16"/>
              </w:rPr>
              <w:t xml:space="preserve">Категория земель: </w:t>
            </w:r>
            <w:r w:rsidRPr="00E9152D">
              <w:rPr>
                <w:b/>
                <w:sz w:val="16"/>
                <w:szCs w:val="16"/>
              </w:rPr>
              <w:t>земли населенного пункта</w:t>
            </w:r>
          </w:p>
        </w:tc>
      </w:tr>
      <w:tr w:rsidR="00EC1787" w:rsidRPr="00E9152D" w:rsidTr="00000AD5">
        <w:trPr>
          <w:trHeight w:val="170"/>
          <w:jc w:val="center"/>
        </w:trPr>
        <w:tc>
          <w:tcPr>
            <w:tcW w:w="6000" w:type="dxa"/>
            <w:gridSpan w:val="2"/>
            <w:tcBorders>
              <w:top w:val="single" w:sz="4" w:space="0" w:color="auto"/>
              <w:left w:val="single" w:sz="4" w:space="0" w:color="auto"/>
              <w:bottom w:val="single" w:sz="4" w:space="0" w:color="auto"/>
              <w:right w:val="single" w:sz="4" w:space="0" w:color="auto"/>
            </w:tcBorders>
            <w:vAlign w:val="center"/>
            <w:hideMark/>
          </w:tcPr>
          <w:p w:rsidR="00EC1787" w:rsidRPr="00E9152D" w:rsidRDefault="00EC1787" w:rsidP="00CE3717">
            <w:pPr>
              <w:rPr>
                <w:sz w:val="16"/>
                <w:szCs w:val="16"/>
                <w:vertAlign w:val="superscript"/>
              </w:rPr>
            </w:pPr>
            <w:r w:rsidRPr="00E9152D">
              <w:rPr>
                <w:sz w:val="16"/>
                <w:szCs w:val="16"/>
              </w:rPr>
              <w:t>Площадь земельного участка 20 м</w:t>
            </w:r>
            <w:r w:rsidRPr="00E9152D">
              <w:rPr>
                <w:sz w:val="16"/>
                <w:szCs w:val="16"/>
                <w:vertAlign w:val="superscript"/>
              </w:rPr>
              <w:t>2</w:t>
            </w:r>
          </w:p>
        </w:tc>
        <w:tc>
          <w:tcPr>
            <w:tcW w:w="3810" w:type="dxa"/>
            <w:gridSpan w:val="2"/>
            <w:tcBorders>
              <w:top w:val="single" w:sz="4" w:space="0" w:color="auto"/>
              <w:left w:val="single" w:sz="4" w:space="0" w:color="auto"/>
              <w:bottom w:val="single" w:sz="4" w:space="0" w:color="auto"/>
              <w:right w:val="single" w:sz="4" w:space="0" w:color="auto"/>
            </w:tcBorders>
            <w:vAlign w:val="center"/>
            <w:hideMark/>
          </w:tcPr>
          <w:p w:rsidR="00EC1787" w:rsidRPr="00E9152D" w:rsidRDefault="00EC1787" w:rsidP="00CE3717">
            <w:pPr>
              <w:jc w:val="right"/>
              <w:rPr>
                <w:sz w:val="16"/>
                <w:szCs w:val="16"/>
              </w:rPr>
            </w:pPr>
            <w:r w:rsidRPr="00E9152D">
              <w:rPr>
                <w:sz w:val="16"/>
                <w:szCs w:val="16"/>
              </w:rPr>
              <w:t xml:space="preserve">Кадастровый квартал   </w:t>
            </w:r>
            <w:r w:rsidRPr="00E9152D">
              <w:rPr>
                <w:b/>
                <w:sz w:val="16"/>
                <w:szCs w:val="16"/>
              </w:rPr>
              <w:t>64:15:281511</w:t>
            </w:r>
          </w:p>
        </w:tc>
      </w:tr>
      <w:tr w:rsidR="00EC1787" w:rsidRPr="00E9152D" w:rsidTr="00000AD5">
        <w:trPr>
          <w:trHeight w:hRule="exact" w:val="170"/>
          <w:jc w:val="center"/>
        </w:trPr>
        <w:tc>
          <w:tcPr>
            <w:tcW w:w="3471" w:type="dxa"/>
          </w:tcPr>
          <w:p w:rsidR="00EC1787" w:rsidRPr="00E9152D" w:rsidRDefault="00EC1787" w:rsidP="00CE3717">
            <w:pPr>
              <w:jc w:val="center"/>
              <w:rPr>
                <w:sz w:val="12"/>
                <w:szCs w:val="12"/>
              </w:rPr>
            </w:pPr>
            <w:r w:rsidRPr="00E9152D">
              <w:rPr>
                <w:sz w:val="12"/>
                <w:szCs w:val="12"/>
              </w:rPr>
              <w:t>1</w:t>
            </w:r>
          </w:p>
        </w:tc>
        <w:tc>
          <w:tcPr>
            <w:tcW w:w="3296" w:type="dxa"/>
            <w:gridSpan w:val="2"/>
            <w:vAlign w:val="center"/>
          </w:tcPr>
          <w:p w:rsidR="00EC1787" w:rsidRPr="00E9152D" w:rsidRDefault="00EC1787" w:rsidP="00CE3717">
            <w:pPr>
              <w:jc w:val="center"/>
              <w:rPr>
                <w:bCs/>
                <w:sz w:val="12"/>
                <w:szCs w:val="12"/>
              </w:rPr>
            </w:pPr>
            <w:r w:rsidRPr="00E9152D">
              <w:rPr>
                <w:bCs/>
                <w:sz w:val="12"/>
                <w:szCs w:val="12"/>
              </w:rPr>
              <w:t>2</w:t>
            </w:r>
          </w:p>
        </w:tc>
        <w:tc>
          <w:tcPr>
            <w:tcW w:w="3043" w:type="dxa"/>
            <w:vAlign w:val="center"/>
          </w:tcPr>
          <w:p w:rsidR="00EC1787" w:rsidRPr="00E9152D" w:rsidRDefault="00EC1787" w:rsidP="00CE3717">
            <w:pPr>
              <w:jc w:val="center"/>
              <w:rPr>
                <w:bCs/>
                <w:sz w:val="12"/>
                <w:szCs w:val="12"/>
              </w:rPr>
            </w:pPr>
            <w:r w:rsidRPr="00E9152D">
              <w:rPr>
                <w:bCs/>
                <w:sz w:val="12"/>
                <w:szCs w:val="12"/>
              </w:rPr>
              <w:t>3</w:t>
            </w:r>
          </w:p>
        </w:tc>
      </w:tr>
      <w:tr w:rsidR="00EC1787" w:rsidRPr="00E9152D" w:rsidTr="00000AD5">
        <w:trPr>
          <w:trHeight w:val="113"/>
          <w:jc w:val="center"/>
        </w:trPr>
        <w:tc>
          <w:tcPr>
            <w:tcW w:w="3471" w:type="dxa"/>
            <w:vAlign w:val="center"/>
          </w:tcPr>
          <w:p w:rsidR="00EC1787" w:rsidRPr="00E9152D" w:rsidRDefault="00EC1787" w:rsidP="00CE3717">
            <w:pPr>
              <w:jc w:val="center"/>
              <w:rPr>
                <w:sz w:val="14"/>
                <w:szCs w:val="14"/>
                <w:lang w:val="en-US"/>
              </w:rPr>
            </w:pPr>
            <w:r w:rsidRPr="00E9152D">
              <w:rPr>
                <w:sz w:val="14"/>
                <w:szCs w:val="14"/>
                <w:lang w:val="en-US"/>
              </w:rPr>
              <w:t>н1</w:t>
            </w:r>
          </w:p>
        </w:tc>
        <w:tc>
          <w:tcPr>
            <w:tcW w:w="3296" w:type="dxa"/>
            <w:gridSpan w:val="2"/>
            <w:vAlign w:val="center"/>
          </w:tcPr>
          <w:p w:rsidR="00EC1787" w:rsidRPr="00E9152D" w:rsidRDefault="00EC1787" w:rsidP="00CE3717">
            <w:pPr>
              <w:jc w:val="center"/>
              <w:rPr>
                <w:sz w:val="14"/>
                <w:szCs w:val="14"/>
                <w:lang w:val="en-US"/>
              </w:rPr>
            </w:pPr>
            <w:r w:rsidRPr="00E9152D">
              <w:rPr>
                <w:sz w:val="14"/>
                <w:szCs w:val="14"/>
                <w:lang w:val="en-US"/>
              </w:rPr>
              <w:t>493877.90</w:t>
            </w:r>
          </w:p>
        </w:tc>
        <w:tc>
          <w:tcPr>
            <w:tcW w:w="3043" w:type="dxa"/>
            <w:vAlign w:val="center"/>
          </w:tcPr>
          <w:p w:rsidR="00EC1787" w:rsidRPr="00E9152D" w:rsidRDefault="00EC1787" w:rsidP="00CE3717">
            <w:pPr>
              <w:jc w:val="center"/>
              <w:rPr>
                <w:sz w:val="14"/>
                <w:szCs w:val="14"/>
              </w:rPr>
            </w:pPr>
            <w:r w:rsidRPr="00E9152D">
              <w:rPr>
                <w:sz w:val="14"/>
                <w:szCs w:val="14"/>
                <w:lang w:val="en-US"/>
              </w:rPr>
              <w:t>1397131.01</w:t>
            </w:r>
          </w:p>
        </w:tc>
      </w:tr>
      <w:tr w:rsidR="00EC1787" w:rsidRPr="00E9152D" w:rsidTr="00000AD5">
        <w:trPr>
          <w:trHeight w:val="113"/>
          <w:jc w:val="center"/>
        </w:trPr>
        <w:tc>
          <w:tcPr>
            <w:tcW w:w="3471" w:type="dxa"/>
            <w:vAlign w:val="center"/>
          </w:tcPr>
          <w:p w:rsidR="00EC1787" w:rsidRPr="00E9152D" w:rsidRDefault="00EC1787" w:rsidP="00CE3717">
            <w:pPr>
              <w:jc w:val="center"/>
              <w:rPr>
                <w:sz w:val="14"/>
                <w:szCs w:val="14"/>
                <w:lang w:val="en-US"/>
              </w:rPr>
            </w:pPr>
            <w:r w:rsidRPr="00E9152D">
              <w:rPr>
                <w:sz w:val="14"/>
                <w:szCs w:val="14"/>
                <w:lang w:val="en-US"/>
              </w:rPr>
              <w:t>н2</w:t>
            </w:r>
          </w:p>
        </w:tc>
        <w:tc>
          <w:tcPr>
            <w:tcW w:w="3296" w:type="dxa"/>
            <w:gridSpan w:val="2"/>
            <w:vAlign w:val="center"/>
          </w:tcPr>
          <w:p w:rsidR="00EC1787" w:rsidRPr="00E9152D" w:rsidRDefault="00EC1787" w:rsidP="00CE3717">
            <w:pPr>
              <w:jc w:val="center"/>
              <w:rPr>
                <w:sz w:val="14"/>
                <w:szCs w:val="14"/>
                <w:lang w:val="en-US"/>
              </w:rPr>
            </w:pPr>
            <w:r w:rsidRPr="00E9152D">
              <w:rPr>
                <w:sz w:val="14"/>
                <w:szCs w:val="14"/>
                <w:lang w:val="en-US"/>
              </w:rPr>
              <w:t>493876.48</w:t>
            </w:r>
          </w:p>
        </w:tc>
        <w:tc>
          <w:tcPr>
            <w:tcW w:w="3043" w:type="dxa"/>
            <w:vAlign w:val="center"/>
          </w:tcPr>
          <w:p w:rsidR="00EC1787" w:rsidRPr="00E9152D" w:rsidRDefault="00EC1787" w:rsidP="00CE3717">
            <w:pPr>
              <w:jc w:val="center"/>
              <w:rPr>
                <w:sz w:val="14"/>
                <w:szCs w:val="14"/>
              </w:rPr>
            </w:pPr>
            <w:r w:rsidRPr="00E9152D">
              <w:rPr>
                <w:sz w:val="14"/>
                <w:szCs w:val="14"/>
                <w:lang w:val="en-US"/>
              </w:rPr>
              <w:t>1397135.81</w:t>
            </w:r>
          </w:p>
        </w:tc>
      </w:tr>
      <w:tr w:rsidR="00EC1787" w:rsidRPr="00E9152D" w:rsidTr="00000AD5">
        <w:trPr>
          <w:trHeight w:val="113"/>
          <w:jc w:val="center"/>
        </w:trPr>
        <w:tc>
          <w:tcPr>
            <w:tcW w:w="3471" w:type="dxa"/>
            <w:vAlign w:val="center"/>
          </w:tcPr>
          <w:p w:rsidR="00EC1787" w:rsidRPr="00E9152D" w:rsidRDefault="00EC1787" w:rsidP="00CE3717">
            <w:pPr>
              <w:jc w:val="center"/>
              <w:rPr>
                <w:sz w:val="14"/>
                <w:szCs w:val="14"/>
                <w:lang w:val="en-US"/>
              </w:rPr>
            </w:pPr>
            <w:r w:rsidRPr="00E9152D">
              <w:rPr>
                <w:sz w:val="14"/>
                <w:szCs w:val="14"/>
                <w:lang w:val="en-US"/>
              </w:rPr>
              <w:t>н3</w:t>
            </w:r>
          </w:p>
        </w:tc>
        <w:tc>
          <w:tcPr>
            <w:tcW w:w="3296" w:type="dxa"/>
            <w:gridSpan w:val="2"/>
            <w:vAlign w:val="center"/>
          </w:tcPr>
          <w:p w:rsidR="00EC1787" w:rsidRPr="00E9152D" w:rsidRDefault="00EC1787" w:rsidP="00CE3717">
            <w:pPr>
              <w:jc w:val="center"/>
              <w:rPr>
                <w:sz w:val="14"/>
                <w:szCs w:val="14"/>
                <w:lang w:val="en-US"/>
              </w:rPr>
            </w:pPr>
            <w:r w:rsidRPr="00E9152D">
              <w:rPr>
                <w:sz w:val="14"/>
                <w:szCs w:val="14"/>
                <w:lang w:val="en-US"/>
              </w:rPr>
              <w:t>493872.64</w:t>
            </w:r>
          </w:p>
        </w:tc>
        <w:tc>
          <w:tcPr>
            <w:tcW w:w="3043" w:type="dxa"/>
            <w:vAlign w:val="center"/>
          </w:tcPr>
          <w:p w:rsidR="00EC1787" w:rsidRPr="00E9152D" w:rsidRDefault="00EC1787" w:rsidP="00CE3717">
            <w:pPr>
              <w:jc w:val="center"/>
              <w:rPr>
                <w:sz w:val="14"/>
                <w:szCs w:val="14"/>
              </w:rPr>
            </w:pPr>
            <w:r w:rsidRPr="00E9152D">
              <w:rPr>
                <w:sz w:val="14"/>
                <w:szCs w:val="14"/>
                <w:lang w:val="en-US"/>
              </w:rPr>
              <w:t>1397134.67</w:t>
            </w:r>
          </w:p>
        </w:tc>
      </w:tr>
      <w:tr w:rsidR="00EC1787" w:rsidRPr="00E9152D" w:rsidTr="00000AD5">
        <w:trPr>
          <w:trHeight w:val="113"/>
          <w:jc w:val="center"/>
        </w:trPr>
        <w:tc>
          <w:tcPr>
            <w:tcW w:w="3471" w:type="dxa"/>
            <w:vAlign w:val="center"/>
          </w:tcPr>
          <w:p w:rsidR="00EC1787" w:rsidRPr="00E9152D" w:rsidRDefault="00EC1787" w:rsidP="00CE3717">
            <w:pPr>
              <w:jc w:val="center"/>
              <w:rPr>
                <w:sz w:val="14"/>
                <w:szCs w:val="14"/>
                <w:lang w:val="en-US"/>
              </w:rPr>
            </w:pPr>
            <w:r w:rsidRPr="00E9152D">
              <w:rPr>
                <w:sz w:val="14"/>
                <w:szCs w:val="14"/>
                <w:lang w:val="en-US"/>
              </w:rPr>
              <w:t>н4</w:t>
            </w:r>
          </w:p>
        </w:tc>
        <w:tc>
          <w:tcPr>
            <w:tcW w:w="3296" w:type="dxa"/>
            <w:gridSpan w:val="2"/>
            <w:vAlign w:val="center"/>
          </w:tcPr>
          <w:p w:rsidR="00EC1787" w:rsidRPr="00E9152D" w:rsidRDefault="00EC1787" w:rsidP="00CE3717">
            <w:pPr>
              <w:jc w:val="center"/>
              <w:rPr>
                <w:sz w:val="14"/>
                <w:szCs w:val="14"/>
                <w:lang w:val="en-US"/>
              </w:rPr>
            </w:pPr>
            <w:r w:rsidRPr="00E9152D">
              <w:rPr>
                <w:sz w:val="14"/>
                <w:szCs w:val="14"/>
                <w:lang w:val="en-US"/>
              </w:rPr>
              <w:t>493874.06</w:t>
            </w:r>
          </w:p>
        </w:tc>
        <w:tc>
          <w:tcPr>
            <w:tcW w:w="3043" w:type="dxa"/>
            <w:vAlign w:val="center"/>
          </w:tcPr>
          <w:p w:rsidR="00EC1787" w:rsidRPr="00E9152D" w:rsidRDefault="00EC1787" w:rsidP="00CE3717">
            <w:pPr>
              <w:jc w:val="center"/>
              <w:rPr>
                <w:sz w:val="14"/>
                <w:szCs w:val="14"/>
              </w:rPr>
            </w:pPr>
            <w:r w:rsidRPr="00E9152D">
              <w:rPr>
                <w:sz w:val="14"/>
                <w:szCs w:val="14"/>
                <w:lang w:val="en-US"/>
              </w:rPr>
              <w:t>1397129.88</w:t>
            </w:r>
          </w:p>
        </w:tc>
      </w:tr>
      <w:tr w:rsidR="00EC1787" w:rsidRPr="00E9152D" w:rsidTr="00000AD5">
        <w:trPr>
          <w:trHeight w:val="113"/>
          <w:jc w:val="center"/>
        </w:trPr>
        <w:tc>
          <w:tcPr>
            <w:tcW w:w="3471" w:type="dxa"/>
            <w:vAlign w:val="center"/>
          </w:tcPr>
          <w:p w:rsidR="00EC1787" w:rsidRPr="00E9152D" w:rsidRDefault="00EC1787" w:rsidP="00CE3717">
            <w:pPr>
              <w:jc w:val="center"/>
              <w:rPr>
                <w:sz w:val="14"/>
                <w:szCs w:val="14"/>
                <w:lang w:val="en-US"/>
              </w:rPr>
            </w:pPr>
            <w:r w:rsidRPr="00E9152D">
              <w:rPr>
                <w:sz w:val="14"/>
                <w:szCs w:val="14"/>
                <w:lang w:val="en-US"/>
              </w:rPr>
              <w:t>н1</w:t>
            </w:r>
          </w:p>
        </w:tc>
        <w:tc>
          <w:tcPr>
            <w:tcW w:w="3296" w:type="dxa"/>
            <w:gridSpan w:val="2"/>
            <w:vAlign w:val="center"/>
          </w:tcPr>
          <w:p w:rsidR="00EC1787" w:rsidRPr="00E9152D" w:rsidRDefault="00EC1787" w:rsidP="00CE3717">
            <w:pPr>
              <w:jc w:val="center"/>
              <w:rPr>
                <w:sz w:val="14"/>
                <w:szCs w:val="14"/>
                <w:lang w:val="en-US"/>
              </w:rPr>
            </w:pPr>
            <w:r w:rsidRPr="00E9152D">
              <w:rPr>
                <w:sz w:val="14"/>
                <w:szCs w:val="14"/>
                <w:lang w:val="en-US"/>
              </w:rPr>
              <w:t>493877.90</w:t>
            </w:r>
          </w:p>
        </w:tc>
        <w:tc>
          <w:tcPr>
            <w:tcW w:w="3043" w:type="dxa"/>
            <w:vAlign w:val="center"/>
          </w:tcPr>
          <w:p w:rsidR="00EC1787" w:rsidRPr="00E9152D" w:rsidRDefault="00EC1787" w:rsidP="00CE3717">
            <w:pPr>
              <w:jc w:val="center"/>
              <w:rPr>
                <w:sz w:val="14"/>
                <w:szCs w:val="14"/>
              </w:rPr>
            </w:pPr>
            <w:r w:rsidRPr="00E9152D">
              <w:rPr>
                <w:sz w:val="14"/>
                <w:szCs w:val="14"/>
                <w:lang w:val="en-US"/>
              </w:rPr>
              <w:t>1397131.01</w:t>
            </w:r>
          </w:p>
        </w:tc>
      </w:tr>
      <w:tr w:rsidR="00EC1787" w:rsidRPr="00E9152D" w:rsidTr="00000AD5">
        <w:trPr>
          <w:trHeight w:val="8505"/>
          <w:jc w:val="center"/>
        </w:trPr>
        <w:tc>
          <w:tcPr>
            <w:tcW w:w="9810" w:type="dxa"/>
            <w:gridSpan w:val="4"/>
            <w:vAlign w:val="center"/>
          </w:tcPr>
          <w:p w:rsidR="00EC1787" w:rsidRPr="00E9152D" w:rsidRDefault="00EC1787" w:rsidP="00CE3717">
            <w:pPr>
              <w:jc w:val="center"/>
              <w:rPr>
                <w:color w:val="FFFFFF"/>
                <w:sz w:val="14"/>
                <w:szCs w:val="14"/>
              </w:rPr>
            </w:pPr>
            <w:r>
              <w:rPr>
                <w:noProof/>
                <w:color w:val="FFFFFF"/>
                <w:sz w:val="14"/>
                <w:szCs w:val="14"/>
              </w:rPr>
              <w:drawing>
                <wp:inline distT="0" distB="0" distL="0" distR="0">
                  <wp:extent cx="6175375" cy="538416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175375" cy="5384165"/>
                          </a:xfrm>
                          <a:prstGeom prst="rect">
                            <a:avLst/>
                          </a:prstGeom>
                          <a:noFill/>
                          <a:ln w="9525">
                            <a:noFill/>
                            <a:miter lim="800000"/>
                            <a:headEnd/>
                            <a:tailEnd/>
                          </a:ln>
                        </pic:spPr>
                      </pic:pic>
                    </a:graphicData>
                  </a:graphic>
                </wp:inline>
              </w:drawing>
            </w:r>
          </w:p>
        </w:tc>
      </w:tr>
    </w:tbl>
    <w:p w:rsidR="00EC1787" w:rsidRPr="00130ABE" w:rsidRDefault="00EC1787" w:rsidP="00EC1787">
      <w:pPr>
        <w:rPr>
          <w:sz w:val="16"/>
          <w:szCs w:val="16"/>
          <w:lang w:val="en-US"/>
        </w:rPr>
      </w:pPr>
    </w:p>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tbl>
      <w:tblPr>
        <w:tblW w:w="0" w:type="auto"/>
        <w:jc w:val="right"/>
        <w:tblInd w:w="-594" w:type="dxa"/>
        <w:tblCellMar>
          <w:left w:w="28" w:type="dxa"/>
          <w:right w:w="28" w:type="dxa"/>
        </w:tblCellMar>
        <w:tblLook w:val="04A0"/>
      </w:tblPr>
      <w:tblGrid>
        <w:gridCol w:w="5130"/>
      </w:tblGrid>
      <w:tr w:rsidR="00EC1787" w:rsidRPr="00997F57" w:rsidTr="00CE3717">
        <w:trPr>
          <w:trHeight w:val="170"/>
          <w:jc w:val="right"/>
        </w:trPr>
        <w:tc>
          <w:tcPr>
            <w:tcW w:w="5130" w:type="dxa"/>
            <w:hideMark/>
          </w:tcPr>
          <w:p w:rsidR="00EC1787" w:rsidRPr="00997F57" w:rsidRDefault="00EC1787" w:rsidP="00CE3717">
            <w:pPr>
              <w:pStyle w:val="ConsPlusNormal0"/>
              <w:jc w:val="right"/>
              <w:rPr>
                <w:rFonts w:ascii="Times New Roman" w:hAnsi="Times New Roman"/>
                <w:b/>
                <w:bCs/>
                <w:sz w:val="28"/>
                <w:szCs w:val="28"/>
              </w:rPr>
            </w:pPr>
            <w:r w:rsidRPr="00997F57">
              <w:rPr>
                <w:rFonts w:ascii="Times New Roman" w:hAnsi="Times New Roman"/>
                <w:b/>
                <w:bCs/>
                <w:sz w:val="28"/>
                <w:szCs w:val="28"/>
              </w:rPr>
              <w:lastRenderedPageBreak/>
              <w:t>Приложение № 2 к схеме</w:t>
            </w:r>
          </w:p>
        </w:tc>
      </w:tr>
    </w:tbl>
    <w:p w:rsidR="00EC1787" w:rsidRPr="00997F57" w:rsidRDefault="00EC1787" w:rsidP="00EC1787">
      <w:pPr>
        <w:rPr>
          <w:sz w:val="28"/>
          <w:szCs w:val="28"/>
        </w:rPr>
      </w:pPr>
    </w:p>
    <w:p w:rsidR="00000AD5" w:rsidRDefault="00EC1787" w:rsidP="00EC1787">
      <w:pPr>
        <w:pStyle w:val="ConsPlusNormal0"/>
        <w:jc w:val="center"/>
        <w:rPr>
          <w:rFonts w:ascii="Times New Roman" w:hAnsi="Times New Roman"/>
          <w:b/>
          <w:bCs/>
          <w:sz w:val="24"/>
          <w:szCs w:val="24"/>
        </w:rPr>
      </w:pPr>
      <w:r w:rsidRPr="00000AD5">
        <w:rPr>
          <w:rFonts w:ascii="Times New Roman" w:hAnsi="Times New Roman"/>
          <w:b/>
          <w:bCs/>
          <w:sz w:val="24"/>
          <w:szCs w:val="24"/>
        </w:rPr>
        <w:t xml:space="preserve">СХЕМА РАСПОЛОЖЕНИЯ ЗЕМЕЛЬНОГО УЧАСТКА </w:t>
      </w:r>
    </w:p>
    <w:p w:rsidR="00EC1787" w:rsidRPr="00000AD5" w:rsidRDefault="00EC1787" w:rsidP="00000AD5">
      <w:pPr>
        <w:pStyle w:val="ConsPlusNormal0"/>
        <w:jc w:val="center"/>
        <w:rPr>
          <w:rFonts w:ascii="Times New Roman" w:hAnsi="Times New Roman"/>
          <w:b/>
          <w:bCs/>
          <w:sz w:val="24"/>
          <w:szCs w:val="24"/>
        </w:rPr>
      </w:pPr>
      <w:r w:rsidRPr="00000AD5">
        <w:rPr>
          <w:rFonts w:ascii="Times New Roman" w:hAnsi="Times New Roman"/>
          <w:b/>
          <w:bCs/>
          <w:sz w:val="24"/>
          <w:szCs w:val="24"/>
        </w:rPr>
        <w:t>ИЛИ ЗЕМЕЛЬНЫХ УЧАСТКОВ НА КАДАСТРОВОМ ПЛАНЕ ТЕРРИТОРИИ</w:t>
      </w:r>
    </w:p>
    <w:p w:rsidR="00EC1787" w:rsidRPr="00C83D17" w:rsidRDefault="00EC1787" w:rsidP="00EC1787">
      <w:pPr>
        <w:pStyle w:val="ConsPlusNormal0"/>
        <w:jc w:val="center"/>
        <w:rPr>
          <w:rFonts w:ascii="Times New Roman" w:hAnsi="Times New Roman"/>
          <w:b/>
          <w:bCs/>
          <w:sz w:val="28"/>
          <w:szCs w:val="28"/>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519"/>
        <w:gridCol w:w="2585"/>
        <w:gridCol w:w="833"/>
        <w:gridCol w:w="2957"/>
      </w:tblGrid>
      <w:tr w:rsidR="00EC1787" w:rsidRPr="007B458A" w:rsidTr="00CE3717">
        <w:trPr>
          <w:trHeight w:val="170"/>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EC1787" w:rsidRPr="007B458A" w:rsidRDefault="00EC1787" w:rsidP="00CE3717">
            <w:pPr>
              <w:rPr>
                <w:sz w:val="16"/>
                <w:szCs w:val="16"/>
              </w:rPr>
            </w:pPr>
            <w:r w:rsidRPr="007B458A">
              <w:rPr>
                <w:sz w:val="16"/>
                <w:szCs w:val="16"/>
              </w:rPr>
              <w:t xml:space="preserve"> Адрес объекта:</w:t>
            </w:r>
            <w:r>
              <w:rPr>
                <w:sz w:val="16"/>
                <w:szCs w:val="16"/>
              </w:rPr>
              <w:t xml:space="preserve"> </w:t>
            </w:r>
            <w:r w:rsidRPr="007B458A">
              <w:rPr>
                <w:sz w:val="16"/>
                <w:szCs w:val="16"/>
              </w:rPr>
              <w:t>Саратовская область,  г. Калининск, ул.Нагорная, район остановки общественного городского транспорта, от жилого дома №4 в 40м</w:t>
            </w:r>
          </w:p>
        </w:tc>
      </w:tr>
      <w:tr w:rsidR="00EC1787" w:rsidRPr="007B458A" w:rsidTr="00CE3717">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EC1787" w:rsidRPr="007B458A" w:rsidRDefault="00EC1787" w:rsidP="00CE3717">
            <w:pPr>
              <w:rPr>
                <w:sz w:val="16"/>
                <w:szCs w:val="16"/>
                <w:vertAlign w:val="superscript"/>
              </w:rPr>
            </w:pPr>
            <w:r w:rsidRPr="007B458A">
              <w:rPr>
                <w:sz w:val="16"/>
                <w:szCs w:val="16"/>
              </w:rPr>
              <w:t xml:space="preserve">Условный номер земельного участка </w:t>
            </w:r>
            <w:r w:rsidRPr="007B458A">
              <w:rPr>
                <w:b/>
                <w:sz w:val="16"/>
                <w:szCs w:val="16"/>
              </w:rPr>
              <w:t xml:space="preserve"> :ЗУ1</w:t>
            </w:r>
          </w:p>
        </w:tc>
        <w:tc>
          <w:tcPr>
            <w:tcW w:w="3657" w:type="dxa"/>
            <w:gridSpan w:val="2"/>
            <w:tcBorders>
              <w:top w:val="single" w:sz="4" w:space="0" w:color="auto"/>
              <w:left w:val="single" w:sz="4" w:space="0" w:color="auto"/>
              <w:bottom w:val="single" w:sz="4" w:space="0" w:color="auto"/>
              <w:right w:val="single" w:sz="4" w:space="0" w:color="auto"/>
            </w:tcBorders>
            <w:vAlign w:val="center"/>
            <w:hideMark/>
          </w:tcPr>
          <w:p w:rsidR="00EC1787" w:rsidRPr="007B458A" w:rsidRDefault="00EC1787" w:rsidP="00CE3717">
            <w:pPr>
              <w:jc w:val="right"/>
              <w:rPr>
                <w:sz w:val="16"/>
                <w:szCs w:val="16"/>
              </w:rPr>
            </w:pPr>
            <w:r w:rsidRPr="007B458A">
              <w:rPr>
                <w:sz w:val="16"/>
                <w:szCs w:val="16"/>
              </w:rPr>
              <w:t>Система координат: МСК-64, зона 1</w:t>
            </w:r>
          </w:p>
        </w:tc>
      </w:tr>
      <w:tr w:rsidR="00EC1787" w:rsidRPr="007B458A" w:rsidTr="00CE3717">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EC1787" w:rsidRPr="007B458A" w:rsidRDefault="00EC1787" w:rsidP="00CE3717">
            <w:pPr>
              <w:rPr>
                <w:sz w:val="16"/>
                <w:szCs w:val="16"/>
              </w:rPr>
            </w:pPr>
            <w:r w:rsidRPr="007B458A">
              <w:rPr>
                <w:sz w:val="16"/>
                <w:szCs w:val="16"/>
              </w:rPr>
              <w:t xml:space="preserve">Вид разрешенного использования: </w:t>
            </w:r>
            <w:r w:rsidRPr="007B458A">
              <w:rPr>
                <w:b/>
                <w:sz w:val="16"/>
                <w:szCs w:val="16"/>
              </w:rPr>
              <w:t>для размещения торгового павильона</w:t>
            </w:r>
          </w:p>
        </w:tc>
        <w:tc>
          <w:tcPr>
            <w:tcW w:w="3657" w:type="dxa"/>
            <w:gridSpan w:val="2"/>
            <w:tcBorders>
              <w:top w:val="single" w:sz="4" w:space="0" w:color="auto"/>
              <w:left w:val="single" w:sz="4" w:space="0" w:color="auto"/>
              <w:bottom w:val="single" w:sz="4" w:space="0" w:color="auto"/>
              <w:right w:val="single" w:sz="4" w:space="0" w:color="auto"/>
            </w:tcBorders>
            <w:vAlign w:val="center"/>
            <w:hideMark/>
          </w:tcPr>
          <w:p w:rsidR="00EC1787" w:rsidRPr="007B458A" w:rsidRDefault="00EC1787" w:rsidP="00CE3717">
            <w:pPr>
              <w:jc w:val="right"/>
              <w:rPr>
                <w:sz w:val="16"/>
                <w:szCs w:val="16"/>
              </w:rPr>
            </w:pPr>
            <w:r w:rsidRPr="007B458A">
              <w:rPr>
                <w:sz w:val="16"/>
                <w:szCs w:val="16"/>
              </w:rPr>
              <w:t xml:space="preserve">Категория земель: </w:t>
            </w:r>
            <w:r w:rsidRPr="007B458A">
              <w:rPr>
                <w:b/>
                <w:sz w:val="16"/>
                <w:szCs w:val="16"/>
              </w:rPr>
              <w:t>земли населенного пункта</w:t>
            </w:r>
          </w:p>
        </w:tc>
      </w:tr>
      <w:tr w:rsidR="00EC1787" w:rsidRPr="007B458A" w:rsidTr="00CE3717">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EC1787" w:rsidRPr="007B458A" w:rsidRDefault="00EC1787" w:rsidP="00CE3717">
            <w:pPr>
              <w:rPr>
                <w:sz w:val="16"/>
                <w:szCs w:val="16"/>
                <w:vertAlign w:val="superscript"/>
              </w:rPr>
            </w:pPr>
            <w:r w:rsidRPr="007B458A">
              <w:rPr>
                <w:sz w:val="16"/>
                <w:szCs w:val="16"/>
              </w:rPr>
              <w:t xml:space="preserve">Площадь земельного участка </w:t>
            </w:r>
            <w:r w:rsidRPr="007B458A">
              <w:rPr>
                <w:b/>
                <w:sz w:val="16"/>
                <w:szCs w:val="16"/>
              </w:rPr>
              <w:t>20</w:t>
            </w:r>
            <w:r w:rsidRPr="007B458A">
              <w:rPr>
                <w:sz w:val="16"/>
                <w:szCs w:val="16"/>
              </w:rPr>
              <w:t xml:space="preserve"> м</w:t>
            </w:r>
            <w:r w:rsidRPr="007B458A">
              <w:rPr>
                <w:sz w:val="16"/>
                <w:szCs w:val="16"/>
                <w:vertAlign w:val="superscript"/>
              </w:rPr>
              <w:t>2</w:t>
            </w:r>
          </w:p>
        </w:tc>
        <w:tc>
          <w:tcPr>
            <w:tcW w:w="3657" w:type="dxa"/>
            <w:gridSpan w:val="2"/>
            <w:tcBorders>
              <w:top w:val="single" w:sz="4" w:space="0" w:color="auto"/>
              <w:left w:val="single" w:sz="4" w:space="0" w:color="auto"/>
              <w:bottom w:val="single" w:sz="4" w:space="0" w:color="auto"/>
              <w:right w:val="single" w:sz="4" w:space="0" w:color="auto"/>
            </w:tcBorders>
            <w:vAlign w:val="center"/>
            <w:hideMark/>
          </w:tcPr>
          <w:p w:rsidR="00EC1787" w:rsidRPr="007B458A" w:rsidRDefault="00EC1787" w:rsidP="00CE3717">
            <w:pPr>
              <w:jc w:val="right"/>
              <w:rPr>
                <w:sz w:val="16"/>
                <w:szCs w:val="16"/>
              </w:rPr>
            </w:pPr>
            <w:r w:rsidRPr="007B458A">
              <w:rPr>
                <w:sz w:val="16"/>
                <w:szCs w:val="16"/>
              </w:rPr>
              <w:t xml:space="preserve">Кадастровый квартал   </w:t>
            </w:r>
            <w:r w:rsidRPr="007B458A">
              <w:rPr>
                <w:b/>
                <w:sz w:val="16"/>
                <w:szCs w:val="16"/>
              </w:rPr>
              <w:t>64:15:280904</w:t>
            </w:r>
          </w:p>
        </w:tc>
      </w:tr>
      <w:tr w:rsidR="00EC1787" w:rsidRPr="007B458A" w:rsidTr="00CE3717">
        <w:trPr>
          <w:trHeight w:hRule="exact" w:val="170"/>
          <w:jc w:val="center"/>
        </w:trPr>
        <w:tc>
          <w:tcPr>
            <w:tcW w:w="3499" w:type="dxa"/>
          </w:tcPr>
          <w:p w:rsidR="00EC1787" w:rsidRPr="007B458A" w:rsidRDefault="00EC1787" w:rsidP="00CE3717">
            <w:pPr>
              <w:jc w:val="center"/>
              <w:rPr>
                <w:sz w:val="12"/>
                <w:szCs w:val="12"/>
              </w:rPr>
            </w:pPr>
            <w:r w:rsidRPr="007B458A">
              <w:rPr>
                <w:sz w:val="12"/>
                <w:szCs w:val="12"/>
              </w:rPr>
              <w:t>1</w:t>
            </w:r>
          </w:p>
        </w:tc>
        <w:tc>
          <w:tcPr>
            <w:tcW w:w="3561" w:type="dxa"/>
            <w:gridSpan w:val="2"/>
            <w:vAlign w:val="center"/>
          </w:tcPr>
          <w:p w:rsidR="00EC1787" w:rsidRPr="007B458A" w:rsidRDefault="00EC1787" w:rsidP="00CE3717">
            <w:pPr>
              <w:jc w:val="center"/>
              <w:rPr>
                <w:bCs/>
                <w:sz w:val="12"/>
                <w:szCs w:val="12"/>
              </w:rPr>
            </w:pPr>
            <w:r w:rsidRPr="007B458A">
              <w:rPr>
                <w:bCs/>
                <w:sz w:val="12"/>
                <w:szCs w:val="12"/>
              </w:rPr>
              <w:t>2</w:t>
            </w:r>
          </w:p>
        </w:tc>
        <w:tc>
          <w:tcPr>
            <w:tcW w:w="2750" w:type="dxa"/>
            <w:vAlign w:val="center"/>
          </w:tcPr>
          <w:p w:rsidR="00EC1787" w:rsidRPr="007B458A" w:rsidRDefault="00EC1787" w:rsidP="00CE3717">
            <w:pPr>
              <w:jc w:val="center"/>
              <w:rPr>
                <w:bCs/>
                <w:sz w:val="12"/>
                <w:szCs w:val="12"/>
              </w:rPr>
            </w:pPr>
            <w:r w:rsidRPr="007B458A">
              <w:rPr>
                <w:bCs/>
                <w:sz w:val="12"/>
                <w:szCs w:val="12"/>
              </w:rPr>
              <w:t>3</w:t>
            </w:r>
          </w:p>
        </w:tc>
      </w:tr>
      <w:tr w:rsidR="00EC1787" w:rsidRPr="007B458A" w:rsidTr="00CE3717">
        <w:trPr>
          <w:trHeight w:val="113"/>
          <w:jc w:val="center"/>
        </w:trPr>
        <w:tc>
          <w:tcPr>
            <w:tcW w:w="3499" w:type="dxa"/>
            <w:vAlign w:val="center"/>
          </w:tcPr>
          <w:p w:rsidR="00EC1787" w:rsidRPr="007B458A" w:rsidRDefault="00EC1787" w:rsidP="00CE3717">
            <w:pPr>
              <w:jc w:val="center"/>
              <w:rPr>
                <w:sz w:val="14"/>
                <w:szCs w:val="14"/>
                <w:lang w:val="en-US"/>
              </w:rPr>
            </w:pPr>
            <w:r w:rsidRPr="007B458A">
              <w:rPr>
                <w:sz w:val="14"/>
                <w:szCs w:val="14"/>
                <w:lang w:val="en-US"/>
              </w:rPr>
              <w:t>н1</w:t>
            </w:r>
          </w:p>
        </w:tc>
        <w:tc>
          <w:tcPr>
            <w:tcW w:w="3561" w:type="dxa"/>
            <w:gridSpan w:val="2"/>
            <w:vAlign w:val="center"/>
          </w:tcPr>
          <w:p w:rsidR="00EC1787" w:rsidRPr="007B458A" w:rsidRDefault="00EC1787" w:rsidP="00CE3717">
            <w:pPr>
              <w:jc w:val="center"/>
              <w:rPr>
                <w:sz w:val="14"/>
                <w:szCs w:val="14"/>
                <w:lang w:val="en-US"/>
              </w:rPr>
            </w:pPr>
            <w:r w:rsidRPr="007B458A">
              <w:rPr>
                <w:sz w:val="14"/>
                <w:szCs w:val="14"/>
                <w:lang w:val="en-US"/>
              </w:rPr>
              <w:t>495707.47</w:t>
            </w:r>
          </w:p>
        </w:tc>
        <w:tc>
          <w:tcPr>
            <w:tcW w:w="2750" w:type="dxa"/>
            <w:vAlign w:val="center"/>
          </w:tcPr>
          <w:p w:rsidR="00EC1787" w:rsidRPr="007B458A" w:rsidRDefault="00EC1787" w:rsidP="00CE3717">
            <w:pPr>
              <w:jc w:val="center"/>
              <w:rPr>
                <w:sz w:val="14"/>
                <w:szCs w:val="14"/>
              </w:rPr>
            </w:pPr>
            <w:r w:rsidRPr="007B458A">
              <w:rPr>
                <w:sz w:val="14"/>
                <w:szCs w:val="14"/>
                <w:lang w:val="en-US"/>
              </w:rPr>
              <w:t>1399779.65</w:t>
            </w:r>
          </w:p>
        </w:tc>
      </w:tr>
      <w:tr w:rsidR="00EC1787" w:rsidRPr="007B458A" w:rsidTr="00CE3717">
        <w:trPr>
          <w:trHeight w:val="113"/>
          <w:jc w:val="center"/>
        </w:trPr>
        <w:tc>
          <w:tcPr>
            <w:tcW w:w="3499" w:type="dxa"/>
            <w:vAlign w:val="center"/>
          </w:tcPr>
          <w:p w:rsidR="00EC1787" w:rsidRPr="007B458A" w:rsidRDefault="00EC1787" w:rsidP="00CE3717">
            <w:pPr>
              <w:jc w:val="center"/>
              <w:rPr>
                <w:sz w:val="14"/>
                <w:szCs w:val="14"/>
                <w:lang w:val="en-US"/>
              </w:rPr>
            </w:pPr>
            <w:r w:rsidRPr="007B458A">
              <w:rPr>
                <w:sz w:val="14"/>
                <w:szCs w:val="14"/>
                <w:lang w:val="en-US"/>
              </w:rPr>
              <w:t>н2</w:t>
            </w:r>
          </w:p>
        </w:tc>
        <w:tc>
          <w:tcPr>
            <w:tcW w:w="3561" w:type="dxa"/>
            <w:gridSpan w:val="2"/>
            <w:vAlign w:val="center"/>
          </w:tcPr>
          <w:p w:rsidR="00EC1787" w:rsidRPr="007B458A" w:rsidRDefault="00EC1787" w:rsidP="00CE3717">
            <w:pPr>
              <w:jc w:val="center"/>
              <w:rPr>
                <w:sz w:val="14"/>
                <w:szCs w:val="14"/>
                <w:lang w:val="en-US"/>
              </w:rPr>
            </w:pPr>
            <w:r w:rsidRPr="007B458A">
              <w:rPr>
                <w:sz w:val="14"/>
                <w:szCs w:val="14"/>
                <w:lang w:val="en-US"/>
              </w:rPr>
              <w:t>495703.86</w:t>
            </w:r>
          </w:p>
        </w:tc>
        <w:tc>
          <w:tcPr>
            <w:tcW w:w="2750" w:type="dxa"/>
            <w:vAlign w:val="center"/>
          </w:tcPr>
          <w:p w:rsidR="00EC1787" w:rsidRPr="007B458A" w:rsidRDefault="00EC1787" w:rsidP="00CE3717">
            <w:pPr>
              <w:jc w:val="center"/>
              <w:rPr>
                <w:sz w:val="14"/>
                <w:szCs w:val="14"/>
              </w:rPr>
            </w:pPr>
            <w:r w:rsidRPr="007B458A">
              <w:rPr>
                <w:sz w:val="14"/>
                <w:szCs w:val="14"/>
                <w:lang w:val="en-US"/>
              </w:rPr>
              <w:t>1399783.11</w:t>
            </w:r>
          </w:p>
        </w:tc>
      </w:tr>
      <w:tr w:rsidR="00EC1787" w:rsidRPr="007B458A" w:rsidTr="00CE3717">
        <w:trPr>
          <w:trHeight w:val="113"/>
          <w:jc w:val="center"/>
        </w:trPr>
        <w:tc>
          <w:tcPr>
            <w:tcW w:w="3499" w:type="dxa"/>
            <w:vAlign w:val="center"/>
          </w:tcPr>
          <w:p w:rsidR="00EC1787" w:rsidRPr="007B458A" w:rsidRDefault="00EC1787" w:rsidP="00CE3717">
            <w:pPr>
              <w:jc w:val="center"/>
              <w:rPr>
                <w:sz w:val="14"/>
                <w:szCs w:val="14"/>
                <w:lang w:val="en-US"/>
              </w:rPr>
            </w:pPr>
            <w:r w:rsidRPr="007B458A">
              <w:rPr>
                <w:sz w:val="14"/>
                <w:szCs w:val="14"/>
                <w:lang w:val="en-US"/>
              </w:rPr>
              <w:t>н3</w:t>
            </w:r>
          </w:p>
        </w:tc>
        <w:tc>
          <w:tcPr>
            <w:tcW w:w="3561" w:type="dxa"/>
            <w:gridSpan w:val="2"/>
            <w:vAlign w:val="center"/>
          </w:tcPr>
          <w:p w:rsidR="00EC1787" w:rsidRPr="007B458A" w:rsidRDefault="00EC1787" w:rsidP="00CE3717">
            <w:pPr>
              <w:jc w:val="center"/>
              <w:rPr>
                <w:sz w:val="14"/>
                <w:szCs w:val="14"/>
                <w:lang w:val="en-US"/>
              </w:rPr>
            </w:pPr>
            <w:r w:rsidRPr="007B458A">
              <w:rPr>
                <w:sz w:val="14"/>
                <w:szCs w:val="14"/>
                <w:lang w:val="en-US"/>
              </w:rPr>
              <w:t>495701.09</w:t>
            </w:r>
          </w:p>
        </w:tc>
        <w:tc>
          <w:tcPr>
            <w:tcW w:w="2750" w:type="dxa"/>
            <w:vAlign w:val="center"/>
          </w:tcPr>
          <w:p w:rsidR="00EC1787" w:rsidRPr="007B458A" w:rsidRDefault="00EC1787" w:rsidP="00CE3717">
            <w:pPr>
              <w:jc w:val="center"/>
              <w:rPr>
                <w:sz w:val="14"/>
                <w:szCs w:val="14"/>
              </w:rPr>
            </w:pPr>
            <w:r w:rsidRPr="007B458A">
              <w:rPr>
                <w:sz w:val="14"/>
                <w:szCs w:val="14"/>
                <w:lang w:val="en-US"/>
              </w:rPr>
              <w:t>1399780.22</w:t>
            </w:r>
          </w:p>
        </w:tc>
      </w:tr>
      <w:tr w:rsidR="00EC1787" w:rsidRPr="007B458A" w:rsidTr="00CE3717">
        <w:trPr>
          <w:trHeight w:val="113"/>
          <w:jc w:val="center"/>
        </w:trPr>
        <w:tc>
          <w:tcPr>
            <w:tcW w:w="3499" w:type="dxa"/>
            <w:vAlign w:val="center"/>
          </w:tcPr>
          <w:p w:rsidR="00EC1787" w:rsidRPr="007B458A" w:rsidRDefault="00EC1787" w:rsidP="00CE3717">
            <w:pPr>
              <w:jc w:val="center"/>
              <w:rPr>
                <w:sz w:val="14"/>
                <w:szCs w:val="14"/>
                <w:lang w:val="en-US"/>
              </w:rPr>
            </w:pPr>
            <w:r w:rsidRPr="007B458A">
              <w:rPr>
                <w:sz w:val="14"/>
                <w:szCs w:val="14"/>
                <w:lang w:val="en-US"/>
              </w:rPr>
              <w:t>н4</w:t>
            </w:r>
          </w:p>
        </w:tc>
        <w:tc>
          <w:tcPr>
            <w:tcW w:w="3561" w:type="dxa"/>
            <w:gridSpan w:val="2"/>
            <w:vAlign w:val="center"/>
          </w:tcPr>
          <w:p w:rsidR="00EC1787" w:rsidRPr="007B458A" w:rsidRDefault="00EC1787" w:rsidP="00CE3717">
            <w:pPr>
              <w:jc w:val="center"/>
              <w:rPr>
                <w:sz w:val="14"/>
                <w:szCs w:val="14"/>
                <w:lang w:val="en-US"/>
              </w:rPr>
            </w:pPr>
            <w:r w:rsidRPr="007B458A">
              <w:rPr>
                <w:sz w:val="14"/>
                <w:szCs w:val="14"/>
                <w:lang w:val="en-US"/>
              </w:rPr>
              <w:t>495704.71</w:t>
            </w:r>
          </w:p>
        </w:tc>
        <w:tc>
          <w:tcPr>
            <w:tcW w:w="2750" w:type="dxa"/>
            <w:vAlign w:val="center"/>
          </w:tcPr>
          <w:p w:rsidR="00EC1787" w:rsidRPr="007B458A" w:rsidRDefault="00EC1787" w:rsidP="00CE3717">
            <w:pPr>
              <w:jc w:val="center"/>
              <w:rPr>
                <w:sz w:val="14"/>
                <w:szCs w:val="14"/>
              </w:rPr>
            </w:pPr>
            <w:r w:rsidRPr="007B458A">
              <w:rPr>
                <w:sz w:val="14"/>
                <w:szCs w:val="14"/>
                <w:lang w:val="en-US"/>
              </w:rPr>
              <w:t>1399776.76</w:t>
            </w:r>
          </w:p>
        </w:tc>
      </w:tr>
      <w:tr w:rsidR="00EC1787" w:rsidRPr="007B458A" w:rsidTr="00CE3717">
        <w:trPr>
          <w:trHeight w:val="113"/>
          <w:jc w:val="center"/>
        </w:trPr>
        <w:tc>
          <w:tcPr>
            <w:tcW w:w="3499" w:type="dxa"/>
            <w:vAlign w:val="center"/>
          </w:tcPr>
          <w:p w:rsidR="00EC1787" w:rsidRPr="007B458A" w:rsidRDefault="00EC1787" w:rsidP="00CE3717">
            <w:pPr>
              <w:jc w:val="center"/>
              <w:rPr>
                <w:sz w:val="14"/>
                <w:szCs w:val="14"/>
                <w:lang w:val="en-US"/>
              </w:rPr>
            </w:pPr>
            <w:r w:rsidRPr="007B458A">
              <w:rPr>
                <w:sz w:val="14"/>
                <w:szCs w:val="14"/>
                <w:lang w:val="en-US"/>
              </w:rPr>
              <w:t>н1</w:t>
            </w:r>
          </w:p>
        </w:tc>
        <w:tc>
          <w:tcPr>
            <w:tcW w:w="3561" w:type="dxa"/>
            <w:gridSpan w:val="2"/>
            <w:vAlign w:val="center"/>
          </w:tcPr>
          <w:p w:rsidR="00EC1787" w:rsidRPr="007B458A" w:rsidRDefault="00EC1787" w:rsidP="00CE3717">
            <w:pPr>
              <w:jc w:val="center"/>
              <w:rPr>
                <w:sz w:val="14"/>
                <w:szCs w:val="14"/>
                <w:lang w:val="en-US"/>
              </w:rPr>
            </w:pPr>
            <w:r w:rsidRPr="007B458A">
              <w:rPr>
                <w:sz w:val="14"/>
                <w:szCs w:val="14"/>
                <w:lang w:val="en-US"/>
              </w:rPr>
              <w:t>495707.47</w:t>
            </w:r>
          </w:p>
        </w:tc>
        <w:tc>
          <w:tcPr>
            <w:tcW w:w="2750" w:type="dxa"/>
            <w:vAlign w:val="center"/>
          </w:tcPr>
          <w:p w:rsidR="00EC1787" w:rsidRPr="007B458A" w:rsidRDefault="00EC1787" w:rsidP="00CE3717">
            <w:pPr>
              <w:jc w:val="center"/>
              <w:rPr>
                <w:sz w:val="14"/>
                <w:szCs w:val="14"/>
              </w:rPr>
            </w:pPr>
            <w:r w:rsidRPr="007B458A">
              <w:rPr>
                <w:sz w:val="14"/>
                <w:szCs w:val="14"/>
                <w:lang w:val="en-US"/>
              </w:rPr>
              <w:t>1399779.65</w:t>
            </w:r>
          </w:p>
        </w:tc>
      </w:tr>
      <w:tr w:rsidR="00EC1787" w:rsidRPr="007B458A" w:rsidTr="00CE3717">
        <w:trPr>
          <w:trHeight w:val="8505"/>
          <w:jc w:val="center"/>
        </w:trPr>
        <w:tc>
          <w:tcPr>
            <w:tcW w:w="9810" w:type="dxa"/>
            <w:gridSpan w:val="4"/>
            <w:vAlign w:val="center"/>
          </w:tcPr>
          <w:p w:rsidR="00EC1787" w:rsidRPr="007B458A" w:rsidRDefault="00EC1787" w:rsidP="00CE3717">
            <w:pPr>
              <w:jc w:val="center"/>
              <w:rPr>
                <w:color w:val="FFFFFF"/>
                <w:sz w:val="14"/>
                <w:szCs w:val="14"/>
              </w:rPr>
            </w:pPr>
            <w:r>
              <w:rPr>
                <w:noProof/>
                <w:color w:val="FFFFFF"/>
                <w:sz w:val="14"/>
                <w:szCs w:val="14"/>
              </w:rPr>
              <w:drawing>
                <wp:inline distT="0" distB="0" distL="0" distR="0">
                  <wp:extent cx="6189345" cy="5384165"/>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6189345" cy="5384165"/>
                          </a:xfrm>
                          <a:prstGeom prst="rect">
                            <a:avLst/>
                          </a:prstGeom>
                          <a:noFill/>
                          <a:ln w="9525">
                            <a:noFill/>
                            <a:miter lim="800000"/>
                            <a:headEnd/>
                            <a:tailEnd/>
                          </a:ln>
                        </pic:spPr>
                      </pic:pic>
                    </a:graphicData>
                  </a:graphic>
                </wp:inline>
              </w:drawing>
            </w:r>
          </w:p>
        </w:tc>
      </w:tr>
    </w:tbl>
    <w:p w:rsidR="00EC1787" w:rsidRPr="00130ABE" w:rsidRDefault="00EC1787" w:rsidP="00EC1787">
      <w:pPr>
        <w:rPr>
          <w:sz w:val="16"/>
          <w:szCs w:val="16"/>
          <w:lang w:val="en-US"/>
        </w:rPr>
      </w:pPr>
    </w:p>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tbl>
      <w:tblPr>
        <w:tblW w:w="0" w:type="auto"/>
        <w:jc w:val="right"/>
        <w:tblInd w:w="-594" w:type="dxa"/>
        <w:tblCellMar>
          <w:left w:w="28" w:type="dxa"/>
          <w:right w:w="28" w:type="dxa"/>
        </w:tblCellMar>
        <w:tblLook w:val="04A0"/>
      </w:tblPr>
      <w:tblGrid>
        <w:gridCol w:w="5130"/>
      </w:tblGrid>
      <w:tr w:rsidR="00EC1787" w:rsidRPr="00F92D92" w:rsidTr="00CE3717">
        <w:trPr>
          <w:trHeight w:val="170"/>
          <w:jc w:val="right"/>
        </w:trPr>
        <w:tc>
          <w:tcPr>
            <w:tcW w:w="5130" w:type="dxa"/>
            <w:hideMark/>
          </w:tcPr>
          <w:p w:rsidR="00EC1787" w:rsidRPr="00F92D92" w:rsidRDefault="00EC1787" w:rsidP="00CE3717">
            <w:pPr>
              <w:pStyle w:val="ConsPlusNormal0"/>
              <w:jc w:val="right"/>
              <w:rPr>
                <w:rFonts w:ascii="Times New Roman" w:hAnsi="Times New Roman"/>
                <w:b/>
                <w:bCs/>
                <w:sz w:val="28"/>
                <w:szCs w:val="28"/>
              </w:rPr>
            </w:pPr>
            <w:r w:rsidRPr="00F92D92">
              <w:rPr>
                <w:rFonts w:ascii="Times New Roman" w:hAnsi="Times New Roman"/>
                <w:b/>
                <w:bCs/>
                <w:sz w:val="28"/>
                <w:szCs w:val="28"/>
              </w:rPr>
              <w:lastRenderedPageBreak/>
              <w:t>Приложение № 3 к схеме</w:t>
            </w:r>
          </w:p>
        </w:tc>
      </w:tr>
    </w:tbl>
    <w:p w:rsidR="00EC1787" w:rsidRPr="00C83D17" w:rsidRDefault="00EC1787" w:rsidP="00EC1787">
      <w:pPr>
        <w:rPr>
          <w:sz w:val="28"/>
          <w:szCs w:val="28"/>
        </w:rPr>
      </w:pPr>
    </w:p>
    <w:p w:rsidR="00000AD5" w:rsidRDefault="00EC1787" w:rsidP="00EC1787">
      <w:pPr>
        <w:pStyle w:val="ConsPlusNormal0"/>
        <w:jc w:val="center"/>
        <w:rPr>
          <w:rFonts w:ascii="Times New Roman" w:hAnsi="Times New Roman"/>
          <w:b/>
          <w:bCs/>
          <w:sz w:val="24"/>
          <w:szCs w:val="24"/>
        </w:rPr>
      </w:pPr>
      <w:r w:rsidRPr="00000AD5">
        <w:rPr>
          <w:rFonts w:ascii="Times New Roman" w:hAnsi="Times New Roman"/>
          <w:b/>
          <w:bCs/>
          <w:sz w:val="24"/>
          <w:szCs w:val="24"/>
        </w:rPr>
        <w:t xml:space="preserve">СХЕМА РАСПОЛОЖЕНИЯ ЗЕМЕЛЬНОГО УЧАСТКА </w:t>
      </w:r>
    </w:p>
    <w:p w:rsidR="00EC1787" w:rsidRPr="00000AD5" w:rsidRDefault="00EC1787" w:rsidP="00000AD5">
      <w:pPr>
        <w:pStyle w:val="ConsPlusNormal0"/>
        <w:jc w:val="center"/>
        <w:rPr>
          <w:rFonts w:ascii="Times New Roman" w:hAnsi="Times New Roman"/>
          <w:b/>
          <w:bCs/>
          <w:sz w:val="24"/>
          <w:szCs w:val="24"/>
        </w:rPr>
      </w:pPr>
      <w:r w:rsidRPr="00000AD5">
        <w:rPr>
          <w:rFonts w:ascii="Times New Roman" w:hAnsi="Times New Roman"/>
          <w:b/>
          <w:bCs/>
          <w:sz w:val="24"/>
          <w:szCs w:val="24"/>
        </w:rPr>
        <w:t>ИЛИ ЗЕМЕЛЬНЫХ УЧАСТКОВ НА КАДАСТРОВОМ ПЛАНЕ ТЕРРИТОРИИ</w:t>
      </w:r>
    </w:p>
    <w:p w:rsidR="00EC1787" w:rsidRPr="00E4353C" w:rsidRDefault="00EC1787" w:rsidP="00EC1787">
      <w:pPr>
        <w:pStyle w:val="ConsPlusNormal0"/>
        <w:jc w:val="center"/>
        <w:rPr>
          <w:rFonts w:ascii="Times New Roman" w:hAnsi="Times New Roman"/>
          <w:b/>
          <w:bCs/>
          <w:sz w:val="28"/>
          <w:szCs w:val="28"/>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524"/>
        <w:gridCol w:w="2587"/>
        <w:gridCol w:w="832"/>
        <w:gridCol w:w="2959"/>
      </w:tblGrid>
      <w:tr w:rsidR="00EC1787" w:rsidRPr="00937F8E" w:rsidTr="00CE3717">
        <w:trPr>
          <w:trHeight w:val="170"/>
          <w:jc w:val="center"/>
        </w:trPr>
        <w:tc>
          <w:tcPr>
            <w:tcW w:w="9807" w:type="dxa"/>
            <w:gridSpan w:val="4"/>
            <w:vAlign w:val="center"/>
            <w:hideMark/>
          </w:tcPr>
          <w:p w:rsidR="00EC1787" w:rsidRPr="00937F8E" w:rsidRDefault="00EC1787" w:rsidP="00CE3717">
            <w:pPr>
              <w:rPr>
                <w:sz w:val="16"/>
                <w:szCs w:val="16"/>
              </w:rPr>
            </w:pPr>
            <w:r w:rsidRPr="00937F8E">
              <w:rPr>
                <w:sz w:val="16"/>
                <w:szCs w:val="16"/>
              </w:rPr>
              <w:t xml:space="preserve"> Адрес объекта: Саратовская область,  </w:t>
            </w:r>
            <w:hyperlink r:id="rId11" w:tgtFrame="_blank" w:history="1">
              <w:r w:rsidRPr="00937F8E">
                <w:rPr>
                  <w:rStyle w:val="ad"/>
                  <w:sz w:val="16"/>
                  <w:szCs w:val="16"/>
                  <w:shd w:val="clear" w:color="auto" w:fill="FFFFFF"/>
                </w:rPr>
                <w:t>г Калининск, ул им Ленина, д 115/5 Б</w:t>
              </w:r>
            </w:hyperlink>
          </w:p>
        </w:tc>
      </w:tr>
      <w:tr w:rsidR="00EC1787" w:rsidRPr="00937F8E" w:rsidTr="00CE3717">
        <w:trPr>
          <w:trHeight w:val="170"/>
          <w:jc w:val="center"/>
        </w:trPr>
        <w:tc>
          <w:tcPr>
            <w:tcW w:w="6153" w:type="dxa"/>
            <w:gridSpan w:val="2"/>
            <w:vAlign w:val="center"/>
            <w:hideMark/>
          </w:tcPr>
          <w:p w:rsidR="00EC1787" w:rsidRPr="00937F8E" w:rsidRDefault="00EC1787" w:rsidP="00CE3717">
            <w:pPr>
              <w:rPr>
                <w:sz w:val="16"/>
                <w:szCs w:val="16"/>
                <w:vertAlign w:val="superscript"/>
              </w:rPr>
            </w:pPr>
            <w:r w:rsidRPr="00937F8E">
              <w:rPr>
                <w:sz w:val="16"/>
                <w:szCs w:val="16"/>
              </w:rPr>
              <w:t xml:space="preserve">Условный номер земельного участка </w:t>
            </w:r>
            <w:r w:rsidRPr="00937F8E">
              <w:rPr>
                <w:b/>
                <w:sz w:val="16"/>
                <w:szCs w:val="16"/>
              </w:rPr>
              <w:t xml:space="preserve"> :57</w:t>
            </w:r>
          </w:p>
        </w:tc>
        <w:tc>
          <w:tcPr>
            <w:tcW w:w="3654" w:type="dxa"/>
            <w:gridSpan w:val="2"/>
            <w:vAlign w:val="center"/>
            <w:hideMark/>
          </w:tcPr>
          <w:p w:rsidR="00EC1787" w:rsidRPr="00937F8E" w:rsidRDefault="00EC1787" w:rsidP="00CE3717">
            <w:pPr>
              <w:jc w:val="right"/>
              <w:rPr>
                <w:sz w:val="16"/>
                <w:szCs w:val="16"/>
              </w:rPr>
            </w:pPr>
            <w:r w:rsidRPr="00937F8E">
              <w:rPr>
                <w:sz w:val="16"/>
                <w:szCs w:val="16"/>
              </w:rPr>
              <w:t>Система координат: МСК-64, зона 1</w:t>
            </w:r>
          </w:p>
        </w:tc>
      </w:tr>
      <w:tr w:rsidR="00EC1787" w:rsidRPr="00937F8E" w:rsidTr="00CE3717">
        <w:trPr>
          <w:trHeight w:val="170"/>
          <w:jc w:val="center"/>
        </w:trPr>
        <w:tc>
          <w:tcPr>
            <w:tcW w:w="6153" w:type="dxa"/>
            <w:gridSpan w:val="2"/>
            <w:vAlign w:val="center"/>
            <w:hideMark/>
          </w:tcPr>
          <w:p w:rsidR="00EC1787" w:rsidRPr="00937F8E" w:rsidRDefault="00EC1787" w:rsidP="00CE3717">
            <w:pPr>
              <w:rPr>
                <w:sz w:val="16"/>
                <w:szCs w:val="16"/>
              </w:rPr>
            </w:pPr>
            <w:r w:rsidRPr="00937F8E">
              <w:rPr>
                <w:sz w:val="16"/>
                <w:szCs w:val="16"/>
              </w:rPr>
              <w:t xml:space="preserve">Вид разрешенного использования: </w:t>
            </w:r>
            <w:r w:rsidRPr="00D45CA0">
              <w:rPr>
                <w:b/>
                <w:color w:val="333333"/>
                <w:sz w:val="16"/>
                <w:szCs w:val="16"/>
                <w:shd w:val="clear" w:color="auto" w:fill="FFFFFF"/>
              </w:rPr>
              <w:t>для установки торгового павильона</w:t>
            </w:r>
          </w:p>
        </w:tc>
        <w:tc>
          <w:tcPr>
            <w:tcW w:w="3654" w:type="dxa"/>
            <w:gridSpan w:val="2"/>
            <w:vAlign w:val="center"/>
            <w:hideMark/>
          </w:tcPr>
          <w:p w:rsidR="00EC1787" w:rsidRPr="00937F8E" w:rsidRDefault="00EC1787" w:rsidP="00CE3717">
            <w:pPr>
              <w:jc w:val="right"/>
              <w:rPr>
                <w:sz w:val="16"/>
                <w:szCs w:val="16"/>
              </w:rPr>
            </w:pPr>
            <w:r w:rsidRPr="00937F8E">
              <w:rPr>
                <w:sz w:val="16"/>
                <w:szCs w:val="16"/>
              </w:rPr>
              <w:t xml:space="preserve">Категория земель: </w:t>
            </w:r>
            <w:r w:rsidRPr="00937F8E">
              <w:rPr>
                <w:b/>
                <w:sz w:val="16"/>
                <w:szCs w:val="16"/>
              </w:rPr>
              <w:t>земли населенного пункта</w:t>
            </w:r>
          </w:p>
        </w:tc>
      </w:tr>
      <w:tr w:rsidR="00EC1787" w:rsidRPr="00937F8E" w:rsidTr="00CE3717">
        <w:trPr>
          <w:trHeight w:val="170"/>
          <w:jc w:val="center"/>
        </w:trPr>
        <w:tc>
          <w:tcPr>
            <w:tcW w:w="6153" w:type="dxa"/>
            <w:gridSpan w:val="2"/>
            <w:vAlign w:val="center"/>
            <w:hideMark/>
          </w:tcPr>
          <w:p w:rsidR="00EC1787" w:rsidRPr="00937F8E" w:rsidRDefault="00EC1787" w:rsidP="00CE3717">
            <w:pPr>
              <w:rPr>
                <w:sz w:val="16"/>
                <w:szCs w:val="16"/>
                <w:vertAlign w:val="superscript"/>
              </w:rPr>
            </w:pPr>
            <w:r w:rsidRPr="00937F8E">
              <w:rPr>
                <w:sz w:val="16"/>
                <w:szCs w:val="16"/>
              </w:rPr>
              <w:t>Площадь земельного участка 10 м</w:t>
            </w:r>
            <w:r w:rsidRPr="00937F8E">
              <w:rPr>
                <w:sz w:val="16"/>
                <w:szCs w:val="16"/>
                <w:vertAlign w:val="superscript"/>
              </w:rPr>
              <w:t>2</w:t>
            </w:r>
          </w:p>
        </w:tc>
        <w:tc>
          <w:tcPr>
            <w:tcW w:w="3654" w:type="dxa"/>
            <w:gridSpan w:val="2"/>
            <w:vAlign w:val="center"/>
            <w:hideMark/>
          </w:tcPr>
          <w:p w:rsidR="00EC1787" w:rsidRPr="00937F8E" w:rsidRDefault="00EC1787" w:rsidP="00CE3717">
            <w:pPr>
              <w:jc w:val="right"/>
              <w:rPr>
                <w:sz w:val="16"/>
                <w:szCs w:val="16"/>
              </w:rPr>
            </w:pPr>
            <w:r w:rsidRPr="00937F8E">
              <w:rPr>
                <w:sz w:val="16"/>
                <w:szCs w:val="16"/>
              </w:rPr>
              <w:t xml:space="preserve">Кадастровый квартал   </w:t>
            </w:r>
            <w:r w:rsidRPr="00937F8E">
              <w:rPr>
                <w:b/>
                <w:sz w:val="16"/>
                <w:szCs w:val="16"/>
              </w:rPr>
              <w:t>64:15:281801</w:t>
            </w:r>
          </w:p>
        </w:tc>
      </w:tr>
      <w:tr w:rsidR="00EC1787" w:rsidRPr="00937F8E" w:rsidTr="00CE3717">
        <w:trPr>
          <w:trHeight w:hRule="exact" w:val="170"/>
          <w:jc w:val="center"/>
        </w:trPr>
        <w:tc>
          <w:tcPr>
            <w:tcW w:w="3499" w:type="dxa"/>
          </w:tcPr>
          <w:p w:rsidR="00EC1787" w:rsidRPr="00937F8E" w:rsidRDefault="00EC1787" w:rsidP="00CE3717">
            <w:pPr>
              <w:jc w:val="center"/>
              <w:rPr>
                <w:sz w:val="12"/>
                <w:szCs w:val="12"/>
              </w:rPr>
            </w:pPr>
            <w:r w:rsidRPr="00937F8E">
              <w:rPr>
                <w:sz w:val="12"/>
                <w:szCs w:val="12"/>
              </w:rPr>
              <w:t>1</w:t>
            </w:r>
          </w:p>
        </w:tc>
        <w:tc>
          <w:tcPr>
            <w:tcW w:w="3561" w:type="dxa"/>
            <w:gridSpan w:val="2"/>
            <w:vAlign w:val="center"/>
          </w:tcPr>
          <w:p w:rsidR="00EC1787" w:rsidRPr="00937F8E" w:rsidRDefault="00EC1787" w:rsidP="00CE3717">
            <w:pPr>
              <w:jc w:val="center"/>
              <w:rPr>
                <w:bCs/>
                <w:sz w:val="12"/>
                <w:szCs w:val="12"/>
              </w:rPr>
            </w:pPr>
            <w:r w:rsidRPr="00937F8E">
              <w:rPr>
                <w:bCs/>
                <w:sz w:val="12"/>
                <w:szCs w:val="12"/>
              </w:rPr>
              <w:t>2</w:t>
            </w:r>
          </w:p>
        </w:tc>
        <w:tc>
          <w:tcPr>
            <w:tcW w:w="2747" w:type="dxa"/>
            <w:vAlign w:val="center"/>
          </w:tcPr>
          <w:p w:rsidR="00EC1787" w:rsidRPr="00937F8E" w:rsidRDefault="00EC1787" w:rsidP="00CE3717">
            <w:pPr>
              <w:jc w:val="center"/>
              <w:rPr>
                <w:bCs/>
                <w:sz w:val="12"/>
                <w:szCs w:val="12"/>
              </w:rPr>
            </w:pPr>
            <w:r w:rsidRPr="00937F8E">
              <w:rPr>
                <w:bCs/>
                <w:sz w:val="12"/>
                <w:szCs w:val="12"/>
              </w:rPr>
              <w:t>3</w:t>
            </w:r>
          </w:p>
        </w:tc>
      </w:tr>
      <w:tr w:rsidR="00EC1787" w:rsidRPr="00937F8E" w:rsidTr="00CE3717">
        <w:trPr>
          <w:trHeight w:val="113"/>
          <w:jc w:val="center"/>
        </w:trPr>
        <w:tc>
          <w:tcPr>
            <w:tcW w:w="3499" w:type="dxa"/>
            <w:vAlign w:val="center"/>
          </w:tcPr>
          <w:p w:rsidR="00EC1787" w:rsidRPr="00937F8E" w:rsidRDefault="00EC1787" w:rsidP="00CE3717">
            <w:pPr>
              <w:jc w:val="center"/>
              <w:rPr>
                <w:sz w:val="14"/>
                <w:szCs w:val="14"/>
                <w:lang w:val="en-US"/>
              </w:rPr>
            </w:pPr>
            <w:r w:rsidRPr="00937F8E">
              <w:rPr>
                <w:sz w:val="14"/>
                <w:szCs w:val="14"/>
                <w:lang w:val="en-US"/>
              </w:rPr>
              <w:t>н1</w:t>
            </w:r>
          </w:p>
        </w:tc>
        <w:tc>
          <w:tcPr>
            <w:tcW w:w="3561" w:type="dxa"/>
            <w:gridSpan w:val="2"/>
            <w:vAlign w:val="center"/>
          </w:tcPr>
          <w:p w:rsidR="00EC1787" w:rsidRPr="00937F8E" w:rsidRDefault="00EC1787" w:rsidP="00CE3717">
            <w:pPr>
              <w:jc w:val="center"/>
              <w:rPr>
                <w:sz w:val="14"/>
                <w:szCs w:val="14"/>
                <w:lang w:val="en-US"/>
              </w:rPr>
            </w:pPr>
            <w:r w:rsidRPr="00937F8E">
              <w:rPr>
                <w:sz w:val="14"/>
                <w:szCs w:val="14"/>
                <w:lang w:val="en-US"/>
              </w:rPr>
              <w:t>493600.98</w:t>
            </w:r>
          </w:p>
        </w:tc>
        <w:tc>
          <w:tcPr>
            <w:tcW w:w="2747" w:type="dxa"/>
            <w:vAlign w:val="center"/>
          </w:tcPr>
          <w:p w:rsidR="00EC1787" w:rsidRPr="00937F8E" w:rsidRDefault="00EC1787" w:rsidP="00CE3717">
            <w:pPr>
              <w:jc w:val="center"/>
              <w:rPr>
                <w:sz w:val="14"/>
                <w:szCs w:val="14"/>
              </w:rPr>
            </w:pPr>
            <w:r w:rsidRPr="00937F8E">
              <w:rPr>
                <w:sz w:val="14"/>
                <w:szCs w:val="14"/>
                <w:lang w:val="en-US"/>
              </w:rPr>
              <w:t>1399590.74</w:t>
            </w:r>
          </w:p>
        </w:tc>
      </w:tr>
      <w:tr w:rsidR="00EC1787" w:rsidRPr="00937F8E" w:rsidTr="00CE3717">
        <w:trPr>
          <w:trHeight w:val="113"/>
          <w:jc w:val="center"/>
        </w:trPr>
        <w:tc>
          <w:tcPr>
            <w:tcW w:w="3499" w:type="dxa"/>
            <w:vAlign w:val="center"/>
          </w:tcPr>
          <w:p w:rsidR="00EC1787" w:rsidRPr="00937F8E" w:rsidRDefault="00EC1787" w:rsidP="00CE3717">
            <w:pPr>
              <w:jc w:val="center"/>
              <w:rPr>
                <w:sz w:val="14"/>
                <w:szCs w:val="14"/>
                <w:lang w:val="en-US"/>
              </w:rPr>
            </w:pPr>
            <w:r w:rsidRPr="00937F8E">
              <w:rPr>
                <w:sz w:val="14"/>
                <w:szCs w:val="14"/>
                <w:lang w:val="en-US"/>
              </w:rPr>
              <w:t>н2</w:t>
            </w:r>
          </w:p>
        </w:tc>
        <w:tc>
          <w:tcPr>
            <w:tcW w:w="3561" w:type="dxa"/>
            <w:gridSpan w:val="2"/>
            <w:vAlign w:val="center"/>
          </w:tcPr>
          <w:p w:rsidR="00EC1787" w:rsidRPr="00937F8E" w:rsidRDefault="00EC1787" w:rsidP="00CE3717">
            <w:pPr>
              <w:jc w:val="center"/>
              <w:rPr>
                <w:sz w:val="14"/>
                <w:szCs w:val="14"/>
                <w:lang w:val="en-US"/>
              </w:rPr>
            </w:pPr>
            <w:r w:rsidRPr="00937F8E">
              <w:rPr>
                <w:sz w:val="14"/>
                <w:szCs w:val="14"/>
                <w:lang w:val="en-US"/>
              </w:rPr>
              <w:t>493603.68</w:t>
            </w:r>
          </w:p>
        </w:tc>
        <w:tc>
          <w:tcPr>
            <w:tcW w:w="2747" w:type="dxa"/>
            <w:vAlign w:val="center"/>
          </w:tcPr>
          <w:p w:rsidR="00EC1787" w:rsidRPr="00937F8E" w:rsidRDefault="00EC1787" w:rsidP="00CE3717">
            <w:pPr>
              <w:jc w:val="center"/>
              <w:rPr>
                <w:sz w:val="14"/>
                <w:szCs w:val="14"/>
              </w:rPr>
            </w:pPr>
            <w:r w:rsidRPr="00937F8E">
              <w:rPr>
                <w:sz w:val="14"/>
                <w:szCs w:val="14"/>
                <w:lang w:val="en-US"/>
              </w:rPr>
              <w:t>1399592.05</w:t>
            </w:r>
          </w:p>
        </w:tc>
      </w:tr>
      <w:tr w:rsidR="00EC1787" w:rsidRPr="00937F8E" w:rsidTr="00CE3717">
        <w:trPr>
          <w:trHeight w:val="113"/>
          <w:jc w:val="center"/>
        </w:trPr>
        <w:tc>
          <w:tcPr>
            <w:tcW w:w="3499" w:type="dxa"/>
            <w:vAlign w:val="center"/>
          </w:tcPr>
          <w:p w:rsidR="00EC1787" w:rsidRPr="00937F8E" w:rsidRDefault="00EC1787" w:rsidP="00CE3717">
            <w:pPr>
              <w:jc w:val="center"/>
              <w:rPr>
                <w:sz w:val="14"/>
                <w:szCs w:val="14"/>
                <w:lang w:val="en-US"/>
              </w:rPr>
            </w:pPr>
            <w:r w:rsidRPr="00937F8E">
              <w:rPr>
                <w:sz w:val="14"/>
                <w:szCs w:val="14"/>
                <w:lang w:val="en-US"/>
              </w:rPr>
              <w:t>н3</w:t>
            </w:r>
          </w:p>
        </w:tc>
        <w:tc>
          <w:tcPr>
            <w:tcW w:w="3561" w:type="dxa"/>
            <w:gridSpan w:val="2"/>
            <w:vAlign w:val="center"/>
          </w:tcPr>
          <w:p w:rsidR="00EC1787" w:rsidRPr="00937F8E" w:rsidRDefault="00EC1787" w:rsidP="00CE3717">
            <w:pPr>
              <w:jc w:val="center"/>
              <w:rPr>
                <w:sz w:val="14"/>
                <w:szCs w:val="14"/>
                <w:lang w:val="en-US"/>
              </w:rPr>
            </w:pPr>
            <w:r w:rsidRPr="00937F8E">
              <w:rPr>
                <w:sz w:val="14"/>
                <w:szCs w:val="14"/>
                <w:lang w:val="en-US"/>
              </w:rPr>
              <w:t>493602.22</w:t>
            </w:r>
          </w:p>
        </w:tc>
        <w:tc>
          <w:tcPr>
            <w:tcW w:w="2747" w:type="dxa"/>
            <w:vAlign w:val="center"/>
          </w:tcPr>
          <w:p w:rsidR="00EC1787" w:rsidRPr="00937F8E" w:rsidRDefault="00EC1787" w:rsidP="00CE3717">
            <w:pPr>
              <w:jc w:val="center"/>
              <w:rPr>
                <w:sz w:val="14"/>
                <w:szCs w:val="14"/>
              </w:rPr>
            </w:pPr>
            <w:r w:rsidRPr="00937F8E">
              <w:rPr>
                <w:sz w:val="14"/>
                <w:szCs w:val="14"/>
                <w:lang w:val="en-US"/>
              </w:rPr>
              <w:t>1399595.05</w:t>
            </w:r>
          </w:p>
        </w:tc>
      </w:tr>
      <w:tr w:rsidR="00EC1787" w:rsidRPr="00937F8E" w:rsidTr="00CE3717">
        <w:trPr>
          <w:trHeight w:val="113"/>
          <w:jc w:val="center"/>
        </w:trPr>
        <w:tc>
          <w:tcPr>
            <w:tcW w:w="3499" w:type="dxa"/>
            <w:vAlign w:val="center"/>
          </w:tcPr>
          <w:p w:rsidR="00EC1787" w:rsidRPr="00937F8E" w:rsidRDefault="00EC1787" w:rsidP="00CE3717">
            <w:pPr>
              <w:jc w:val="center"/>
              <w:rPr>
                <w:sz w:val="14"/>
                <w:szCs w:val="14"/>
                <w:lang w:val="en-US"/>
              </w:rPr>
            </w:pPr>
            <w:r w:rsidRPr="00937F8E">
              <w:rPr>
                <w:sz w:val="14"/>
                <w:szCs w:val="14"/>
                <w:lang w:val="en-US"/>
              </w:rPr>
              <w:t>н4</w:t>
            </w:r>
          </w:p>
        </w:tc>
        <w:tc>
          <w:tcPr>
            <w:tcW w:w="3561" w:type="dxa"/>
            <w:gridSpan w:val="2"/>
            <w:vAlign w:val="center"/>
          </w:tcPr>
          <w:p w:rsidR="00EC1787" w:rsidRPr="00937F8E" w:rsidRDefault="00EC1787" w:rsidP="00CE3717">
            <w:pPr>
              <w:jc w:val="center"/>
              <w:rPr>
                <w:sz w:val="14"/>
                <w:szCs w:val="14"/>
                <w:lang w:val="en-US"/>
              </w:rPr>
            </w:pPr>
            <w:r w:rsidRPr="00937F8E">
              <w:rPr>
                <w:sz w:val="14"/>
                <w:szCs w:val="14"/>
                <w:lang w:val="en-US"/>
              </w:rPr>
              <w:t>493599.52</w:t>
            </w:r>
          </w:p>
        </w:tc>
        <w:tc>
          <w:tcPr>
            <w:tcW w:w="2747" w:type="dxa"/>
            <w:vAlign w:val="center"/>
          </w:tcPr>
          <w:p w:rsidR="00EC1787" w:rsidRPr="00937F8E" w:rsidRDefault="00EC1787" w:rsidP="00CE3717">
            <w:pPr>
              <w:jc w:val="center"/>
              <w:rPr>
                <w:sz w:val="14"/>
                <w:szCs w:val="14"/>
              </w:rPr>
            </w:pPr>
            <w:r w:rsidRPr="00937F8E">
              <w:rPr>
                <w:sz w:val="14"/>
                <w:szCs w:val="14"/>
                <w:lang w:val="en-US"/>
              </w:rPr>
              <w:t>1399593.73</w:t>
            </w:r>
          </w:p>
        </w:tc>
      </w:tr>
      <w:tr w:rsidR="00EC1787" w:rsidRPr="00937F8E" w:rsidTr="00CE3717">
        <w:trPr>
          <w:trHeight w:val="113"/>
          <w:jc w:val="center"/>
        </w:trPr>
        <w:tc>
          <w:tcPr>
            <w:tcW w:w="3499" w:type="dxa"/>
            <w:vAlign w:val="center"/>
          </w:tcPr>
          <w:p w:rsidR="00EC1787" w:rsidRPr="00937F8E" w:rsidRDefault="00EC1787" w:rsidP="00CE3717">
            <w:pPr>
              <w:jc w:val="center"/>
              <w:rPr>
                <w:sz w:val="14"/>
                <w:szCs w:val="14"/>
                <w:lang w:val="en-US"/>
              </w:rPr>
            </w:pPr>
            <w:r w:rsidRPr="00937F8E">
              <w:rPr>
                <w:sz w:val="14"/>
                <w:szCs w:val="14"/>
                <w:lang w:val="en-US"/>
              </w:rPr>
              <w:t>н1</w:t>
            </w:r>
          </w:p>
        </w:tc>
        <w:tc>
          <w:tcPr>
            <w:tcW w:w="3561" w:type="dxa"/>
            <w:gridSpan w:val="2"/>
            <w:vAlign w:val="center"/>
          </w:tcPr>
          <w:p w:rsidR="00EC1787" w:rsidRPr="00937F8E" w:rsidRDefault="00EC1787" w:rsidP="00CE3717">
            <w:pPr>
              <w:jc w:val="center"/>
              <w:rPr>
                <w:sz w:val="14"/>
                <w:szCs w:val="14"/>
                <w:lang w:val="en-US"/>
              </w:rPr>
            </w:pPr>
            <w:r w:rsidRPr="00937F8E">
              <w:rPr>
                <w:sz w:val="14"/>
                <w:szCs w:val="14"/>
                <w:lang w:val="en-US"/>
              </w:rPr>
              <w:t>493600.98</w:t>
            </w:r>
          </w:p>
        </w:tc>
        <w:tc>
          <w:tcPr>
            <w:tcW w:w="2747" w:type="dxa"/>
            <w:vAlign w:val="center"/>
          </w:tcPr>
          <w:p w:rsidR="00EC1787" w:rsidRPr="00937F8E" w:rsidRDefault="00EC1787" w:rsidP="00CE3717">
            <w:pPr>
              <w:jc w:val="center"/>
              <w:rPr>
                <w:sz w:val="14"/>
                <w:szCs w:val="14"/>
              </w:rPr>
            </w:pPr>
            <w:r w:rsidRPr="00937F8E">
              <w:rPr>
                <w:sz w:val="14"/>
                <w:szCs w:val="14"/>
                <w:lang w:val="en-US"/>
              </w:rPr>
              <w:t>1399590.74</w:t>
            </w:r>
          </w:p>
        </w:tc>
      </w:tr>
      <w:tr w:rsidR="00EC1787" w:rsidRPr="00937F8E" w:rsidTr="00CE3717">
        <w:trPr>
          <w:trHeight w:val="8505"/>
          <w:jc w:val="center"/>
        </w:trPr>
        <w:tc>
          <w:tcPr>
            <w:tcW w:w="9807" w:type="dxa"/>
            <w:gridSpan w:val="4"/>
            <w:vAlign w:val="center"/>
          </w:tcPr>
          <w:p w:rsidR="00EC1787" w:rsidRPr="00937F8E" w:rsidRDefault="00EC1787" w:rsidP="00CE3717">
            <w:pPr>
              <w:jc w:val="center"/>
              <w:rPr>
                <w:color w:val="FFFFFF"/>
                <w:sz w:val="14"/>
                <w:szCs w:val="14"/>
              </w:rPr>
            </w:pPr>
            <w:r>
              <w:rPr>
                <w:noProof/>
                <w:color w:val="FFFFFF"/>
                <w:sz w:val="14"/>
                <w:szCs w:val="14"/>
              </w:rPr>
              <w:drawing>
                <wp:inline distT="0" distB="0" distL="0" distR="0">
                  <wp:extent cx="6196330" cy="538416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6196330" cy="5384165"/>
                          </a:xfrm>
                          <a:prstGeom prst="rect">
                            <a:avLst/>
                          </a:prstGeom>
                          <a:noFill/>
                          <a:ln w="9525">
                            <a:noFill/>
                            <a:miter lim="800000"/>
                            <a:headEnd/>
                            <a:tailEnd/>
                          </a:ln>
                        </pic:spPr>
                      </pic:pic>
                    </a:graphicData>
                  </a:graphic>
                </wp:inline>
              </w:drawing>
            </w:r>
          </w:p>
        </w:tc>
      </w:tr>
    </w:tbl>
    <w:p w:rsidR="00EC1787" w:rsidRPr="00130ABE" w:rsidRDefault="00EC1787" w:rsidP="00EC1787">
      <w:pPr>
        <w:rPr>
          <w:sz w:val="16"/>
          <w:szCs w:val="16"/>
          <w:lang w:val="en-US"/>
        </w:rPr>
      </w:pPr>
    </w:p>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tbl>
      <w:tblPr>
        <w:tblW w:w="0" w:type="auto"/>
        <w:jc w:val="right"/>
        <w:tblInd w:w="-594" w:type="dxa"/>
        <w:tblCellMar>
          <w:left w:w="28" w:type="dxa"/>
          <w:right w:w="28" w:type="dxa"/>
        </w:tblCellMar>
        <w:tblLook w:val="04A0"/>
      </w:tblPr>
      <w:tblGrid>
        <w:gridCol w:w="5130"/>
      </w:tblGrid>
      <w:tr w:rsidR="00EC1787" w:rsidRPr="00E4353C" w:rsidTr="00CE3717">
        <w:trPr>
          <w:trHeight w:val="170"/>
          <w:jc w:val="right"/>
        </w:trPr>
        <w:tc>
          <w:tcPr>
            <w:tcW w:w="5130" w:type="dxa"/>
            <w:hideMark/>
          </w:tcPr>
          <w:p w:rsidR="00EC1787" w:rsidRPr="00E4353C" w:rsidRDefault="00EC1787" w:rsidP="00CE3717">
            <w:pPr>
              <w:pStyle w:val="ConsPlusNormal0"/>
              <w:jc w:val="right"/>
              <w:rPr>
                <w:rFonts w:ascii="Times New Roman" w:hAnsi="Times New Roman"/>
                <w:b/>
                <w:bCs/>
                <w:sz w:val="28"/>
                <w:szCs w:val="28"/>
              </w:rPr>
            </w:pPr>
            <w:r w:rsidRPr="00E4353C">
              <w:rPr>
                <w:rFonts w:ascii="Times New Roman" w:hAnsi="Times New Roman"/>
                <w:b/>
                <w:bCs/>
                <w:sz w:val="28"/>
                <w:szCs w:val="28"/>
              </w:rPr>
              <w:lastRenderedPageBreak/>
              <w:t>Приложение № 4 к схеме</w:t>
            </w:r>
          </w:p>
        </w:tc>
      </w:tr>
    </w:tbl>
    <w:p w:rsidR="00EC1787" w:rsidRPr="00C83D17" w:rsidRDefault="00EC1787" w:rsidP="00EC1787">
      <w:pPr>
        <w:rPr>
          <w:sz w:val="28"/>
          <w:szCs w:val="28"/>
        </w:rPr>
      </w:pPr>
    </w:p>
    <w:p w:rsidR="00000AD5" w:rsidRDefault="00EC1787" w:rsidP="00EC1787">
      <w:pPr>
        <w:pStyle w:val="ConsPlusNormal0"/>
        <w:jc w:val="center"/>
        <w:rPr>
          <w:rFonts w:ascii="Times New Roman" w:hAnsi="Times New Roman"/>
          <w:b/>
          <w:bCs/>
          <w:sz w:val="24"/>
          <w:szCs w:val="24"/>
        </w:rPr>
      </w:pPr>
      <w:r w:rsidRPr="00000AD5">
        <w:rPr>
          <w:rFonts w:ascii="Times New Roman" w:hAnsi="Times New Roman"/>
          <w:b/>
          <w:bCs/>
          <w:sz w:val="24"/>
          <w:szCs w:val="24"/>
        </w:rPr>
        <w:t xml:space="preserve">СХЕМА РАСПОЛОЖЕНИЯ ЗЕМЕЛЬНОГО УЧАСТКА </w:t>
      </w:r>
    </w:p>
    <w:p w:rsidR="00EC1787" w:rsidRPr="00000AD5" w:rsidRDefault="00EC1787" w:rsidP="00000AD5">
      <w:pPr>
        <w:pStyle w:val="ConsPlusNormal0"/>
        <w:jc w:val="center"/>
        <w:rPr>
          <w:rFonts w:ascii="Times New Roman" w:hAnsi="Times New Roman"/>
          <w:b/>
          <w:bCs/>
          <w:sz w:val="24"/>
          <w:szCs w:val="24"/>
        </w:rPr>
      </w:pPr>
      <w:r w:rsidRPr="00000AD5">
        <w:rPr>
          <w:rFonts w:ascii="Times New Roman" w:hAnsi="Times New Roman"/>
          <w:b/>
          <w:bCs/>
          <w:sz w:val="24"/>
          <w:szCs w:val="24"/>
        </w:rPr>
        <w:t>ИЛИ ЗЕМЕЛЬНЫХ УЧАСТКОВ НА КАДАСТРОВОМ ПЛАНЕ ТЕРРИТОРИИ</w:t>
      </w:r>
    </w:p>
    <w:p w:rsidR="00EC1787" w:rsidRPr="00C83D17" w:rsidRDefault="00EC1787" w:rsidP="00EC1787">
      <w:pPr>
        <w:pStyle w:val="ConsPlusNormal0"/>
        <w:jc w:val="center"/>
        <w:rPr>
          <w:rFonts w:ascii="Times New Roman" w:hAnsi="Times New Roman"/>
          <w:b/>
          <w:bCs/>
          <w:sz w:val="28"/>
          <w:szCs w:val="28"/>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907"/>
        <w:gridCol w:w="2772"/>
      </w:tblGrid>
      <w:tr w:rsidR="00EC1787" w:rsidRPr="00295F8D" w:rsidTr="00CE3717">
        <w:trPr>
          <w:trHeight w:val="170"/>
          <w:jc w:val="center"/>
        </w:trPr>
        <w:tc>
          <w:tcPr>
            <w:tcW w:w="9832" w:type="dxa"/>
            <w:gridSpan w:val="4"/>
            <w:tcBorders>
              <w:top w:val="single" w:sz="4" w:space="0" w:color="auto"/>
              <w:left w:val="single" w:sz="4" w:space="0" w:color="auto"/>
              <w:bottom w:val="single" w:sz="4" w:space="0" w:color="auto"/>
              <w:right w:val="single" w:sz="4" w:space="0" w:color="auto"/>
            </w:tcBorders>
            <w:vAlign w:val="center"/>
            <w:hideMark/>
          </w:tcPr>
          <w:p w:rsidR="00EC1787" w:rsidRPr="00295F8D" w:rsidRDefault="00EC1787" w:rsidP="00CE3717">
            <w:pPr>
              <w:rPr>
                <w:sz w:val="16"/>
                <w:szCs w:val="16"/>
              </w:rPr>
            </w:pPr>
            <w:r w:rsidRPr="00295F8D">
              <w:rPr>
                <w:sz w:val="16"/>
                <w:szCs w:val="16"/>
              </w:rPr>
              <w:t xml:space="preserve"> Адрес объекта:</w:t>
            </w:r>
            <w:r>
              <w:rPr>
                <w:sz w:val="16"/>
                <w:szCs w:val="16"/>
              </w:rPr>
              <w:t xml:space="preserve"> </w:t>
            </w:r>
            <w:r w:rsidRPr="00295F8D">
              <w:rPr>
                <w:sz w:val="16"/>
                <w:szCs w:val="16"/>
              </w:rPr>
              <w:t>Саратовская область,  г. Калининск , ул. Ленина от магазина «Садко» в сторону магазина «</w:t>
            </w:r>
            <w:r w:rsidRPr="00295F8D">
              <w:rPr>
                <w:sz w:val="16"/>
                <w:szCs w:val="16"/>
                <w:lang w:val="en-US"/>
              </w:rPr>
              <w:t>BerHaus</w:t>
            </w:r>
            <w:r w:rsidRPr="00295F8D">
              <w:rPr>
                <w:sz w:val="16"/>
                <w:szCs w:val="16"/>
              </w:rPr>
              <w:t>», 5м</w:t>
            </w:r>
          </w:p>
        </w:tc>
      </w:tr>
      <w:tr w:rsidR="00EC1787" w:rsidRPr="00295F8D" w:rsidTr="00CE3717">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EC1787" w:rsidRPr="00295F8D" w:rsidRDefault="00EC1787" w:rsidP="00CE3717">
            <w:pPr>
              <w:rPr>
                <w:sz w:val="16"/>
                <w:szCs w:val="16"/>
                <w:vertAlign w:val="superscript"/>
              </w:rPr>
            </w:pPr>
            <w:r w:rsidRPr="00295F8D">
              <w:rPr>
                <w:sz w:val="16"/>
                <w:szCs w:val="16"/>
              </w:rPr>
              <w:t xml:space="preserve">Условный номер земельного участка </w:t>
            </w:r>
            <w:r w:rsidRPr="00295F8D">
              <w:rPr>
                <w:b/>
                <w:sz w:val="16"/>
                <w:szCs w:val="16"/>
              </w:rPr>
              <w:t xml:space="preserve"> :ЗУ1</w:t>
            </w:r>
          </w:p>
        </w:tc>
        <w:tc>
          <w:tcPr>
            <w:tcW w:w="3679" w:type="dxa"/>
            <w:gridSpan w:val="2"/>
            <w:tcBorders>
              <w:top w:val="single" w:sz="4" w:space="0" w:color="auto"/>
              <w:left w:val="single" w:sz="4" w:space="0" w:color="auto"/>
              <w:bottom w:val="single" w:sz="4" w:space="0" w:color="auto"/>
              <w:right w:val="single" w:sz="4" w:space="0" w:color="auto"/>
            </w:tcBorders>
            <w:vAlign w:val="center"/>
            <w:hideMark/>
          </w:tcPr>
          <w:p w:rsidR="00EC1787" w:rsidRPr="00295F8D" w:rsidRDefault="00EC1787" w:rsidP="00CE3717">
            <w:pPr>
              <w:jc w:val="right"/>
              <w:rPr>
                <w:sz w:val="16"/>
                <w:szCs w:val="16"/>
              </w:rPr>
            </w:pPr>
            <w:r w:rsidRPr="00295F8D">
              <w:rPr>
                <w:sz w:val="16"/>
                <w:szCs w:val="16"/>
              </w:rPr>
              <w:t>Система координат: МСК-64, зона 1</w:t>
            </w:r>
          </w:p>
        </w:tc>
      </w:tr>
      <w:tr w:rsidR="00EC1787" w:rsidRPr="00295F8D" w:rsidTr="00CE3717">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EC1787" w:rsidRPr="00295F8D" w:rsidRDefault="00EC1787" w:rsidP="00CE3717">
            <w:pPr>
              <w:rPr>
                <w:sz w:val="16"/>
                <w:szCs w:val="16"/>
              </w:rPr>
            </w:pPr>
            <w:r w:rsidRPr="00295F8D">
              <w:rPr>
                <w:sz w:val="16"/>
                <w:szCs w:val="16"/>
              </w:rPr>
              <w:t xml:space="preserve">Вид разрешенного использования: </w:t>
            </w:r>
            <w:r w:rsidRPr="00295F8D">
              <w:rPr>
                <w:b/>
                <w:sz w:val="16"/>
                <w:szCs w:val="16"/>
              </w:rPr>
              <w:t>для размещения автофургона</w:t>
            </w:r>
          </w:p>
        </w:tc>
        <w:tc>
          <w:tcPr>
            <w:tcW w:w="3679" w:type="dxa"/>
            <w:gridSpan w:val="2"/>
            <w:tcBorders>
              <w:top w:val="single" w:sz="4" w:space="0" w:color="auto"/>
              <w:left w:val="single" w:sz="4" w:space="0" w:color="auto"/>
              <w:bottom w:val="single" w:sz="4" w:space="0" w:color="auto"/>
              <w:right w:val="single" w:sz="4" w:space="0" w:color="auto"/>
            </w:tcBorders>
            <w:vAlign w:val="center"/>
            <w:hideMark/>
          </w:tcPr>
          <w:p w:rsidR="00EC1787" w:rsidRPr="00295F8D" w:rsidRDefault="00EC1787" w:rsidP="00CE3717">
            <w:pPr>
              <w:jc w:val="right"/>
              <w:rPr>
                <w:sz w:val="16"/>
                <w:szCs w:val="16"/>
              </w:rPr>
            </w:pPr>
            <w:r w:rsidRPr="00295F8D">
              <w:rPr>
                <w:sz w:val="16"/>
                <w:szCs w:val="16"/>
              </w:rPr>
              <w:t xml:space="preserve">Категория земель: </w:t>
            </w:r>
            <w:r w:rsidRPr="00295F8D">
              <w:rPr>
                <w:b/>
                <w:sz w:val="16"/>
                <w:szCs w:val="16"/>
              </w:rPr>
              <w:t>земли населенного пункта</w:t>
            </w:r>
          </w:p>
        </w:tc>
      </w:tr>
      <w:tr w:rsidR="00EC1787" w:rsidRPr="00295F8D" w:rsidTr="00CE3717">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EC1787" w:rsidRPr="00295F8D" w:rsidRDefault="00EC1787" w:rsidP="00CE3717">
            <w:pPr>
              <w:rPr>
                <w:sz w:val="16"/>
                <w:szCs w:val="16"/>
                <w:vertAlign w:val="superscript"/>
              </w:rPr>
            </w:pPr>
            <w:r w:rsidRPr="00295F8D">
              <w:rPr>
                <w:sz w:val="16"/>
                <w:szCs w:val="16"/>
              </w:rPr>
              <w:t xml:space="preserve">Площадь земельного участка </w:t>
            </w:r>
            <w:r w:rsidRPr="00295F8D">
              <w:rPr>
                <w:b/>
                <w:sz w:val="16"/>
                <w:szCs w:val="16"/>
              </w:rPr>
              <w:t>6</w:t>
            </w:r>
            <w:r w:rsidRPr="00295F8D">
              <w:rPr>
                <w:sz w:val="16"/>
                <w:szCs w:val="16"/>
              </w:rPr>
              <w:t xml:space="preserve"> м</w:t>
            </w:r>
            <w:r w:rsidRPr="00295F8D">
              <w:rPr>
                <w:sz w:val="16"/>
                <w:szCs w:val="16"/>
                <w:vertAlign w:val="superscript"/>
              </w:rPr>
              <w:t>2</w:t>
            </w:r>
          </w:p>
        </w:tc>
        <w:tc>
          <w:tcPr>
            <w:tcW w:w="3679" w:type="dxa"/>
            <w:gridSpan w:val="2"/>
            <w:tcBorders>
              <w:top w:val="single" w:sz="4" w:space="0" w:color="auto"/>
              <w:left w:val="single" w:sz="4" w:space="0" w:color="auto"/>
              <w:bottom w:val="single" w:sz="4" w:space="0" w:color="auto"/>
              <w:right w:val="single" w:sz="4" w:space="0" w:color="auto"/>
            </w:tcBorders>
            <w:vAlign w:val="center"/>
            <w:hideMark/>
          </w:tcPr>
          <w:p w:rsidR="00EC1787" w:rsidRPr="00295F8D" w:rsidRDefault="00EC1787" w:rsidP="00CE3717">
            <w:pPr>
              <w:jc w:val="right"/>
              <w:rPr>
                <w:sz w:val="16"/>
                <w:szCs w:val="16"/>
              </w:rPr>
            </w:pPr>
            <w:r w:rsidRPr="00295F8D">
              <w:rPr>
                <w:sz w:val="16"/>
                <w:szCs w:val="16"/>
              </w:rPr>
              <w:t xml:space="preserve">Кадастровый квартал   </w:t>
            </w:r>
            <w:r w:rsidRPr="00295F8D">
              <w:rPr>
                <w:b/>
                <w:sz w:val="16"/>
                <w:szCs w:val="16"/>
              </w:rPr>
              <w:t>64:15:281604</w:t>
            </w:r>
          </w:p>
        </w:tc>
      </w:tr>
      <w:tr w:rsidR="00EC1787" w:rsidRPr="00295F8D" w:rsidTr="00CE3717">
        <w:trPr>
          <w:trHeight w:hRule="exact" w:val="170"/>
          <w:jc w:val="center"/>
        </w:trPr>
        <w:tc>
          <w:tcPr>
            <w:tcW w:w="3499" w:type="dxa"/>
          </w:tcPr>
          <w:p w:rsidR="00EC1787" w:rsidRPr="00295F8D" w:rsidRDefault="00EC1787" w:rsidP="00CE3717">
            <w:pPr>
              <w:jc w:val="center"/>
              <w:rPr>
                <w:sz w:val="12"/>
                <w:szCs w:val="12"/>
              </w:rPr>
            </w:pPr>
            <w:r w:rsidRPr="00295F8D">
              <w:rPr>
                <w:sz w:val="12"/>
                <w:szCs w:val="12"/>
              </w:rPr>
              <w:t>1</w:t>
            </w:r>
          </w:p>
        </w:tc>
        <w:tc>
          <w:tcPr>
            <w:tcW w:w="3561" w:type="dxa"/>
            <w:gridSpan w:val="2"/>
            <w:vAlign w:val="center"/>
          </w:tcPr>
          <w:p w:rsidR="00EC1787" w:rsidRPr="00295F8D" w:rsidRDefault="00EC1787" w:rsidP="00CE3717">
            <w:pPr>
              <w:jc w:val="center"/>
              <w:rPr>
                <w:bCs/>
                <w:sz w:val="12"/>
                <w:szCs w:val="12"/>
              </w:rPr>
            </w:pPr>
            <w:r w:rsidRPr="00295F8D">
              <w:rPr>
                <w:bCs/>
                <w:sz w:val="12"/>
                <w:szCs w:val="12"/>
              </w:rPr>
              <w:t>2</w:t>
            </w:r>
          </w:p>
        </w:tc>
        <w:tc>
          <w:tcPr>
            <w:tcW w:w="2772" w:type="dxa"/>
            <w:vAlign w:val="center"/>
          </w:tcPr>
          <w:p w:rsidR="00EC1787" w:rsidRPr="00295F8D" w:rsidRDefault="00EC1787" w:rsidP="00CE3717">
            <w:pPr>
              <w:jc w:val="center"/>
              <w:rPr>
                <w:bCs/>
                <w:sz w:val="12"/>
                <w:szCs w:val="12"/>
              </w:rPr>
            </w:pPr>
            <w:r w:rsidRPr="00295F8D">
              <w:rPr>
                <w:bCs/>
                <w:sz w:val="12"/>
                <w:szCs w:val="12"/>
              </w:rPr>
              <w:t>3</w:t>
            </w:r>
          </w:p>
        </w:tc>
      </w:tr>
      <w:tr w:rsidR="00EC1787" w:rsidRPr="00295F8D" w:rsidTr="00CE3717">
        <w:trPr>
          <w:trHeight w:val="113"/>
          <w:jc w:val="center"/>
        </w:trPr>
        <w:tc>
          <w:tcPr>
            <w:tcW w:w="3499" w:type="dxa"/>
            <w:vAlign w:val="center"/>
          </w:tcPr>
          <w:p w:rsidR="00EC1787" w:rsidRPr="00295F8D" w:rsidRDefault="00EC1787" w:rsidP="00CE3717">
            <w:pPr>
              <w:jc w:val="center"/>
              <w:rPr>
                <w:sz w:val="14"/>
                <w:szCs w:val="14"/>
                <w:lang w:val="en-US"/>
              </w:rPr>
            </w:pPr>
            <w:r w:rsidRPr="00295F8D">
              <w:rPr>
                <w:sz w:val="14"/>
                <w:szCs w:val="14"/>
                <w:lang w:val="en-US"/>
              </w:rPr>
              <w:t>н1</w:t>
            </w:r>
          </w:p>
        </w:tc>
        <w:tc>
          <w:tcPr>
            <w:tcW w:w="3561" w:type="dxa"/>
            <w:gridSpan w:val="2"/>
            <w:vAlign w:val="center"/>
          </w:tcPr>
          <w:p w:rsidR="00EC1787" w:rsidRPr="00295F8D" w:rsidRDefault="00EC1787" w:rsidP="00CE3717">
            <w:pPr>
              <w:jc w:val="center"/>
              <w:rPr>
                <w:sz w:val="14"/>
                <w:szCs w:val="14"/>
                <w:lang w:val="en-US"/>
              </w:rPr>
            </w:pPr>
            <w:r w:rsidRPr="00295F8D">
              <w:rPr>
                <w:sz w:val="14"/>
                <w:szCs w:val="14"/>
                <w:lang w:val="en-US"/>
              </w:rPr>
              <w:t>493667.90</w:t>
            </w:r>
          </w:p>
        </w:tc>
        <w:tc>
          <w:tcPr>
            <w:tcW w:w="2772" w:type="dxa"/>
            <w:vAlign w:val="center"/>
          </w:tcPr>
          <w:p w:rsidR="00EC1787" w:rsidRPr="00295F8D" w:rsidRDefault="00EC1787" w:rsidP="00CE3717">
            <w:pPr>
              <w:jc w:val="center"/>
              <w:rPr>
                <w:sz w:val="14"/>
                <w:szCs w:val="14"/>
              </w:rPr>
            </w:pPr>
            <w:r w:rsidRPr="00295F8D">
              <w:rPr>
                <w:sz w:val="14"/>
                <w:szCs w:val="14"/>
                <w:lang w:val="en-US"/>
              </w:rPr>
              <w:t>1399463.42</w:t>
            </w:r>
          </w:p>
        </w:tc>
      </w:tr>
      <w:tr w:rsidR="00EC1787" w:rsidRPr="00295F8D" w:rsidTr="00CE3717">
        <w:trPr>
          <w:trHeight w:val="113"/>
          <w:jc w:val="center"/>
        </w:trPr>
        <w:tc>
          <w:tcPr>
            <w:tcW w:w="3499" w:type="dxa"/>
            <w:vAlign w:val="center"/>
          </w:tcPr>
          <w:p w:rsidR="00EC1787" w:rsidRPr="00295F8D" w:rsidRDefault="00EC1787" w:rsidP="00CE3717">
            <w:pPr>
              <w:jc w:val="center"/>
              <w:rPr>
                <w:sz w:val="14"/>
                <w:szCs w:val="14"/>
                <w:lang w:val="en-US"/>
              </w:rPr>
            </w:pPr>
            <w:r w:rsidRPr="00295F8D">
              <w:rPr>
                <w:sz w:val="14"/>
                <w:szCs w:val="14"/>
                <w:lang w:val="en-US"/>
              </w:rPr>
              <w:t>н2</w:t>
            </w:r>
          </w:p>
        </w:tc>
        <w:tc>
          <w:tcPr>
            <w:tcW w:w="3561" w:type="dxa"/>
            <w:gridSpan w:val="2"/>
            <w:vAlign w:val="center"/>
          </w:tcPr>
          <w:p w:rsidR="00EC1787" w:rsidRPr="00295F8D" w:rsidRDefault="00EC1787" w:rsidP="00CE3717">
            <w:pPr>
              <w:jc w:val="center"/>
              <w:rPr>
                <w:sz w:val="14"/>
                <w:szCs w:val="14"/>
                <w:lang w:val="en-US"/>
              </w:rPr>
            </w:pPr>
            <w:r w:rsidRPr="00295F8D">
              <w:rPr>
                <w:sz w:val="14"/>
                <w:szCs w:val="14"/>
                <w:lang w:val="en-US"/>
              </w:rPr>
              <w:t>493666.60</w:t>
            </w:r>
          </w:p>
        </w:tc>
        <w:tc>
          <w:tcPr>
            <w:tcW w:w="2772" w:type="dxa"/>
            <w:vAlign w:val="center"/>
          </w:tcPr>
          <w:p w:rsidR="00EC1787" w:rsidRPr="00295F8D" w:rsidRDefault="00EC1787" w:rsidP="00CE3717">
            <w:pPr>
              <w:jc w:val="center"/>
              <w:rPr>
                <w:sz w:val="14"/>
                <w:szCs w:val="14"/>
              </w:rPr>
            </w:pPr>
            <w:r w:rsidRPr="00295F8D">
              <w:rPr>
                <w:sz w:val="14"/>
                <w:szCs w:val="14"/>
                <w:lang w:val="en-US"/>
              </w:rPr>
              <w:t>1399466.13</w:t>
            </w:r>
          </w:p>
        </w:tc>
      </w:tr>
      <w:tr w:rsidR="00EC1787" w:rsidRPr="00295F8D" w:rsidTr="00CE3717">
        <w:trPr>
          <w:trHeight w:val="113"/>
          <w:jc w:val="center"/>
        </w:trPr>
        <w:tc>
          <w:tcPr>
            <w:tcW w:w="3499" w:type="dxa"/>
            <w:vAlign w:val="center"/>
          </w:tcPr>
          <w:p w:rsidR="00EC1787" w:rsidRPr="00295F8D" w:rsidRDefault="00EC1787" w:rsidP="00CE3717">
            <w:pPr>
              <w:jc w:val="center"/>
              <w:rPr>
                <w:sz w:val="14"/>
                <w:szCs w:val="14"/>
                <w:lang w:val="en-US"/>
              </w:rPr>
            </w:pPr>
            <w:r w:rsidRPr="00295F8D">
              <w:rPr>
                <w:sz w:val="14"/>
                <w:szCs w:val="14"/>
                <w:lang w:val="en-US"/>
              </w:rPr>
              <w:t>н3</w:t>
            </w:r>
          </w:p>
        </w:tc>
        <w:tc>
          <w:tcPr>
            <w:tcW w:w="3561" w:type="dxa"/>
            <w:gridSpan w:val="2"/>
            <w:vAlign w:val="center"/>
          </w:tcPr>
          <w:p w:rsidR="00EC1787" w:rsidRPr="00295F8D" w:rsidRDefault="00EC1787" w:rsidP="00CE3717">
            <w:pPr>
              <w:jc w:val="center"/>
              <w:rPr>
                <w:sz w:val="14"/>
                <w:szCs w:val="14"/>
                <w:lang w:val="en-US"/>
              </w:rPr>
            </w:pPr>
            <w:r w:rsidRPr="00295F8D">
              <w:rPr>
                <w:sz w:val="14"/>
                <w:szCs w:val="14"/>
                <w:lang w:val="en-US"/>
              </w:rPr>
              <w:t>493664.80</w:t>
            </w:r>
          </w:p>
        </w:tc>
        <w:tc>
          <w:tcPr>
            <w:tcW w:w="2772" w:type="dxa"/>
            <w:vAlign w:val="center"/>
          </w:tcPr>
          <w:p w:rsidR="00EC1787" w:rsidRPr="00295F8D" w:rsidRDefault="00EC1787" w:rsidP="00CE3717">
            <w:pPr>
              <w:jc w:val="center"/>
              <w:rPr>
                <w:sz w:val="14"/>
                <w:szCs w:val="14"/>
              </w:rPr>
            </w:pPr>
            <w:r w:rsidRPr="00295F8D">
              <w:rPr>
                <w:sz w:val="14"/>
                <w:szCs w:val="14"/>
                <w:lang w:val="en-US"/>
              </w:rPr>
              <w:t>1399465.26</w:t>
            </w:r>
          </w:p>
        </w:tc>
      </w:tr>
      <w:tr w:rsidR="00EC1787" w:rsidRPr="00295F8D" w:rsidTr="00CE3717">
        <w:trPr>
          <w:trHeight w:val="113"/>
          <w:jc w:val="center"/>
        </w:trPr>
        <w:tc>
          <w:tcPr>
            <w:tcW w:w="3499" w:type="dxa"/>
            <w:vAlign w:val="center"/>
          </w:tcPr>
          <w:p w:rsidR="00EC1787" w:rsidRPr="00295F8D" w:rsidRDefault="00EC1787" w:rsidP="00CE3717">
            <w:pPr>
              <w:jc w:val="center"/>
              <w:rPr>
                <w:sz w:val="14"/>
                <w:szCs w:val="14"/>
                <w:lang w:val="en-US"/>
              </w:rPr>
            </w:pPr>
            <w:r w:rsidRPr="00295F8D">
              <w:rPr>
                <w:sz w:val="14"/>
                <w:szCs w:val="14"/>
                <w:lang w:val="en-US"/>
              </w:rPr>
              <w:t>н4</w:t>
            </w:r>
          </w:p>
        </w:tc>
        <w:tc>
          <w:tcPr>
            <w:tcW w:w="3561" w:type="dxa"/>
            <w:gridSpan w:val="2"/>
            <w:vAlign w:val="center"/>
          </w:tcPr>
          <w:p w:rsidR="00EC1787" w:rsidRPr="00295F8D" w:rsidRDefault="00EC1787" w:rsidP="00CE3717">
            <w:pPr>
              <w:jc w:val="center"/>
              <w:rPr>
                <w:sz w:val="14"/>
                <w:szCs w:val="14"/>
                <w:lang w:val="en-US"/>
              </w:rPr>
            </w:pPr>
            <w:r w:rsidRPr="00295F8D">
              <w:rPr>
                <w:sz w:val="14"/>
                <w:szCs w:val="14"/>
                <w:lang w:val="en-US"/>
              </w:rPr>
              <w:t>493666.10</w:t>
            </w:r>
          </w:p>
        </w:tc>
        <w:tc>
          <w:tcPr>
            <w:tcW w:w="2772" w:type="dxa"/>
            <w:vAlign w:val="center"/>
          </w:tcPr>
          <w:p w:rsidR="00EC1787" w:rsidRPr="00295F8D" w:rsidRDefault="00EC1787" w:rsidP="00CE3717">
            <w:pPr>
              <w:jc w:val="center"/>
              <w:rPr>
                <w:sz w:val="14"/>
                <w:szCs w:val="14"/>
              </w:rPr>
            </w:pPr>
            <w:r w:rsidRPr="00295F8D">
              <w:rPr>
                <w:sz w:val="14"/>
                <w:szCs w:val="14"/>
                <w:lang w:val="en-US"/>
              </w:rPr>
              <w:t>1399462.56</w:t>
            </w:r>
          </w:p>
        </w:tc>
      </w:tr>
      <w:tr w:rsidR="00EC1787" w:rsidRPr="00295F8D" w:rsidTr="00CE3717">
        <w:trPr>
          <w:trHeight w:val="113"/>
          <w:jc w:val="center"/>
        </w:trPr>
        <w:tc>
          <w:tcPr>
            <w:tcW w:w="3499" w:type="dxa"/>
            <w:vAlign w:val="center"/>
          </w:tcPr>
          <w:p w:rsidR="00EC1787" w:rsidRPr="00295F8D" w:rsidRDefault="00EC1787" w:rsidP="00CE3717">
            <w:pPr>
              <w:jc w:val="center"/>
              <w:rPr>
                <w:sz w:val="14"/>
                <w:szCs w:val="14"/>
                <w:lang w:val="en-US"/>
              </w:rPr>
            </w:pPr>
            <w:r w:rsidRPr="00295F8D">
              <w:rPr>
                <w:sz w:val="14"/>
                <w:szCs w:val="14"/>
                <w:lang w:val="en-US"/>
              </w:rPr>
              <w:t>н1</w:t>
            </w:r>
          </w:p>
        </w:tc>
        <w:tc>
          <w:tcPr>
            <w:tcW w:w="3561" w:type="dxa"/>
            <w:gridSpan w:val="2"/>
            <w:vAlign w:val="center"/>
          </w:tcPr>
          <w:p w:rsidR="00EC1787" w:rsidRPr="00295F8D" w:rsidRDefault="00EC1787" w:rsidP="00CE3717">
            <w:pPr>
              <w:jc w:val="center"/>
              <w:rPr>
                <w:sz w:val="14"/>
                <w:szCs w:val="14"/>
                <w:lang w:val="en-US"/>
              </w:rPr>
            </w:pPr>
            <w:r w:rsidRPr="00295F8D">
              <w:rPr>
                <w:sz w:val="14"/>
                <w:szCs w:val="14"/>
                <w:lang w:val="en-US"/>
              </w:rPr>
              <w:t>493667.90</w:t>
            </w:r>
          </w:p>
        </w:tc>
        <w:tc>
          <w:tcPr>
            <w:tcW w:w="2772" w:type="dxa"/>
            <w:vAlign w:val="center"/>
          </w:tcPr>
          <w:p w:rsidR="00EC1787" w:rsidRPr="00295F8D" w:rsidRDefault="00EC1787" w:rsidP="00CE3717">
            <w:pPr>
              <w:jc w:val="center"/>
              <w:rPr>
                <w:sz w:val="14"/>
                <w:szCs w:val="14"/>
              </w:rPr>
            </w:pPr>
            <w:r w:rsidRPr="00295F8D">
              <w:rPr>
                <w:sz w:val="14"/>
                <w:szCs w:val="14"/>
                <w:lang w:val="en-US"/>
              </w:rPr>
              <w:t>1399463.42</w:t>
            </w:r>
          </w:p>
        </w:tc>
      </w:tr>
      <w:tr w:rsidR="00EC1787" w:rsidRPr="00295F8D" w:rsidTr="00CE3717">
        <w:trPr>
          <w:trHeight w:val="8505"/>
          <w:jc w:val="center"/>
        </w:trPr>
        <w:tc>
          <w:tcPr>
            <w:tcW w:w="9832" w:type="dxa"/>
            <w:gridSpan w:val="4"/>
            <w:vAlign w:val="center"/>
          </w:tcPr>
          <w:p w:rsidR="00EC1787" w:rsidRPr="00295F8D" w:rsidRDefault="00EC1787" w:rsidP="00CE3717">
            <w:pPr>
              <w:jc w:val="center"/>
              <w:rPr>
                <w:color w:val="FFFFFF"/>
                <w:sz w:val="14"/>
                <w:szCs w:val="14"/>
              </w:rPr>
            </w:pPr>
            <w:r>
              <w:rPr>
                <w:noProof/>
                <w:color w:val="FFFFFF"/>
                <w:sz w:val="14"/>
                <w:szCs w:val="14"/>
              </w:rPr>
              <w:drawing>
                <wp:inline distT="0" distB="0" distL="0" distR="0">
                  <wp:extent cx="6141720" cy="538416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6141720" cy="5384165"/>
                          </a:xfrm>
                          <a:prstGeom prst="rect">
                            <a:avLst/>
                          </a:prstGeom>
                          <a:noFill/>
                          <a:ln w="9525">
                            <a:noFill/>
                            <a:miter lim="800000"/>
                            <a:headEnd/>
                            <a:tailEnd/>
                          </a:ln>
                        </pic:spPr>
                      </pic:pic>
                    </a:graphicData>
                  </a:graphic>
                </wp:inline>
              </w:drawing>
            </w:r>
          </w:p>
        </w:tc>
      </w:tr>
    </w:tbl>
    <w:p w:rsidR="00EC1787" w:rsidRPr="00130ABE" w:rsidRDefault="00EC1787" w:rsidP="00EC1787">
      <w:pPr>
        <w:rPr>
          <w:sz w:val="16"/>
          <w:szCs w:val="16"/>
          <w:lang w:val="en-US"/>
        </w:rPr>
      </w:pPr>
    </w:p>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tbl>
      <w:tblPr>
        <w:tblW w:w="0" w:type="auto"/>
        <w:jc w:val="right"/>
        <w:tblInd w:w="-594" w:type="dxa"/>
        <w:tblCellMar>
          <w:left w:w="28" w:type="dxa"/>
          <w:right w:w="28" w:type="dxa"/>
        </w:tblCellMar>
        <w:tblLook w:val="04A0"/>
      </w:tblPr>
      <w:tblGrid>
        <w:gridCol w:w="5130"/>
      </w:tblGrid>
      <w:tr w:rsidR="00EC1787" w:rsidRPr="00E4353C" w:rsidTr="00CE3717">
        <w:trPr>
          <w:trHeight w:val="170"/>
          <w:jc w:val="right"/>
        </w:trPr>
        <w:tc>
          <w:tcPr>
            <w:tcW w:w="5130" w:type="dxa"/>
            <w:hideMark/>
          </w:tcPr>
          <w:p w:rsidR="00EC1787" w:rsidRPr="00E4353C" w:rsidRDefault="00EC1787" w:rsidP="00CE3717">
            <w:pPr>
              <w:pStyle w:val="ConsPlusNormal0"/>
              <w:jc w:val="right"/>
              <w:rPr>
                <w:rFonts w:ascii="Times New Roman" w:hAnsi="Times New Roman"/>
                <w:b/>
                <w:bCs/>
                <w:sz w:val="28"/>
                <w:szCs w:val="28"/>
              </w:rPr>
            </w:pPr>
            <w:r w:rsidRPr="00E4353C">
              <w:rPr>
                <w:rFonts w:ascii="Times New Roman" w:hAnsi="Times New Roman"/>
                <w:b/>
                <w:bCs/>
                <w:sz w:val="28"/>
                <w:szCs w:val="28"/>
              </w:rPr>
              <w:lastRenderedPageBreak/>
              <w:t xml:space="preserve">Приложение № 5 к схеме </w:t>
            </w:r>
          </w:p>
        </w:tc>
      </w:tr>
    </w:tbl>
    <w:p w:rsidR="00EC1787" w:rsidRPr="00C83D17" w:rsidRDefault="00EC1787" w:rsidP="00EC1787">
      <w:pPr>
        <w:rPr>
          <w:sz w:val="28"/>
          <w:szCs w:val="28"/>
        </w:rPr>
      </w:pPr>
    </w:p>
    <w:p w:rsidR="00000AD5" w:rsidRDefault="00EC1787" w:rsidP="00EC1787">
      <w:pPr>
        <w:pStyle w:val="ConsPlusNormal0"/>
        <w:jc w:val="center"/>
        <w:rPr>
          <w:rFonts w:ascii="Times New Roman" w:hAnsi="Times New Roman"/>
          <w:b/>
          <w:bCs/>
          <w:sz w:val="24"/>
          <w:szCs w:val="24"/>
        </w:rPr>
      </w:pPr>
      <w:r w:rsidRPr="00000AD5">
        <w:rPr>
          <w:rFonts w:ascii="Times New Roman" w:hAnsi="Times New Roman"/>
          <w:b/>
          <w:bCs/>
          <w:sz w:val="24"/>
          <w:szCs w:val="24"/>
        </w:rPr>
        <w:t xml:space="preserve">СХЕМА РАСПОЛОЖЕНИЯ ЗЕМЕЛЬНОГО УЧАСТКА </w:t>
      </w:r>
    </w:p>
    <w:p w:rsidR="00EC1787" w:rsidRPr="00000AD5" w:rsidRDefault="00EC1787" w:rsidP="00000AD5">
      <w:pPr>
        <w:pStyle w:val="ConsPlusNormal0"/>
        <w:jc w:val="center"/>
        <w:rPr>
          <w:rFonts w:ascii="Times New Roman" w:hAnsi="Times New Roman"/>
          <w:b/>
          <w:bCs/>
          <w:sz w:val="24"/>
          <w:szCs w:val="24"/>
        </w:rPr>
      </w:pPr>
      <w:r w:rsidRPr="00000AD5">
        <w:rPr>
          <w:rFonts w:ascii="Times New Roman" w:hAnsi="Times New Roman"/>
          <w:b/>
          <w:bCs/>
          <w:sz w:val="24"/>
          <w:szCs w:val="24"/>
        </w:rPr>
        <w:t>ИЛИ ЗЕМЕЛЬНЫХ УЧАСТКОВ НА КАДАСТРОВОМ ПЛАНЕ ТЕРРИТОРИИ</w:t>
      </w:r>
    </w:p>
    <w:p w:rsidR="00EC1787" w:rsidRPr="00C83D17" w:rsidRDefault="00EC1787" w:rsidP="00EC1787">
      <w:pPr>
        <w:pStyle w:val="ConsPlusNormal0"/>
        <w:jc w:val="center"/>
        <w:rPr>
          <w:rFonts w:ascii="Times New Roman" w:hAnsi="Times New Roman"/>
          <w:b/>
          <w:bCs/>
          <w:sz w:val="28"/>
          <w:szCs w:val="28"/>
        </w:rPr>
      </w:pP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907"/>
        <w:gridCol w:w="2914"/>
      </w:tblGrid>
      <w:tr w:rsidR="00EC1787" w:rsidRPr="00A227E7" w:rsidTr="00CE3717">
        <w:trPr>
          <w:trHeight w:val="170"/>
          <w:jc w:val="center"/>
        </w:trPr>
        <w:tc>
          <w:tcPr>
            <w:tcW w:w="9974" w:type="dxa"/>
            <w:gridSpan w:val="4"/>
            <w:tcBorders>
              <w:top w:val="single" w:sz="4" w:space="0" w:color="auto"/>
              <w:left w:val="single" w:sz="4" w:space="0" w:color="auto"/>
              <w:bottom w:val="single" w:sz="4" w:space="0" w:color="auto"/>
              <w:right w:val="single" w:sz="4" w:space="0" w:color="auto"/>
            </w:tcBorders>
            <w:vAlign w:val="center"/>
            <w:hideMark/>
          </w:tcPr>
          <w:p w:rsidR="00EC1787" w:rsidRPr="00A227E7" w:rsidRDefault="00EC1787" w:rsidP="00CE3717">
            <w:pPr>
              <w:rPr>
                <w:sz w:val="16"/>
                <w:szCs w:val="16"/>
              </w:rPr>
            </w:pPr>
            <w:r w:rsidRPr="00A227E7">
              <w:rPr>
                <w:sz w:val="16"/>
                <w:szCs w:val="16"/>
              </w:rPr>
              <w:t xml:space="preserve"> Адрес объекта:</w:t>
            </w:r>
            <w:r>
              <w:rPr>
                <w:sz w:val="16"/>
                <w:szCs w:val="16"/>
              </w:rPr>
              <w:t xml:space="preserve"> </w:t>
            </w:r>
            <w:r w:rsidRPr="00A227E7">
              <w:rPr>
                <w:sz w:val="16"/>
                <w:szCs w:val="16"/>
              </w:rPr>
              <w:t>Саратовская область,  г. Калининск , ул. Кирова, д. 42 от дома</w:t>
            </w:r>
            <w:r>
              <w:rPr>
                <w:sz w:val="16"/>
                <w:szCs w:val="16"/>
              </w:rPr>
              <w:t xml:space="preserve"> </w:t>
            </w:r>
            <w:r w:rsidRPr="00A227E7">
              <w:rPr>
                <w:sz w:val="16"/>
                <w:szCs w:val="16"/>
              </w:rPr>
              <w:t>5м</w:t>
            </w:r>
          </w:p>
        </w:tc>
      </w:tr>
      <w:tr w:rsidR="00EC1787" w:rsidRPr="00A227E7" w:rsidTr="00CE3717">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EC1787" w:rsidRPr="00A227E7" w:rsidRDefault="00EC1787" w:rsidP="00CE3717">
            <w:pPr>
              <w:rPr>
                <w:sz w:val="16"/>
                <w:szCs w:val="16"/>
                <w:vertAlign w:val="superscript"/>
              </w:rPr>
            </w:pPr>
            <w:r w:rsidRPr="00A227E7">
              <w:rPr>
                <w:sz w:val="16"/>
                <w:szCs w:val="16"/>
              </w:rPr>
              <w:t xml:space="preserve">Условный номер земельного участка </w:t>
            </w:r>
            <w:r w:rsidRPr="00A227E7">
              <w:rPr>
                <w:b/>
                <w:sz w:val="16"/>
                <w:szCs w:val="16"/>
              </w:rPr>
              <w:t xml:space="preserve"> :ЗУ1</w:t>
            </w:r>
          </w:p>
        </w:tc>
        <w:tc>
          <w:tcPr>
            <w:tcW w:w="3821" w:type="dxa"/>
            <w:gridSpan w:val="2"/>
            <w:tcBorders>
              <w:top w:val="single" w:sz="4" w:space="0" w:color="auto"/>
              <w:left w:val="single" w:sz="4" w:space="0" w:color="auto"/>
              <w:bottom w:val="single" w:sz="4" w:space="0" w:color="auto"/>
              <w:right w:val="single" w:sz="4" w:space="0" w:color="auto"/>
            </w:tcBorders>
            <w:vAlign w:val="center"/>
            <w:hideMark/>
          </w:tcPr>
          <w:p w:rsidR="00EC1787" w:rsidRPr="00A227E7" w:rsidRDefault="00EC1787" w:rsidP="00CE3717">
            <w:pPr>
              <w:jc w:val="right"/>
              <w:rPr>
                <w:sz w:val="16"/>
                <w:szCs w:val="16"/>
              </w:rPr>
            </w:pPr>
            <w:r w:rsidRPr="00A227E7">
              <w:rPr>
                <w:sz w:val="16"/>
                <w:szCs w:val="16"/>
              </w:rPr>
              <w:t>Система координат: МСК-64, зона 1</w:t>
            </w:r>
          </w:p>
        </w:tc>
      </w:tr>
      <w:tr w:rsidR="00EC1787" w:rsidRPr="00A227E7" w:rsidTr="00CE3717">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EC1787" w:rsidRPr="00A227E7" w:rsidRDefault="00EC1787" w:rsidP="00CE3717">
            <w:pPr>
              <w:rPr>
                <w:sz w:val="16"/>
                <w:szCs w:val="16"/>
              </w:rPr>
            </w:pPr>
            <w:r w:rsidRPr="00A227E7">
              <w:rPr>
                <w:sz w:val="16"/>
                <w:szCs w:val="16"/>
              </w:rPr>
              <w:t xml:space="preserve">Вид разрешенного использования: </w:t>
            </w:r>
            <w:r w:rsidRPr="00A227E7">
              <w:rPr>
                <w:b/>
                <w:sz w:val="16"/>
                <w:szCs w:val="16"/>
              </w:rPr>
              <w:t>для размещения торгового павильона</w:t>
            </w:r>
          </w:p>
        </w:tc>
        <w:tc>
          <w:tcPr>
            <w:tcW w:w="3821" w:type="dxa"/>
            <w:gridSpan w:val="2"/>
            <w:tcBorders>
              <w:top w:val="single" w:sz="4" w:space="0" w:color="auto"/>
              <w:left w:val="single" w:sz="4" w:space="0" w:color="auto"/>
              <w:bottom w:val="single" w:sz="4" w:space="0" w:color="auto"/>
              <w:right w:val="single" w:sz="4" w:space="0" w:color="auto"/>
            </w:tcBorders>
            <w:vAlign w:val="center"/>
            <w:hideMark/>
          </w:tcPr>
          <w:p w:rsidR="00EC1787" w:rsidRPr="00A227E7" w:rsidRDefault="00EC1787" w:rsidP="00CE3717">
            <w:pPr>
              <w:jc w:val="right"/>
              <w:rPr>
                <w:sz w:val="16"/>
                <w:szCs w:val="16"/>
              </w:rPr>
            </w:pPr>
            <w:r w:rsidRPr="00A227E7">
              <w:rPr>
                <w:sz w:val="16"/>
                <w:szCs w:val="16"/>
              </w:rPr>
              <w:t xml:space="preserve">Категория земель: </w:t>
            </w:r>
            <w:r w:rsidRPr="00A227E7">
              <w:rPr>
                <w:b/>
                <w:sz w:val="16"/>
                <w:szCs w:val="16"/>
              </w:rPr>
              <w:t>земли населенного пункта</w:t>
            </w:r>
          </w:p>
        </w:tc>
      </w:tr>
      <w:tr w:rsidR="00EC1787" w:rsidRPr="00A227E7" w:rsidTr="00CE3717">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EC1787" w:rsidRPr="00A227E7" w:rsidRDefault="00EC1787" w:rsidP="00CE3717">
            <w:pPr>
              <w:rPr>
                <w:sz w:val="16"/>
                <w:szCs w:val="16"/>
                <w:vertAlign w:val="superscript"/>
              </w:rPr>
            </w:pPr>
            <w:r w:rsidRPr="00A227E7">
              <w:rPr>
                <w:sz w:val="16"/>
                <w:szCs w:val="16"/>
              </w:rPr>
              <w:t xml:space="preserve">Площадь земельного участка </w:t>
            </w:r>
            <w:r w:rsidRPr="00A227E7">
              <w:rPr>
                <w:b/>
                <w:sz w:val="16"/>
                <w:szCs w:val="16"/>
              </w:rPr>
              <w:t>20</w:t>
            </w:r>
            <w:r w:rsidRPr="00A227E7">
              <w:rPr>
                <w:sz w:val="16"/>
                <w:szCs w:val="16"/>
              </w:rPr>
              <w:t xml:space="preserve"> м</w:t>
            </w:r>
            <w:r w:rsidRPr="00A227E7">
              <w:rPr>
                <w:sz w:val="16"/>
                <w:szCs w:val="16"/>
                <w:vertAlign w:val="superscript"/>
              </w:rPr>
              <w:t>2</w:t>
            </w:r>
          </w:p>
        </w:tc>
        <w:tc>
          <w:tcPr>
            <w:tcW w:w="3821" w:type="dxa"/>
            <w:gridSpan w:val="2"/>
            <w:tcBorders>
              <w:top w:val="single" w:sz="4" w:space="0" w:color="auto"/>
              <w:left w:val="single" w:sz="4" w:space="0" w:color="auto"/>
              <w:bottom w:val="single" w:sz="4" w:space="0" w:color="auto"/>
              <w:right w:val="single" w:sz="4" w:space="0" w:color="auto"/>
            </w:tcBorders>
            <w:vAlign w:val="center"/>
            <w:hideMark/>
          </w:tcPr>
          <w:p w:rsidR="00EC1787" w:rsidRPr="00A227E7" w:rsidRDefault="00EC1787" w:rsidP="00CE3717">
            <w:pPr>
              <w:jc w:val="right"/>
              <w:rPr>
                <w:sz w:val="16"/>
                <w:szCs w:val="16"/>
              </w:rPr>
            </w:pPr>
            <w:r w:rsidRPr="00A227E7">
              <w:rPr>
                <w:sz w:val="16"/>
                <w:szCs w:val="16"/>
              </w:rPr>
              <w:t xml:space="preserve">Кадастровый квартал   </w:t>
            </w:r>
            <w:r w:rsidRPr="00A227E7">
              <w:rPr>
                <w:b/>
                <w:sz w:val="16"/>
                <w:szCs w:val="16"/>
              </w:rPr>
              <w:t>64:15:281907</w:t>
            </w:r>
          </w:p>
        </w:tc>
      </w:tr>
      <w:tr w:rsidR="00EC1787" w:rsidRPr="00A227E7" w:rsidTr="00CE3717">
        <w:trPr>
          <w:trHeight w:hRule="exact" w:val="170"/>
          <w:jc w:val="center"/>
        </w:trPr>
        <w:tc>
          <w:tcPr>
            <w:tcW w:w="3499" w:type="dxa"/>
          </w:tcPr>
          <w:p w:rsidR="00EC1787" w:rsidRPr="00A227E7" w:rsidRDefault="00EC1787" w:rsidP="00CE3717">
            <w:pPr>
              <w:jc w:val="center"/>
              <w:rPr>
                <w:sz w:val="12"/>
                <w:szCs w:val="12"/>
              </w:rPr>
            </w:pPr>
            <w:r w:rsidRPr="00A227E7">
              <w:rPr>
                <w:sz w:val="12"/>
                <w:szCs w:val="12"/>
              </w:rPr>
              <w:t>1</w:t>
            </w:r>
          </w:p>
        </w:tc>
        <w:tc>
          <w:tcPr>
            <w:tcW w:w="3561" w:type="dxa"/>
            <w:gridSpan w:val="2"/>
            <w:vAlign w:val="center"/>
          </w:tcPr>
          <w:p w:rsidR="00EC1787" w:rsidRPr="00A227E7" w:rsidRDefault="00EC1787" w:rsidP="00CE3717">
            <w:pPr>
              <w:jc w:val="center"/>
              <w:rPr>
                <w:bCs/>
                <w:sz w:val="12"/>
                <w:szCs w:val="12"/>
              </w:rPr>
            </w:pPr>
            <w:r w:rsidRPr="00A227E7">
              <w:rPr>
                <w:bCs/>
                <w:sz w:val="12"/>
                <w:szCs w:val="12"/>
              </w:rPr>
              <w:t>2</w:t>
            </w:r>
          </w:p>
        </w:tc>
        <w:tc>
          <w:tcPr>
            <w:tcW w:w="2914" w:type="dxa"/>
            <w:vAlign w:val="center"/>
          </w:tcPr>
          <w:p w:rsidR="00EC1787" w:rsidRPr="00A227E7" w:rsidRDefault="00EC1787" w:rsidP="00CE3717">
            <w:pPr>
              <w:jc w:val="center"/>
              <w:rPr>
                <w:bCs/>
                <w:sz w:val="12"/>
                <w:szCs w:val="12"/>
              </w:rPr>
            </w:pPr>
            <w:r w:rsidRPr="00A227E7">
              <w:rPr>
                <w:bCs/>
                <w:sz w:val="12"/>
                <w:szCs w:val="12"/>
              </w:rPr>
              <w:t>3</w:t>
            </w:r>
          </w:p>
        </w:tc>
      </w:tr>
      <w:tr w:rsidR="00EC1787" w:rsidRPr="00A227E7" w:rsidTr="00CE3717">
        <w:trPr>
          <w:trHeight w:val="113"/>
          <w:jc w:val="center"/>
        </w:trPr>
        <w:tc>
          <w:tcPr>
            <w:tcW w:w="3499" w:type="dxa"/>
            <w:vAlign w:val="center"/>
          </w:tcPr>
          <w:p w:rsidR="00EC1787" w:rsidRPr="00A227E7" w:rsidRDefault="00EC1787" w:rsidP="00CE3717">
            <w:pPr>
              <w:jc w:val="center"/>
              <w:rPr>
                <w:sz w:val="14"/>
                <w:szCs w:val="14"/>
                <w:lang w:val="en-US"/>
              </w:rPr>
            </w:pPr>
            <w:r w:rsidRPr="00A227E7">
              <w:rPr>
                <w:sz w:val="14"/>
                <w:szCs w:val="14"/>
                <w:lang w:val="en-US"/>
              </w:rPr>
              <w:t>н1</w:t>
            </w:r>
          </w:p>
        </w:tc>
        <w:tc>
          <w:tcPr>
            <w:tcW w:w="3561" w:type="dxa"/>
            <w:gridSpan w:val="2"/>
            <w:vAlign w:val="center"/>
          </w:tcPr>
          <w:p w:rsidR="00EC1787" w:rsidRPr="00A227E7" w:rsidRDefault="00EC1787" w:rsidP="00CE3717">
            <w:pPr>
              <w:jc w:val="center"/>
              <w:rPr>
                <w:sz w:val="14"/>
                <w:szCs w:val="14"/>
                <w:lang w:val="en-US"/>
              </w:rPr>
            </w:pPr>
            <w:r w:rsidRPr="00A227E7">
              <w:rPr>
                <w:sz w:val="14"/>
                <w:szCs w:val="14"/>
                <w:lang w:val="en-US"/>
              </w:rPr>
              <w:t>493025.04</w:t>
            </w:r>
          </w:p>
        </w:tc>
        <w:tc>
          <w:tcPr>
            <w:tcW w:w="2914" w:type="dxa"/>
            <w:vAlign w:val="center"/>
          </w:tcPr>
          <w:p w:rsidR="00EC1787" w:rsidRPr="00A227E7" w:rsidRDefault="00EC1787" w:rsidP="00CE3717">
            <w:pPr>
              <w:jc w:val="center"/>
              <w:rPr>
                <w:sz w:val="14"/>
                <w:szCs w:val="14"/>
              </w:rPr>
            </w:pPr>
            <w:r w:rsidRPr="00A227E7">
              <w:rPr>
                <w:sz w:val="14"/>
                <w:szCs w:val="14"/>
                <w:lang w:val="en-US"/>
              </w:rPr>
              <w:t>1401671.18</w:t>
            </w:r>
          </w:p>
        </w:tc>
      </w:tr>
      <w:tr w:rsidR="00EC1787" w:rsidRPr="00A227E7" w:rsidTr="00CE3717">
        <w:trPr>
          <w:trHeight w:val="113"/>
          <w:jc w:val="center"/>
        </w:trPr>
        <w:tc>
          <w:tcPr>
            <w:tcW w:w="3499" w:type="dxa"/>
            <w:vAlign w:val="center"/>
          </w:tcPr>
          <w:p w:rsidR="00EC1787" w:rsidRPr="00A227E7" w:rsidRDefault="00EC1787" w:rsidP="00CE3717">
            <w:pPr>
              <w:jc w:val="center"/>
              <w:rPr>
                <w:sz w:val="14"/>
                <w:szCs w:val="14"/>
                <w:lang w:val="en-US"/>
              </w:rPr>
            </w:pPr>
            <w:r w:rsidRPr="00A227E7">
              <w:rPr>
                <w:sz w:val="14"/>
                <w:szCs w:val="14"/>
                <w:lang w:val="en-US"/>
              </w:rPr>
              <w:t>н2</w:t>
            </w:r>
          </w:p>
        </w:tc>
        <w:tc>
          <w:tcPr>
            <w:tcW w:w="3561" w:type="dxa"/>
            <w:gridSpan w:val="2"/>
            <w:vAlign w:val="center"/>
          </w:tcPr>
          <w:p w:rsidR="00EC1787" w:rsidRPr="00A227E7" w:rsidRDefault="00EC1787" w:rsidP="00CE3717">
            <w:pPr>
              <w:jc w:val="center"/>
              <w:rPr>
                <w:sz w:val="14"/>
                <w:szCs w:val="14"/>
                <w:lang w:val="en-US"/>
              </w:rPr>
            </w:pPr>
            <w:r w:rsidRPr="00A227E7">
              <w:rPr>
                <w:sz w:val="14"/>
                <w:szCs w:val="14"/>
                <w:lang w:val="en-US"/>
              </w:rPr>
              <w:t>493022.23</w:t>
            </w:r>
          </w:p>
        </w:tc>
        <w:tc>
          <w:tcPr>
            <w:tcW w:w="2914" w:type="dxa"/>
            <w:vAlign w:val="center"/>
          </w:tcPr>
          <w:p w:rsidR="00EC1787" w:rsidRPr="00A227E7" w:rsidRDefault="00EC1787" w:rsidP="00CE3717">
            <w:pPr>
              <w:jc w:val="center"/>
              <w:rPr>
                <w:sz w:val="14"/>
                <w:szCs w:val="14"/>
              </w:rPr>
            </w:pPr>
            <w:r w:rsidRPr="00A227E7">
              <w:rPr>
                <w:sz w:val="14"/>
                <w:szCs w:val="14"/>
                <w:lang w:val="en-US"/>
              </w:rPr>
              <w:t>1401675.31</w:t>
            </w:r>
          </w:p>
        </w:tc>
      </w:tr>
      <w:tr w:rsidR="00EC1787" w:rsidRPr="00A227E7" w:rsidTr="00CE3717">
        <w:trPr>
          <w:trHeight w:val="113"/>
          <w:jc w:val="center"/>
        </w:trPr>
        <w:tc>
          <w:tcPr>
            <w:tcW w:w="3499" w:type="dxa"/>
            <w:vAlign w:val="center"/>
          </w:tcPr>
          <w:p w:rsidR="00EC1787" w:rsidRPr="00A227E7" w:rsidRDefault="00EC1787" w:rsidP="00CE3717">
            <w:pPr>
              <w:jc w:val="center"/>
              <w:rPr>
                <w:sz w:val="14"/>
                <w:szCs w:val="14"/>
                <w:lang w:val="en-US"/>
              </w:rPr>
            </w:pPr>
            <w:r w:rsidRPr="00A227E7">
              <w:rPr>
                <w:sz w:val="14"/>
                <w:szCs w:val="14"/>
                <w:lang w:val="en-US"/>
              </w:rPr>
              <w:t>н3</w:t>
            </w:r>
          </w:p>
        </w:tc>
        <w:tc>
          <w:tcPr>
            <w:tcW w:w="3561" w:type="dxa"/>
            <w:gridSpan w:val="2"/>
            <w:vAlign w:val="center"/>
          </w:tcPr>
          <w:p w:rsidR="00EC1787" w:rsidRPr="00A227E7" w:rsidRDefault="00EC1787" w:rsidP="00CE3717">
            <w:pPr>
              <w:jc w:val="center"/>
              <w:rPr>
                <w:sz w:val="14"/>
                <w:szCs w:val="14"/>
                <w:lang w:val="en-US"/>
              </w:rPr>
            </w:pPr>
            <w:r w:rsidRPr="00A227E7">
              <w:rPr>
                <w:sz w:val="14"/>
                <w:szCs w:val="14"/>
                <w:lang w:val="en-US"/>
              </w:rPr>
              <w:t>493018.92</w:t>
            </w:r>
          </w:p>
        </w:tc>
        <w:tc>
          <w:tcPr>
            <w:tcW w:w="2914" w:type="dxa"/>
            <w:vAlign w:val="center"/>
          </w:tcPr>
          <w:p w:rsidR="00EC1787" w:rsidRPr="00A227E7" w:rsidRDefault="00EC1787" w:rsidP="00CE3717">
            <w:pPr>
              <w:jc w:val="center"/>
              <w:rPr>
                <w:sz w:val="14"/>
                <w:szCs w:val="14"/>
              </w:rPr>
            </w:pPr>
            <w:r w:rsidRPr="00A227E7">
              <w:rPr>
                <w:sz w:val="14"/>
                <w:szCs w:val="14"/>
                <w:lang w:val="en-US"/>
              </w:rPr>
              <w:t>1401673.07</w:t>
            </w:r>
          </w:p>
        </w:tc>
      </w:tr>
      <w:tr w:rsidR="00EC1787" w:rsidRPr="00A227E7" w:rsidTr="00CE3717">
        <w:trPr>
          <w:trHeight w:val="113"/>
          <w:jc w:val="center"/>
        </w:trPr>
        <w:tc>
          <w:tcPr>
            <w:tcW w:w="3499" w:type="dxa"/>
            <w:vAlign w:val="center"/>
          </w:tcPr>
          <w:p w:rsidR="00EC1787" w:rsidRPr="00A227E7" w:rsidRDefault="00EC1787" w:rsidP="00CE3717">
            <w:pPr>
              <w:jc w:val="center"/>
              <w:rPr>
                <w:sz w:val="14"/>
                <w:szCs w:val="14"/>
                <w:lang w:val="en-US"/>
              </w:rPr>
            </w:pPr>
            <w:r w:rsidRPr="00A227E7">
              <w:rPr>
                <w:sz w:val="14"/>
                <w:szCs w:val="14"/>
                <w:lang w:val="en-US"/>
              </w:rPr>
              <w:t>н4</w:t>
            </w:r>
          </w:p>
        </w:tc>
        <w:tc>
          <w:tcPr>
            <w:tcW w:w="3561" w:type="dxa"/>
            <w:gridSpan w:val="2"/>
            <w:vAlign w:val="center"/>
          </w:tcPr>
          <w:p w:rsidR="00EC1787" w:rsidRPr="00A227E7" w:rsidRDefault="00EC1787" w:rsidP="00CE3717">
            <w:pPr>
              <w:jc w:val="center"/>
              <w:rPr>
                <w:sz w:val="14"/>
                <w:szCs w:val="14"/>
                <w:lang w:val="en-US"/>
              </w:rPr>
            </w:pPr>
            <w:r w:rsidRPr="00A227E7">
              <w:rPr>
                <w:sz w:val="14"/>
                <w:szCs w:val="14"/>
                <w:lang w:val="en-US"/>
              </w:rPr>
              <w:t>493021.73</w:t>
            </w:r>
          </w:p>
        </w:tc>
        <w:tc>
          <w:tcPr>
            <w:tcW w:w="2914" w:type="dxa"/>
            <w:vAlign w:val="center"/>
          </w:tcPr>
          <w:p w:rsidR="00EC1787" w:rsidRPr="00A227E7" w:rsidRDefault="00EC1787" w:rsidP="00CE3717">
            <w:pPr>
              <w:jc w:val="center"/>
              <w:rPr>
                <w:sz w:val="14"/>
                <w:szCs w:val="14"/>
              </w:rPr>
            </w:pPr>
            <w:r w:rsidRPr="00A227E7">
              <w:rPr>
                <w:sz w:val="14"/>
                <w:szCs w:val="14"/>
                <w:lang w:val="en-US"/>
              </w:rPr>
              <w:t>1401668.93</w:t>
            </w:r>
          </w:p>
        </w:tc>
      </w:tr>
      <w:tr w:rsidR="00EC1787" w:rsidRPr="00A227E7" w:rsidTr="00CE3717">
        <w:trPr>
          <w:trHeight w:val="113"/>
          <w:jc w:val="center"/>
        </w:trPr>
        <w:tc>
          <w:tcPr>
            <w:tcW w:w="3499" w:type="dxa"/>
            <w:vAlign w:val="center"/>
          </w:tcPr>
          <w:p w:rsidR="00EC1787" w:rsidRPr="00A227E7" w:rsidRDefault="00EC1787" w:rsidP="00CE3717">
            <w:pPr>
              <w:jc w:val="center"/>
              <w:rPr>
                <w:sz w:val="14"/>
                <w:szCs w:val="14"/>
                <w:lang w:val="en-US"/>
              </w:rPr>
            </w:pPr>
            <w:r w:rsidRPr="00A227E7">
              <w:rPr>
                <w:sz w:val="14"/>
                <w:szCs w:val="14"/>
                <w:lang w:val="en-US"/>
              </w:rPr>
              <w:t>н1</w:t>
            </w:r>
          </w:p>
        </w:tc>
        <w:tc>
          <w:tcPr>
            <w:tcW w:w="3561" w:type="dxa"/>
            <w:gridSpan w:val="2"/>
            <w:vAlign w:val="center"/>
          </w:tcPr>
          <w:p w:rsidR="00EC1787" w:rsidRPr="00A227E7" w:rsidRDefault="00EC1787" w:rsidP="00CE3717">
            <w:pPr>
              <w:jc w:val="center"/>
              <w:rPr>
                <w:sz w:val="14"/>
                <w:szCs w:val="14"/>
                <w:lang w:val="en-US"/>
              </w:rPr>
            </w:pPr>
            <w:r w:rsidRPr="00A227E7">
              <w:rPr>
                <w:sz w:val="14"/>
                <w:szCs w:val="14"/>
                <w:lang w:val="en-US"/>
              </w:rPr>
              <w:t>493025.04</w:t>
            </w:r>
          </w:p>
        </w:tc>
        <w:tc>
          <w:tcPr>
            <w:tcW w:w="2914" w:type="dxa"/>
            <w:vAlign w:val="center"/>
          </w:tcPr>
          <w:p w:rsidR="00EC1787" w:rsidRPr="00A227E7" w:rsidRDefault="00EC1787" w:rsidP="00CE3717">
            <w:pPr>
              <w:jc w:val="center"/>
              <w:rPr>
                <w:sz w:val="14"/>
                <w:szCs w:val="14"/>
              </w:rPr>
            </w:pPr>
            <w:r w:rsidRPr="00A227E7">
              <w:rPr>
                <w:sz w:val="14"/>
                <w:szCs w:val="14"/>
                <w:lang w:val="en-US"/>
              </w:rPr>
              <w:t>1401671.18</w:t>
            </w:r>
          </w:p>
        </w:tc>
      </w:tr>
      <w:tr w:rsidR="00EC1787" w:rsidRPr="00A227E7" w:rsidTr="00CE3717">
        <w:trPr>
          <w:trHeight w:val="8505"/>
          <w:jc w:val="center"/>
        </w:trPr>
        <w:tc>
          <w:tcPr>
            <w:tcW w:w="9974" w:type="dxa"/>
            <w:gridSpan w:val="4"/>
            <w:vAlign w:val="center"/>
          </w:tcPr>
          <w:p w:rsidR="00EC1787" w:rsidRPr="00A227E7" w:rsidRDefault="00EC1787" w:rsidP="00CE3717">
            <w:pPr>
              <w:jc w:val="center"/>
              <w:rPr>
                <w:color w:val="FFFFFF"/>
                <w:sz w:val="14"/>
                <w:szCs w:val="14"/>
              </w:rPr>
            </w:pPr>
            <w:r>
              <w:rPr>
                <w:noProof/>
                <w:color w:val="FFFFFF"/>
                <w:sz w:val="14"/>
                <w:szCs w:val="14"/>
              </w:rPr>
              <w:drawing>
                <wp:inline distT="0" distB="0" distL="0" distR="0">
                  <wp:extent cx="6229985" cy="538416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6229985" cy="5384165"/>
                          </a:xfrm>
                          <a:prstGeom prst="rect">
                            <a:avLst/>
                          </a:prstGeom>
                          <a:noFill/>
                          <a:ln w="9525">
                            <a:noFill/>
                            <a:miter lim="800000"/>
                            <a:headEnd/>
                            <a:tailEnd/>
                          </a:ln>
                        </pic:spPr>
                      </pic:pic>
                    </a:graphicData>
                  </a:graphic>
                </wp:inline>
              </w:drawing>
            </w:r>
          </w:p>
        </w:tc>
      </w:tr>
    </w:tbl>
    <w:p w:rsidR="00EC1787" w:rsidRPr="00130ABE" w:rsidRDefault="00EC1787" w:rsidP="00EC1787">
      <w:pPr>
        <w:rPr>
          <w:sz w:val="16"/>
          <w:szCs w:val="16"/>
          <w:lang w:val="en-US"/>
        </w:rPr>
      </w:pPr>
    </w:p>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tbl>
      <w:tblPr>
        <w:tblW w:w="0" w:type="auto"/>
        <w:jc w:val="right"/>
        <w:tblInd w:w="-594" w:type="dxa"/>
        <w:tblCellMar>
          <w:left w:w="28" w:type="dxa"/>
          <w:right w:w="28" w:type="dxa"/>
        </w:tblCellMar>
        <w:tblLook w:val="04A0"/>
      </w:tblPr>
      <w:tblGrid>
        <w:gridCol w:w="5130"/>
      </w:tblGrid>
      <w:tr w:rsidR="00EC1787" w:rsidRPr="007C5A74" w:rsidTr="00CE3717">
        <w:trPr>
          <w:trHeight w:val="170"/>
          <w:jc w:val="right"/>
        </w:trPr>
        <w:tc>
          <w:tcPr>
            <w:tcW w:w="5130" w:type="dxa"/>
            <w:hideMark/>
          </w:tcPr>
          <w:p w:rsidR="00EC1787" w:rsidRPr="007C5A74" w:rsidRDefault="00EC1787" w:rsidP="00CE3717">
            <w:pPr>
              <w:pStyle w:val="ConsPlusNormal0"/>
              <w:jc w:val="right"/>
              <w:rPr>
                <w:rFonts w:ascii="Times New Roman" w:hAnsi="Times New Roman"/>
                <w:b/>
                <w:bCs/>
                <w:sz w:val="28"/>
                <w:szCs w:val="28"/>
              </w:rPr>
            </w:pPr>
            <w:r w:rsidRPr="007C5A74">
              <w:rPr>
                <w:rFonts w:ascii="Times New Roman" w:hAnsi="Times New Roman"/>
                <w:b/>
                <w:bCs/>
                <w:sz w:val="28"/>
                <w:szCs w:val="28"/>
              </w:rPr>
              <w:lastRenderedPageBreak/>
              <w:t>Приложение № 6 к схеме</w:t>
            </w:r>
          </w:p>
        </w:tc>
      </w:tr>
    </w:tbl>
    <w:p w:rsidR="00EC1787" w:rsidRPr="00C83D17" w:rsidRDefault="00EC1787" w:rsidP="00EC1787">
      <w:pPr>
        <w:rPr>
          <w:sz w:val="28"/>
          <w:szCs w:val="28"/>
        </w:rPr>
      </w:pPr>
    </w:p>
    <w:p w:rsidR="00000AD5" w:rsidRDefault="00EC1787" w:rsidP="00EC1787">
      <w:pPr>
        <w:pStyle w:val="ConsPlusNormal0"/>
        <w:jc w:val="center"/>
        <w:rPr>
          <w:rFonts w:ascii="Times New Roman" w:hAnsi="Times New Roman"/>
          <w:b/>
          <w:bCs/>
          <w:sz w:val="24"/>
          <w:szCs w:val="24"/>
        </w:rPr>
      </w:pPr>
      <w:r w:rsidRPr="00000AD5">
        <w:rPr>
          <w:rFonts w:ascii="Times New Roman" w:hAnsi="Times New Roman"/>
          <w:b/>
          <w:bCs/>
          <w:sz w:val="24"/>
          <w:szCs w:val="24"/>
        </w:rPr>
        <w:t xml:space="preserve">СХЕМА РАСПОЛОЖЕНИЯ ЗЕМЕЛЬНОГО УЧАСТКА </w:t>
      </w:r>
    </w:p>
    <w:p w:rsidR="00EC1787" w:rsidRPr="00000AD5" w:rsidRDefault="00EC1787" w:rsidP="00000AD5">
      <w:pPr>
        <w:pStyle w:val="ConsPlusNormal0"/>
        <w:jc w:val="center"/>
        <w:rPr>
          <w:rFonts w:ascii="Times New Roman" w:hAnsi="Times New Roman"/>
          <w:b/>
          <w:bCs/>
          <w:sz w:val="24"/>
          <w:szCs w:val="24"/>
        </w:rPr>
      </w:pPr>
      <w:r w:rsidRPr="00000AD5">
        <w:rPr>
          <w:rFonts w:ascii="Times New Roman" w:hAnsi="Times New Roman"/>
          <w:b/>
          <w:bCs/>
          <w:sz w:val="24"/>
          <w:szCs w:val="24"/>
        </w:rPr>
        <w:t>ИЛИ ЗЕМЕЛЬНЫХ УЧАСТКОВ НА КАДАСТРОВОМ ПЛАНЕ ТЕРРИТОРИИ</w:t>
      </w:r>
    </w:p>
    <w:p w:rsidR="00EC1787" w:rsidRPr="00C83D17" w:rsidRDefault="00EC1787" w:rsidP="00EC1787">
      <w:pPr>
        <w:pStyle w:val="ConsPlusNormal0"/>
        <w:jc w:val="center"/>
        <w:rPr>
          <w:rFonts w:ascii="Times New Roman" w:hAnsi="Times New Roman"/>
          <w:b/>
          <w:bCs/>
          <w:sz w:val="28"/>
          <w:szCs w:val="28"/>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567"/>
        <w:gridCol w:w="2514"/>
        <w:gridCol w:w="721"/>
        <w:gridCol w:w="3092"/>
      </w:tblGrid>
      <w:tr w:rsidR="00EC1787" w:rsidRPr="002F2F1E" w:rsidTr="00CE3717">
        <w:trPr>
          <w:trHeight w:val="170"/>
          <w:jc w:val="center"/>
        </w:trPr>
        <w:tc>
          <w:tcPr>
            <w:tcW w:w="9767" w:type="dxa"/>
            <w:gridSpan w:val="4"/>
            <w:tcBorders>
              <w:top w:val="single" w:sz="4" w:space="0" w:color="auto"/>
              <w:left w:val="single" w:sz="4" w:space="0" w:color="auto"/>
              <w:bottom w:val="single" w:sz="4" w:space="0" w:color="auto"/>
              <w:right w:val="single" w:sz="4" w:space="0" w:color="auto"/>
            </w:tcBorders>
            <w:vAlign w:val="center"/>
            <w:hideMark/>
          </w:tcPr>
          <w:p w:rsidR="00EC1787" w:rsidRPr="002F2F1E" w:rsidRDefault="00EC1787" w:rsidP="00CE3717">
            <w:pPr>
              <w:rPr>
                <w:sz w:val="16"/>
                <w:szCs w:val="16"/>
              </w:rPr>
            </w:pPr>
            <w:r w:rsidRPr="002F2F1E">
              <w:rPr>
                <w:sz w:val="16"/>
                <w:szCs w:val="16"/>
              </w:rPr>
              <w:t xml:space="preserve"> Адрес объекта:</w:t>
            </w:r>
            <w:r>
              <w:rPr>
                <w:sz w:val="16"/>
                <w:szCs w:val="16"/>
              </w:rPr>
              <w:t xml:space="preserve"> </w:t>
            </w:r>
            <w:r w:rsidRPr="002F2F1E">
              <w:rPr>
                <w:sz w:val="16"/>
                <w:szCs w:val="16"/>
              </w:rPr>
              <w:t>Саратовская область,  г. Калининск , ул. Южная, в 50 м  от юго-восточного угла дома №3 по ул. Южная</w:t>
            </w:r>
          </w:p>
        </w:tc>
      </w:tr>
      <w:tr w:rsidR="00EC1787" w:rsidRPr="002F2F1E" w:rsidTr="00CE3717">
        <w:trPr>
          <w:trHeight w:val="170"/>
          <w:jc w:val="center"/>
        </w:trPr>
        <w:tc>
          <w:tcPr>
            <w:tcW w:w="6087" w:type="dxa"/>
            <w:gridSpan w:val="2"/>
            <w:tcBorders>
              <w:top w:val="single" w:sz="4" w:space="0" w:color="auto"/>
              <w:left w:val="single" w:sz="4" w:space="0" w:color="auto"/>
              <w:bottom w:val="single" w:sz="4" w:space="0" w:color="auto"/>
              <w:right w:val="single" w:sz="4" w:space="0" w:color="auto"/>
            </w:tcBorders>
            <w:vAlign w:val="center"/>
            <w:hideMark/>
          </w:tcPr>
          <w:p w:rsidR="00EC1787" w:rsidRPr="002F2F1E" w:rsidRDefault="00EC1787" w:rsidP="00CE3717">
            <w:pPr>
              <w:rPr>
                <w:sz w:val="16"/>
                <w:szCs w:val="16"/>
                <w:vertAlign w:val="superscript"/>
              </w:rPr>
            </w:pPr>
            <w:r w:rsidRPr="002F2F1E">
              <w:rPr>
                <w:sz w:val="16"/>
                <w:szCs w:val="16"/>
              </w:rPr>
              <w:t xml:space="preserve">Условный номер земельного участка </w:t>
            </w:r>
            <w:r w:rsidRPr="002F2F1E">
              <w:rPr>
                <w:b/>
                <w:sz w:val="16"/>
                <w:szCs w:val="16"/>
              </w:rPr>
              <w:t xml:space="preserve"> :ЗУ1</w:t>
            </w:r>
          </w:p>
        </w:tc>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EC1787" w:rsidRPr="002F2F1E" w:rsidRDefault="00EC1787" w:rsidP="00CE3717">
            <w:pPr>
              <w:jc w:val="right"/>
              <w:rPr>
                <w:sz w:val="16"/>
                <w:szCs w:val="16"/>
              </w:rPr>
            </w:pPr>
            <w:r w:rsidRPr="002F2F1E">
              <w:rPr>
                <w:sz w:val="16"/>
                <w:szCs w:val="16"/>
              </w:rPr>
              <w:t>Система координат: МСК-64, зона 1</w:t>
            </w:r>
          </w:p>
        </w:tc>
      </w:tr>
      <w:tr w:rsidR="00EC1787" w:rsidRPr="002F2F1E" w:rsidTr="00CE3717">
        <w:trPr>
          <w:trHeight w:val="170"/>
          <w:jc w:val="center"/>
        </w:trPr>
        <w:tc>
          <w:tcPr>
            <w:tcW w:w="6087" w:type="dxa"/>
            <w:gridSpan w:val="2"/>
            <w:tcBorders>
              <w:top w:val="single" w:sz="4" w:space="0" w:color="auto"/>
              <w:left w:val="single" w:sz="4" w:space="0" w:color="auto"/>
              <w:bottom w:val="single" w:sz="4" w:space="0" w:color="auto"/>
              <w:right w:val="single" w:sz="4" w:space="0" w:color="auto"/>
            </w:tcBorders>
            <w:vAlign w:val="center"/>
            <w:hideMark/>
          </w:tcPr>
          <w:p w:rsidR="00EC1787" w:rsidRPr="002F2F1E" w:rsidRDefault="00EC1787" w:rsidP="00CE3717">
            <w:pPr>
              <w:rPr>
                <w:sz w:val="16"/>
                <w:szCs w:val="16"/>
              </w:rPr>
            </w:pPr>
            <w:r w:rsidRPr="002F2F1E">
              <w:rPr>
                <w:sz w:val="16"/>
                <w:szCs w:val="16"/>
              </w:rPr>
              <w:t xml:space="preserve">Вид разрешенного использования: </w:t>
            </w:r>
            <w:r w:rsidRPr="002F2F1E">
              <w:rPr>
                <w:b/>
                <w:sz w:val="16"/>
                <w:szCs w:val="16"/>
              </w:rPr>
              <w:t>для размещения торгового павильона</w:t>
            </w:r>
          </w:p>
        </w:tc>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EC1787" w:rsidRPr="002F2F1E" w:rsidRDefault="00EC1787" w:rsidP="00CE3717">
            <w:pPr>
              <w:jc w:val="right"/>
              <w:rPr>
                <w:sz w:val="16"/>
                <w:szCs w:val="16"/>
              </w:rPr>
            </w:pPr>
            <w:r w:rsidRPr="002F2F1E">
              <w:rPr>
                <w:sz w:val="16"/>
                <w:szCs w:val="16"/>
              </w:rPr>
              <w:t xml:space="preserve">Категория земель: </w:t>
            </w:r>
            <w:r w:rsidRPr="002F2F1E">
              <w:rPr>
                <w:b/>
                <w:sz w:val="16"/>
                <w:szCs w:val="16"/>
              </w:rPr>
              <w:t>земли населенного пункта</w:t>
            </w:r>
          </w:p>
        </w:tc>
      </w:tr>
      <w:tr w:rsidR="00EC1787" w:rsidRPr="002F2F1E" w:rsidTr="00CE3717">
        <w:trPr>
          <w:trHeight w:val="170"/>
          <w:jc w:val="center"/>
        </w:trPr>
        <w:tc>
          <w:tcPr>
            <w:tcW w:w="6087" w:type="dxa"/>
            <w:gridSpan w:val="2"/>
            <w:tcBorders>
              <w:top w:val="single" w:sz="4" w:space="0" w:color="auto"/>
              <w:left w:val="single" w:sz="4" w:space="0" w:color="auto"/>
              <w:bottom w:val="single" w:sz="4" w:space="0" w:color="auto"/>
              <w:right w:val="single" w:sz="4" w:space="0" w:color="auto"/>
            </w:tcBorders>
            <w:vAlign w:val="center"/>
            <w:hideMark/>
          </w:tcPr>
          <w:p w:rsidR="00EC1787" w:rsidRPr="002F2F1E" w:rsidRDefault="00EC1787" w:rsidP="00CE3717">
            <w:pPr>
              <w:rPr>
                <w:sz w:val="16"/>
                <w:szCs w:val="16"/>
                <w:vertAlign w:val="superscript"/>
              </w:rPr>
            </w:pPr>
            <w:r w:rsidRPr="002F2F1E">
              <w:rPr>
                <w:sz w:val="16"/>
                <w:szCs w:val="16"/>
              </w:rPr>
              <w:t xml:space="preserve">Площадь земельного участка </w:t>
            </w:r>
            <w:r w:rsidRPr="002F2F1E">
              <w:rPr>
                <w:b/>
                <w:sz w:val="16"/>
                <w:szCs w:val="16"/>
              </w:rPr>
              <w:t>40</w:t>
            </w:r>
            <w:r w:rsidRPr="002F2F1E">
              <w:rPr>
                <w:sz w:val="16"/>
                <w:szCs w:val="16"/>
              </w:rPr>
              <w:t xml:space="preserve"> м</w:t>
            </w:r>
            <w:r w:rsidRPr="002F2F1E">
              <w:rPr>
                <w:sz w:val="16"/>
                <w:szCs w:val="16"/>
                <w:vertAlign w:val="superscript"/>
              </w:rPr>
              <w:t>2</w:t>
            </w:r>
          </w:p>
        </w:tc>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EC1787" w:rsidRPr="002F2F1E" w:rsidRDefault="00EC1787" w:rsidP="00CE3717">
            <w:pPr>
              <w:jc w:val="right"/>
              <w:rPr>
                <w:sz w:val="16"/>
                <w:szCs w:val="16"/>
              </w:rPr>
            </w:pPr>
            <w:r w:rsidRPr="002F2F1E">
              <w:rPr>
                <w:sz w:val="16"/>
                <w:szCs w:val="16"/>
              </w:rPr>
              <w:t xml:space="preserve">Кадастровый квартал   </w:t>
            </w:r>
            <w:r w:rsidRPr="002F2F1E">
              <w:rPr>
                <w:b/>
                <w:sz w:val="16"/>
                <w:szCs w:val="16"/>
              </w:rPr>
              <w:t>64:15:282018</w:t>
            </w:r>
          </w:p>
        </w:tc>
      </w:tr>
      <w:tr w:rsidR="00EC1787" w:rsidRPr="002F2F1E" w:rsidTr="00CE3717">
        <w:trPr>
          <w:trHeight w:hRule="exact" w:val="170"/>
          <w:jc w:val="center"/>
        </w:trPr>
        <w:tc>
          <w:tcPr>
            <w:tcW w:w="3539" w:type="dxa"/>
          </w:tcPr>
          <w:p w:rsidR="00EC1787" w:rsidRPr="002F2F1E" w:rsidRDefault="00EC1787" w:rsidP="00CE3717">
            <w:pPr>
              <w:jc w:val="center"/>
              <w:rPr>
                <w:sz w:val="12"/>
                <w:szCs w:val="12"/>
              </w:rPr>
            </w:pPr>
            <w:r w:rsidRPr="002F2F1E">
              <w:rPr>
                <w:sz w:val="12"/>
                <w:szCs w:val="12"/>
              </w:rPr>
              <w:t>1</w:t>
            </w:r>
          </w:p>
        </w:tc>
        <w:tc>
          <w:tcPr>
            <w:tcW w:w="3327" w:type="dxa"/>
            <w:gridSpan w:val="2"/>
            <w:vAlign w:val="center"/>
          </w:tcPr>
          <w:p w:rsidR="00EC1787" w:rsidRPr="002F2F1E" w:rsidRDefault="00EC1787" w:rsidP="00CE3717">
            <w:pPr>
              <w:jc w:val="center"/>
              <w:rPr>
                <w:bCs/>
                <w:sz w:val="12"/>
                <w:szCs w:val="12"/>
              </w:rPr>
            </w:pPr>
            <w:r w:rsidRPr="002F2F1E">
              <w:rPr>
                <w:bCs/>
                <w:sz w:val="12"/>
                <w:szCs w:val="12"/>
              </w:rPr>
              <w:t>2</w:t>
            </w:r>
          </w:p>
        </w:tc>
        <w:tc>
          <w:tcPr>
            <w:tcW w:w="2901" w:type="dxa"/>
            <w:vAlign w:val="center"/>
          </w:tcPr>
          <w:p w:rsidR="00EC1787" w:rsidRPr="002F2F1E" w:rsidRDefault="00EC1787" w:rsidP="00CE3717">
            <w:pPr>
              <w:jc w:val="center"/>
              <w:rPr>
                <w:bCs/>
                <w:sz w:val="12"/>
                <w:szCs w:val="12"/>
              </w:rPr>
            </w:pPr>
            <w:r w:rsidRPr="002F2F1E">
              <w:rPr>
                <w:bCs/>
                <w:sz w:val="12"/>
                <w:szCs w:val="12"/>
              </w:rPr>
              <w:t>3</w:t>
            </w:r>
          </w:p>
        </w:tc>
      </w:tr>
      <w:tr w:rsidR="00EC1787" w:rsidRPr="002F2F1E" w:rsidTr="00CE3717">
        <w:trPr>
          <w:trHeight w:val="113"/>
          <w:jc w:val="center"/>
        </w:trPr>
        <w:tc>
          <w:tcPr>
            <w:tcW w:w="3539" w:type="dxa"/>
            <w:vAlign w:val="center"/>
          </w:tcPr>
          <w:p w:rsidR="00EC1787" w:rsidRPr="002F2F1E" w:rsidRDefault="00EC1787" w:rsidP="00CE3717">
            <w:pPr>
              <w:jc w:val="center"/>
              <w:rPr>
                <w:sz w:val="14"/>
                <w:szCs w:val="14"/>
                <w:lang w:val="en-US"/>
              </w:rPr>
            </w:pPr>
            <w:r w:rsidRPr="002F2F1E">
              <w:rPr>
                <w:sz w:val="14"/>
                <w:szCs w:val="14"/>
                <w:lang w:val="en-US"/>
              </w:rPr>
              <w:t>н1</w:t>
            </w:r>
          </w:p>
        </w:tc>
        <w:tc>
          <w:tcPr>
            <w:tcW w:w="3327" w:type="dxa"/>
            <w:gridSpan w:val="2"/>
            <w:vAlign w:val="center"/>
          </w:tcPr>
          <w:p w:rsidR="00EC1787" w:rsidRPr="002F2F1E" w:rsidRDefault="00EC1787" w:rsidP="00CE3717">
            <w:pPr>
              <w:jc w:val="center"/>
              <w:rPr>
                <w:sz w:val="14"/>
                <w:szCs w:val="14"/>
                <w:lang w:val="en-US"/>
              </w:rPr>
            </w:pPr>
            <w:r w:rsidRPr="002F2F1E">
              <w:rPr>
                <w:sz w:val="14"/>
                <w:szCs w:val="14"/>
                <w:lang w:val="en-US"/>
              </w:rPr>
              <w:t>492143.75</w:t>
            </w:r>
          </w:p>
        </w:tc>
        <w:tc>
          <w:tcPr>
            <w:tcW w:w="2901" w:type="dxa"/>
            <w:vAlign w:val="center"/>
          </w:tcPr>
          <w:p w:rsidR="00EC1787" w:rsidRPr="002F2F1E" w:rsidRDefault="00EC1787" w:rsidP="00CE3717">
            <w:pPr>
              <w:jc w:val="center"/>
              <w:rPr>
                <w:sz w:val="14"/>
                <w:szCs w:val="14"/>
              </w:rPr>
            </w:pPr>
            <w:r w:rsidRPr="002F2F1E">
              <w:rPr>
                <w:sz w:val="14"/>
                <w:szCs w:val="14"/>
                <w:lang w:val="en-US"/>
              </w:rPr>
              <w:t>1399356.05</w:t>
            </w:r>
          </w:p>
        </w:tc>
      </w:tr>
      <w:tr w:rsidR="00EC1787" w:rsidRPr="002F2F1E" w:rsidTr="00CE3717">
        <w:trPr>
          <w:trHeight w:val="113"/>
          <w:jc w:val="center"/>
        </w:trPr>
        <w:tc>
          <w:tcPr>
            <w:tcW w:w="3539" w:type="dxa"/>
            <w:vAlign w:val="center"/>
          </w:tcPr>
          <w:p w:rsidR="00EC1787" w:rsidRPr="002F2F1E" w:rsidRDefault="00EC1787" w:rsidP="00CE3717">
            <w:pPr>
              <w:jc w:val="center"/>
              <w:rPr>
                <w:sz w:val="14"/>
                <w:szCs w:val="14"/>
                <w:lang w:val="en-US"/>
              </w:rPr>
            </w:pPr>
            <w:r w:rsidRPr="002F2F1E">
              <w:rPr>
                <w:sz w:val="14"/>
                <w:szCs w:val="14"/>
                <w:lang w:val="en-US"/>
              </w:rPr>
              <w:t>н2</w:t>
            </w:r>
          </w:p>
        </w:tc>
        <w:tc>
          <w:tcPr>
            <w:tcW w:w="3327" w:type="dxa"/>
            <w:gridSpan w:val="2"/>
            <w:vAlign w:val="center"/>
          </w:tcPr>
          <w:p w:rsidR="00EC1787" w:rsidRPr="002F2F1E" w:rsidRDefault="00EC1787" w:rsidP="00CE3717">
            <w:pPr>
              <w:jc w:val="center"/>
              <w:rPr>
                <w:sz w:val="14"/>
                <w:szCs w:val="14"/>
                <w:lang w:val="en-US"/>
              </w:rPr>
            </w:pPr>
            <w:r w:rsidRPr="002F2F1E">
              <w:rPr>
                <w:sz w:val="14"/>
                <w:szCs w:val="14"/>
                <w:lang w:val="en-US"/>
              </w:rPr>
              <w:t>492148.60</w:t>
            </w:r>
          </w:p>
        </w:tc>
        <w:tc>
          <w:tcPr>
            <w:tcW w:w="2901" w:type="dxa"/>
            <w:vAlign w:val="center"/>
          </w:tcPr>
          <w:p w:rsidR="00EC1787" w:rsidRPr="002F2F1E" w:rsidRDefault="00EC1787" w:rsidP="00CE3717">
            <w:pPr>
              <w:jc w:val="center"/>
              <w:rPr>
                <w:sz w:val="14"/>
                <w:szCs w:val="14"/>
              </w:rPr>
            </w:pPr>
            <w:r w:rsidRPr="002F2F1E">
              <w:rPr>
                <w:sz w:val="14"/>
                <w:szCs w:val="14"/>
                <w:lang w:val="en-US"/>
              </w:rPr>
              <w:t>1399357.26</w:t>
            </w:r>
          </w:p>
        </w:tc>
      </w:tr>
      <w:tr w:rsidR="00EC1787" w:rsidRPr="002F2F1E" w:rsidTr="00CE3717">
        <w:trPr>
          <w:trHeight w:val="113"/>
          <w:jc w:val="center"/>
        </w:trPr>
        <w:tc>
          <w:tcPr>
            <w:tcW w:w="3539" w:type="dxa"/>
            <w:vAlign w:val="center"/>
          </w:tcPr>
          <w:p w:rsidR="00EC1787" w:rsidRPr="002F2F1E" w:rsidRDefault="00EC1787" w:rsidP="00CE3717">
            <w:pPr>
              <w:jc w:val="center"/>
              <w:rPr>
                <w:sz w:val="14"/>
                <w:szCs w:val="14"/>
                <w:lang w:val="en-US"/>
              </w:rPr>
            </w:pPr>
            <w:r w:rsidRPr="002F2F1E">
              <w:rPr>
                <w:sz w:val="14"/>
                <w:szCs w:val="14"/>
                <w:lang w:val="en-US"/>
              </w:rPr>
              <w:t>н3</w:t>
            </w:r>
          </w:p>
        </w:tc>
        <w:tc>
          <w:tcPr>
            <w:tcW w:w="3327" w:type="dxa"/>
            <w:gridSpan w:val="2"/>
            <w:vAlign w:val="center"/>
          </w:tcPr>
          <w:p w:rsidR="00EC1787" w:rsidRPr="002F2F1E" w:rsidRDefault="00EC1787" w:rsidP="00CE3717">
            <w:pPr>
              <w:jc w:val="center"/>
              <w:rPr>
                <w:sz w:val="14"/>
                <w:szCs w:val="14"/>
                <w:lang w:val="en-US"/>
              </w:rPr>
            </w:pPr>
            <w:r w:rsidRPr="002F2F1E">
              <w:rPr>
                <w:sz w:val="14"/>
                <w:szCs w:val="14"/>
                <w:lang w:val="en-US"/>
              </w:rPr>
              <w:t>492146.66</w:t>
            </w:r>
          </w:p>
        </w:tc>
        <w:tc>
          <w:tcPr>
            <w:tcW w:w="2901" w:type="dxa"/>
            <w:vAlign w:val="center"/>
          </w:tcPr>
          <w:p w:rsidR="00EC1787" w:rsidRPr="002F2F1E" w:rsidRDefault="00EC1787" w:rsidP="00CE3717">
            <w:pPr>
              <w:jc w:val="center"/>
              <w:rPr>
                <w:sz w:val="14"/>
                <w:szCs w:val="14"/>
              </w:rPr>
            </w:pPr>
            <w:r w:rsidRPr="002F2F1E">
              <w:rPr>
                <w:sz w:val="14"/>
                <w:szCs w:val="14"/>
                <w:lang w:val="en-US"/>
              </w:rPr>
              <w:t>1399365.02</w:t>
            </w:r>
          </w:p>
        </w:tc>
      </w:tr>
      <w:tr w:rsidR="00EC1787" w:rsidRPr="002F2F1E" w:rsidTr="00CE3717">
        <w:trPr>
          <w:trHeight w:val="113"/>
          <w:jc w:val="center"/>
        </w:trPr>
        <w:tc>
          <w:tcPr>
            <w:tcW w:w="3539" w:type="dxa"/>
            <w:vAlign w:val="center"/>
          </w:tcPr>
          <w:p w:rsidR="00EC1787" w:rsidRPr="002F2F1E" w:rsidRDefault="00EC1787" w:rsidP="00CE3717">
            <w:pPr>
              <w:jc w:val="center"/>
              <w:rPr>
                <w:sz w:val="14"/>
                <w:szCs w:val="14"/>
                <w:lang w:val="en-US"/>
              </w:rPr>
            </w:pPr>
            <w:r w:rsidRPr="002F2F1E">
              <w:rPr>
                <w:sz w:val="14"/>
                <w:szCs w:val="14"/>
                <w:lang w:val="en-US"/>
              </w:rPr>
              <w:t>н4</w:t>
            </w:r>
          </w:p>
        </w:tc>
        <w:tc>
          <w:tcPr>
            <w:tcW w:w="3327" w:type="dxa"/>
            <w:gridSpan w:val="2"/>
            <w:vAlign w:val="center"/>
          </w:tcPr>
          <w:p w:rsidR="00EC1787" w:rsidRPr="002F2F1E" w:rsidRDefault="00EC1787" w:rsidP="00CE3717">
            <w:pPr>
              <w:jc w:val="center"/>
              <w:rPr>
                <w:sz w:val="14"/>
                <w:szCs w:val="14"/>
                <w:lang w:val="en-US"/>
              </w:rPr>
            </w:pPr>
            <w:r w:rsidRPr="002F2F1E">
              <w:rPr>
                <w:sz w:val="14"/>
                <w:szCs w:val="14"/>
                <w:lang w:val="en-US"/>
              </w:rPr>
              <w:t>492141.81</w:t>
            </w:r>
          </w:p>
        </w:tc>
        <w:tc>
          <w:tcPr>
            <w:tcW w:w="2901" w:type="dxa"/>
            <w:vAlign w:val="center"/>
          </w:tcPr>
          <w:p w:rsidR="00EC1787" w:rsidRPr="002F2F1E" w:rsidRDefault="00EC1787" w:rsidP="00CE3717">
            <w:pPr>
              <w:jc w:val="center"/>
              <w:rPr>
                <w:sz w:val="14"/>
                <w:szCs w:val="14"/>
              </w:rPr>
            </w:pPr>
            <w:r w:rsidRPr="002F2F1E">
              <w:rPr>
                <w:sz w:val="14"/>
                <w:szCs w:val="14"/>
                <w:lang w:val="en-US"/>
              </w:rPr>
              <w:t>1399363.81</w:t>
            </w:r>
          </w:p>
        </w:tc>
      </w:tr>
      <w:tr w:rsidR="00EC1787" w:rsidRPr="002F2F1E" w:rsidTr="00CE3717">
        <w:trPr>
          <w:trHeight w:val="113"/>
          <w:jc w:val="center"/>
        </w:trPr>
        <w:tc>
          <w:tcPr>
            <w:tcW w:w="3539" w:type="dxa"/>
            <w:vAlign w:val="center"/>
          </w:tcPr>
          <w:p w:rsidR="00EC1787" w:rsidRPr="002F2F1E" w:rsidRDefault="00EC1787" w:rsidP="00CE3717">
            <w:pPr>
              <w:jc w:val="center"/>
              <w:rPr>
                <w:sz w:val="14"/>
                <w:szCs w:val="14"/>
                <w:lang w:val="en-US"/>
              </w:rPr>
            </w:pPr>
            <w:r w:rsidRPr="002F2F1E">
              <w:rPr>
                <w:sz w:val="14"/>
                <w:szCs w:val="14"/>
                <w:lang w:val="en-US"/>
              </w:rPr>
              <w:t>н1</w:t>
            </w:r>
          </w:p>
        </w:tc>
        <w:tc>
          <w:tcPr>
            <w:tcW w:w="3327" w:type="dxa"/>
            <w:gridSpan w:val="2"/>
            <w:vAlign w:val="center"/>
          </w:tcPr>
          <w:p w:rsidR="00EC1787" w:rsidRPr="002F2F1E" w:rsidRDefault="00EC1787" w:rsidP="00CE3717">
            <w:pPr>
              <w:jc w:val="center"/>
              <w:rPr>
                <w:sz w:val="14"/>
                <w:szCs w:val="14"/>
                <w:lang w:val="en-US"/>
              </w:rPr>
            </w:pPr>
            <w:r w:rsidRPr="002F2F1E">
              <w:rPr>
                <w:sz w:val="14"/>
                <w:szCs w:val="14"/>
                <w:lang w:val="en-US"/>
              </w:rPr>
              <w:t>492143.75</w:t>
            </w:r>
          </w:p>
        </w:tc>
        <w:tc>
          <w:tcPr>
            <w:tcW w:w="2901" w:type="dxa"/>
            <w:vAlign w:val="center"/>
          </w:tcPr>
          <w:p w:rsidR="00EC1787" w:rsidRPr="002F2F1E" w:rsidRDefault="00EC1787" w:rsidP="00CE3717">
            <w:pPr>
              <w:jc w:val="center"/>
              <w:rPr>
                <w:sz w:val="14"/>
                <w:szCs w:val="14"/>
              </w:rPr>
            </w:pPr>
            <w:r w:rsidRPr="002F2F1E">
              <w:rPr>
                <w:sz w:val="14"/>
                <w:szCs w:val="14"/>
                <w:lang w:val="en-US"/>
              </w:rPr>
              <w:t>1399356.05</w:t>
            </w:r>
          </w:p>
        </w:tc>
      </w:tr>
      <w:tr w:rsidR="00EC1787" w:rsidRPr="002F2F1E" w:rsidTr="00CE3717">
        <w:trPr>
          <w:trHeight w:val="8505"/>
          <w:jc w:val="center"/>
        </w:trPr>
        <w:tc>
          <w:tcPr>
            <w:tcW w:w="9767" w:type="dxa"/>
            <w:gridSpan w:val="4"/>
            <w:vAlign w:val="center"/>
          </w:tcPr>
          <w:p w:rsidR="00EC1787" w:rsidRPr="002F2F1E" w:rsidRDefault="00EC1787" w:rsidP="00CE3717">
            <w:pPr>
              <w:jc w:val="center"/>
              <w:rPr>
                <w:color w:val="FFFFFF"/>
                <w:sz w:val="14"/>
                <w:szCs w:val="14"/>
              </w:rPr>
            </w:pPr>
            <w:r>
              <w:rPr>
                <w:noProof/>
                <w:color w:val="FFFFFF"/>
                <w:sz w:val="14"/>
                <w:szCs w:val="14"/>
              </w:rPr>
              <w:drawing>
                <wp:inline distT="0" distB="0" distL="0" distR="0">
                  <wp:extent cx="6182360" cy="5384165"/>
                  <wp:effectExtent l="19050" t="0" r="889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6182360" cy="5384165"/>
                          </a:xfrm>
                          <a:prstGeom prst="rect">
                            <a:avLst/>
                          </a:prstGeom>
                          <a:noFill/>
                          <a:ln w="9525">
                            <a:noFill/>
                            <a:miter lim="800000"/>
                            <a:headEnd/>
                            <a:tailEnd/>
                          </a:ln>
                        </pic:spPr>
                      </pic:pic>
                    </a:graphicData>
                  </a:graphic>
                </wp:inline>
              </w:drawing>
            </w:r>
          </w:p>
        </w:tc>
      </w:tr>
    </w:tbl>
    <w:p w:rsidR="00EC1787" w:rsidRPr="00130ABE" w:rsidRDefault="00EC1787" w:rsidP="00EC1787">
      <w:pPr>
        <w:rPr>
          <w:sz w:val="16"/>
          <w:szCs w:val="16"/>
          <w:lang w:val="en-US"/>
        </w:rPr>
      </w:pPr>
    </w:p>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tbl>
      <w:tblPr>
        <w:tblW w:w="0" w:type="auto"/>
        <w:jc w:val="right"/>
        <w:tblInd w:w="-594" w:type="dxa"/>
        <w:tblCellMar>
          <w:left w:w="28" w:type="dxa"/>
          <w:right w:w="28" w:type="dxa"/>
        </w:tblCellMar>
        <w:tblLook w:val="04A0"/>
      </w:tblPr>
      <w:tblGrid>
        <w:gridCol w:w="5130"/>
      </w:tblGrid>
      <w:tr w:rsidR="00EC1787" w:rsidRPr="001A1850" w:rsidTr="00CE3717">
        <w:trPr>
          <w:trHeight w:val="170"/>
          <w:jc w:val="right"/>
        </w:trPr>
        <w:tc>
          <w:tcPr>
            <w:tcW w:w="5130" w:type="dxa"/>
            <w:tcBorders>
              <w:left w:val="nil"/>
              <w:bottom w:val="nil"/>
              <w:right w:val="nil"/>
            </w:tcBorders>
            <w:hideMark/>
          </w:tcPr>
          <w:p w:rsidR="00EC1787" w:rsidRPr="001A1850" w:rsidRDefault="00EC1787" w:rsidP="00CE3717">
            <w:pPr>
              <w:pStyle w:val="ConsPlusNormal0"/>
              <w:jc w:val="right"/>
              <w:rPr>
                <w:rFonts w:ascii="Times New Roman" w:hAnsi="Times New Roman"/>
                <w:b/>
                <w:bCs/>
                <w:sz w:val="28"/>
                <w:szCs w:val="28"/>
              </w:rPr>
            </w:pPr>
            <w:r w:rsidRPr="001A1850">
              <w:rPr>
                <w:rFonts w:ascii="Times New Roman" w:hAnsi="Times New Roman"/>
                <w:b/>
                <w:bCs/>
                <w:sz w:val="28"/>
                <w:szCs w:val="28"/>
              </w:rPr>
              <w:lastRenderedPageBreak/>
              <w:t>Приложение № 7 к схеме</w:t>
            </w:r>
          </w:p>
        </w:tc>
      </w:tr>
      <w:tr w:rsidR="00EC1787" w:rsidRPr="004C058C" w:rsidTr="00CE3717">
        <w:trPr>
          <w:trHeight w:val="170"/>
          <w:jc w:val="right"/>
        </w:trPr>
        <w:tc>
          <w:tcPr>
            <w:tcW w:w="5130" w:type="dxa"/>
            <w:hideMark/>
          </w:tcPr>
          <w:p w:rsidR="00EC1787" w:rsidRPr="004C058C" w:rsidRDefault="00EC1787" w:rsidP="00CE3717">
            <w:pPr>
              <w:pStyle w:val="ConsPlusNormal0"/>
              <w:jc w:val="right"/>
              <w:rPr>
                <w:rFonts w:ascii="Times New Roman" w:hAnsi="Times New Roman"/>
                <w:b/>
                <w:bCs/>
                <w:sz w:val="28"/>
                <w:szCs w:val="28"/>
              </w:rPr>
            </w:pPr>
          </w:p>
        </w:tc>
      </w:tr>
    </w:tbl>
    <w:p w:rsidR="00000AD5" w:rsidRDefault="00EC1787" w:rsidP="00EC1787">
      <w:pPr>
        <w:pStyle w:val="ConsPlusNormal0"/>
        <w:jc w:val="center"/>
        <w:rPr>
          <w:rFonts w:ascii="Times New Roman" w:hAnsi="Times New Roman"/>
          <w:b/>
          <w:bCs/>
          <w:sz w:val="24"/>
          <w:szCs w:val="24"/>
        </w:rPr>
      </w:pPr>
      <w:r w:rsidRPr="00000AD5">
        <w:rPr>
          <w:rFonts w:ascii="Times New Roman" w:hAnsi="Times New Roman"/>
          <w:b/>
          <w:bCs/>
          <w:sz w:val="24"/>
          <w:szCs w:val="24"/>
        </w:rPr>
        <w:t xml:space="preserve">СХЕМА РАСПОЛОЖЕНИЯ ЗЕМЕЛЬНОГО УЧАСТКА </w:t>
      </w:r>
    </w:p>
    <w:p w:rsidR="00EC1787" w:rsidRPr="00000AD5" w:rsidRDefault="00EC1787" w:rsidP="00000AD5">
      <w:pPr>
        <w:pStyle w:val="ConsPlusNormal0"/>
        <w:jc w:val="center"/>
        <w:rPr>
          <w:rFonts w:ascii="Times New Roman" w:hAnsi="Times New Roman"/>
          <w:b/>
          <w:bCs/>
          <w:sz w:val="24"/>
          <w:szCs w:val="24"/>
        </w:rPr>
      </w:pPr>
      <w:r w:rsidRPr="00000AD5">
        <w:rPr>
          <w:rFonts w:ascii="Times New Roman" w:hAnsi="Times New Roman"/>
          <w:b/>
          <w:bCs/>
          <w:sz w:val="24"/>
          <w:szCs w:val="24"/>
        </w:rPr>
        <w:t>ИЛИ ЗЕМЕЛЬНЫХ УЧАСТКОВ НА КАДАСТРОВОМ ПЛАНЕ ТЕРРИТОРИИ</w:t>
      </w:r>
    </w:p>
    <w:p w:rsidR="00EC1787" w:rsidRPr="004C058C" w:rsidRDefault="00EC1787" w:rsidP="00EC1787">
      <w:pPr>
        <w:pStyle w:val="ConsPlusNormal0"/>
        <w:jc w:val="center"/>
        <w:rPr>
          <w:rFonts w:ascii="Times New Roman" w:hAnsi="Times New Roman"/>
          <w:b/>
          <w:bCs/>
          <w:sz w:val="28"/>
          <w:szCs w:val="28"/>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708"/>
        <w:gridCol w:w="199"/>
        <w:gridCol w:w="2747"/>
      </w:tblGrid>
      <w:tr w:rsidR="00EC1787" w:rsidRPr="002B3E0E" w:rsidTr="00CE3717">
        <w:trPr>
          <w:trHeight w:val="170"/>
          <w:jc w:val="center"/>
        </w:trPr>
        <w:tc>
          <w:tcPr>
            <w:tcW w:w="9807" w:type="dxa"/>
            <w:gridSpan w:val="5"/>
            <w:tcBorders>
              <w:top w:val="single" w:sz="4" w:space="0" w:color="auto"/>
              <w:left w:val="single" w:sz="4" w:space="0" w:color="auto"/>
              <w:bottom w:val="single" w:sz="4" w:space="0" w:color="auto"/>
              <w:right w:val="single" w:sz="4" w:space="0" w:color="auto"/>
            </w:tcBorders>
            <w:vAlign w:val="center"/>
            <w:hideMark/>
          </w:tcPr>
          <w:p w:rsidR="00EC1787" w:rsidRPr="002B3E0E" w:rsidRDefault="00EC1787" w:rsidP="00CE3717">
            <w:pPr>
              <w:rPr>
                <w:sz w:val="16"/>
                <w:szCs w:val="16"/>
              </w:rPr>
            </w:pPr>
            <w:r w:rsidRPr="002B3E0E">
              <w:rPr>
                <w:sz w:val="16"/>
                <w:szCs w:val="16"/>
              </w:rPr>
              <w:t xml:space="preserve"> Адрес объекта:Саратовская область,  г. Калининск , ул. Ленина от пекарни «Хороший хлеб» в северо-западном направлении, от пекарни 5м</w:t>
            </w:r>
          </w:p>
        </w:tc>
      </w:tr>
      <w:tr w:rsidR="00EC1787" w:rsidRPr="002B3E0E" w:rsidTr="00CE3717">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EC1787" w:rsidRPr="002B3E0E" w:rsidRDefault="00EC1787" w:rsidP="00CE3717">
            <w:pPr>
              <w:rPr>
                <w:sz w:val="16"/>
                <w:szCs w:val="16"/>
                <w:vertAlign w:val="superscript"/>
              </w:rPr>
            </w:pPr>
            <w:r w:rsidRPr="002B3E0E">
              <w:rPr>
                <w:sz w:val="16"/>
                <w:szCs w:val="16"/>
              </w:rPr>
              <w:t xml:space="preserve">Условный номер земельного участка </w:t>
            </w:r>
            <w:r w:rsidRPr="002B3E0E">
              <w:rPr>
                <w:b/>
                <w:sz w:val="16"/>
                <w:szCs w:val="16"/>
              </w:rPr>
              <w:t xml:space="preserve"> :ЗУ1</w:t>
            </w:r>
          </w:p>
        </w:tc>
        <w:tc>
          <w:tcPr>
            <w:tcW w:w="3654" w:type="dxa"/>
            <w:gridSpan w:val="3"/>
            <w:tcBorders>
              <w:top w:val="single" w:sz="4" w:space="0" w:color="auto"/>
              <w:left w:val="single" w:sz="4" w:space="0" w:color="auto"/>
              <w:bottom w:val="single" w:sz="4" w:space="0" w:color="auto"/>
              <w:right w:val="single" w:sz="4" w:space="0" w:color="auto"/>
            </w:tcBorders>
            <w:vAlign w:val="center"/>
            <w:hideMark/>
          </w:tcPr>
          <w:p w:rsidR="00EC1787" w:rsidRPr="002B3E0E" w:rsidRDefault="00EC1787" w:rsidP="00CE3717">
            <w:pPr>
              <w:jc w:val="right"/>
              <w:rPr>
                <w:sz w:val="16"/>
                <w:szCs w:val="16"/>
              </w:rPr>
            </w:pPr>
            <w:r w:rsidRPr="002B3E0E">
              <w:rPr>
                <w:sz w:val="16"/>
                <w:szCs w:val="16"/>
              </w:rPr>
              <w:t>Система координат: МСК-64, зона 1</w:t>
            </w:r>
          </w:p>
        </w:tc>
      </w:tr>
      <w:tr w:rsidR="00EC1787" w:rsidRPr="002B3E0E" w:rsidTr="00CE3717">
        <w:trPr>
          <w:trHeight w:val="170"/>
          <w:jc w:val="center"/>
        </w:trPr>
        <w:tc>
          <w:tcPr>
            <w:tcW w:w="6861" w:type="dxa"/>
            <w:gridSpan w:val="3"/>
            <w:tcBorders>
              <w:top w:val="single" w:sz="4" w:space="0" w:color="auto"/>
              <w:left w:val="single" w:sz="4" w:space="0" w:color="auto"/>
              <w:bottom w:val="single" w:sz="4" w:space="0" w:color="auto"/>
              <w:right w:val="single" w:sz="4" w:space="0" w:color="auto"/>
            </w:tcBorders>
            <w:vAlign w:val="center"/>
            <w:hideMark/>
          </w:tcPr>
          <w:p w:rsidR="00EC1787" w:rsidRPr="002B3E0E" w:rsidRDefault="00EC1787" w:rsidP="00CE3717">
            <w:pPr>
              <w:rPr>
                <w:sz w:val="16"/>
                <w:szCs w:val="16"/>
              </w:rPr>
            </w:pPr>
            <w:r w:rsidRPr="002B3E0E">
              <w:rPr>
                <w:sz w:val="16"/>
                <w:szCs w:val="16"/>
              </w:rPr>
              <w:t xml:space="preserve">Вид разрешенного использования: </w:t>
            </w:r>
            <w:r>
              <w:rPr>
                <w:b/>
                <w:sz w:val="16"/>
                <w:szCs w:val="16"/>
              </w:rPr>
              <w:t>для размещения торгового павильона</w:t>
            </w:r>
            <w:r w:rsidRPr="002B3E0E">
              <w:rPr>
                <w:b/>
                <w:sz w:val="16"/>
                <w:szCs w:val="16"/>
              </w:rPr>
              <w:t xml:space="preserve"> (печатная продукция)</w:t>
            </w:r>
          </w:p>
        </w:tc>
        <w:tc>
          <w:tcPr>
            <w:tcW w:w="2946" w:type="dxa"/>
            <w:gridSpan w:val="2"/>
            <w:tcBorders>
              <w:top w:val="single" w:sz="4" w:space="0" w:color="auto"/>
              <w:left w:val="single" w:sz="4" w:space="0" w:color="auto"/>
              <w:bottom w:val="single" w:sz="4" w:space="0" w:color="auto"/>
              <w:right w:val="single" w:sz="4" w:space="0" w:color="auto"/>
            </w:tcBorders>
            <w:vAlign w:val="center"/>
            <w:hideMark/>
          </w:tcPr>
          <w:p w:rsidR="00EC1787" w:rsidRPr="002B3E0E" w:rsidRDefault="00EC1787" w:rsidP="00CE3717">
            <w:pPr>
              <w:jc w:val="right"/>
              <w:rPr>
                <w:sz w:val="16"/>
                <w:szCs w:val="16"/>
              </w:rPr>
            </w:pPr>
            <w:r w:rsidRPr="002B3E0E">
              <w:rPr>
                <w:sz w:val="16"/>
                <w:szCs w:val="16"/>
              </w:rPr>
              <w:t xml:space="preserve">Категория земель: </w:t>
            </w:r>
            <w:r w:rsidRPr="002B3E0E">
              <w:rPr>
                <w:b/>
                <w:sz w:val="16"/>
                <w:szCs w:val="16"/>
              </w:rPr>
              <w:t>земли населенного пункта</w:t>
            </w:r>
          </w:p>
        </w:tc>
      </w:tr>
      <w:tr w:rsidR="00EC1787" w:rsidRPr="002B3E0E" w:rsidTr="00CE3717">
        <w:trPr>
          <w:trHeight w:val="170"/>
          <w:jc w:val="center"/>
        </w:trPr>
        <w:tc>
          <w:tcPr>
            <w:tcW w:w="6861" w:type="dxa"/>
            <w:gridSpan w:val="3"/>
            <w:tcBorders>
              <w:top w:val="single" w:sz="4" w:space="0" w:color="auto"/>
              <w:left w:val="single" w:sz="4" w:space="0" w:color="auto"/>
              <w:bottom w:val="single" w:sz="4" w:space="0" w:color="auto"/>
              <w:right w:val="single" w:sz="4" w:space="0" w:color="auto"/>
            </w:tcBorders>
            <w:vAlign w:val="center"/>
            <w:hideMark/>
          </w:tcPr>
          <w:p w:rsidR="00EC1787" w:rsidRPr="002B3E0E" w:rsidRDefault="00EC1787" w:rsidP="00CE3717">
            <w:pPr>
              <w:rPr>
                <w:sz w:val="16"/>
                <w:szCs w:val="16"/>
                <w:vertAlign w:val="superscript"/>
              </w:rPr>
            </w:pPr>
            <w:r w:rsidRPr="002B3E0E">
              <w:rPr>
                <w:sz w:val="16"/>
                <w:szCs w:val="16"/>
              </w:rPr>
              <w:t>Площадь земельного участка 10 м</w:t>
            </w:r>
            <w:r w:rsidRPr="002B3E0E">
              <w:rPr>
                <w:sz w:val="16"/>
                <w:szCs w:val="16"/>
                <w:vertAlign w:val="superscript"/>
              </w:rPr>
              <w:t>2</w:t>
            </w:r>
          </w:p>
        </w:tc>
        <w:tc>
          <w:tcPr>
            <w:tcW w:w="2946" w:type="dxa"/>
            <w:gridSpan w:val="2"/>
            <w:tcBorders>
              <w:top w:val="single" w:sz="4" w:space="0" w:color="auto"/>
              <w:left w:val="single" w:sz="4" w:space="0" w:color="auto"/>
              <w:bottom w:val="single" w:sz="4" w:space="0" w:color="auto"/>
              <w:right w:val="single" w:sz="4" w:space="0" w:color="auto"/>
            </w:tcBorders>
            <w:vAlign w:val="center"/>
            <w:hideMark/>
          </w:tcPr>
          <w:p w:rsidR="00EC1787" w:rsidRPr="002B3E0E" w:rsidRDefault="00EC1787" w:rsidP="00CE3717">
            <w:pPr>
              <w:jc w:val="right"/>
              <w:rPr>
                <w:sz w:val="16"/>
                <w:szCs w:val="16"/>
              </w:rPr>
            </w:pPr>
            <w:r w:rsidRPr="002B3E0E">
              <w:rPr>
                <w:sz w:val="16"/>
                <w:szCs w:val="16"/>
              </w:rPr>
              <w:t xml:space="preserve">Кадастровый квартал   </w:t>
            </w:r>
            <w:r w:rsidRPr="002B3E0E">
              <w:rPr>
                <w:b/>
                <w:sz w:val="16"/>
                <w:szCs w:val="16"/>
              </w:rPr>
              <w:t>64:15:281318</w:t>
            </w:r>
          </w:p>
        </w:tc>
      </w:tr>
      <w:tr w:rsidR="00EC1787" w:rsidRPr="002B3E0E" w:rsidTr="00CE3717">
        <w:trPr>
          <w:trHeight w:hRule="exact" w:val="170"/>
          <w:jc w:val="center"/>
        </w:trPr>
        <w:tc>
          <w:tcPr>
            <w:tcW w:w="3499" w:type="dxa"/>
          </w:tcPr>
          <w:p w:rsidR="00EC1787" w:rsidRPr="002B3E0E" w:rsidRDefault="00EC1787" w:rsidP="00CE3717">
            <w:pPr>
              <w:jc w:val="center"/>
              <w:rPr>
                <w:sz w:val="12"/>
                <w:szCs w:val="12"/>
              </w:rPr>
            </w:pPr>
            <w:r w:rsidRPr="002B3E0E">
              <w:rPr>
                <w:sz w:val="12"/>
                <w:szCs w:val="12"/>
              </w:rPr>
              <w:t>1</w:t>
            </w:r>
          </w:p>
        </w:tc>
        <w:tc>
          <w:tcPr>
            <w:tcW w:w="3561" w:type="dxa"/>
            <w:gridSpan w:val="3"/>
            <w:vAlign w:val="center"/>
          </w:tcPr>
          <w:p w:rsidR="00EC1787" w:rsidRPr="002B3E0E" w:rsidRDefault="00EC1787" w:rsidP="00CE3717">
            <w:pPr>
              <w:jc w:val="center"/>
              <w:rPr>
                <w:bCs/>
                <w:sz w:val="12"/>
                <w:szCs w:val="12"/>
              </w:rPr>
            </w:pPr>
            <w:r w:rsidRPr="002B3E0E">
              <w:rPr>
                <w:bCs/>
                <w:sz w:val="12"/>
                <w:szCs w:val="12"/>
              </w:rPr>
              <w:t>2</w:t>
            </w:r>
          </w:p>
        </w:tc>
        <w:tc>
          <w:tcPr>
            <w:tcW w:w="2747" w:type="dxa"/>
            <w:vAlign w:val="center"/>
          </w:tcPr>
          <w:p w:rsidR="00EC1787" w:rsidRPr="002B3E0E" w:rsidRDefault="00EC1787" w:rsidP="00CE3717">
            <w:pPr>
              <w:jc w:val="center"/>
              <w:rPr>
                <w:bCs/>
                <w:sz w:val="12"/>
                <w:szCs w:val="12"/>
              </w:rPr>
            </w:pPr>
            <w:r w:rsidRPr="002B3E0E">
              <w:rPr>
                <w:bCs/>
                <w:sz w:val="12"/>
                <w:szCs w:val="12"/>
              </w:rPr>
              <w:t>3</w:t>
            </w:r>
          </w:p>
        </w:tc>
      </w:tr>
      <w:tr w:rsidR="00EC1787" w:rsidRPr="002B3E0E" w:rsidTr="00CE3717">
        <w:trPr>
          <w:trHeight w:val="113"/>
          <w:jc w:val="center"/>
        </w:trPr>
        <w:tc>
          <w:tcPr>
            <w:tcW w:w="3499" w:type="dxa"/>
            <w:vAlign w:val="center"/>
          </w:tcPr>
          <w:p w:rsidR="00EC1787" w:rsidRPr="002B3E0E" w:rsidRDefault="00EC1787" w:rsidP="00CE3717">
            <w:pPr>
              <w:jc w:val="center"/>
              <w:rPr>
                <w:sz w:val="14"/>
                <w:szCs w:val="14"/>
                <w:lang w:val="en-US"/>
              </w:rPr>
            </w:pPr>
            <w:r w:rsidRPr="002B3E0E">
              <w:rPr>
                <w:sz w:val="14"/>
                <w:szCs w:val="14"/>
                <w:lang w:val="en-US"/>
              </w:rPr>
              <w:t>н1</w:t>
            </w:r>
          </w:p>
        </w:tc>
        <w:tc>
          <w:tcPr>
            <w:tcW w:w="3561" w:type="dxa"/>
            <w:gridSpan w:val="3"/>
            <w:vAlign w:val="center"/>
          </w:tcPr>
          <w:p w:rsidR="00EC1787" w:rsidRPr="002B3E0E" w:rsidRDefault="00EC1787" w:rsidP="00CE3717">
            <w:pPr>
              <w:jc w:val="center"/>
              <w:rPr>
                <w:sz w:val="14"/>
                <w:szCs w:val="14"/>
                <w:lang w:val="en-US"/>
              </w:rPr>
            </w:pPr>
            <w:r w:rsidRPr="002B3E0E">
              <w:rPr>
                <w:sz w:val="14"/>
                <w:szCs w:val="14"/>
                <w:lang w:val="en-US"/>
              </w:rPr>
              <w:t>493689.90</w:t>
            </w:r>
          </w:p>
        </w:tc>
        <w:tc>
          <w:tcPr>
            <w:tcW w:w="2747" w:type="dxa"/>
            <w:vAlign w:val="center"/>
          </w:tcPr>
          <w:p w:rsidR="00EC1787" w:rsidRPr="002B3E0E" w:rsidRDefault="00EC1787" w:rsidP="00CE3717">
            <w:pPr>
              <w:jc w:val="center"/>
              <w:rPr>
                <w:sz w:val="14"/>
                <w:szCs w:val="14"/>
              </w:rPr>
            </w:pPr>
            <w:r w:rsidRPr="002B3E0E">
              <w:rPr>
                <w:sz w:val="14"/>
                <w:szCs w:val="14"/>
                <w:lang w:val="en-US"/>
              </w:rPr>
              <w:t>1399461.25</w:t>
            </w:r>
          </w:p>
        </w:tc>
      </w:tr>
      <w:tr w:rsidR="00EC1787" w:rsidRPr="002B3E0E" w:rsidTr="00CE3717">
        <w:trPr>
          <w:trHeight w:val="113"/>
          <w:jc w:val="center"/>
        </w:trPr>
        <w:tc>
          <w:tcPr>
            <w:tcW w:w="3499" w:type="dxa"/>
            <w:vAlign w:val="center"/>
          </w:tcPr>
          <w:p w:rsidR="00EC1787" w:rsidRPr="002B3E0E" w:rsidRDefault="00EC1787" w:rsidP="00CE3717">
            <w:pPr>
              <w:jc w:val="center"/>
              <w:rPr>
                <w:sz w:val="14"/>
                <w:szCs w:val="14"/>
                <w:lang w:val="en-US"/>
              </w:rPr>
            </w:pPr>
            <w:r w:rsidRPr="002B3E0E">
              <w:rPr>
                <w:sz w:val="14"/>
                <w:szCs w:val="14"/>
                <w:lang w:val="en-US"/>
              </w:rPr>
              <w:t>н2</w:t>
            </w:r>
          </w:p>
        </w:tc>
        <w:tc>
          <w:tcPr>
            <w:tcW w:w="3561" w:type="dxa"/>
            <w:gridSpan w:val="3"/>
            <w:vAlign w:val="center"/>
          </w:tcPr>
          <w:p w:rsidR="00EC1787" w:rsidRPr="002B3E0E" w:rsidRDefault="00EC1787" w:rsidP="00CE3717">
            <w:pPr>
              <w:jc w:val="center"/>
              <w:rPr>
                <w:sz w:val="14"/>
                <w:szCs w:val="14"/>
                <w:lang w:val="en-US"/>
              </w:rPr>
            </w:pPr>
            <w:r w:rsidRPr="002B3E0E">
              <w:rPr>
                <w:sz w:val="14"/>
                <w:szCs w:val="14"/>
                <w:lang w:val="en-US"/>
              </w:rPr>
              <w:t>493687.74</w:t>
            </w:r>
          </w:p>
        </w:tc>
        <w:tc>
          <w:tcPr>
            <w:tcW w:w="2747" w:type="dxa"/>
            <w:vAlign w:val="center"/>
          </w:tcPr>
          <w:p w:rsidR="00EC1787" w:rsidRPr="002B3E0E" w:rsidRDefault="00EC1787" w:rsidP="00CE3717">
            <w:pPr>
              <w:jc w:val="center"/>
              <w:rPr>
                <w:sz w:val="14"/>
                <w:szCs w:val="14"/>
              </w:rPr>
            </w:pPr>
            <w:r w:rsidRPr="002B3E0E">
              <w:rPr>
                <w:sz w:val="14"/>
                <w:szCs w:val="14"/>
                <w:lang w:val="en-US"/>
              </w:rPr>
              <w:t>1399465.76</w:t>
            </w:r>
          </w:p>
        </w:tc>
      </w:tr>
      <w:tr w:rsidR="00EC1787" w:rsidRPr="002B3E0E" w:rsidTr="00CE3717">
        <w:trPr>
          <w:trHeight w:val="113"/>
          <w:jc w:val="center"/>
        </w:trPr>
        <w:tc>
          <w:tcPr>
            <w:tcW w:w="3499" w:type="dxa"/>
            <w:vAlign w:val="center"/>
          </w:tcPr>
          <w:p w:rsidR="00EC1787" w:rsidRPr="002B3E0E" w:rsidRDefault="00EC1787" w:rsidP="00CE3717">
            <w:pPr>
              <w:jc w:val="center"/>
              <w:rPr>
                <w:sz w:val="14"/>
                <w:szCs w:val="14"/>
                <w:lang w:val="en-US"/>
              </w:rPr>
            </w:pPr>
            <w:r w:rsidRPr="002B3E0E">
              <w:rPr>
                <w:sz w:val="14"/>
                <w:szCs w:val="14"/>
                <w:lang w:val="en-US"/>
              </w:rPr>
              <w:t>н3</w:t>
            </w:r>
          </w:p>
        </w:tc>
        <w:tc>
          <w:tcPr>
            <w:tcW w:w="3561" w:type="dxa"/>
            <w:gridSpan w:val="3"/>
            <w:vAlign w:val="center"/>
          </w:tcPr>
          <w:p w:rsidR="00EC1787" w:rsidRPr="002B3E0E" w:rsidRDefault="00EC1787" w:rsidP="00CE3717">
            <w:pPr>
              <w:jc w:val="center"/>
              <w:rPr>
                <w:sz w:val="14"/>
                <w:szCs w:val="14"/>
                <w:lang w:val="en-US"/>
              </w:rPr>
            </w:pPr>
            <w:r w:rsidRPr="002B3E0E">
              <w:rPr>
                <w:sz w:val="14"/>
                <w:szCs w:val="14"/>
                <w:lang w:val="en-US"/>
              </w:rPr>
              <w:t>493685.94</w:t>
            </w:r>
          </w:p>
        </w:tc>
        <w:tc>
          <w:tcPr>
            <w:tcW w:w="2747" w:type="dxa"/>
            <w:vAlign w:val="center"/>
          </w:tcPr>
          <w:p w:rsidR="00EC1787" w:rsidRPr="002B3E0E" w:rsidRDefault="00EC1787" w:rsidP="00CE3717">
            <w:pPr>
              <w:jc w:val="center"/>
              <w:rPr>
                <w:sz w:val="14"/>
                <w:szCs w:val="14"/>
              </w:rPr>
            </w:pPr>
            <w:r w:rsidRPr="002B3E0E">
              <w:rPr>
                <w:sz w:val="14"/>
                <w:szCs w:val="14"/>
                <w:lang w:val="en-US"/>
              </w:rPr>
              <w:t>1399464.90</w:t>
            </w:r>
          </w:p>
        </w:tc>
      </w:tr>
      <w:tr w:rsidR="00EC1787" w:rsidRPr="002B3E0E" w:rsidTr="00CE3717">
        <w:trPr>
          <w:trHeight w:val="113"/>
          <w:jc w:val="center"/>
        </w:trPr>
        <w:tc>
          <w:tcPr>
            <w:tcW w:w="3499" w:type="dxa"/>
            <w:vAlign w:val="center"/>
          </w:tcPr>
          <w:p w:rsidR="00EC1787" w:rsidRPr="002B3E0E" w:rsidRDefault="00EC1787" w:rsidP="00CE3717">
            <w:pPr>
              <w:jc w:val="center"/>
              <w:rPr>
                <w:sz w:val="14"/>
                <w:szCs w:val="14"/>
                <w:lang w:val="en-US"/>
              </w:rPr>
            </w:pPr>
            <w:r w:rsidRPr="002B3E0E">
              <w:rPr>
                <w:sz w:val="14"/>
                <w:szCs w:val="14"/>
                <w:lang w:val="en-US"/>
              </w:rPr>
              <w:t>н4</w:t>
            </w:r>
          </w:p>
        </w:tc>
        <w:tc>
          <w:tcPr>
            <w:tcW w:w="3561" w:type="dxa"/>
            <w:gridSpan w:val="3"/>
            <w:vAlign w:val="center"/>
          </w:tcPr>
          <w:p w:rsidR="00EC1787" w:rsidRPr="002B3E0E" w:rsidRDefault="00EC1787" w:rsidP="00CE3717">
            <w:pPr>
              <w:jc w:val="center"/>
              <w:rPr>
                <w:sz w:val="14"/>
                <w:szCs w:val="14"/>
                <w:lang w:val="en-US"/>
              </w:rPr>
            </w:pPr>
            <w:r w:rsidRPr="002B3E0E">
              <w:rPr>
                <w:sz w:val="14"/>
                <w:szCs w:val="14"/>
                <w:lang w:val="en-US"/>
              </w:rPr>
              <w:t>493688.10</w:t>
            </w:r>
          </w:p>
        </w:tc>
        <w:tc>
          <w:tcPr>
            <w:tcW w:w="2747" w:type="dxa"/>
            <w:vAlign w:val="center"/>
          </w:tcPr>
          <w:p w:rsidR="00EC1787" w:rsidRPr="002B3E0E" w:rsidRDefault="00EC1787" w:rsidP="00CE3717">
            <w:pPr>
              <w:jc w:val="center"/>
              <w:rPr>
                <w:sz w:val="14"/>
                <w:szCs w:val="14"/>
              </w:rPr>
            </w:pPr>
            <w:r w:rsidRPr="002B3E0E">
              <w:rPr>
                <w:sz w:val="14"/>
                <w:szCs w:val="14"/>
                <w:lang w:val="en-US"/>
              </w:rPr>
              <w:t>1399460.39</w:t>
            </w:r>
          </w:p>
        </w:tc>
      </w:tr>
      <w:tr w:rsidR="00EC1787" w:rsidRPr="002B3E0E" w:rsidTr="00CE3717">
        <w:trPr>
          <w:trHeight w:val="113"/>
          <w:jc w:val="center"/>
        </w:trPr>
        <w:tc>
          <w:tcPr>
            <w:tcW w:w="3499" w:type="dxa"/>
            <w:vAlign w:val="center"/>
          </w:tcPr>
          <w:p w:rsidR="00EC1787" w:rsidRPr="002B3E0E" w:rsidRDefault="00EC1787" w:rsidP="00CE3717">
            <w:pPr>
              <w:jc w:val="center"/>
              <w:rPr>
                <w:sz w:val="14"/>
                <w:szCs w:val="14"/>
                <w:lang w:val="en-US"/>
              </w:rPr>
            </w:pPr>
            <w:r w:rsidRPr="002B3E0E">
              <w:rPr>
                <w:sz w:val="14"/>
                <w:szCs w:val="14"/>
                <w:lang w:val="en-US"/>
              </w:rPr>
              <w:t>н1</w:t>
            </w:r>
          </w:p>
        </w:tc>
        <w:tc>
          <w:tcPr>
            <w:tcW w:w="3561" w:type="dxa"/>
            <w:gridSpan w:val="3"/>
            <w:vAlign w:val="center"/>
          </w:tcPr>
          <w:p w:rsidR="00EC1787" w:rsidRPr="002B3E0E" w:rsidRDefault="00EC1787" w:rsidP="00CE3717">
            <w:pPr>
              <w:jc w:val="center"/>
              <w:rPr>
                <w:sz w:val="14"/>
                <w:szCs w:val="14"/>
                <w:lang w:val="en-US"/>
              </w:rPr>
            </w:pPr>
            <w:r w:rsidRPr="002B3E0E">
              <w:rPr>
                <w:sz w:val="14"/>
                <w:szCs w:val="14"/>
                <w:lang w:val="en-US"/>
              </w:rPr>
              <w:t>493689.90</w:t>
            </w:r>
          </w:p>
        </w:tc>
        <w:tc>
          <w:tcPr>
            <w:tcW w:w="2747" w:type="dxa"/>
            <w:vAlign w:val="center"/>
          </w:tcPr>
          <w:p w:rsidR="00EC1787" w:rsidRPr="002B3E0E" w:rsidRDefault="00EC1787" w:rsidP="00CE3717">
            <w:pPr>
              <w:jc w:val="center"/>
              <w:rPr>
                <w:sz w:val="14"/>
                <w:szCs w:val="14"/>
              </w:rPr>
            </w:pPr>
            <w:r w:rsidRPr="002B3E0E">
              <w:rPr>
                <w:sz w:val="14"/>
                <w:szCs w:val="14"/>
                <w:lang w:val="en-US"/>
              </w:rPr>
              <w:t>1399461.25</w:t>
            </w:r>
          </w:p>
        </w:tc>
      </w:tr>
      <w:tr w:rsidR="00EC1787" w:rsidRPr="002B3E0E" w:rsidTr="00CE3717">
        <w:trPr>
          <w:trHeight w:val="8505"/>
          <w:jc w:val="center"/>
        </w:trPr>
        <w:tc>
          <w:tcPr>
            <w:tcW w:w="9807" w:type="dxa"/>
            <w:gridSpan w:val="5"/>
            <w:vAlign w:val="center"/>
          </w:tcPr>
          <w:p w:rsidR="00EC1787" w:rsidRPr="002B3E0E" w:rsidRDefault="00EC1787" w:rsidP="00CE3717">
            <w:pPr>
              <w:jc w:val="center"/>
              <w:rPr>
                <w:color w:val="FFFFFF"/>
                <w:sz w:val="14"/>
                <w:szCs w:val="14"/>
              </w:rPr>
            </w:pPr>
            <w:r>
              <w:rPr>
                <w:noProof/>
                <w:color w:val="FFFFFF"/>
                <w:sz w:val="14"/>
                <w:szCs w:val="14"/>
              </w:rPr>
              <w:drawing>
                <wp:inline distT="0" distB="0" distL="0" distR="0">
                  <wp:extent cx="6134735" cy="538416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6134735" cy="5384165"/>
                          </a:xfrm>
                          <a:prstGeom prst="rect">
                            <a:avLst/>
                          </a:prstGeom>
                          <a:noFill/>
                          <a:ln w="9525">
                            <a:noFill/>
                            <a:miter lim="800000"/>
                            <a:headEnd/>
                            <a:tailEnd/>
                          </a:ln>
                        </pic:spPr>
                      </pic:pic>
                    </a:graphicData>
                  </a:graphic>
                </wp:inline>
              </w:drawing>
            </w:r>
          </w:p>
        </w:tc>
      </w:tr>
    </w:tbl>
    <w:p w:rsidR="00EC1787" w:rsidRPr="00130ABE" w:rsidRDefault="00EC1787" w:rsidP="00EC1787">
      <w:pPr>
        <w:rPr>
          <w:sz w:val="16"/>
          <w:szCs w:val="16"/>
          <w:lang w:val="en-US"/>
        </w:rPr>
      </w:pPr>
    </w:p>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000AD5" w:rsidRDefault="00000AD5" w:rsidP="00EC1787"/>
    <w:tbl>
      <w:tblPr>
        <w:tblW w:w="0" w:type="auto"/>
        <w:jc w:val="right"/>
        <w:tblInd w:w="-594" w:type="dxa"/>
        <w:tblCellMar>
          <w:left w:w="28" w:type="dxa"/>
          <w:right w:w="28" w:type="dxa"/>
        </w:tblCellMar>
        <w:tblLook w:val="04A0"/>
      </w:tblPr>
      <w:tblGrid>
        <w:gridCol w:w="5130"/>
      </w:tblGrid>
      <w:tr w:rsidR="00EC1787" w:rsidRPr="00E96C94" w:rsidTr="00CE3717">
        <w:trPr>
          <w:trHeight w:val="170"/>
          <w:jc w:val="right"/>
        </w:trPr>
        <w:tc>
          <w:tcPr>
            <w:tcW w:w="5130" w:type="dxa"/>
            <w:hideMark/>
          </w:tcPr>
          <w:p w:rsidR="00EC1787" w:rsidRPr="004C058C" w:rsidRDefault="00EC1787" w:rsidP="00CE3717">
            <w:pPr>
              <w:pStyle w:val="ConsPlusNormal0"/>
              <w:jc w:val="right"/>
              <w:rPr>
                <w:rFonts w:ascii="Times New Roman" w:hAnsi="Times New Roman"/>
                <w:b/>
                <w:bCs/>
                <w:sz w:val="28"/>
                <w:szCs w:val="28"/>
              </w:rPr>
            </w:pPr>
            <w:r>
              <w:rPr>
                <w:rFonts w:ascii="Times New Roman" w:hAnsi="Times New Roman"/>
                <w:b/>
                <w:bCs/>
                <w:sz w:val="28"/>
                <w:szCs w:val="28"/>
              </w:rPr>
              <w:lastRenderedPageBreak/>
              <w:t>Приложение № 8</w:t>
            </w:r>
            <w:r w:rsidRPr="004C058C">
              <w:rPr>
                <w:rFonts w:ascii="Times New Roman" w:hAnsi="Times New Roman"/>
                <w:b/>
                <w:bCs/>
                <w:sz w:val="28"/>
                <w:szCs w:val="28"/>
              </w:rPr>
              <w:t xml:space="preserve"> к схеме</w:t>
            </w:r>
          </w:p>
        </w:tc>
      </w:tr>
    </w:tbl>
    <w:p w:rsidR="00EC1787" w:rsidRPr="00000AD5" w:rsidRDefault="00EC1787" w:rsidP="00EC1787">
      <w:pPr>
        <w:pStyle w:val="ConsPlusNormal0"/>
        <w:jc w:val="center"/>
        <w:rPr>
          <w:rFonts w:ascii="Times New Roman" w:hAnsi="Times New Roman"/>
          <w:b/>
          <w:bCs/>
          <w:sz w:val="28"/>
          <w:szCs w:val="28"/>
        </w:rPr>
      </w:pPr>
    </w:p>
    <w:p w:rsidR="00000AD5" w:rsidRDefault="00EC1787" w:rsidP="00EC1787">
      <w:pPr>
        <w:pStyle w:val="ConsPlusNormal0"/>
        <w:jc w:val="center"/>
        <w:rPr>
          <w:rFonts w:ascii="Times New Roman" w:hAnsi="Times New Roman"/>
          <w:b/>
          <w:bCs/>
          <w:sz w:val="24"/>
          <w:szCs w:val="24"/>
        </w:rPr>
      </w:pPr>
      <w:r w:rsidRPr="00000AD5">
        <w:rPr>
          <w:rFonts w:ascii="Times New Roman" w:hAnsi="Times New Roman"/>
          <w:b/>
          <w:bCs/>
          <w:sz w:val="24"/>
          <w:szCs w:val="24"/>
        </w:rPr>
        <w:t xml:space="preserve">СХЕМА РАСПОЛОЖЕНИЯ ЗЕМЕЛЬНОГО УЧАСТКА </w:t>
      </w:r>
    </w:p>
    <w:p w:rsidR="00EC1787" w:rsidRPr="00000AD5" w:rsidRDefault="00EC1787" w:rsidP="00000AD5">
      <w:pPr>
        <w:pStyle w:val="ConsPlusNormal0"/>
        <w:jc w:val="center"/>
        <w:rPr>
          <w:rFonts w:ascii="Times New Roman" w:hAnsi="Times New Roman"/>
          <w:b/>
          <w:bCs/>
          <w:sz w:val="24"/>
          <w:szCs w:val="24"/>
        </w:rPr>
      </w:pPr>
      <w:r w:rsidRPr="00000AD5">
        <w:rPr>
          <w:rFonts w:ascii="Times New Roman" w:hAnsi="Times New Roman"/>
          <w:b/>
          <w:bCs/>
          <w:sz w:val="24"/>
          <w:szCs w:val="24"/>
        </w:rPr>
        <w:t>ИЛИ ЗЕМЕЛЬНЫХ УЧАСТКОВ НА КАДАСТРОВОМ ПЛАНЕ ТЕРРИТОРИИ</w:t>
      </w:r>
    </w:p>
    <w:p w:rsidR="00EC1787" w:rsidRPr="00000AD5" w:rsidRDefault="00EC1787" w:rsidP="00EC1787">
      <w:pPr>
        <w:pStyle w:val="ConsPlusNormal0"/>
        <w:jc w:val="center"/>
        <w:rPr>
          <w:rFonts w:ascii="Times New Roman" w:hAnsi="Times New Roman"/>
          <w:b/>
          <w:bCs/>
          <w:sz w:val="28"/>
          <w:szCs w:val="28"/>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2747"/>
      </w:tblGrid>
      <w:tr w:rsidR="00EC1787" w:rsidRPr="00E96C94" w:rsidTr="00CE3717">
        <w:trPr>
          <w:trHeight w:val="170"/>
          <w:jc w:val="center"/>
        </w:trPr>
        <w:tc>
          <w:tcPr>
            <w:tcW w:w="9807" w:type="dxa"/>
            <w:gridSpan w:val="5"/>
            <w:vAlign w:val="center"/>
            <w:hideMark/>
          </w:tcPr>
          <w:p w:rsidR="00EC1787" w:rsidRPr="00E96C94" w:rsidRDefault="00EC1787" w:rsidP="00CE3717">
            <w:pPr>
              <w:rPr>
                <w:sz w:val="16"/>
                <w:szCs w:val="16"/>
              </w:rPr>
            </w:pPr>
            <w:r w:rsidRPr="00E96C94">
              <w:rPr>
                <w:sz w:val="16"/>
                <w:szCs w:val="16"/>
              </w:rPr>
              <w:t xml:space="preserve"> Адрес объекта: Саратовская область,  Калининский район с.Яснополянское, рядом с д.14 по ул. Прудная</w:t>
            </w:r>
            <w:r>
              <w:rPr>
                <w:sz w:val="16"/>
                <w:szCs w:val="16"/>
              </w:rPr>
              <w:t xml:space="preserve"> </w:t>
            </w:r>
          </w:p>
        </w:tc>
      </w:tr>
      <w:tr w:rsidR="00EC1787" w:rsidRPr="00E96C94" w:rsidTr="00CE3717">
        <w:trPr>
          <w:trHeight w:val="170"/>
          <w:jc w:val="center"/>
        </w:trPr>
        <w:tc>
          <w:tcPr>
            <w:tcW w:w="6153" w:type="dxa"/>
            <w:gridSpan w:val="3"/>
            <w:vAlign w:val="center"/>
            <w:hideMark/>
          </w:tcPr>
          <w:p w:rsidR="00EC1787" w:rsidRPr="00E96C94" w:rsidRDefault="00EC1787" w:rsidP="00CE3717">
            <w:pPr>
              <w:rPr>
                <w:sz w:val="16"/>
                <w:szCs w:val="16"/>
                <w:vertAlign w:val="superscript"/>
              </w:rPr>
            </w:pPr>
            <w:r w:rsidRPr="00E96C94">
              <w:rPr>
                <w:sz w:val="16"/>
                <w:szCs w:val="16"/>
              </w:rPr>
              <w:t xml:space="preserve">Условный номер земельного участка </w:t>
            </w:r>
            <w:r w:rsidRPr="00E96C94">
              <w:rPr>
                <w:b/>
                <w:sz w:val="16"/>
                <w:szCs w:val="16"/>
              </w:rPr>
              <w:t xml:space="preserve"> :ЗУ1</w:t>
            </w:r>
          </w:p>
        </w:tc>
        <w:tc>
          <w:tcPr>
            <w:tcW w:w="3654" w:type="dxa"/>
            <w:gridSpan w:val="2"/>
            <w:vAlign w:val="center"/>
            <w:hideMark/>
          </w:tcPr>
          <w:p w:rsidR="00EC1787" w:rsidRPr="00E96C94" w:rsidRDefault="00EC1787" w:rsidP="00CE3717">
            <w:pPr>
              <w:jc w:val="right"/>
              <w:rPr>
                <w:sz w:val="16"/>
                <w:szCs w:val="16"/>
              </w:rPr>
            </w:pPr>
            <w:r w:rsidRPr="00E96C94">
              <w:rPr>
                <w:sz w:val="16"/>
                <w:szCs w:val="16"/>
              </w:rPr>
              <w:t>Система координат: МСК-64, зона 1</w:t>
            </w:r>
          </w:p>
        </w:tc>
      </w:tr>
      <w:tr w:rsidR="00EC1787" w:rsidRPr="00E96C94" w:rsidTr="00CE3717">
        <w:trPr>
          <w:trHeight w:val="170"/>
          <w:jc w:val="center"/>
        </w:trPr>
        <w:tc>
          <w:tcPr>
            <w:tcW w:w="6153" w:type="dxa"/>
            <w:gridSpan w:val="3"/>
            <w:vAlign w:val="center"/>
            <w:hideMark/>
          </w:tcPr>
          <w:p w:rsidR="00EC1787" w:rsidRPr="00E96C94" w:rsidRDefault="00EC1787" w:rsidP="00CE3717">
            <w:pPr>
              <w:rPr>
                <w:sz w:val="16"/>
                <w:szCs w:val="16"/>
              </w:rPr>
            </w:pPr>
            <w:r w:rsidRPr="00E96C94">
              <w:rPr>
                <w:sz w:val="16"/>
                <w:szCs w:val="16"/>
              </w:rPr>
              <w:t xml:space="preserve">Вид разрешенного использования: </w:t>
            </w:r>
            <w:r w:rsidRPr="00E96C94">
              <w:rPr>
                <w:b/>
                <w:sz w:val="16"/>
                <w:szCs w:val="16"/>
              </w:rPr>
              <w:t>для размещения торгово</w:t>
            </w:r>
            <w:r>
              <w:rPr>
                <w:b/>
                <w:sz w:val="16"/>
                <w:szCs w:val="16"/>
              </w:rPr>
              <w:t>го павильона</w:t>
            </w:r>
          </w:p>
        </w:tc>
        <w:tc>
          <w:tcPr>
            <w:tcW w:w="3654" w:type="dxa"/>
            <w:gridSpan w:val="2"/>
            <w:vAlign w:val="center"/>
            <w:hideMark/>
          </w:tcPr>
          <w:p w:rsidR="00EC1787" w:rsidRPr="00E96C94" w:rsidRDefault="00EC1787" w:rsidP="00CE3717">
            <w:pPr>
              <w:jc w:val="right"/>
              <w:rPr>
                <w:sz w:val="16"/>
                <w:szCs w:val="16"/>
              </w:rPr>
            </w:pPr>
            <w:r w:rsidRPr="00E96C94">
              <w:rPr>
                <w:sz w:val="16"/>
                <w:szCs w:val="16"/>
              </w:rPr>
              <w:t xml:space="preserve">Категория земель: </w:t>
            </w:r>
            <w:r w:rsidRPr="00E96C94">
              <w:rPr>
                <w:b/>
                <w:sz w:val="16"/>
                <w:szCs w:val="16"/>
              </w:rPr>
              <w:t>земли населенного пункта</w:t>
            </w:r>
          </w:p>
        </w:tc>
      </w:tr>
      <w:tr w:rsidR="00EC1787" w:rsidRPr="00E96C94" w:rsidTr="00CE3717">
        <w:trPr>
          <w:trHeight w:val="284"/>
          <w:jc w:val="center"/>
        </w:trPr>
        <w:tc>
          <w:tcPr>
            <w:tcW w:w="5159" w:type="dxa"/>
            <w:gridSpan w:val="2"/>
            <w:tcBorders>
              <w:bottom w:val="nil"/>
              <w:right w:val="nil"/>
            </w:tcBorders>
            <w:vAlign w:val="center"/>
            <w:hideMark/>
          </w:tcPr>
          <w:p w:rsidR="00EC1787" w:rsidRPr="00E96C94" w:rsidRDefault="00EC1787" w:rsidP="00CE3717">
            <w:pPr>
              <w:rPr>
                <w:sz w:val="16"/>
                <w:szCs w:val="16"/>
                <w:vertAlign w:val="superscript"/>
              </w:rPr>
            </w:pPr>
            <w:r w:rsidRPr="00E96C94">
              <w:rPr>
                <w:sz w:val="16"/>
                <w:szCs w:val="16"/>
              </w:rPr>
              <w:t xml:space="preserve">Площадь земельного участка </w:t>
            </w:r>
            <w:r w:rsidRPr="00E96C94">
              <w:rPr>
                <w:b/>
                <w:sz w:val="16"/>
                <w:szCs w:val="16"/>
              </w:rPr>
              <w:t>21</w:t>
            </w:r>
            <w:r w:rsidRPr="00E96C94">
              <w:rPr>
                <w:sz w:val="16"/>
                <w:szCs w:val="16"/>
              </w:rPr>
              <w:t>м</w:t>
            </w:r>
            <w:r w:rsidRPr="00E96C94">
              <w:rPr>
                <w:sz w:val="16"/>
                <w:szCs w:val="16"/>
                <w:vertAlign w:val="superscript"/>
              </w:rPr>
              <w:t>2</w:t>
            </w:r>
          </w:p>
        </w:tc>
        <w:tc>
          <w:tcPr>
            <w:tcW w:w="4648" w:type="dxa"/>
            <w:gridSpan w:val="3"/>
            <w:tcBorders>
              <w:left w:val="nil"/>
              <w:bottom w:val="nil"/>
            </w:tcBorders>
            <w:vAlign w:val="center"/>
            <w:hideMark/>
          </w:tcPr>
          <w:p w:rsidR="00EC1787" w:rsidRPr="00E96C94" w:rsidRDefault="00EC1787" w:rsidP="00CE3717">
            <w:pPr>
              <w:jc w:val="right"/>
              <w:rPr>
                <w:sz w:val="16"/>
                <w:szCs w:val="16"/>
              </w:rPr>
            </w:pPr>
            <w:r w:rsidRPr="00E96C94">
              <w:rPr>
                <w:sz w:val="16"/>
                <w:szCs w:val="16"/>
              </w:rPr>
              <w:t xml:space="preserve">Кадастровый квартал   </w:t>
            </w:r>
            <w:r w:rsidRPr="00E96C94">
              <w:rPr>
                <w:b/>
                <w:sz w:val="16"/>
                <w:szCs w:val="16"/>
              </w:rPr>
              <w:t>64:15:020101</w:t>
            </w:r>
          </w:p>
        </w:tc>
      </w:tr>
      <w:tr w:rsidR="00EC1787" w:rsidRPr="00E96C94" w:rsidTr="00CE3717">
        <w:trPr>
          <w:trHeight w:val="284"/>
          <w:jc w:val="center"/>
        </w:trPr>
        <w:tc>
          <w:tcPr>
            <w:tcW w:w="9807" w:type="dxa"/>
            <w:gridSpan w:val="5"/>
            <w:tcBorders>
              <w:top w:val="nil"/>
            </w:tcBorders>
            <w:vAlign w:val="center"/>
            <w:hideMark/>
          </w:tcPr>
          <w:p w:rsidR="00EC1787" w:rsidRPr="00E96C94" w:rsidRDefault="00EC1787" w:rsidP="00CE3717">
            <w:pPr>
              <w:rPr>
                <w:sz w:val="12"/>
                <w:szCs w:val="12"/>
              </w:rPr>
            </w:pPr>
            <w:r w:rsidRPr="00E96C94">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EC1787" w:rsidRPr="00E96C94" w:rsidTr="00CE3717">
        <w:trPr>
          <w:trHeight w:val="284"/>
          <w:jc w:val="center"/>
        </w:trPr>
        <w:tc>
          <w:tcPr>
            <w:tcW w:w="3499" w:type="dxa"/>
            <w:vMerge w:val="restart"/>
            <w:vAlign w:val="center"/>
            <w:hideMark/>
          </w:tcPr>
          <w:p w:rsidR="00EC1787" w:rsidRPr="00E96C94" w:rsidRDefault="00EC1787" w:rsidP="00CE3717">
            <w:pPr>
              <w:jc w:val="center"/>
              <w:rPr>
                <w:sz w:val="12"/>
                <w:szCs w:val="12"/>
              </w:rPr>
            </w:pPr>
            <w:r w:rsidRPr="00E96C94">
              <w:rPr>
                <w:sz w:val="12"/>
                <w:szCs w:val="12"/>
              </w:rPr>
              <w:t xml:space="preserve">Обозначение характерных </w:t>
            </w:r>
          </w:p>
          <w:p w:rsidR="00EC1787" w:rsidRPr="00E96C94" w:rsidRDefault="00EC1787" w:rsidP="00CE3717">
            <w:pPr>
              <w:jc w:val="center"/>
              <w:rPr>
                <w:sz w:val="12"/>
                <w:szCs w:val="12"/>
              </w:rPr>
            </w:pPr>
            <w:r w:rsidRPr="00E96C94">
              <w:rPr>
                <w:sz w:val="12"/>
                <w:szCs w:val="12"/>
              </w:rPr>
              <w:t>точек границ</w:t>
            </w:r>
          </w:p>
        </w:tc>
        <w:tc>
          <w:tcPr>
            <w:tcW w:w="6308" w:type="dxa"/>
            <w:gridSpan w:val="4"/>
            <w:vAlign w:val="center"/>
            <w:hideMark/>
          </w:tcPr>
          <w:p w:rsidR="00EC1787" w:rsidRPr="00E96C94" w:rsidRDefault="00EC1787" w:rsidP="00CE3717">
            <w:pPr>
              <w:jc w:val="center"/>
              <w:rPr>
                <w:bCs/>
                <w:sz w:val="12"/>
                <w:szCs w:val="12"/>
              </w:rPr>
            </w:pPr>
            <w:r w:rsidRPr="00E96C94">
              <w:rPr>
                <w:bCs/>
                <w:sz w:val="12"/>
                <w:szCs w:val="12"/>
              </w:rPr>
              <w:t>Координаты, м</w:t>
            </w:r>
          </w:p>
          <w:p w:rsidR="00EC1787" w:rsidRPr="00E96C94" w:rsidRDefault="00EC1787" w:rsidP="00CE3717">
            <w:pPr>
              <w:jc w:val="center"/>
              <w:rPr>
                <w:sz w:val="12"/>
                <w:szCs w:val="12"/>
              </w:rPr>
            </w:pPr>
            <w:r w:rsidRPr="00E96C94">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EC1787" w:rsidRPr="00E96C94" w:rsidTr="00CE3717">
        <w:trPr>
          <w:trHeight w:val="60"/>
          <w:jc w:val="center"/>
        </w:trPr>
        <w:tc>
          <w:tcPr>
            <w:tcW w:w="0" w:type="auto"/>
            <w:vMerge/>
            <w:vAlign w:val="center"/>
            <w:hideMark/>
          </w:tcPr>
          <w:p w:rsidR="00EC1787" w:rsidRPr="00E96C94" w:rsidRDefault="00EC1787" w:rsidP="00CE3717">
            <w:pPr>
              <w:rPr>
                <w:sz w:val="12"/>
                <w:szCs w:val="12"/>
              </w:rPr>
            </w:pPr>
          </w:p>
        </w:tc>
        <w:tc>
          <w:tcPr>
            <w:tcW w:w="3561" w:type="dxa"/>
            <w:gridSpan w:val="3"/>
            <w:vAlign w:val="center"/>
            <w:hideMark/>
          </w:tcPr>
          <w:p w:rsidR="00EC1787" w:rsidRPr="00E96C94" w:rsidRDefault="00EC1787" w:rsidP="00CE3717">
            <w:pPr>
              <w:jc w:val="center"/>
              <w:rPr>
                <w:bCs/>
                <w:sz w:val="12"/>
                <w:szCs w:val="12"/>
                <w:lang w:val="en-US"/>
              </w:rPr>
            </w:pPr>
            <w:r w:rsidRPr="00E96C94">
              <w:rPr>
                <w:bCs/>
                <w:sz w:val="12"/>
                <w:szCs w:val="12"/>
                <w:lang w:val="en-US"/>
              </w:rPr>
              <w:t>X</w:t>
            </w:r>
          </w:p>
        </w:tc>
        <w:tc>
          <w:tcPr>
            <w:tcW w:w="2747" w:type="dxa"/>
            <w:vAlign w:val="center"/>
            <w:hideMark/>
          </w:tcPr>
          <w:p w:rsidR="00EC1787" w:rsidRPr="00E96C94" w:rsidRDefault="00EC1787" w:rsidP="00CE3717">
            <w:pPr>
              <w:jc w:val="center"/>
              <w:rPr>
                <w:bCs/>
                <w:sz w:val="12"/>
                <w:szCs w:val="12"/>
                <w:lang w:val="en-US"/>
              </w:rPr>
            </w:pPr>
            <w:r w:rsidRPr="00E96C94">
              <w:rPr>
                <w:bCs/>
                <w:sz w:val="12"/>
                <w:szCs w:val="12"/>
                <w:lang w:val="en-US"/>
              </w:rPr>
              <w:t>Y</w:t>
            </w:r>
          </w:p>
        </w:tc>
      </w:tr>
      <w:tr w:rsidR="00EC1787" w:rsidRPr="00E96C94" w:rsidTr="00CE3717">
        <w:trPr>
          <w:trHeight w:hRule="exact" w:val="170"/>
          <w:jc w:val="center"/>
        </w:trPr>
        <w:tc>
          <w:tcPr>
            <w:tcW w:w="3499" w:type="dxa"/>
            <w:hideMark/>
          </w:tcPr>
          <w:p w:rsidR="00EC1787" w:rsidRPr="00E96C94" w:rsidRDefault="00EC1787" w:rsidP="00CE3717">
            <w:pPr>
              <w:jc w:val="center"/>
              <w:rPr>
                <w:sz w:val="12"/>
                <w:szCs w:val="12"/>
              </w:rPr>
            </w:pPr>
            <w:r w:rsidRPr="00E96C94">
              <w:rPr>
                <w:sz w:val="12"/>
                <w:szCs w:val="12"/>
              </w:rPr>
              <w:t>1</w:t>
            </w:r>
          </w:p>
        </w:tc>
        <w:tc>
          <w:tcPr>
            <w:tcW w:w="3561" w:type="dxa"/>
            <w:gridSpan w:val="3"/>
            <w:vAlign w:val="center"/>
            <w:hideMark/>
          </w:tcPr>
          <w:p w:rsidR="00EC1787" w:rsidRPr="00E96C94" w:rsidRDefault="00EC1787" w:rsidP="00CE3717">
            <w:pPr>
              <w:jc w:val="center"/>
              <w:rPr>
                <w:bCs/>
                <w:sz w:val="12"/>
                <w:szCs w:val="12"/>
              </w:rPr>
            </w:pPr>
            <w:r w:rsidRPr="00E96C94">
              <w:rPr>
                <w:bCs/>
                <w:sz w:val="12"/>
                <w:szCs w:val="12"/>
              </w:rPr>
              <w:t>2</w:t>
            </w:r>
          </w:p>
        </w:tc>
        <w:tc>
          <w:tcPr>
            <w:tcW w:w="2747" w:type="dxa"/>
            <w:vAlign w:val="center"/>
            <w:hideMark/>
          </w:tcPr>
          <w:p w:rsidR="00EC1787" w:rsidRPr="00E96C94" w:rsidRDefault="00EC1787" w:rsidP="00CE3717">
            <w:pPr>
              <w:jc w:val="center"/>
              <w:rPr>
                <w:bCs/>
                <w:sz w:val="12"/>
                <w:szCs w:val="12"/>
              </w:rPr>
            </w:pPr>
            <w:r w:rsidRPr="00E96C94">
              <w:rPr>
                <w:bCs/>
                <w:sz w:val="12"/>
                <w:szCs w:val="12"/>
              </w:rPr>
              <w:t>3</w:t>
            </w:r>
          </w:p>
        </w:tc>
      </w:tr>
      <w:tr w:rsidR="00EC1787" w:rsidRPr="00E96C94" w:rsidTr="00CE3717">
        <w:trPr>
          <w:trHeight w:val="113"/>
          <w:jc w:val="center"/>
        </w:trPr>
        <w:tc>
          <w:tcPr>
            <w:tcW w:w="3499" w:type="dxa"/>
            <w:vAlign w:val="center"/>
          </w:tcPr>
          <w:p w:rsidR="00EC1787" w:rsidRPr="00E96C94" w:rsidRDefault="00EC1787" w:rsidP="00CE3717">
            <w:pPr>
              <w:jc w:val="center"/>
              <w:rPr>
                <w:sz w:val="14"/>
                <w:szCs w:val="14"/>
                <w:lang w:val="en-US"/>
              </w:rPr>
            </w:pPr>
            <w:r w:rsidRPr="00E96C94">
              <w:rPr>
                <w:sz w:val="14"/>
                <w:szCs w:val="14"/>
                <w:lang w:val="en-US"/>
              </w:rPr>
              <w:t>н1</w:t>
            </w:r>
          </w:p>
        </w:tc>
        <w:tc>
          <w:tcPr>
            <w:tcW w:w="3561" w:type="dxa"/>
            <w:gridSpan w:val="3"/>
            <w:vAlign w:val="center"/>
          </w:tcPr>
          <w:p w:rsidR="00EC1787" w:rsidRPr="00E96C94" w:rsidRDefault="00EC1787" w:rsidP="00CE3717">
            <w:pPr>
              <w:jc w:val="center"/>
              <w:rPr>
                <w:sz w:val="14"/>
                <w:szCs w:val="14"/>
                <w:lang w:val="en-US"/>
              </w:rPr>
            </w:pPr>
            <w:r w:rsidRPr="00E96C94">
              <w:rPr>
                <w:sz w:val="14"/>
                <w:szCs w:val="14"/>
                <w:lang w:val="en-US"/>
              </w:rPr>
              <w:t>521314.83</w:t>
            </w:r>
          </w:p>
        </w:tc>
        <w:tc>
          <w:tcPr>
            <w:tcW w:w="2747" w:type="dxa"/>
            <w:vAlign w:val="center"/>
          </w:tcPr>
          <w:p w:rsidR="00EC1787" w:rsidRPr="00E96C94" w:rsidRDefault="00EC1787" w:rsidP="00CE3717">
            <w:pPr>
              <w:jc w:val="center"/>
              <w:rPr>
                <w:sz w:val="14"/>
                <w:szCs w:val="14"/>
              </w:rPr>
            </w:pPr>
            <w:r w:rsidRPr="00E96C94">
              <w:rPr>
                <w:sz w:val="14"/>
                <w:szCs w:val="14"/>
                <w:lang w:val="en-US"/>
              </w:rPr>
              <w:t>1373543.38</w:t>
            </w:r>
          </w:p>
        </w:tc>
      </w:tr>
      <w:tr w:rsidR="00EC1787" w:rsidRPr="00E96C94" w:rsidTr="00CE3717">
        <w:trPr>
          <w:trHeight w:val="113"/>
          <w:jc w:val="center"/>
        </w:trPr>
        <w:tc>
          <w:tcPr>
            <w:tcW w:w="3499" w:type="dxa"/>
            <w:vAlign w:val="center"/>
          </w:tcPr>
          <w:p w:rsidR="00EC1787" w:rsidRPr="00E96C94" w:rsidRDefault="00EC1787" w:rsidP="00CE3717">
            <w:pPr>
              <w:jc w:val="center"/>
              <w:rPr>
                <w:sz w:val="14"/>
                <w:szCs w:val="14"/>
                <w:lang w:val="en-US"/>
              </w:rPr>
            </w:pPr>
            <w:r w:rsidRPr="00E96C94">
              <w:rPr>
                <w:sz w:val="14"/>
                <w:szCs w:val="14"/>
                <w:lang w:val="en-US"/>
              </w:rPr>
              <w:t>н2</w:t>
            </w:r>
          </w:p>
        </w:tc>
        <w:tc>
          <w:tcPr>
            <w:tcW w:w="3561" w:type="dxa"/>
            <w:gridSpan w:val="3"/>
            <w:vAlign w:val="center"/>
          </w:tcPr>
          <w:p w:rsidR="00EC1787" w:rsidRPr="00E96C94" w:rsidRDefault="00EC1787" w:rsidP="00CE3717">
            <w:pPr>
              <w:jc w:val="center"/>
              <w:rPr>
                <w:sz w:val="14"/>
                <w:szCs w:val="14"/>
                <w:lang w:val="en-US"/>
              </w:rPr>
            </w:pPr>
            <w:r w:rsidRPr="00E96C94">
              <w:rPr>
                <w:sz w:val="14"/>
                <w:szCs w:val="14"/>
                <w:lang w:val="en-US"/>
              </w:rPr>
              <w:t>521310.35</w:t>
            </w:r>
          </w:p>
        </w:tc>
        <w:tc>
          <w:tcPr>
            <w:tcW w:w="2747" w:type="dxa"/>
            <w:vAlign w:val="center"/>
          </w:tcPr>
          <w:p w:rsidR="00EC1787" w:rsidRPr="00E96C94" w:rsidRDefault="00EC1787" w:rsidP="00CE3717">
            <w:pPr>
              <w:jc w:val="center"/>
              <w:rPr>
                <w:sz w:val="14"/>
                <w:szCs w:val="14"/>
              </w:rPr>
            </w:pPr>
            <w:r w:rsidRPr="00E96C94">
              <w:rPr>
                <w:sz w:val="14"/>
                <w:szCs w:val="14"/>
                <w:lang w:val="en-US"/>
              </w:rPr>
              <w:t>1373548.76</w:t>
            </w:r>
          </w:p>
        </w:tc>
      </w:tr>
      <w:tr w:rsidR="00EC1787" w:rsidRPr="00E96C94" w:rsidTr="00CE3717">
        <w:trPr>
          <w:trHeight w:val="113"/>
          <w:jc w:val="center"/>
        </w:trPr>
        <w:tc>
          <w:tcPr>
            <w:tcW w:w="3499" w:type="dxa"/>
            <w:vAlign w:val="center"/>
          </w:tcPr>
          <w:p w:rsidR="00EC1787" w:rsidRPr="00E96C94" w:rsidRDefault="00EC1787" w:rsidP="00CE3717">
            <w:pPr>
              <w:jc w:val="center"/>
              <w:rPr>
                <w:sz w:val="14"/>
                <w:szCs w:val="14"/>
                <w:lang w:val="en-US"/>
              </w:rPr>
            </w:pPr>
            <w:r w:rsidRPr="00E96C94">
              <w:rPr>
                <w:sz w:val="14"/>
                <w:szCs w:val="14"/>
                <w:lang w:val="en-US"/>
              </w:rPr>
              <w:t>н3</w:t>
            </w:r>
          </w:p>
        </w:tc>
        <w:tc>
          <w:tcPr>
            <w:tcW w:w="3561" w:type="dxa"/>
            <w:gridSpan w:val="3"/>
            <w:vAlign w:val="center"/>
          </w:tcPr>
          <w:p w:rsidR="00EC1787" w:rsidRPr="00E96C94" w:rsidRDefault="00EC1787" w:rsidP="00CE3717">
            <w:pPr>
              <w:jc w:val="center"/>
              <w:rPr>
                <w:sz w:val="14"/>
                <w:szCs w:val="14"/>
                <w:lang w:val="en-US"/>
              </w:rPr>
            </w:pPr>
            <w:r w:rsidRPr="00E96C94">
              <w:rPr>
                <w:sz w:val="14"/>
                <w:szCs w:val="14"/>
                <w:lang w:val="en-US"/>
              </w:rPr>
              <w:t>521308.04</w:t>
            </w:r>
          </w:p>
        </w:tc>
        <w:tc>
          <w:tcPr>
            <w:tcW w:w="2747" w:type="dxa"/>
            <w:vAlign w:val="center"/>
          </w:tcPr>
          <w:p w:rsidR="00EC1787" w:rsidRPr="00E96C94" w:rsidRDefault="00EC1787" w:rsidP="00CE3717">
            <w:pPr>
              <w:jc w:val="center"/>
              <w:rPr>
                <w:sz w:val="14"/>
                <w:szCs w:val="14"/>
              </w:rPr>
            </w:pPr>
            <w:r w:rsidRPr="00E96C94">
              <w:rPr>
                <w:sz w:val="14"/>
                <w:szCs w:val="14"/>
                <w:lang w:val="en-US"/>
              </w:rPr>
              <w:t>1373546.84</w:t>
            </w:r>
          </w:p>
        </w:tc>
      </w:tr>
      <w:tr w:rsidR="00EC1787" w:rsidRPr="00E96C94" w:rsidTr="00CE3717">
        <w:trPr>
          <w:trHeight w:val="113"/>
          <w:jc w:val="center"/>
        </w:trPr>
        <w:tc>
          <w:tcPr>
            <w:tcW w:w="3499" w:type="dxa"/>
            <w:vAlign w:val="center"/>
          </w:tcPr>
          <w:p w:rsidR="00EC1787" w:rsidRPr="00E96C94" w:rsidRDefault="00EC1787" w:rsidP="00CE3717">
            <w:pPr>
              <w:jc w:val="center"/>
              <w:rPr>
                <w:sz w:val="14"/>
                <w:szCs w:val="14"/>
                <w:lang w:val="en-US"/>
              </w:rPr>
            </w:pPr>
            <w:r w:rsidRPr="00E96C94">
              <w:rPr>
                <w:sz w:val="14"/>
                <w:szCs w:val="14"/>
                <w:lang w:val="en-US"/>
              </w:rPr>
              <w:t>н4</w:t>
            </w:r>
          </w:p>
        </w:tc>
        <w:tc>
          <w:tcPr>
            <w:tcW w:w="3561" w:type="dxa"/>
            <w:gridSpan w:val="3"/>
            <w:vAlign w:val="center"/>
          </w:tcPr>
          <w:p w:rsidR="00EC1787" w:rsidRPr="00E96C94" w:rsidRDefault="00EC1787" w:rsidP="00CE3717">
            <w:pPr>
              <w:jc w:val="center"/>
              <w:rPr>
                <w:sz w:val="14"/>
                <w:szCs w:val="14"/>
                <w:lang w:val="en-US"/>
              </w:rPr>
            </w:pPr>
            <w:r w:rsidRPr="00E96C94">
              <w:rPr>
                <w:sz w:val="14"/>
                <w:szCs w:val="14"/>
                <w:lang w:val="en-US"/>
              </w:rPr>
              <w:t>521312.53</w:t>
            </w:r>
          </w:p>
        </w:tc>
        <w:tc>
          <w:tcPr>
            <w:tcW w:w="2747" w:type="dxa"/>
            <w:vAlign w:val="center"/>
          </w:tcPr>
          <w:p w:rsidR="00EC1787" w:rsidRPr="00E96C94" w:rsidRDefault="00EC1787" w:rsidP="00CE3717">
            <w:pPr>
              <w:jc w:val="center"/>
              <w:rPr>
                <w:sz w:val="14"/>
                <w:szCs w:val="14"/>
              </w:rPr>
            </w:pPr>
            <w:r w:rsidRPr="00E96C94">
              <w:rPr>
                <w:sz w:val="14"/>
                <w:szCs w:val="14"/>
                <w:lang w:val="en-US"/>
              </w:rPr>
              <w:t>1373541.46</w:t>
            </w:r>
          </w:p>
        </w:tc>
      </w:tr>
      <w:tr w:rsidR="00EC1787" w:rsidRPr="00E96C94" w:rsidTr="00CE3717">
        <w:trPr>
          <w:trHeight w:val="113"/>
          <w:jc w:val="center"/>
        </w:trPr>
        <w:tc>
          <w:tcPr>
            <w:tcW w:w="3499" w:type="dxa"/>
            <w:vAlign w:val="center"/>
          </w:tcPr>
          <w:p w:rsidR="00EC1787" w:rsidRPr="00E96C94" w:rsidRDefault="00EC1787" w:rsidP="00CE3717">
            <w:pPr>
              <w:jc w:val="center"/>
              <w:rPr>
                <w:sz w:val="14"/>
                <w:szCs w:val="14"/>
                <w:lang w:val="en-US"/>
              </w:rPr>
            </w:pPr>
            <w:r w:rsidRPr="00E96C94">
              <w:rPr>
                <w:sz w:val="14"/>
                <w:szCs w:val="14"/>
                <w:lang w:val="en-US"/>
              </w:rPr>
              <w:t>н1</w:t>
            </w:r>
          </w:p>
        </w:tc>
        <w:tc>
          <w:tcPr>
            <w:tcW w:w="3561" w:type="dxa"/>
            <w:gridSpan w:val="3"/>
            <w:vAlign w:val="center"/>
          </w:tcPr>
          <w:p w:rsidR="00EC1787" w:rsidRPr="00E96C94" w:rsidRDefault="00EC1787" w:rsidP="00CE3717">
            <w:pPr>
              <w:jc w:val="center"/>
              <w:rPr>
                <w:sz w:val="14"/>
                <w:szCs w:val="14"/>
                <w:lang w:val="en-US"/>
              </w:rPr>
            </w:pPr>
            <w:r w:rsidRPr="00E96C94">
              <w:rPr>
                <w:sz w:val="14"/>
                <w:szCs w:val="14"/>
                <w:lang w:val="en-US"/>
              </w:rPr>
              <w:t>521314.83</w:t>
            </w:r>
          </w:p>
        </w:tc>
        <w:tc>
          <w:tcPr>
            <w:tcW w:w="2747" w:type="dxa"/>
            <w:vAlign w:val="center"/>
          </w:tcPr>
          <w:p w:rsidR="00EC1787" w:rsidRPr="00E96C94" w:rsidRDefault="00EC1787" w:rsidP="00CE3717">
            <w:pPr>
              <w:jc w:val="center"/>
              <w:rPr>
                <w:sz w:val="14"/>
                <w:szCs w:val="14"/>
              </w:rPr>
            </w:pPr>
            <w:r w:rsidRPr="00E96C94">
              <w:rPr>
                <w:sz w:val="14"/>
                <w:szCs w:val="14"/>
                <w:lang w:val="en-US"/>
              </w:rPr>
              <w:t>1373543.38</w:t>
            </w:r>
          </w:p>
        </w:tc>
      </w:tr>
      <w:tr w:rsidR="00EC1787" w:rsidRPr="00E96C94" w:rsidTr="00CE3717">
        <w:trPr>
          <w:trHeight w:val="8505"/>
          <w:jc w:val="center"/>
        </w:trPr>
        <w:tc>
          <w:tcPr>
            <w:tcW w:w="9807" w:type="dxa"/>
            <w:gridSpan w:val="5"/>
            <w:vAlign w:val="center"/>
          </w:tcPr>
          <w:p w:rsidR="00EC1787" w:rsidRPr="00E96C94" w:rsidRDefault="00EC1787" w:rsidP="00CE3717">
            <w:pPr>
              <w:jc w:val="center"/>
              <w:rPr>
                <w:color w:val="FFFFFF"/>
                <w:sz w:val="14"/>
                <w:szCs w:val="14"/>
              </w:rPr>
            </w:pPr>
            <w:r>
              <w:rPr>
                <w:noProof/>
                <w:color w:val="FFFFFF"/>
                <w:sz w:val="14"/>
                <w:szCs w:val="14"/>
              </w:rPr>
              <w:drawing>
                <wp:inline distT="0" distB="0" distL="0" distR="0">
                  <wp:extent cx="6134735" cy="538416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6134735" cy="5384165"/>
                          </a:xfrm>
                          <a:prstGeom prst="rect">
                            <a:avLst/>
                          </a:prstGeom>
                          <a:noFill/>
                          <a:ln w="9525">
                            <a:noFill/>
                            <a:miter lim="800000"/>
                            <a:headEnd/>
                            <a:tailEnd/>
                          </a:ln>
                        </pic:spPr>
                      </pic:pic>
                    </a:graphicData>
                  </a:graphic>
                </wp:inline>
              </w:drawing>
            </w:r>
          </w:p>
        </w:tc>
      </w:tr>
    </w:tbl>
    <w:p w:rsidR="00EC1787" w:rsidRPr="00130ABE" w:rsidRDefault="00EC1787" w:rsidP="00EC1787">
      <w:pPr>
        <w:rPr>
          <w:sz w:val="16"/>
          <w:szCs w:val="16"/>
          <w:lang w:val="en-US"/>
        </w:rPr>
      </w:pPr>
    </w:p>
    <w:p w:rsidR="00EC1787" w:rsidRDefault="00EC1787" w:rsidP="00EC1787"/>
    <w:p w:rsidR="00EC1787" w:rsidRDefault="00EC1787" w:rsidP="00EC1787"/>
    <w:p w:rsidR="00EC1787" w:rsidRDefault="00EC1787" w:rsidP="00EC1787"/>
    <w:p w:rsidR="00EC1787" w:rsidRDefault="00EC1787" w:rsidP="00EC1787"/>
    <w:p w:rsidR="00EC1787" w:rsidRDefault="00EC1787" w:rsidP="00EC1787"/>
    <w:p w:rsidR="00EC1787" w:rsidRDefault="00EC1787" w:rsidP="00EC1787"/>
    <w:tbl>
      <w:tblPr>
        <w:tblW w:w="0" w:type="auto"/>
        <w:jc w:val="right"/>
        <w:tblInd w:w="-594" w:type="dxa"/>
        <w:tblCellMar>
          <w:left w:w="28" w:type="dxa"/>
          <w:right w:w="28" w:type="dxa"/>
        </w:tblCellMar>
        <w:tblLook w:val="04A0"/>
      </w:tblPr>
      <w:tblGrid>
        <w:gridCol w:w="5130"/>
      </w:tblGrid>
      <w:tr w:rsidR="00EC1787" w:rsidRPr="002619A3" w:rsidTr="00CE3717">
        <w:trPr>
          <w:trHeight w:val="170"/>
          <w:jc w:val="right"/>
        </w:trPr>
        <w:tc>
          <w:tcPr>
            <w:tcW w:w="5130" w:type="dxa"/>
            <w:hideMark/>
          </w:tcPr>
          <w:p w:rsidR="00EC1787" w:rsidRPr="002619A3" w:rsidRDefault="00EC1787" w:rsidP="00CE3717">
            <w:pPr>
              <w:pStyle w:val="ConsPlusNormal0"/>
              <w:jc w:val="right"/>
              <w:rPr>
                <w:rFonts w:ascii="Times New Roman" w:hAnsi="Times New Roman"/>
                <w:b/>
                <w:bCs/>
                <w:sz w:val="28"/>
                <w:szCs w:val="28"/>
              </w:rPr>
            </w:pPr>
            <w:r w:rsidRPr="002619A3">
              <w:rPr>
                <w:rFonts w:ascii="Times New Roman" w:hAnsi="Times New Roman"/>
                <w:b/>
                <w:bCs/>
                <w:sz w:val="28"/>
                <w:szCs w:val="28"/>
              </w:rPr>
              <w:t xml:space="preserve">Приложение № </w:t>
            </w:r>
            <w:r>
              <w:rPr>
                <w:rFonts w:ascii="Times New Roman" w:hAnsi="Times New Roman"/>
                <w:b/>
                <w:bCs/>
                <w:sz w:val="28"/>
                <w:szCs w:val="28"/>
              </w:rPr>
              <w:t>9</w:t>
            </w:r>
            <w:r w:rsidRPr="002619A3">
              <w:rPr>
                <w:rFonts w:ascii="Times New Roman" w:hAnsi="Times New Roman"/>
                <w:b/>
                <w:bCs/>
                <w:sz w:val="28"/>
                <w:szCs w:val="28"/>
              </w:rPr>
              <w:t xml:space="preserve"> к схеме</w:t>
            </w:r>
          </w:p>
        </w:tc>
      </w:tr>
    </w:tbl>
    <w:p w:rsidR="00EC1787" w:rsidRPr="00000AD5" w:rsidRDefault="00EC1787" w:rsidP="00EC1787">
      <w:pPr>
        <w:rPr>
          <w:sz w:val="28"/>
          <w:szCs w:val="28"/>
        </w:rPr>
      </w:pPr>
    </w:p>
    <w:p w:rsidR="00000AD5" w:rsidRDefault="00EC1787" w:rsidP="00EC1787">
      <w:pPr>
        <w:pStyle w:val="ConsPlusNormal0"/>
        <w:jc w:val="center"/>
        <w:rPr>
          <w:rFonts w:ascii="Times New Roman" w:hAnsi="Times New Roman"/>
          <w:b/>
          <w:bCs/>
          <w:sz w:val="24"/>
          <w:szCs w:val="24"/>
        </w:rPr>
      </w:pPr>
      <w:r w:rsidRPr="00000AD5">
        <w:rPr>
          <w:rFonts w:ascii="Times New Roman" w:hAnsi="Times New Roman"/>
          <w:b/>
          <w:bCs/>
          <w:sz w:val="24"/>
          <w:szCs w:val="24"/>
        </w:rPr>
        <w:t xml:space="preserve">СХЕМА РАСПОЛОЖЕНИЯ ЗЕМЕЛЬНОГО УЧАСТКА </w:t>
      </w:r>
    </w:p>
    <w:p w:rsidR="00EC1787" w:rsidRPr="00000AD5" w:rsidRDefault="00EC1787" w:rsidP="00000AD5">
      <w:pPr>
        <w:pStyle w:val="ConsPlusNormal0"/>
        <w:jc w:val="center"/>
        <w:rPr>
          <w:rFonts w:ascii="Times New Roman" w:hAnsi="Times New Roman"/>
          <w:b/>
          <w:bCs/>
          <w:sz w:val="24"/>
          <w:szCs w:val="24"/>
        </w:rPr>
      </w:pPr>
      <w:r w:rsidRPr="00000AD5">
        <w:rPr>
          <w:rFonts w:ascii="Times New Roman" w:hAnsi="Times New Roman"/>
          <w:b/>
          <w:bCs/>
          <w:sz w:val="24"/>
          <w:szCs w:val="24"/>
        </w:rPr>
        <w:t>ИЛИ ЗЕМЕЛЬНЫХ УЧАСТКОВ НА КАДАСТРОВОМ ПЛАНЕ ТЕРРИТОРИИ</w:t>
      </w:r>
    </w:p>
    <w:p w:rsidR="00EC1787" w:rsidRPr="00000AD5" w:rsidRDefault="00EC1787" w:rsidP="00EC1787">
      <w:pPr>
        <w:pStyle w:val="ConsPlusNormal0"/>
        <w:jc w:val="center"/>
        <w:rPr>
          <w:rFonts w:ascii="Times New Roman" w:hAnsi="Times New Roman"/>
          <w:b/>
          <w:bCs/>
          <w:sz w:val="28"/>
          <w:szCs w:val="28"/>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2747"/>
      </w:tblGrid>
      <w:tr w:rsidR="00EC1787" w:rsidRPr="0075668D" w:rsidTr="00CE3717">
        <w:trPr>
          <w:trHeight w:val="170"/>
          <w:jc w:val="center"/>
        </w:trPr>
        <w:tc>
          <w:tcPr>
            <w:tcW w:w="9807" w:type="dxa"/>
            <w:gridSpan w:val="5"/>
            <w:vAlign w:val="center"/>
            <w:hideMark/>
          </w:tcPr>
          <w:p w:rsidR="00EC1787" w:rsidRPr="0075668D" w:rsidRDefault="00EC1787" w:rsidP="00CE3717">
            <w:pPr>
              <w:rPr>
                <w:sz w:val="16"/>
                <w:szCs w:val="16"/>
              </w:rPr>
            </w:pPr>
            <w:r w:rsidRPr="0075668D">
              <w:rPr>
                <w:sz w:val="16"/>
                <w:szCs w:val="16"/>
              </w:rPr>
              <w:t xml:space="preserve"> Адрес объекта: Саратовская область,  п.Дубравный ул. Школьная 7, в 5м</w:t>
            </w:r>
          </w:p>
        </w:tc>
      </w:tr>
      <w:tr w:rsidR="00EC1787" w:rsidRPr="0075668D" w:rsidTr="00CE3717">
        <w:trPr>
          <w:trHeight w:val="170"/>
          <w:jc w:val="center"/>
        </w:trPr>
        <w:tc>
          <w:tcPr>
            <w:tcW w:w="6153" w:type="dxa"/>
            <w:gridSpan w:val="3"/>
            <w:vAlign w:val="center"/>
            <w:hideMark/>
          </w:tcPr>
          <w:p w:rsidR="00EC1787" w:rsidRPr="0075668D" w:rsidRDefault="00EC1787" w:rsidP="00CE3717">
            <w:pPr>
              <w:rPr>
                <w:sz w:val="16"/>
                <w:szCs w:val="16"/>
                <w:vertAlign w:val="superscript"/>
              </w:rPr>
            </w:pPr>
            <w:r w:rsidRPr="0075668D">
              <w:rPr>
                <w:sz w:val="16"/>
                <w:szCs w:val="16"/>
              </w:rPr>
              <w:t xml:space="preserve">Условный номер земельного участка </w:t>
            </w:r>
            <w:r w:rsidRPr="0075668D">
              <w:rPr>
                <w:b/>
                <w:sz w:val="16"/>
                <w:szCs w:val="16"/>
              </w:rPr>
              <w:t xml:space="preserve"> :ЗУ1</w:t>
            </w:r>
          </w:p>
        </w:tc>
        <w:tc>
          <w:tcPr>
            <w:tcW w:w="3654" w:type="dxa"/>
            <w:gridSpan w:val="2"/>
            <w:vAlign w:val="center"/>
            <w:hideMark/>
          </w:tcPr>
          <w:p w:rsidR="00EC1787" w:rsidRPr="0075668D" w:rsidRDefault="00EC1787" w:rsidP="00CE3717">
            <w:pPr>
              <w:jc w:val="right"/>
              <w:rPr>
                <w:sz w:val="16"/>
                <w:szCs w:val="16"/>
              </w:rPr>
            </w:pPr>
            <w:r w:rsidRPr="0075668D">
              <w:rPr>
                <w:sz w:val="16"/>
                <w:szCs w:val="16"/>
              </w:rPr>
              <w:t>Система координат: МСК-64, зона 1</w:t>
            </w:r>
          </w:p>
        </w:tc>
      </w:tr>
      <w:tr w:rsidR="00EC1787" w:rsidRPr="0075668D" w:rsidTr="00CE3717">
        <w:trPr>
          <w:trHeight w:val="170"/>
          <w:jc w:val="center"/>
        </w:trPr>
        <w:tc>
          <w:tcPr>
            <w:tcW w:w="6153" w:type="dxa"/>
            <w:gridSpan w:val="3"/>
            <w:vAlign w:val="center"/>
            <w:hideMark/>
          </w:tcPr>
          <w:p w:rsidR="00EC1787" w:rsidRPr="0075668D" w:rsidRDefault="00EC1787" w:rsidP="00CE3717">
            <w:pPr>
              <w:rPr>
                <w:sz w:val="16"/>
                <w:szCs w:val="16"/>
              </w:rPr>
            </w:pPr>
            <w:r w:rsidRPr="0075668D">
              <w:rPr>
                <w:sz w:val="16"/>
                <w:szCs w:val="16"/>
              </w:rPr>
              <w:t xml:space="preserve">Вид разрешенного использования: </w:t>
            </w:r>
            <w:r w:rsidRPr="0075668D">
              <w:rPr>
                <w:b/>
                <w:sz w:val="16"/>
                <w:szCs w:val="16"/>
              </w:rPr>
              <w:t>для размещения торгового павильона</w:t>
            </w:r>
          </w:p>
        </w:tc>
        <w:tc>
          <w:tcPr>
            <w:tcW w:w="3654" w:type="dxa"/>
            <w:gridSpan w:val="2"/>
            <w:vAlign w:val="center"/>
            <w:hideMark/>
          </w:tcPr>
          <w:p w:rsidR="00EC1787" w:rsidRPr="0075668D" w:rsidRDefault="00EC1787" w:rsidP="00CE3717">
            <w:pPr>
              <w:jc w:val="right"/>
              <w:rPr>
                <w:sz w:val="16"/>
                <w:szCs w:val="16"/>
              </w:rPr>
            </w:pPr>
            <w:r w:rsidRPr="0075668D">
              <w:rPr>
                <w:sz w:val="16"/>
                <w:szCs w:val="16"/>
              </w:rPr>
              <w:t xml:space="preserve">Категория земель: </w:t>
            </w:r>
            <w:r w:rsidRPr="0075668D">
              <w:rPr>
                <w:b/>
                <w:sz w:val="16"/>
                <w:szCs w:val="16"/>
              </w:rPr>
              <w:t>земли населенного пункта</w:t>
            </w:r>
          </w:p>
        </w:tc>
      </w:tr>
      <w:tr w:rsidR="00EC1787" w:rsidRPr="0075668D" w:rsidTr="00CE3717">
        <w:trPr>
          <w:trHeight w:val="284"/>
          <w:jc w:val="center"/>
        </w:trPr>
        <w:tc>
          <w:tcPr>
            <w:tcW w:w="5159" w:type="dxa"/>
            <w:gridSpan w:val="2"/>
            <w:tcBorders>
              <w:bottom w:val="nil"/>
              <w:right w:val="nil"/>
            </w:tcBorders>
            <w:vAlign w:val="center"/>
            <w:hideMark/>
          </w:tcPr>
          <w:p w:rsidR="00EC1787" w:rsidRPr="0075668D" w:rsidRDefault="00EC1787" w:rsidP="00CE3717">
            <w:pPr>
              <w:rPr>
                <w:sz w:val="16"/>
                <w:szCs w:val="16"/>
                <w:vertAlign w:val="superscript"/>
              </w:rPr>
            </w:pPr>
            <w:r w:rsidRPr="0075668D">
              <w:rPr>
                <w:sz w:val="16"/>
                <w:szCs w:val="16"/>
              </w:rPr>
              <w:t xml:space="preserve">Площадь земельного участка </w:t>
            </w:r>
            <w:r w:rsidRPr="0075668D">
              <w:rPr>
                <w:b/>
                <w:sz w:val="16"/>
                <w:szCs w:val="16"/>
              </w:rPr>
              <w:t xml:space="preserve">6 </w:t>
            </w:r>
            <w:r w:rsidRPr="0075668D">
              <w:rPr>
                <w:sz w:val="16"/>
                <w:szCs w:val="16"/>
              </w:rPr>
              <w:t>м</w:t>
            </w:r>
            <w:r w:rsidRPr="0075668D">
              <w:rPr>
                <w:sz w:val="16"/>
                <w:szCs w:val="16"/>
                <w:vertAlign w:val="superscript"/>
              </w:rPr>
              <w:t>2</w:t>
            </w:r>
          </w:p>
        </w:tc>
        <w:tc>
          <w:tcPr>
            <w:tcW w:w="4648" w:type="dxa"/>
            <w:gridSpan w:val="3"/>
            <w:tcBorders>
              <w:left w:val="nil"/>
              <w:bottom w:val="nil"/>
            </w:tcBorders>
            <w:vAlign w:val="center"/>
            <w:hideMark/>
          </w:tcPr>
          <w:p w:rsidR="00EC1787" w:rsidRPr="0075668D" w:rsidRDefault="00EC1787" w:rsidP="00CE3717">
            <w:pPr>
              <w:jc w:val="right"/>
              <w:rPr>
                <w:sz w:val="16"/>
                <w:szCs w:val="16"/>
              </w:rPr>
            </w:pPr>
            <w:r w:rsidRPr="0075668D">
              <w:rPr>
                <w:sz w:val="16"/>
                <w:szCs w:val="16"/>
              </w:rPr>
              <w:t xml:space="preserve">Кадастровый квартал   </w:t>
            </w:r>
            <w:r w:rsidRPr="0075668D">
              <w:rPr>
                <w:b/>
                <w:sz w:val="16"/>
                <w:szCs w:val="16"/>
              </w:rPr>
              <w:t>64:15:120201</w:t>
            </w:r>
          </w:p>
        </w:tc>
      </w:tr>
      <w:tr w:rsidR="00EC1787" w:rsidRPr="0075668D" w:rsidTr="00CE3717">
        <w:trPr>
          <w:trHeight w:val="284"/>
          <w:jc w:val="center"/>
        </w:trPr>
        <w:tc>
          <w:tcPr>
            <w:tcW w:w="9807" w:type="dxa"/>
            <w:gridSpan w:val="5"/>
            <w:tcBorders>
              <w:top w:val="nil"/>
            </w:tcBorders>
            <w:vAlign w:val="center"/>
            <w:hideMark/>
          </w:tcPr>
          <w:p w:rsidR="00EC1787" w:rsidRPr="0075668D" w:rsidRDefault="00EC1787" w:rsidP="00CE3717">
            <w:pPr>
              <w:rPr>
                <w:sz w:val="12"/>
                <w:szCs w:val="12"/>
              </w:rPr>
            </w:pPr>
            <w:r w:rsidRPr="0075668D">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EC1787" w:rsidRPr="0075668D" w:rsidTr="00CE3717">
        <w:trPr>
          <w:trHeight w:val="284"/>
          <w:jc w:val="center"/>
        </w:trPr>
        <w:tc>
          <w:tcPr>
            <w:tcW w:w="3499" w:type="dxa"/>
            <w:vMerge w:val="restart"/>
            <w:vAlign w:val="center"/>
            <w:hideMark/>
          </w:tcPr>
          <w:p w:rsidR="00EC1787" w:rsidRPr="0075668D" w:rsidRDefault="00EC1787" w:rsidP="00CE3717">
            <w:pPr>
              <w:jc w:val="center"/>
              <w:rPr>
                <w:sz w:val="12"/>
                <w:szCs w:val="12"/>
              </w:rPr>
            </w:pPr>
            <w:r w:rsidRPr="0075668D">
              <w:rPr>
                <w:sz w:val="12"/>
                <w:szCs w:val="12"/>
              </w:rPr>
              <w:t xml:space="preserve">Обозначение характерных </w:t>
            </w:r>
          </w:p>
          <w:p w:rsidR="00EC1787" w:rsidRPr="0075668D" w:rsidRDefault="00EC1787" w:rsidP="00CE3717">
            <w:pPr>
              <w:jc w:val="center"/>
              <w:rPr>
                <w:sz w:val="12"/>
                <w:szCs w:val="12"/>
              </w:rPr>
            </w:pPr>
            <w:r w:rsidRPr="0075668D">
              <w:rPr>
                <w:sz w:val="12"/>
                <w:szCs w:val="12"/>
              </w:rPr>
              <w:t>точек границ</w:t>
            </w:r>
          </w:p>
        </w:tc>
        <w:tc>
          <w:tcPr>
            <w:tcW w:w="6308" w:type="dxa"/>
            <w:gridSpan w:val="4"/>
            <w:vAlign w:val="center"/>
            <w:hideMark/>
          </w:tcPr>
          <w:p w:rsidR="00EC1787" w:rsidRPr="0075668D" w:rsidRDefault="00EC1787" w:rsidP="00CE3717">
            <w:pPr>
              <w:jc w:val="center"/>
              <w:rPr>
                <w:bCs/>
                <w:sz w:val="12"/>
                <w:szCs w:val="12"/>
              </w:rPr>
            </w:pPr>
            <w:r w:rsidRPr="0075668D">
              <w:rPr>
                <w:bCs/>
                <w:sz w:val="12"/>
                <w:szCs w:val="12"/>
              </w:rPr>
              <w:t>Координаты, м</w:t>
            </w:r>
          </w:p>
          <w:p w:rsidR="00EC1787" w:rsidRPr="0075668D" w:rsidRDefault="00EC1787" w:rsidP="00CE3717">
            <w:pPr>
              <w:jc w:val="center"/>
              <w:rPr>
                <w:sz w:val="12"/>
                <w:szCs w:val="12"/>
              </w:rPr>
            </w:pPr>
            <w:r w:rsidRPr="0075668D">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EC1787" w:rsidRPr="0075668D" w:rsidTr="00CE3717">
        <w:trPr>
          <w:trHeight w:val="60"/>
          <w:jc w:val="center"/>
        </w:trPr>
        <w:tc>
          <w:tcPr>
            <w:tcW w:w="0" w:type="auto"/>
            <w:vMerge/>
            <w:vAlign w:val="center"/>
            <w:hideMark/>
          </w:tcPr>
          <w:p w:rsidR="00EC1787" w:rsidRPr="0075668D" w:rsidRDefault="00EC1787" w:rsidP="00CE3717">
            <w:pPr>
              <w:rPr>
                <w:sz w:val="12"/>
                <w:szCs w:val="12"/>
              </w:rPr>
            </w:pPr>
          </w:p>
        </w:tc>
        <w:tc>
          <w:tcPr>
            <w:tcW w:w="3561" w:type="dxa"/>
            <w:gridSpan w:val="3"/>
            <w:vAlign w:val="center"/>
            <w:hideMark/>
          </w:tcPr>
          <w:p w:rsidR="00EC1787" w:rsidRPr="0075668D" w:rsidRDefault="00EC1787" w:rsidP="00CE3717">
            <w:pPr>
              <w:jc w:val="center"/>
              <w:rPr>
                <w:bCs/>
                <w:sz w:val="12"/>
                <w:szCs w:val="12"/>
                <w:lang w:val="en-US"/>
              </w:rPr>
            </w:pPr>
            <w:r w:rsidRPr="0075668D">
              <w:rPr>
                <w:bCs/>
                <w:sz w:val="12"/>
                <w:szCs w:val="12"/>
                <w:lang w:val="en-US"/>
              </w:rPr>
              <w:t>X</w:t>
            </w:r>
          </w:p>
        </w:tc>
        <w:tc>
          <w:tcPr>
            <w:tcW w:w="2747" w:type="dxa"/>
            <w:vAlign w:val="center"/>
            <w:hideMark/>
          </w:tcPr>
          <w:p w:rsidR="00EC1787" w:rsidRPr="0075668D" w:rsidRDefault="00EC1787" w:rsidP="00CE3717">
            <w:pPr>
              <w:jc w:val="center"/>
              <w:rPr>
                <w:bCs/>
                <w:sz w:val="12"/>
                <w:szCs w:val="12"/>
                <w:lang w:val="en-US"/>
              </w:rPr>
            </w:pPr>
            <w:r w:rsidRPr="0075668D">
              <w:rPr>
                <w:bCs/>
                <w:sz w:val="12"/>
                <w:szCs w:val="12"/>
                <w:lang w:val="en-US"/>
              </w:rPr>
              <w:t>Y</w:t>
            </w:r>
          </w:p>
        </w:tc>
      </w:tr>
      <w:tr w:rsidR="00EC1787" w:rsidRPr="0075668D" w:rsidTr="00CE3717">
        <w:trPr>
          <w:trHeight w:hRule="exact" w:val="170"/>
          <w:jc w:val="center"/>
        </w:trPr>
        <w:tc>
          <w:tcPr>
            <w:tcW w:w="3499" w:type="dxa"/>
            <w:hideMark/>
          </w:tcPr>
          <w:p w:rsidR="00EC1787" w:rsidRPr="0075668D" w:rsidRDefault="00EC1787" w:rsidP="00CE3717">
            <w:pPr>
              <w:jc w:val="center"/>
              <w:rPr>
                <w:sz w:val="12"/>
                <w:szCs w:val="12"/>
              </w:rPr>
            </w:pPr>
            <w:r w:rsidRPr="0075668D">
              <w:rPr>
                <w:sz w:val="12"/>
                <w:szCs w:val="12"/>
              </w:rPr>
              <w:t>1</w:t>
            </w:r>
          </w:p>
        </w:tc>
        <w:tc>
          <w:tcPr>
            <w:tcW w:w="3561" w:type="dxa"/>
            <w:gridSpan w:val="3"/>
            <w:vAlign w:val="center"/>
            <w:hideMark/>
          </w:tcPr>
          <w:p w:rsidR="00EC1787" w:rsidRPr="0075668D" w:rsidRDefault="00EC1787" w:rsidP="00CE3717">
            <w:pPr>
              <w:jc w:val="center"/>
              <w:rPr>
                <w:bCs/>
                <w:sz w:val="12"/>
                <w:szCs w:val="12"/>
              </w:rPr>
            </w:pPr>
            <w:r w:rsidRPr="0075668D">
              <w:rPr>
                <w:bCs/>
                <w:sz w:val="12"/>
                <w:szCs w:val="12"/>
              </w:rPr>
              <w:t>2</w:t>
            </w:r>
          </w:p>
        </w:tc>
        <w:tc>
          <w:tcPr>
            <w:tcW w:w="2747" w:type="dxa"/>
            <w:vAlign w:val="center"/>
            <w:hideMark/>
          </w:tcPr>
          <w:p w:rsidR="00EC1787" w:rsidRPr="0075668D" w:rsidRDefault="00EC1787" w:rsidP="00CE3717">
            <w:pPr>
              <w:jc w:val="center"/>
              <w:rPr>
                <w:bCs/>
                <w:sz w:val="12"/>
                <w:szCs w:val="12"/>
              </w:rPr>
            </w:pPr>
            <w:r w:rsidRPr="0075668D">
              <w:rPr>
                <w:bCs/>
                <w:sz w:val="12"/>
                <w:szCs w:val="12"/>
              </w:rPr>
              <w:t>3</w:t>
            </w:r>
          </w:p>
        </w:tc>
      </w:tr>
      <w:tr w:rsidR="00EC1787" w:rsidRPr="0075668D" w:rsidTr="00CE3717">
        <w:trPr>
          <w:trHeight w:val="113"/>
          <w:jc w:val="center"/>
        </w:trPr>
        <w:tc>
          <w:tcPr>
            <w:tcW w:w="3499" w:type="dxa"/>
            <w:vAlign w:val="center"/>
          </w:tcPr>
          <w:p w:rsidR="00EC1787" w:rsidRPr="0075668D" w:rsidRDefault="00EC1787" w:rsidP="00CE3717">
            <w:pPr>
              <w:jc w:val="center"/>
              <w:rPr>
                <w:sz w:val="14"/>
                <w:szCs w:val="14"/>
                <w:lang w:val="en-US"/>
              </w:rPr>
            </w:pPr>
            <w:r w:rsidRPr="0075668D">
              <w:rPr>
                <w:sz w:val="14"/>
                <w:szCs w:val="14"/>
                <w:lang w:val="en-US"/>
              </w:rPr>
              <w:t>н1</w:t>
            </w:r>
          </w:p>
        </w:tc>
        <w:tc>
          <w:tcPr>
            <w:tcW w:w="3561" w:type="dxa"/>
            <w:gridSpan w:val="3"/>
            <w:vAlign w:val="center"/>
          </w:tcPr>
          <w:p w:rsidR="00EC1787" w:rsidRPr="0075668D" w:rsidRDefault="00EC1787" w:rsidP="00CE3717">
            <w:pPr>
              <w:jc w:val="center"/>
              <w:rPr>
                <w:sz w:val="14"/>
                <w:szCs w:val="14"/>
                <w:lang w:val="en-US"/>
              </w:rPr>
            </w:pPr>
            <w:r w:rsidRPr="0075668D">
              <w:rPr>
                <w:sz w:val="14"/>
                <w:szCs w:val="14"/>
                <w:lang w:val="en-US"/>
              </w:rPr>
              <w:t>499871.40</w:t>
            </w:r>
          </w:p>
        </w:tc>
        <w:tc>
          <w:tcPr>
            <w:tcW w:w="2747" w:type="dxa"/>
            <w:vAlign w:val="center"/>
          </w:tcPr>
          <w:p w:rsidR="00EC1787" w:rsidRPr="0075668D" w:rsidRDefault="00EC1787" w:rsidP="00CE3717">
            <w:pPr>
              <w:jc w:val="center"/>
              <w:rPr>
                <w:sz w:val="14"/>
                <w:szCs w:val="14"/>
              </w:rPr>
            </w:pPr>
            <w:r w:rsidRPr="0075668D">
              <w:rPr>
                <w:sz w:val="14"/>
                <w:szCs w:val="14"/>
                <w:lang w:val="en-US"/>
              </w:rPr>
              <w:t>1407078.51</w:t>
            </w:r>
          </w:p>
        </w:tc>
      </w:tr>
      <w:tr w:rsidR="00EC1787" w:rsidRPr="0075668D" w:rsidTr="00CE3717">
        <w:trPr>
          <w:trHeight w:val="113"/>
          <w:jc w:val="center"/>
        </w:trPr>
        <w:tc>
          <w:tcPr>
            <w:tcW w:w="3499" w:type="dxa"/>
            <w:vAlign w:val="center"/>
          </w:tcPr>
          <w:p w:rsidR="00EC1787" w:rsidRPr="0075668D" w:rsidRDefault="00EC1787" w:rsidP="00CE3717">
            <w:pPr>
              <w:jc w:val="center"/>
              <w:rPr>
                <w:sz w:val="14"/>
                <w:szCs w:val="14"/>
                <w:lang w:val="en-US"/>
              </w:rPr>
            </w:pPr>
            <w:r w:rsidRPr="0075668D">
              <w:rPr>
                <w:sz w:val="14"/>
                <w:szCs w:val="14"/>
                <w:lang w:val="en-US"/>
              </w:rPr>
              <w:t>н2</w:t>
            </w:r>
          </w:p>
        </w:tc>
        <w:tc>
          <w:tcPr>
            <w:tcW w:w="3561" w:type="dxa"/>
            <w:gridSpan w:val="3"/>
            <w:vAlign w:val="center"/>
          </w:tcPr>
          <w:p w:rsidR="00EC1787" w:rsidRPr="0075668D" w:rsidRDefault="00EC1787" w:rsidP="00CE3717">
            <w:pPr>
              <w:jc w:val="center"/>
              <w:rPr>
                <w:sz w:val="14"/>
                <w:szCs w:val="14"/>
                <w:lang w:val="en-US"/>
              </w:rPr>
            </w:pPr>
            <w:r w:rsidRPr="0075668D">
              <w:rPr>
                <w:sz w:val="14"/>
                <w:szCs w:val="14"/>
                <w:lang w:val="en-US"/>
              </w:rPr>
              <w:t>499871.54</w:t>
            </w:r>
          </w:p>
        </w:tc>
        <w:tc>
          <w:tcPr>
            <w:tcW w:w="2747" w:type="dxa"/>
            <w:vAlign w:val="center"/>
          </w:tcPr>
          <w:p w:rsidR="00EC1787" w:rsidRPr="0075668D" w:rsidRDefault="00EC1787" w:rsidP="00CE3717">
            <w:pPr>
              <w:jc w:val="center"/>
              <w:rPr>
                <w:sz w:val="14"/>
                <w:szCs w:val="14"/>
              </w:rPr>
            </w:pPr>
            <w:r w:rsidRPr="0075668D">
              <w:rPr>
                <w:sz w:val="14"/>
                <w:szCs w:val="14"/>
                <w:lang w:val="en-US"/>
              </w:rPr>
              <w:t>1407081.51</w:t>
            </w:r>
          </w:p>
        </w:tc>
      </w:tr>
      <w:tr w:rsidR="00EC1787" w:rsidRPr="0075668D" w:rsidTr="00CE3717">
        <w:trPr>
          <w:trHeight w:val="113"/>
          <w:jc w:val="center"/>
        </w:trPr>
        <w:tc>
          <w:tcPr>
            <w:tcW w:w="3499" w:type="dxa"/>
            <w:vAlign w:val="center"/>
          </w:tcPr>
          <w:p w:rsidR="00EC1787" w:rsidRPr="0075668D" w:rsidRDefault="00EC1787" w:rsidP="00CE3717">
            <w:pPr>
              <w:jc w:val="center"/>
              <w:rPr>
                <w:sz w:val="14"/>
                <w:szCs w:val="14"/>
                <w:lang w:val="en-US"/>
              </w:rPr>
            </w:pPr>
            <w:r w:rsidRPr="0075668D">
              <w:rPr>
                <w:sz w:val="14"/>
                <w:szCs w:val="14"/>
                <w:lang w:val="en-US"/>
              </w:rPr>
              <w:t>н3</w:t>
            </w:r>
          </w:p>
        </w:tc>
        <w:tc>
          <w:tcPr>
            <w:tcW w:w="3561" w:type="dxa"/>
            <w:gridSpan w:val="3"/>
            <w:vAlign w:val="center"/>
          </w:tcPr>
          <w:p w:rsidR="00EC1787" w:rsidRPr="0075668D" w:rsidRDefault="00EC1787" w:rsidP="00CE3717">
            <w:pPr>
              <w:jc w:val="center"/>
              <w:rPr>
                <w:sz w:val="14"/>
                <w:szCs w:val="14"/>
                <w:lang w:val="en-US"/>
              </w:rPr>
            </w:pPr>
            <w:r w:rsidRPr="0075668D">
              <w:rPr>
                <w:sz w:val="14"/>
                <w:szCs w:val="14"/>
                <w:lang w:val="en-US"/>
              </w:rPr>
              <w:t>499869.54</w:t>
            </w:r>
          </w:p>
        </w:tc>
        <w:tc>
          <w:tcPr>
            <w:tcW w:w="2747" w:type="dxa"/>
            <w:vAlign w:val="center"/>
          </w:tcPr>
          <w:p w:rsidR="00EC1787" w:rsidRPr="0075668D" w:rsidRDefault="00EC1787" w:rsidP="00CE3717">
            <w:pPr>
              <w:jc w:val="center"/>
              <w:rPr>
                <w:sz w:val="14"/>
                <w:szCs w:val="14"/>
              </w:rPr>
            </w:pPr>
            <w:r w:rsidRPr="0075668D">
              <w:rPr>
                <w:sz w:val="14"/>
                <w:szCs w:val="14"/>
                <w:lang w:val="en-US"/>
              </w:rPr>
              <w:t>1407081.60</w:t>
            </w:r>
          </w:p>
        </w:tc>
      </w:tr>
      <w:tr w:rsidR="00EC1787" w:rsidRPr="0075668D" w:rsidTr="00CE3717">
        <w:trPr>
          <w:trHeight w:val="113"/>
          <w:jc w:val="center"/>
        </w:trPr>
        <w:tc>
          <w:tcPr>
            <w:tcW w:w="3499" w:type="dxa"/>
            <w:vAlign w:val="center"/>
          </w:tcPr>
          <w:p w:rsidR="00EC1787" w:rsidRPr="0075668D" w:rsidRDefault="00EC1787" w:rsidP="00CE3717">
            <w:pPr>
              <w:jc w:val="center"/>
              <w:rPr>
                <w:sz w:val="14"/>
                <w:szCs w:val="14"/>
                <w:lang w:val="en-US"/>
              </w:rPr>
            </w:pPr>
            <w:r w:rsidRPr="0075668D">
              <w:rPr>
                <w:sz w:val="14"/>
                <w:szCs w:val="14"/>
                <w:lang w:val="en-US"/>
              </w:rPr>
              <w:t>н4</w:t>
            </w:r>
          </w:p>
        </w:tc>
        <w:tc>
          <w:tcPr>
            <w:tcW w:w="3561" w:type="dxa"/>
            <w:gridSpan w:val="3"/>
            <w:vAlign w:val="center"/>
          </w:tcPr>
          <w:p w:rsidR="00EC1787" w:rsidRPr="0075668D" w:rsidRDefault="00EC1787" w:rsidP="00CE3717">
            <w:pPr>
              <w:jc w:val="center"/>
              <w:rPr>
                <w:sz w:val="14"/>
                <w:szCs w:val="14"/>
                <w:lang w:val="en-US"/>
              </w:rPr>
            </w:pPr>
            <w:r w:rsidRPr="0075668D">
              <w:rPr>
                <w:sz w:val="14"/>
                <w:szCs w:val="14"/>
                <w:lang w:val="en-US"/>
              </w:rPr>
              <w:t>499869.40</w:t>
            </w:r>
          </w:p>
        </w:tc>
        <w:tc>
          <w:tcPr>
            <w:tcW w:w="2747" w:type="dxa"/>
            <w:vAlign w:val="center"/>
          </w:tcPr>
          <w:p w:rsidR="00EC1787" w:rsidRPr="0075668D" w:rsidRDefault="00EC1787" w:rsidP="00CE3717">
            <w:pPr>
              <w:jc w:val="center"/>
              <w:rPr>
                <w:sz w:val="14"/>
                <w:szCs w:val="14"/>
              </w:rPr>
            </w:pPr>
            <w:r w:rsidRPr="0075668D">
              <w:rPr>
                <w:sz w:val="14"/>
                <w:szCs w:val="14"/>
                <w:lang w:val="en-US"/>
              </w:rPr>
              <w:t>1407078.61</w:t>
            </w:r>
          </w:p>
        </w:tc>
      </w:tr>
      <w:tr w:rsidR="00EC1787" w:rsidRPr="0075668D" w:rsidTr="00CE3717">
        <w:trPr>
          <w:trHeight w:val="113"/>
          <w:jc w:val="center"/>
        </w:trPr>
        <w:tc>
          <w:tcPr>
            <w:tcW w:w="3499" w:type="dxa"/>
            <w:vAlign w:val="center"/>
          </w:tcPr>
          <w:p w:rsidR="00EC1787" w:rsidRPr="0075668D" w:rsidRDefault="00EC1787" w:rsidP="00CE3717">
            <w:pPr>
              <w:jc w:val="center"/>
              <w:rPr>
                <w:sz w:val="14"/>
                <w:szCs w:val="14"/>
                <w:lang w:val="en-US"/>
              </w:rPr>
            </w:pPr>
            <w:r w:rsidRPr="0075668D">
              <w:rPr>
                <w:sz w:val="14"/>
                <w:szCs w:val="14"/>
                <w:lang w:val="en-US"/>
              </w:rPr>
              <w:t>н1</w:t>
            </w:r>
          </w:p>
        </w:tc>
        <w:tc>
          <w:tcPr>
            <w:tcW w:w="3561" w:type="dxa"/>
            <w:gridSpan w:val="3"/>
            <w:vAlign w:val="center"/>
          </w:tcPr>
          <w:p w:rsidR="00EC1787" w:rsidRPr="0075668D" w:rsidRDefault="00EC1787" w:rsidP="00CE3717">
            <w:pPr>
              <w:jc w:val="center"/>
              <w:rPr>
                <w:sz w:val="14"/>
                <w:szCs w:val="14"/>
                <w:lang w:val="en-US"/>
              </w:rPr>
            </w:pPr>
            <w:r w:rsidRPr="0075668D">
              <w:rPr>
                <w:sz w:val="14"/>
                <w:szCs w:val="14"/>
                <w:lang w:val="en-US"/>
              </w:rPr>
              <w:t>499871.40</w:t>
            </w:r>
          </w:p>
        </w:tc>
        <w:tc>
          <w:tcPr>
            <w:tcW w:w="2747" w:type="dxa"/>
            <w:vAlign w:val="center"/>
          </w:tcPr>
          <w:p w:rsidR="00EC1787" w:rsidRPr="0075668D" w:rsidRDefault="00EC1787" w:rsidP="00CE3717">
            <w:pPr>
              <w:jc w:val="center"/>
              <w:rPr>
                <w:sz w:val="14"/>
                <w:szCs w:val="14"/>
              </w:rPr>
            </w:pPr>
            <w:r w:rsidRPr="0075668D">
              <w:rPr>
                <w:sz w:val="14"/>
                <w:szCs w:val="14"/>
                <w:lang w:val="en-US"/>
              </w:rPr>
              <w:t>1407078.51</w:t>
            </w:r>
          </w:p>
        </w:tc>
      </w:tr>
      <w:tr w:rsidR="00EC1787" w:rsidRPr="0075668D" w:rsidTr="00CE3717">
        <w:trPr>
          <w:trHeight w:val="8505"/>
          <w:jc w:val="center"/>
        </w:trPr>
        <w:tc>
          <w:tcPr>
            <w:tcW w:w="9807" w:type="dxa"/>
            <w:gridSpan w:val="5"/>
            <w:vAlign w:val="center"/>
          </w:tcPr>
          <w:p w:rsidR="00EC1787" w:rsidRPr="0075668D" w:rsidRDefault="00EC1787" w:rsidP="00CE3717">
            <w:pPr>
              <w:jc w:val="center"/>
              <w:rPr>
                <w:color w:val="FFFFFF"/>
                <w:sz w:val="14"/>
                <w:szCs w:val="14"/>
              </w:rPr>
            </w:pPr>
            <w:r>
              <w:rPr>
                <w:noProof/>
                <w:color w:val="FFFFFF"/>
                <w:sz w:val="14"/>
                <w:szCs w:val="14"/>
              </w:rPr>
              <w:drawing>
                <wp:inline distT="0" distB="0" distL="0" distR="0">
                  <wp:extent cx="6134735" cy="538416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srcRect/>
                          <a:stretch>
                            <a:fillRect/>
                          </a:stretch>
                        </pic:blipFill>
                        <pic:spPr bwMode="auto">
                          <a:xfrm>
                            <a:off x="0" y="0"/>
                            <a:ext cx="6134735" cy="5384165"/>
                          </a:xfrm>
                          <a:prstGeom prst="rect">
                            <a:avLst/>
                          </a:prstGeom>
                          <a:noFill/>
                          <a:ln w="9525">
                            <a:noFill/>
                            <a:miter lim="800000"/>
                            <a:headEnd/>
                            <a:tailEnd/>
                          </a:ln>
                        </pic:spPr>
                      </pic:pic>
                    </a:graphicData>
                  </a:graphic>
                </wp:inline>
              </w:drawing>
            </w:r>
          </w:p>
        </w:tc>
      </w:tr>
    </w:tbl>
    <w:p w:rsidR="00EC1787" w:rsidRPr="00130ABE" w:rsidRDefault="00EC1787" w:rsidP="00EC1787">
      <w:pPr>
        <w:rPr>
          <w:sz w:val="16"/>
          <w:szCs w:val="16"/>
          <w:lang w:val="en-US"/>
        </w:rPr>
      </w:pPr>
    </w:p>
    <w:p w:rsidR="00EC1787" w:rsidRDefault="00EC1787" w:rsidP="00EC1787"/>
    <w:p w:rsidR="00EC1787" w:rsidRDefault="00EC1787" w:rsidP="00EC1787"/>
    <w:p w:rsidR="00EC1787" w:rsidRDefault="00EC1787" w:rsidP="00EC1787"/>
    <w:p w:rsidR="00EC1787" w:rsidRDefault="00EC1787" w:rsidP="00EC1787"/>
    <w:p w:rsidR="00EC1787" w:rsidRDefault="00EC1787" w:rsidP="00EC1787"/>
    <w:tbl>
      <w:tblPr>
        <w:tblW w:w="0" w:type="auto"/>
        <w:jc w:val="right"/>
        <w:tblInd w:w="-594" w:type="dxa"/>
        <w:tblCellMar>
          <w:left w:w="28" w:type="dxa"/>
          <w:right w:w="28" w:type="dxa"/>
        </w:tblCellMar>
        <w:tblLook w:val="04A0"/>
      </w:tblPr>
      <w:tblGrid>
        <w:gridCol w:w="5130"/>
      </w:tblGrid>
      <w:tr w:rsidR="00EC1787" w:rsidRPr="00C00121" w:rsidTr="00CE3717">
        <w:trPr>
          <w:trHeight w:val="170"/>
          <w:jc w:val="right"/>
        </w:trPr>
        <w:tc>
          <w:tcPr>
            <w:tcW w:w="5130" w:type="dxa"/>
            <w:hideMark/>
          </w:tcPr>
          <w:p w:rsidR="00EC1787" w:rsidRPr="002619A3" w:rsidRDefault="00EC1787" w:rsidP="00CE3717">
            <w:pPr>
              <w:pStyle w:val="ConsPlusNormal0"/>
              <w:jc w:val="right"/>
              <w:rPr>
                <w:rFonts w:ascii="Times New Roman" w:hAnsi="Times New Roman"/>
                <w:b/>
                <w:bCs/>
                <w:sz w:val="28"/>
                <w:szCs w:val="28"/>
              </w:rPr>
            </w:pPr>
            <w:r w:rsidRPr="002619A3">
              <w:rPr>
                <w:rFonts w:ascii="Times New Roman" w:hAnsi="Times New Roman"/>
                <w:b/>
                <w:bCs/>
                <w:sz w:val="28"/>
                <w:szCs w:val="28"/>
              </w:rPr>
              <w:t>Приложение № 1</w:t>
            </w:r>
            <w:r>
              <w:rPr>
                <w:rFonts w:ascii="Times New Roman" w:hAnsi="Times New Roman"/>
                <w:b/>
                <w:bCs/>
                <w:sz w:val="28"/>
                <w:szCs w:val="28"/>
              </w:rPr>
              <w:t>0</w:t>
            </w:r>
            <w:r w:rsidRPr="002619A3">
              <w:rPr>
                <w:rFonts w:ascii="Times New Roman" w:hAnsi="Times New Roman"/>
                <w:b/>
                <w:bCs/>
                <w:sz w:val="28"/>
                <w:szCs w:val="28"/>
              </w:rPr>
              <w:t xml:space="preserve"> к схеме</w:t>
            </w:r>
          </w:p>
        </w:tc>
      </w:tr>
    </w:tbl>
    <w:p w:rsidR="00EC1787" w:rsidRPr="002619A3" w:rsidRDefault="00EC1787" w:rsidP="00EC1787">
      <w:pPr>
        <w:rPr>
          <w:sz w:val="28"/>
          <w:szCs w:val="28"/>
        </w:rPr>
      </w:pPr>
    </w:p>
    <w:p w:rsidR="00000AD5" w:rsidRDefault="00EC1787" w:rsidP="00EC1787">
      <w:pPr>
        <w:pStyle w:val="ConsPlusNormal0"/>
        <w:jc w:val="center"/>
        <w:rPr>
          <w:rFonts w:ascii="Times New Roman" w:hAnsi="Times New Roman"/>
          <w:b/>
          <w:bCs/>
          <w:sz w:val="28"/>
          <w:szCs w:val="28"/>
        </w:rPr>
      </w:pPr>
      <w:r w:rsidRPr="00000AD5">
        <w:rPr>
          <w:rFonts w:ascii="Times New Roman" w:hAnsi="Times New Roman"/>
          <w:b/>
          <w:bCs/>
          <w:sz w:val="28"/>
          <w:szCs w:val="28"/>
        </w:rPr>
        <w:t xml:space="preserve">СХЕМА РАСПОЛОЖЕНИЯ ЗЕМЕЛЬНОГО УЧАСТКА </w:t>
      </w:r>
    </w:p>
    <w:p w:rsidR="00000AD5" w:rsidRDefault="00EC1787" w:rsidP="00000AD5">
      <w:pPr>
        <w:pStyle w:val="ConsPlusNormal0"/>
        <w:jc w:val="center"/>
        <w:rPr>
          <w:rFonts w:ascii="Times New Roman" w:hAnsi="Times New Roman"/>
          <w:b/>
          <w:bCs/>
          <w:sz w:val="28"/>
          <w:szCs w:val="28"/>
        </w:rPr>
      </w:pPr>
      <w:r w:rsidRPr="00000AD5">
        <w:rPr>
          <w:rFonts w:ascii="Times New Roman" w:hAnsi="Times New Roman"/>
          <w:b/>
          <w:bCs/>
          <w:sz w:val="28"/>
          <w:szCs w:val="28"/>
        </w:rPr>
        <w:t xml:space="preserve">ИЛИ ЗЕМЕЛЬНЫХ УЧАСТКОВ НА КАДАСТРОВОМ </w:t>
      </w:r>
    </w:p>
    <w:p w:rsidR="00EC1787" w:rsidRPr="00000AD5" w:rsidRDefault="00EC1787" w:rsidP="00000AD5">
      <w:pPr>
        <w:pStyle w:val="ConsPlusNormal0"/>
        <w:jc w:val="center"/>
        <w:rPr>
          <w:rFonts w:ascii="Times New Roman" w:hAnsi="Times New Roman"/>
          <w:b/>
          <w:bCs/>
          <w:sz w:val="28"/>
          <w:szCs w:val="28"/>
        </w:rPr>
      </w:pPr>
      <w:r w:rsidRPr="00000AD5">
        <w:rPr>
          <w:rFonts w:ascii="Times New Roman" w:hAnsi="Times New Roman"/>
          <w:b/>
          <w:bCs/>
          <w:sz w:val="28"/>
          <w:szCs w:val="28"/>
        </w:rPr>
        <w:t>ПЛАНЕ ТЕРРИТОРИИ</w:t>
      </w:r>
    </w:p>
    <w:p w:rsidR="00EC1787" w:rsidRPr="002619A3" w:rsidRDefault="00EC1787" w:rsidP="00EC1787">
      <w:pPr>
        <w:pStyle w:val="ConsPlusNormal0"/>
        <w:jc w:val="center"/>
        <w:rPr>
          <w:rFonts w:ascii="Times New Roman" w:hAnsi="Times New Roman"/>
          <w:b/>
          <w:bCs/>
          <w:sz w:val="28"/>
          <w:szCs w:val="28"/>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2750"/>
      </w:tblGrid>
      <w:tr w:rsidR="00EC1787" w:rsidRPr="00251CC2" w:rsidTr="00CE3717">
        <w:trPr>
          <w:trHeight w:val="170"/>
          <w:jc w:val="center"/>
        </w:trPr>
        <w:tc>
          <w:tcPr>
            <w:tcW w:w="9810" w:type="dxa"/>
            <w:gridSpan w:val="5"/>
            <w:vAlign w:val="center"/>
            <w:hideMark/>
          </w:tcPr>
          <w:p w:rsidR="00EC1787" w:rsidRPr="00251CC2" w:rsidRDefault="00EC1787" w:rsidP="00CE3717">
            <w:pPr>
              <w:rPr>
                <w:sz w:val="16"/>
                <w:szCs w:val="16"/>
              </w:rPr>
            </w:pPr>
            <w:r w:rsidRPr="00251CC2">
              <w:rPr>
                <w:sz w:val="16"/>
                <w:szCs w:val="16"/>
              </w:rPr>
              <w:t xml:space="preserve"> Адрес объекта: Саратовская область,  п.Каменный, ул. Трудовая, от сельского Дома Культуры в 5м</w:t>
            </w:r>
          </w:p>
        </w:tc>
      </w:tr>
      <w:tr w:rsidR="00EC1787" w:rsidRPr="00251CC2" w:rsidTr="00CE3717">
        <w:trPr>
          <w:trHeight w:val="170"/>
          <w:jc w:val="center"/>
        </w:trPr>
        <w:tc>
          <w:tcPr>
            <w:tcW w:w="6153" w:type="dxa"/>
            <w:gridSpan w:val="3"/>
            <w:vAlign w:val="center"/>
            <w:hideMark/>
          </w:tcPr>
          <w:p w:rsidR="00EC1787" w:rsidRPr="00251CC2" w:rsidRDefault="00EC1787" w:rsidP="00CE3717">
            <w:pPr>
              <w:rPr>
                <w:sz w:val="16"/>
                <w:szCs w:val="16"/>
                <w:vertAlign w:val="superscript"/>
              </w:rPr>
            </w:pPr>
            <w:r w:rsidRPr="00251CC2">
              <w:rPr>
                <w:sz w:val="16"/>
                <w:szCs w:val="16"/>
              </w:rPr>
              <w:t xml:space="preserve">Условный номер земельного участка </w:t>
            </w:r>
            <w:r w:rsidRPr="00251CC2">
              <w:rPr>
                <w:b/>
                <w:sz w:val="16"/>
                <w:szCs w:val="16"/>
              </w:rPr>
              <w:t xml:space="preserve"> :ЗУ1</w:t>
            </w:r>
          </w:p>
        </w:tc>
        <w:tc>
          <w:tcPr>
            <w:tcW w:w="3657" w:type="dxa"/>
            <w:gridSpan w:val="2"/>
            <w:vAlign w:val="center"/>
            <w:hideMark/>
          </w:tcPr>
          <w:p w:rsidR="00EC1787" w:rsidRPr="00251CC2" w:rsidRDefault="00EC1787" w:rsidP="00CE3717">
            <w:pPr>
              <w:jc w:val="right"/>
              <w:rPr>
                <w:sz w:val="16"/>
                <w:szCs w:val="16"/>
              </w:rPr>
            </w:pPr>
            <w:r w:rsidRPr="00251CC2">
              <w:rPr>
                <w:sz w:val="16"/>
                <w:szCs w:val="16"/>
              </w:rPr>
              <w:t>Система координат: МСК-64, зона 1</w:t>
            </w:r>
          </w:p>
        </w:tc>
      </w:tr>
      <w:tr w:rsidR="00EC1787" w:rsidRPr="00251CC2" w:rsidTr="00CE3717">
        <w:trPr>
          <w:trHeight w:val="170"/>
          <w:jc w:val="center"/>
        </w:trPr>
        <w:tc>
          <w:tcPr>
            <w:tcW w:w="6153" w:type="dxa"/>
            <w:gridSpan w:val="3"/>
            <w:vAlign w:val="center"/>
            <w:hideMark/>
          </w:tcPr>
          <w:p w:rsidR="00EC1787" w:rsidRPr="00251CC2" w:rsidRDefault="00EC1787" w:rsidP="00CE3717">
            <w:pPr>
              <w:rPr>
                <w:sz w:val="16"/>
                <w:szCs w:val="16"/>
              </w:rPr>
            </w:pPr>
            <w:r w:rsidRPr="00251CC2">
              <w:rPr>
                <w:sz w:val="16"/>
                <w:szCs w:val="16"/>
              </w:rPr>
              <w:t xml:space="preserve">Вид разрешенного использования: </w:t>
            </w:r>
            <w:r w:rsidRPr="00251CC2">
              <w:rPr>
                <w:b/>
                <w:sz w:val="16"/>
                <w:szCs w:val="16"/>
              </w:rPr>
              <w:t>для размещения торгов</w:t>
            </w:r>
            <w:r>
              <w:rPr>
                <w:b/>
                <w:sz w:val="16"/>
                <w:szCs w:val="16"/>
              </w:rPr>
              <w:t>ого павильона</w:t>
            </w:r>
          </w:p>
        </w:tc>
        <w:tc>
          <w:tcPr>
            <w:tcW w:w="3657" w:type="dxa"/>
            <w:gridSpan w:val="2"/>
            <w:vAlign w:val="center"/>
            <w:hideMark/>
          </w:tcPr>
          <w:p w:rsidR="00EC1787" w:rsidRPr="00251CC2" w:rsidRDefault="00EC1787" w:rsidP="00CE3717">
            <w:pPr>
              <w:jc w:val="right"/>
              <w:rPr>
                <w:sz w:val="16"/>
                <w:szCs w:val="16"/>
              </w:rPr>
            </w:pPr>
            <w:r w:rsidRPr="00251CC2">
              <w:rPr>
                <w:sz w:val="16"/>
                <w:szCs w:val="16"/>
              </w:rPr>
              <w:t xml:space="preserve">Категория земель: </w:t>
            </w:r>
            <w:r w:rsidRPr="00251CC2">
              <w:rPr>
                <w:b/>
                <w:sz w:val="16"/>
                <w:szCs w:val="16"/>
              </w:rPr>
              <w:t>земли населенного пункта</w:t>
            </w:r>
          </w:p>
        </w:tc>
      </w:tr>
      <w:tr w:rsidR="00EC1787" w:rsidRPr="00251CC2" w:rsidTr="00CE3717">
        <w:trPr>
          <w:trHeight w:val="284"/>
          <w:jc w:val="center"/>
        </w:trPr>
        <w:tc>
          <w:tcPr>
            <w:tcW w:w="5159" w:type="dxa"/>
            <w:gridSpan w:val="2"/>
            <w:tcBorders>
              <w:bottom w:val="nil"/>
              <w:right w:val="nil"/>
            </w:tcBorders>
            <w:vAlign w:val="center"/>
            <w:hideMark/>
          </w:tcPr>
          <w:p w:rsidR="00EC1787" w:rsidRPr="00251CC2" w:rsidRDefault="00EC1787" w:rsidP="00CE3717">
            <w:pPr>
              <w:rPr>
                <w:sz w:val="16"/>
                <w:szCs w:val="16"/>
                <w:vertAlign w:val="superscript"/>
              </w:rPr>
            </w:pPr>
            <w:r w:rsidRPr="00251CC2">
              <w:rPr>
                <w:sz w:val="16"/>
                <w:szCs w:val="16"/>
              </w:rPr>
              <w:t xml:space="preserve">Площадь земельного участка </w:t>
            </w:r>
            <w:r w:rsidRPr="00251CC2">
              <w:rPr>
                <w:b/>
                <w:sz w:val="16"/>
                <w:szCs w:val="16"/>
              </w:rPr>
              <w:t xml:space="preserve">10 </w:t>
            </w:r>
            <w:r w:rsidRPr="00251CC2">
              <w:rPr>
                <w:sz w:val="16"/>
                <w:szCs w:val="16"/>
              </w:rPr>
              <w:t>м</w:t>
            </w:r>
            <w:r w:rsidRPr="00251CC2">
              <w:rPr>
                <w:sz w:val="16"/>
                <w:szCs w:val="16"/>
                <w:vertAlign w:val="superscript"/>
              </w:rPr>
              <w:t>2</w:t>
            </w:r>
          </w:p>
        </w:tc>
        <w:tc>
          <w:tcPr>
            <w:tcW w:w="4651" w:type="dxa"/>
            <w:gridSpan w:val="3"/>
            <w:tcBorders>
              <w:left w:val="nil"/>
              <w:bottom w:val="nil"/>
            </w:tcBorders>
            <w:vAlign w:val="center"/>
            <w:hideMark/>
          </w:tcPr>
          <w:p w:rsidR="00EC1787" w:rsidRPr="00251CC2" w:rsidRDefault="00EC1787" w:rsidP="00CE3717">
            <w:pPr>
              <w:jc w:val="right"/>
              <w:rPr>
                <w:sz w:val="16"/>
                <w:szCs w:val="16"/>
              </w:rPr>
            </w:pPr>
            <w:r w:rsidRPr="00251CC2">
              <w:rPr>
                <w:sz w:val="16"/>
                <w:szCs w:val="16"/>
              </w:rPr>
              <w:t xml:space="preserve">Кадастровый квартал   </w:t>
            </w:r>
            <w:r w:rsidRPr="00251CC2">
              <w:rPr>
                <w:b/>
                <w:sz w:val="16"/>
                <w:szCs w:val="16"/>
              </w:rPr>
              <w:t>64:15:070601</w:t>
            </w:r>
          </w:p>
        </w:tc>
      </w:tr>
      <w:tr w:rsidR="00EC1787" w:rsidRPr="00251CC2" w:rsidTr="00CE3717">
        <w:trPr>
          <w:trHeight w:val="284"/>
          <w:jc w:val="center"/>
        </w:trPr>
        <w:tc>
          <w:tcPr>
            <w:tcW w:w="9810" w:type="dxa"/>
            <w:gridSpan w:val="5"/>
            <w:tcBorders>
              <w:top w:val="nil"/>
            </w:tcBorders>
            <w:vAlign w:val="center"/>
            <w:hideMark/>
          </w:tcPr>
          <w:p w:rsidR="00EC1787" w:rsidRPr="00251CC2" w:rsidRDefault="00EC1787" w:rsidP="00CE3717">
            <w:pPr>
              <w:rPr>
                <w:sz w:val="12"/>
                <w:szCs w:val="12"/>
              </w:rPr>
            </w:pPr>
            <w:r w:rsidRPr="00251CC2">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EC1787" w:rsidRPr="00251CC2" w:rsidTr="00CE3717">
        <w:trPr>
          <w:trHeight w:val="284"/>
          <w:jc w:val="center"/>
        </w:trPr>
        <w:tc>
          <w:tcPr>
            <w:tcW w:w="3499" w:type="dxa"/>
            <w:vMerge w:val="restart"/>
            <w:vAlign w:val="center"/>
            <w:hideMark/>
          </w:tcPr>
          <w:p w:rsidR="00EC1787" w:rsidRPr="00251CC2" w:rsidRDefault="00EC1787" w:rsidP="00CE3717">
            <w:pPr>
              <w:jc w:val="center"/>
              <w:rPr>
                <w:sz w:val="12"/>
                <w:szCs w:val="12"/>
              </w:rPr>
            </w:pPr>
            <w:r w:rsidRPr="00251CC2">
              <w:rPr>
                <w:sz w:val="12"/>
                <w:szCs w:val="12"/>
              </w:rPr>
              <w:t xml:space="preserve">Обозначение характерных </w:t>
            </w:r>
          </w:p>
          <w:p w:rsidR="00EC1787" w:rsidRPr="00251CC2" w:rsidRDefault="00EC1787" w:rsidP="00CE3717">
            <w:pPr>
              <w:jc w:val="center"/>
              <w:rPr>
                <w:sz w:val="12"/>
                <w:szCs w:val="12"/>
              </w:rPr>
            </w:pPr>
            <w:r w:rsidRPr="00251CC2">
              <w:rPr>
                <w:sz w:val="12"/>
                <w:szCs w:val="12"/>
              </w:rPr>
              <w:t>точек границ</w:t>
            </w:r>
          </w:p>
        </w:tc>
        <w:tc>
          <w:tcPr>
            <w:tcW w:w="6311" w:type="dxa"/>
            <w:gridSpan w:val="4"/>
            <w:vAlign w:val="center"/>
            <w:hideMark/>
          </w:tcPr>
          <w:p w:rsidR="00EC1787" w:rsidRPr="00251CC2" w:rsidRDefault="00EC1787" w:rsidP="00CE3717">
            <w:pPr>
              <w:jc w:val="center"/>
              <w:rPr>
                <w:bCs/>
                <w:sz w:val="12"/>
                <w:szCs w:val="12"/>
              </w:rPr>
            </w:pPr>
            <w:r w:rsidRPr="00251CC2">
              <w:rPr>
                <w:bCs/>
                <w:sz w:val="12"/>
                <w:szCs w:val="12"/>
              </w:rPr>
              <w:t>Координаты, м</w:t>
            </w:r>
          </w:p>
          <w:p w:rsidR="00EC1787" w:rsidRPr="00251CC2" w:rsidRDefault="00EC1787" w:rsidP="00CE3717">
            <w:pPr>
              <w:jc w:val="center"/>
              <w:rPr>
                <w:sz w:val="12"/>
                <w:szCs w:val="12"/>
              </w:rPr>
            </w:pPr>
            <w:r w:rsidRPr="00251CC2">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EC1787" w:rsidRPr="00251CC2" w:rsidTr="00CE3717">
        <w:trPr>
          <w:trHeight w:val="60"/>
          <w:jc w:val="center"/>
        </w:trPr>
        <w:tc>
          <w:tcPr>
            <w:tcW w:w="0" w:type="auto"/>
            <w:vMerge/>
            <w:vAlign w:val="center"/>
            <w:hideMark/>
          </w:tcPr>
          <w:p w:rsidR="00EC1787" w:rsidRPr="00251CC2" w:rsidRDefault="00EC1787" w:rsidP="00CE3717">
            <w:pPr>
              <w:rPr>
                <w:sz w:val="12"/>
                <w:szCs w:val="12"/>
              </w:rPr>
            </w:pPr>
          </w:p>
        </w:tc>
        <w:tc>
          <w:tcPr>
            <w:tcW w:w="3561" w:type="dxa"/>
            <w:gridSpan w:val="3"/>
            <w:vAlign w:val="center"/>
            <w:hideMark/>
          </w:tcPr>
          <w:p w:rsidR="00EC1787" w:rsidRPr="00251CC2" w:rsidRDefault="00EC1787" w:rsidP="00CE3717">
            <w:pPr>
              <w:jc w:val="center"/>
              <w:rPr>
                <w:bCs/>
                <w:sz w:val="12"/>
                <w:szCs w:val="12"/>
                <w:lang w:val="en-US"/>
              </w:rPr>
            </w:pPr>
            <w:r w:rsidRPr="00251CC2">
              <w:rPr>
                <w:bCs/>
                <w:sz w:val="12"/>
                <w:szCs w:val="12"/>
                <w:lang w:val="en-US"/>
              </w:rPr>
              <w:t>X</w:t>
            </w:r>
          </w:p>
        </w:tc>
        <w:tc>
          <w:tcPr>
            <w:tcW w:w="2750" w:type="dxa"/>
            <w:vAlign w:val="center"/>
            <w:hideMark/>
          </w:tcPr>
          <w:p w:rsidR="00EC1787" w:rsidRPr="00251CC2" w:rsidRDefault="00EC1787" w:rsidP="00CE3717">
            <w:pPr>
              <w:jc w:val="center"/>
              <w:rPr>
                <w:bCs/>
                <w:sz w:val="12"/>
                <w:szCs w:val="12"/>
                <w:lang w:val="en-US"/>
              </w:rPr>
            </w:pPr>
            <w:r w:rsidRPr="00251CC2">
              <w:rPr>
                <w:bCs/>
                <w:sz w:val="12"/>
                <w:szCs w:val="12"/>
                <w:lang w:val="en-US"/>
              </w:rPr>
              <w:t>Y</w:t>
            </w:r>
          </w:p>
        </w:tc>
      </w:tr>
      <w:tr w:rsidR="00EC1787" w:rsidRPr="00251CC2" w:rsidTr="00CE3717">
        <w:trPr>
          <w:trHeight w:hRule="exact" w:val="170"/>
          <w:jc w:val="center"/>
        </w:trPr>
        <w:tc>
          <w:tcPr>
            <w:tcW w:w="3499" w:type="dxa"/>
            <w:hideMark/>
          </w:tcPr>
          <w:p w:rsidR="00EC1787" w:rsidRPr="00251CC2" w:rsidRDefault="00EC1787" w:rsidP="00CE3717">
            <w:pPr>
              <w:jc w:val="center"/>
              <w:rPr>
                <w:sz w:val="12"/>
                <w:szCs w:val="12"/>
              </w:rPr>
            </w:pPr>
            <w:r w:rsidRPr="00251CC2">
              <w:rPr>
                <w:sz w:val="12"/>
                <w:szCs w:val="12"/>
              </w:rPr>
              <w:t>1</w:t>
            </w:r>
          </w:p>
        </w:tc>
        <w:tc>
          <w:tcPr>
            <w:tcW w:w="3561" w:type="dxa"/>
            <w:gridSpan w:val="3"/>
            <w:vAlign w:val="center"/>
            <w:hideMark/>
          </w:tcPr>
          <w:p w:rsidR="00EC1787" w:rsidRPr="00251CC2" w:rsidRDefault="00EC1787" w:rsidP="00CE3717">
            <w:pPr>
              <w:jc w:val="center"/>
              <w:rPr>
                <w:bCs/>
                <w:sz w:val="12"/>
                <w:szCs w:val="12"/>
              </w:rPr>
            </w:pPr>
            <w:r w:rsidRPr="00251CC2">
              <w:rPr>
                <w:bCs/>
                <w:sz w:val="12"/>
                <w:szCs w:val="12"/>
              </w:rPr>
              <w:t>2</w:t>
            </w:r>
          </w:p>
        </w:tc>
        <w:tc>
          <w:tcPr>
            <w:tcW w:w="2750" w:type="dxa"/>
            <w:vAlign w:val="center"/>
            <w:hideMark/>
          </w:tcPr>
          <w:p w:rsidR="00EC1787" w:rsidRPr="00251CC2" w:rsidRDefault="00EC1787" w:rsidP="00CE3717">
            <w:pPr>
              <w:jc w:val="center"/>
              <w:rPr>
                <w:bCs/>
                <w:sz w:val="12"/>
                <w:szCs w:val="12"/>
              </w:rPr>
            </w:pPr>
            <w:r w:rsidRPr="00251CC2">
              <w:rPr>
                <w:bCs/>
                <w:sz w:val="12"/>
                <w:szCs w:val="12"/>
              </w:rPr>
              <w:t>3</w:t>
            </w:r>
          </w:p>
        </w:tc>
      </w:tr>
      <w:tr w:rsidR="00EC1787" w:rsidRPr="00251CC2" w:rsidTr="00CE3717">
        <w:trPr>
          <w:trHeight w:val="113"/>
          <w:jc w:val="center"/>
        </w:trPr>
        <w:tc>
          <w:tcPr>
            <w:tcW w:w="3499" w:type="dxa"/>
            <w:vAlign w:val="center"/>
          </w:tcPr>
          <w:p w:rsidR="00EC1787" w:rsidRPr="00251CC2" w:rsidRDefault="00EC1787" w:rsidP="00CE3717">
            <w:pPr>
              <w:jc w:val="center"/>
              <w:rPr>
                <w:sz w:val="14"/>
                <w:szCs w:val="14"/>
                <w:lang w:val="en-US"/>
              </w:rPr>
            </w:pPr>
            <w:r w:rsidRPr="00251CC2">
              <w:rPr>
                <w:sz w:val="14"/>
                <w:szCs w:val="14"/>
                <w:lang w:val="en-US"/>
              </w:rPr>
              <w:t>н1</w:t>
            </w:r>
          </w:p>
        </w:tc>
        <w:tc>
          <w:tcPr>
            <w:tcW w:w="3561" w:type="dxa"/>
            <w:gridSpan w:val="3"/>
            <w:vAlign w:val="center"/>
          </w:tcPr>
          <w:p w:rsidR="00EC1787" w:rsidRPr="00251CC2" w:rsidRDefault="00EC1787" w:rsidP="00CE3717">
            <w:pPr>
              <w:jc w:val="center"/>
              <w:rPr>
                <w:sz w:val="14"/>
                <w:szCs w:val="14"/>
                <w:lang w:val="en-US"/>
              </w:rPr>
            </w:pPr>
            <w:r w:rsidRPr="00251CC2">
              <w:rPr>
                <w:sz w:val="14"/>
                <w:szCs w:val="14"/>
                <w:lang w:val="en-US"/>
              </w:rPr>
              <w:t>495063.85</w:t>
            </w:r>
          </w:p>
        </w:tc>
        <w:tc>
          <w:tcPr>
            <w:tcW w:w="2750" w:type="dxa"/>
            <w:vAlign w:val="center"/>
          </w:tcPr>
          <w:p w:rsidR="00EC1787" w:rsidRPr="00251CC2" w:rsidRDefault="00EC1787" w:rsidP="00CE3717">
            <w:pPr>
              <w:jc w:val="center"/>
              <w:rPr>
                <w:sz w:val="14"/>
                <w:szCs w:val="14"/>
              </w:rPr>
            </w:pPr>
            <w:r w:rsidRPr="00251CC2">
              <w:rPr>
                <w:sz w:val="14"/>
                <w:szCs w:val="14"/>
                <w:lang w:val="en-US"/>
              </w:rPr>
              <w:t>1356320.85</w:t>
            </w:r>
          </w:p>
        </w:tc>
      </w:tr>
      <w:tr w:rsidR="00EC1787" w:rsidRPr="00251CC2" w:rsidTr="00CE3717">
        <w:trPr>
          <w:trHeight w:val="113"/>
          <w:jc w:val="center"/>
        </w:trPr>
        <w:tc>
          <w:tcPr>
            <w:tcW w:w="3499" w:type="dxa"/>
            <w:vAlign w:val="center"/>
          </w:tcPr>
          <w:p w:rsidR="00EC1787" w:rsidRPr="00251CC2" w:rsidRDefault="00EC1787" w:rsidP="00CE3717">
            <w:pPr>
              <w:jc w:val="center"/>
              <w:rPr>
                <w:sz w:val="14"/>
                <w:szCs w:val="14"/>
                <w:lang w:val="en-US"/>
              </w:rPr>
            </w:pPr>
            <w:r w:rsidRPr="00251CC2">
              <w:rPr>
                <w:sz w:val="14"/>
                <w:szCs w:val="14"/>
                <w:lang w:val="en-US"/>
              </w:rPr>
              <w:t>н2</w:t>
            </w:r>
          </w:p>
        </w:tc>
        <w:tc>
          <w:tcPr>
            <w:tcW w:w="3561" w:type="dxa"/>
            <w:gridSpan w:val="3"/>
            <w:vAlign w:val="center"/>
          </w:tcPr>
          <w:p w:rsidR="00EC1787" w:rsidRPr="00251CC2" w:rsidRDefault="00EC1787" w:rsidP="00CE3717">
            <w:pPr>
              <w:jc w:val="center"/>
              <w:rPr>
                <w:sz w:val="14"/>
                <w:szCs w:val="14"/>
                <w:lang w:val="en-US"/>
              </w:rPr>
            </w:pPr>
            <w:r w:rsidRPr="00251CC2">
              <w:rPr>
                <w:sz w:val="14"/>
                <w:szCs w:val="14"/>
                <w:lang w:val="en-US"/>
              </w:rPr>
              <w:t>495062.55</w:t>
            </w:r>
          </w:p>
        </w:tc>
        <w:tc>
          <w:tcPr>
            <w:tcW w:w="2750" w:type="dxa"/>
            <w:vAlign w:val="center"/>
          </w:tcPr>
          <w:p w:rsidR="00EC1787" w:rsidRPr="00251CC2" w:rsidRDefault="00EC1787" w:rsidP="00CE3717">
            <w:pPr>
              <w:jc w:val="center"/>
              <w:rPr>
                <w:sz w:val="14"/>
                <w:szCs w:val="14"/>
              </w:rPr>
            </w:pPr>
            <w:r w:rsidRPr="00251CC2">
              <w:rPr>
                <w:sz w:val="14"/>
                <w:szCs w:val="14"/>
                <w:lang w:val="en-US"/>
              </w:rPr>
              <w:t>1356322.37</w:t>
            </w:r>
          </w:p>
        </w:tc>
      </w:tr>
      <w:tr w:rsidR="00EC1787" w:rsidRPr="00251CC2" w:rsidTr="00CE3717">
        <w:trPr>
          <w:trHeight w:val="113"/>
          <w:jc w:val="center"/>
        </w:trPr>
        <w:tc>
          <w:tcPr>
            <w:tcW w:w="3499" w:type="dxa"/>
            <w:vAlign w:val="center"/>
          </w:tcPr>
          <w:p w:rsidR="00EC1787" w:rsidRPr="00251CC2" w:rsidRDefault="00EC1787" w:rsidP="00CE3717">
            <w:pPr>
              <w:jc w:val="center"/>
              <w:rPr>
                <w:sz w:val="14"/>
                <w:szCs w:val="14"/>
                <w:lang w:val="en-US"/>
              </w:rPr>
            </w:pPr>
            <w:r w:rsidRPr="00251CC2">
              <w:rPr>
                <w:sz w:val="14"/>
                <w:szCs w:val="14"/>
                <w:lang w:val="en-US"/>
              </w:rPr>
              <w:t>н3</w:t>
            </w:r>
          </w:p>
        </w:tc>
        <w:tc>
          <w:tcPr>
            <w:tcW w:w="3561" w:type="dxa"/>
            <w:gridSpan w:val="3"/>
            <w:vAlign w:val="center"/>
          </w:tcPr>
          <w:p w:rsidR="00EC1787" w:rsidRPr="00251CC2" w:rsidRDefault="00EC1787" w:rsidP="00CE3717">
            <w:pPr>
              <w:jc w:val="center"/>
              <w:rPr>
                <w:sz w:val="14"/>
                <w:szCs w:val="14"/>
                <w:lang w:val="en-US"/>
              </w:rPr>
            </w:pPr>
            <w:r w:rsidRPr="00251CC2">
              <w:rPr>
                <w:sz w:val="14"/>
                <w:szCs w:val="14"/>
                <w:lang w:val="en-US"/>
              </w:rPr>
              <w:t>495058.75</w:t>
            </w:r>
          </w:p>
        </w:tc>
        <w:tc>
          <w:tcPr>
            <w:tcW w:w="2750" w:type="dxa"/>
            <w:vAlign w:val="center"/>
          </w:tcPr>
          <w:p w:rsidR="00EC1787" w:rsidRPr="00251CC2" w:rsidRDefault="00EC1787" w:rsidP="00CE3717">
            <w:pPr>
              <w:jc w:val="center"/>
              <w:rPr>
                <w:sz w:val="14"/>
                <w:szCs w:val="14"/>
              </w:rPr>
            </w:pPr>
            <w:r w:rsidRPr="00251CC2">
              <w:rPr>
                <w:sz w:val="14"/>
                <w:szCs w:val="14"/>
                <w:lang w:val="en-US"/>
              </w:rPr>
              <w:t>1356319.12</w:t>
            </w:r>
          </w:p>
        </w:tc>
      </w:tr>
      <w:tr w:rsidR="00EC1787" w:rsidRPr="00251CC2" w:rsidTr="00CE3717">
        <w:trPr>
          <w:trHeight w:val="113"/>
          <w:jc w:val="center"/>
        </w:trPr>
        <w:tc>
          <w:tcPr>
            <w:tcW w:w="3499" w:type="dxa"/>
            <w:vAlign w:val="center"/>
          </w:tcPr>
          <w:p w:rsidR="00EC1787" w:rsidRPr="00251CC2" w:rsidRDefault="00EC1787" w:rsidP="00CE3717">
            <w:pPr>
              <w:jc w:val="center"/>
              <w:rPr>
                <w:sz w:val="14"/>
                <w:szCs w:val="14"/>
                <w:lang w:val="en-US"/>
              </w:rPr>
            </w:pPr>
            <w:r w:rsidRPr="00251CC2">
              <w:rPr>
                <w:sz w:val="14"/>
                <w:szCs w:val="14"/>
                <w:lang w:val="en-US"/>
              </w:rPr>
              <w:t>н4</w:t>
            </w:r>
          </w:p>
        </w:tc>
        <w:tc>
          <w:tcPr>
            <w:tcW w:w="3561" w:type="dxa"/>
            <w:gridSpan w:val="3"/>
            <w:vAlign w:val="center"/>
          </w:tcPr>
          <w:p w:rsidR="00EC1787" w:rsidRPr="00251CC2" w:rsidRDefault="00EC1787" w:rsidP="00CE3717">
            <w:pPr>
              <w:jc w:val="center"/>
              <w:rPr>
                <w:sz w:val="14"/>
                <w:szCs w:val="14"/>
                <w:lang w:val="en-US"/>
              </w:rPr>
            </w:pPr>
            <w:r w:rsidRPr="00251CC2">
              <w:rPr>
                <w:sz w:val="14"/>
                <w:szCs w:val="14"/>
                <w:lang w:val="en-US"/>
              </w:rPr>
              <w:t>495060.05</w:t>
            </w:r>
          </w:p>
        </w:tc>
        <w:tc>
          <w:tcPr>
            <w:tcW w:w="2750" w:type="dxa"/>
            <w:vAlign w:val="center"/>
          </w:tcPr>
          <w:p w:rsidR="00EC1787" w:rsidRPr="00251CC2" w:rsidRDefault="00EC1787" w:rsidP="00CE3717">
            <w:pPr>
              <w:jc w:val="center"/>
              <w:rPr>
                <w:sz w:val="14"/>
                <w:szCs w:val="14"/>
              </w:rPr>
            </w:pPr>
            <w:r w:rsidRPr="00251CC2">
              <w:rPr>
                <w:sz w:val="14"/>
                <w:szCs w:val="14"/>
                <w:lang w:val="en-US"/>
              </w:rPr>
              <w:t>1356317.60</w:t>
            </w:r>
          </w:p>
        </w:tc>
      </w:tr>
      <w:tr w:rsidR="00EC1787" w:rsidRPr="00251CC2" w:rsidTr="00CE3717">
        <w:trPr>
          <w:trHeight w:val="113"/>
          <w:jc w:val="center"/>
        </w:trPr>
        <w:tc>
          <w:tcPr>
            <w:tcW w:w="3499" w:type="dxa"/>
            <w:vAlign w:val="center"/>
          </w:tcPr>
          <w:p w:rsidR="00EC1787" w:rsidRPr="00251CC2" w:rsidRDefault="00EC1787" w:rsidP="00CE3717">
            <w:pPr>
              <w:jc w:val="center"/>
              <w:rPr>
                <w:sz w:val="14"/>
                <w:szCs w:val="14"/>
                <w:lang w:val="en-US"/>
              </w:rPr>
            </w:pPr>
            <w:r w:rsidRPr="00251CC2">
              <w:rPr>
                <w:sz w:val="14"/>
                <w:szCs w:val="14"/>
                <w:lang w:val="en-US"/>
              </w:rPr>
              <w:t>н1</w:t>
            </w:r>
          </w:p>
        </w:tc>
        <w:tc>
          <w:tcPr>
            <w:tcW w:w="3561" w:type="dxa"/>
            <w:gridSpan w:val="3"/>
            <w:vAlign w:val="center"/>
          </w:tcPr>
          <w:p w:rsidR="00EC1787" w:rsidRPr="00251CC2" w:rsidRDefault="00EC1787" w:rsidP="00CE3717">
            <w:pPr>
              <w:jc w:val="center"/>
              <w:rPr>
                <w:sz w:val="14"/>
                <w:szCs w:val="14"/>
                <w:lang w:val="en-US"/>
              </w:rPr>
            </w:pPr>
            <w:r w:rsidRPr="00251CC2">
              <w:rPr>
                <w:sz w:val="14"/>
                <w:szCs w:val="14"/>
                <w:lang w:val="en-US"/>
              </w:rPr>
              <w:t>495063.85</w:t>
            </w:r>
          </w:p>
        </w:tc>
        <w:tc>
          <w:tcPr>
            <w:tcW w:w="2750" w:type="dxa"/>
            <w:vAlign w:val="center"/>
          </w:tcPr>
          <w:p w:rsidR="00EC1787" w:rsidRPr="00251CC2" w:rsidRDefault="00EC1787" w:rsidP="00CE3717">
            <w:pPr>
              <w:jc w:val="center"/>
              <w:rPr>
                <w:sz w:val="14"/>
                <w:szCs w:val="14"/>
              </w:rPr>
            </w:pPr>
            <w:r w:rsidRPr="00251CC2">
              <w:rPr>
                <w:sz w:val="14"/>
                <w:szCs w:val="14"/>
                <w:lang w:val="en-US"/>
              </w:rPr>
              <w:t>1356320.85</w:t>
            </w:r>
          </w:p>
        </w:tc>
      </w:tr>
      <w:tr w:rsidR="00EC1787" w:rsidRPr="00251CC2" w:rsidTr="00CE3717">
        <w:trPr>
          <w:trHeight w:val="8505"/>
          <w:jc w:val="center"/>
        </w:trPr>
        <w:tc>
          <w:tcPr>
            <w:tcW w:w="9810" w:type="dxa"/>
            <w:gridSpan w:val="5"/>
            <w:vAlign w:val="center"/>
          </w:tcPr>
          <w:p w:rsidR="00EC1787" w:rsidRPr="00251CC2" w:rsidRDefault="00EC1787" w:rsidP="00CE3717">
            <w:pPr>
              <w:jc w:val="center"/>
              <w:rPr>
                <w:color w:val="FFFFFF"/>
                <w:sz w:val="14"/>
                <w:szCs w:val="14"/>
              </w:rPr>
            </w:pPr>
            <w:r>
              <w:rPr>
                <w:noProof/>
                <w:color w:val="FFFFFF"/>
                <w:sz w:val="14"/>
                <w:szCs w:val="14"/>
              </w:rPr>
              <w:drawing>
                <wp:inline distT="0" distB="0" distL="0" distR="0">
                  <wp:extent cx="6134735" cy="528193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srcRect/>
                          <a:stretch>
                            <a:fillRect/>
                          </a:stretch>
                        </pic:blipFill>
                        <pic:spPr bwMode="auto">
                          <a:xfrm>
                            <a:off x="0" y="0"/>
                            <a:ext cx="6134735" cy="5281930"/>
                          </a:xfrm>
                          <a:prstGeom prst="rect">
                            <a:avLst/>
                          </a:prstGeom>
                          <a:noFill/>
                          <a:ln w="9525">
                            <a:noFill/>
                            <a:miter lim="800000"/>
                            <a:headEnd/>
                            <a:tailEnd/>
                          </a:ln>
                        </pic:spPr>
                      </pic:pic>
                    </a:graphicData>
                  </a:graphic>
                </wp:inline>
              </w:drawing>
            </w:r>
          </w:p>
        </w:tc>
      </w:tr>
    </w:tbl>
    <w:p w:rsidR="00EC1787" w:rsidRPr="00130ABE" w:rsidRDefault="00EC1787" w:rsidP="00EC1787">
      <w:pPr>
        <w:rPr>
          <w:sz w:val="16"/>
          <w:szCs w:val="16"/>
          <w:lang w:val="en-US"/>
        </w:rPr>
      </w:pPr>
    </w:p>
    <w:p w:rsidR="00EC1787" w:rsidRDefault="00EC1787" w:rsidP="00EC1787"/>
    <w:p w:rsidR="00EC1787" w:rsidRPr="000C7B97" w:rsidRDefault="00EC1787" w:rsidP="00EC1787">
      <w:pPr>
        <w:jc w:val="both"/>
      </w:pPr>
    </w:p>
    <w:sectPr w:rsidR="00EC1787" w:rsidRPr="000C7B97" w:rsidSect="00000AD5">
      <w:pgSz w:w="11906" w:h="16838"/>
      <w:pgMar w:top="851" w:right="567" w:bottom="1134" w:left="1701" w:header="0" w:footer="0" w:gutter="0"/>
      <w:cols w:space="720"/>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73F" w:rsidRDefault="0024773F">
      <w:r>
        <w:separator/>
      </w:r>
    </w:p>
  </w:endnote>
  <w:endnote w:type="continuationSeparator" w:id="1">
    <w:p w:rsidR="0024773F" w:rsidRDefault="00247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73F" w:rsidRDefault="0024773F">
      <w:r>
        <w:separator/>
      </w:r>
    </w:p>
  </w:footnote>
  <w:footnote w:type="continuationSeparator" w:id="1">
    <w:p w:rsidR="0024773F" w:rsidRDefault="002477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48060B4"/>
    <w:multiLevelType w:val="multilevel"/>
    <w:tmpl w:val="3056D7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385BC7"/>
    <w:multiLevelType w:val="multilevel"/>
    <w:tmpl w:val="41BC5D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0A34D848"/>
    <w:lvl w:ilvl="0" w:tplc="DC543CC4">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994EB9"/>
    <w:multiLevelType w:val="multilevel"/>
    <w:tmpl w:val="8D36B3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49532E26"/>
    <w:multiLevelType w:val="multilevel"/>
    <w:tmpl w:val="415CD932"/>
    <w:lvl w:ilvl="0">
      <w:start w:val="1"/>
      <w:numFmt w:val="decimal"/>
      <w:lvlText w:val="%1."/>
      <w:lvlJc w:val="left"/>
      <w:pPr>
        <w:tabs>
          <w:tab w:val="num" w:pos="0"/>
        </w:tabs>
        <w:ind w:left="1650" w:hanging="1110"/>
      </w:pPr>
    </w:lvl>
    <w:lvl w:ilvl="1">
      <w:start w:val="4"/>
      <w:numFmt w:val="decimal"/>
      <w:lvlText w:val="%1.%2."/>
      <w:lvlJc w:val="left"/>
      <w:pPr>
        <w:tabs>
          <w:tab w:val="num" w:pos="0"/>
        </w:tabs>
        <w:ind w:left="2370" w:hanging="720"/>
      </w:pPr>
    </w:lvl>
    <w:lvl w:ilvl="2">
      <w:start w:val="1"/>
      <w:numFmt w:val="decimal"/>
      <w:lvlText w:val="%1.%2.%3."/>
      <w:lvlJc w:val="left"/>
      <w:pPr>
        <w:tabs>
          <w:tab w:val="num" w:pos="0"/>
        </w:tabs>
        <w:ind w:left="3480" w:hanging="720"/>
      </w:pPr>
    </w:lvl>
    <w:lvl w:ilvl="3">
      <w:start w:val="1"/>
      <w:numFmt w:val="decimal"/>
      <w:lvlText w:val="%1.%2.%3.%4."/>
      <w:lvlJc w:val="left"/>
      <w:pPr>
        <w:tabs>
          <w:tab w:val="num" w:pos="0"/>
        </w:tabs>
        <w:ind w:left="4950" w:hanging="1080"/>
      </w:pPr>
    </w:lvl>
    <w:lvl w:ilvl="4">
      <w:start w:val="1"/>
      <w:numFmt w:val="decimal"/>
      <w:lvlText w:val="%1.%2.%3.%4.%5."/>
      <w:lvlJc w:val="left"/>
      <w:pPr>
        <w:tabs>
          <w:tab w:val="num" w:pos="0"/>
        </w:tabs>
        <w:ind w:left="6060" w:hanging="1080"/>
      </w:pPr>
    </w:lvl>
    <w:lvl w:ilvl="5">
      <w:start w:val="1"/>
      <w:numFmt w:val="decimal"/>
      <w:lvlText w:val="%1.%2.%3.%4.%5.%6."/>
      <w:lvlJc w:val="left"/>
      <w:pPr>
        <w:tabs>
          <w:tab w:val="num" w:pos="0"/>
        </w:tabs>
        <w:ind w:left="7530" w:hanging="1440"/>
      </w:pPr>
    </w:lvl>
    <w:lvl w:ilvl="6">
      <w:start w:val="1"/>
      <w:numFmt w:val="decimal"/>
      <w:lvlText w:val="%1.%2.%3.%4.%5.%6.%7."/>
      <w:lvlJc w:val="left"/>
      <w:pPr>
        <w:tabs>
          <w:tab w:val="num" w:pos="0"/>
        </w:tabs>
        <w:ind w:left="9000" w:hanging="1800"/>
      </w:pPr>
    </w:lvl>
    <w:lvl w:ilvl="7">
      <w:start w:val="1"/>
      <w:numFmt w:val="decimal"/>
      <w:lvlText w:val="%1.%2.%3.%4.%5.%6.%7.%8."/>
      <w:lvlJc w:val="left"/>
      <w:pPr>
        <w:tabs>
          <w:tab w:val="num" w:pos="0"/>
        </w:tabs>
        <w:ind w:left="10110" w:hanging="1800"/>
      </w:pPr>
    </w:lvl>
    <w:lvl w:ilvl="8">
      <w:start w:val="1"/>
      <w:numFmt w:val="decimal"/>
      <w:lvlText w:val="%1.%2.%3.%4.%5.%6.%7.%8.%9."/>
      <w:lvlJc w:val="left"/>
      <w:pPr>
        <w:tabs>
          <w:tab w:val="num" w:pos="0"/>
        </w:tabs>
        <w:ind w:left="11580" w:hanging="2160"/>
      </w:pPr>
    </w:lvl>
  </w:abstractNum>
  <w:abstractNum w:abstractNumId="15">
    <w:nsid w:val="53EC4199"/>
    <w:multiLevelType w:val="multilevel"/>
    <w:tmpl w:val="7FE03E02"/>
    <w:lvl w:ilvl="0">
      <w:start w:val="5"/>
      <w:numFmt w:val="decimal"/>
      <w:lvlText w:val="%1."/>
      <w:lvlJc w:val="left"/>
      <w:pPr>
        <w:tabs>
          <w:tab w:val="num" w:pos="0"/>
        </w:tabs>
        <w:ind w:left="450" w:hanging="45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nsid w:val="5FE63C32"/>
    <w:multiLevelType w:val="multilevel"/>
    <w:tmpl w:val="0B4CD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63783290"/>
    <w:multiLevelType w:val="multilevel"/>
    <w:tmpl w:val="465C8980"/>
    <w:lvl w:ilvl="0">
      <w:start w:val="5"/>
      <w:numFmt w:val="decimal"/>
      <w:lvlText w:val="%1."/>
      <w:lvlJc w:val="left"/>
      <w:pPr>
        <w:tabs>
          <w:tab w:val="num" w:pos="0"/>
        </w:tabs>
        <w:ind w:left="2010" w:hanging="360"/>
      </w:pPr>
      <w:rPr>
        <w:sz w:val="28"/>
        <w:szCs w:val="28"/>
      </w:rPr>
    </w:lvl>
    <w:lvl w:ilvl="1">
      <w:start w:val="1"/>
      <w:numFmt w:val="decimal"/>
      <w:lvlText w:val="%1.%2."/>
      <w:lvlJc w:val="left"/>
      <w:pPr>
        <w:tabs>
          <w:tab w:val="num" w:pos="0"/>
        </w:tabs>
        <w:ind w:left="2685" w:hanging="1035"/>
      </w:pPr>
    </w:lvl>
    <w:lvl w:ilvl="2">
      <w:start w:val="1"/>
      <w:numFmt w:val="decimal"/>
      <w:lvlText w:val="%1.%2.%3."/>
      <w:lvlJc w:val="left"/>
      <w:pPr>
        <w:tabs>
          <w:tab w:val="num" w:pos="0"/>
        </w:tabs>
        <w:ind w:left="2685" w:hanging="1035"/>
      </w:pPr>
    </w:lvl>
    <w:lvl w:ilvl="3">
      <w:start w:val="1"/>
      <w:numFmt w:val="decimal"/>
      <w:lvlText w:val="%1.%2.%3.%4."/>
      <w:lvlJc w:val="left"/>
      <w:pPr>
        <w:tabs>
          <w:tab w:val="num" w:pos="0"/>
        </w:tabs>
        <w:ind w:left="2730" w:hanging="1080"/>
      </w:pPr>
    </w:lvl>
    <w:lvl w:ilvl="4">
      <w:start w:val="1"/>
      <w:numFmt w:val="decimal"/>
      <w:lvlText w:val="%1.%2.%3.%4.%5."/>
      <w:lvlJc w:val="left"/>
      <w:pPr>
        <w:tabs>
          <w:tab w:val="num" w:pos="0"/>
        </w:tabs>
        <w:ind w:left="2730" w:hanging="1080"/>
      </w:pPr>
    </w:lvl>
    <w:lvl w:ilvl="5">
      <w:start w:val="1"/>
      <w:numFmt w:val="decimal"/>
      <w:lvlText w:val="%1.%2.%3.%4.%5.%6."/>
      <w:lvlJc w:val="left"/>
      <w:pPr>
        <w:tabs>
          <w:tab w:val="num" w:pos="0"/>
        </w:tabs>
        <w:ind w:left="3090" w:hanging="1440"/>
      </w:pPr>
    </w:lvl>
    <w:lvl w:ilvl="6">
      <w:start w:val="1"/>
      <w:numFmt w:val="decimal"/>
      <w:lvlText w:val="%1.%2.%3.%4.%5.%6.%7."/>
      <w:lvlJc w:val="left"/>
      <w:pPr>
        <w:tabs>
          <w:tab w:val="num" w:pos="0"/>
        </w:tabs>
        <w:ind w:left="3450" w:hanging="1800"/>
      </w:pPr>
    </w:lvl>
    <w:lvl w:ilvl="7">
      <w:start w:val="1"/>
      <w:numFmt w:val="decimal"/>
      <w:lvlText w:val="%1.%2.%3.%4.%5.%6.%7.%8."/>
      <w:lvlJc w:val="left"/>
      <w:pPr>
        <w:tabs>
          <w:tab w:val="num" w:pos="0"/>
        </w:tabs>
        <w:ind w:left="3450" w:hanging="1800"/>
      </w:pPr>
    </w:lvl>
    <w:lvl w:ilvl="8">
      <w:start w:val="1"/>
      <w:numFmt w:val="decimal"/>
      <w:lvlText w:val="%1.%2.%3.%4.%5.%6.%7.%8.%9."/>
      <w:lvlJc w:val="left"/>
      <w:pPr>
        <w:tabs>
          <w:tab w:val="num" w:pos="0"/>
        </w:tabs>
        <w:ind w:left="3810" w:hanging="2160"/>
      </w:pPr>
    </w:lvl>
  </w:abstractNum>
  <w:abstractNum w:abstractNumId="18">
    <w:nsid w:val="65066286"/>
    <w:multiLevelType w:val="multilevel"/>
    <w:tmpl w:val="F49CBCFA"/>
    <w:lvl w:ilvl="0">
      <w:start w:val="2"/>
      <w:numFmt w:val="decimal"/>
      <w:lvlText w:val="%1"/>
      <w:lvlJc w:val="left"/>
      <w:pPr>
        <w:tabs>
          <w:tab w:val="num" w:pos="0"/>
        </w:tabs>
        <w:ind w:left="375" w:hanging="375"/>
      </w:pPr>
    </w:lvl>
    <w:lvl w:ilvl="1">
      <w:start w:val="1"/>
      <w:numFmt w:val="decimal"/>
      <w:lvlText w:val="%1.%2"/>
      <w:lvlJc w:val="left"/>
      <w:pPr>
        <w:tabs>
          <w:tab w:val="num" w:pos="0"/>
        </w:tabs>
        <w:ind w:left="1084" w:hanging="375"/>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9">
    <w:nsid w:val="671A2DF2"/>
    <w:multiLevelType w:val="multilevel"/>
    <w:tmpl w:val="AE7E8B2E"/>
    <w:lvl w:ilvl="0">
      <w:start w:val="1"/>
      <w:numFmt w:val="decimal"/>
      <w:lvlText w:val="%1."/>
      <w:lvlJc w:val="left"/>
      <w:pPr>
        <w:tabs>
          <w:tab w:val="num" w:pos="0"/>
        </w:tabs>
        <w:ind w:left="720" w:hanging="360"/>
      </w:pPr>
    </w:lvl>
    <w:lvl w:ilvl="1">
      <w:start w:val="1"/>
      <w:numFmt w:val="decimal"/>
      <w:lvlText w:val="%1.%2."/>
      <w:lvlJc w:val="left"/>
      <w:pPr>
        <w:tabs>
          <w:tab w:val="num" w:pos="0"/>
        </w:tabs>
        <w:ind w:left="1954" w:hanging="1245"/>
      </w:pPr>
    </w:lvl>
    <w:lvl w:ilvl="2">
      <w:start w:val="1"/>
      <w:numFmt w:val="decimal"/>
      <w:lvlText w:val="%1.%2.%3."/>
      <w:lvlJc w:val="left"/>
      <w:pPr>
        <w:tabs>
          <w:tab w:val="num" w:pos="0"/>
        </w:tabs>
        <w:ind w:left="2303" w:hanging="1245"/>
      </w:pPr>
    </w:lvl>
    <w:lvl w:ilvl="3">
      <w:start w:val="1"/>
      <w:numFmt w:val="decimal"/>
      <w:lvlText w:val="%1.%2.%3.%4."/>
      <w:lvlJc w:val="left"/>
      <w:pPr>
        <w:tabs>
          <w:tab w:val="num" w:pos="0"/>
        </w:tabs>
        <w:ind w:left="2652" w:hanging="1245"/>
      </w:pPr>
    </w:lvl>
    <w:lvl w:ilvl="4">
      <w:start w:val="1"/>
      <w:numFmt w:val="decimal"/>
      <w:lvlText w:val="%1.%2.%3.%4.%5."/>
      <w:lvlJc w:val="left"/>
      <w:pPr>
        <w:tabs>
          <w:tab w:val="num" w:pos="0"/>
        </w:tabs>
        <w:ind w:left="3001" w:hanging="1245"/>
      </w:pPr>
    </w:lvl>
    <w:lvl w:ilvl="5">
      <w:start w:val="1"/>
      <w:numFmt w:val="decimal"/>
      <w:lvlText w:val="%1.%2.%3.%4.%5.%6."/>
      <w:lvlJc w:val="left"/>
      <w:pPr>
        <w:tabs>
          <w:tab w:val="num" w:pos="0"/>
        </w:tabs>
        <w:ind w:left="3545" w:hanging="1440"/>
      </w:pPr>
    </w:lvl>
    <w:lvl w:ilvl="6">
      <w:start w:val="1"/>
      <w:numFmt w:val="decimal"/>
      <w:lvlText w:val="%1.%2.%3.%4.%5.%6.%7."/>
      <w:lvlJc w:val="left"/>
      <w:pPr>
        <w:tabs>
          <w:tab w:val="num" w:pos="0"/>
        </w:tabs>
        <w:ind w:left="4254" w:hanging="1800"/>
      </w:pPr>
    </w:lvl>
    <w:lvl w:ilvl="7">
      <w:start w:val="1"/>
      <w:numFmt w:val="decimal"/>
      <w:lvlText w:val="%1.%2.%3.%4.%5.%6.%7.%8."/>
      <w:lvlJc w:val="left"/>
      <w:pPr>
        <w:tabs>
          <w:tab w:val="num" w:pos="0"/>
        </w:tabs>
        <w:ind w:left="4603" w:hanging="1800"/>
      </w:pPr>
    </w:lvl>
    <w:lvl w:ilvl="8">
      <w:start w:val="1"/>
      <w:numFmt w:val="decimal"/>
      <w:lvlText w:val="%1.%2.%3.%4.%5.%6.%7.%8.%9."/>
      <w:lvlJc w:val="left"/>
      <w:pPr>
        <w:tabs>
          <w:tab w:val="num" w:pos="0"/>
        </w:tabs>
        <w:ind w:left="5312" w:hanging="2160"/>
      </w:pPr>
    </w:lvl>
  </w:abstractNum>
  <w:abstractNum w:abstractNumId="20">
    <w:nsid w:val="68571ED6"/>
    <w:multiLevelType w:val="multilevel"/>
    <w:tmpl w:val="62D029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2">
    <w:nsid w:val="73C474C0"/>
    <w:multiLevelType w:val="multilevel"/>
    <w:tmpl w:val="8B2212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1"/>
  </w:num>
  <w:num w:numId="2">
    <w:abstractNumId w:val="8"/>
  </w:num>
  <w:num w:numId="3">
    <w:abstractNumId w:val="12"/>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4"/>
  </w:num>
  <w:num w:numId="7">
    <w:abstractNumId w:val="19"/>
  </w:num>
  <w:num w:numId="8">
    <w:abstractNumId w:val="17"/>
  </w:num>
  <w:num w:numId="9">
    <w:abstractNumId w:val="15"/>
  </w:num>
  <w:num w:numId="10">
    <w:abstractNumId w:val="10"/>
  </w:num>
  <w:num w:numId="11">
    <w:abstractNumId w:val="16"/>
  </w:num>
  <w:num w:numId="12">
    <w:abstractNumId w:val="7"/>
  </w:num>
  <w:num w:numId="13">
    <w:abstractNumId w:val="20"/>
  </w:num>
  <w:num w:numId="14">
    <w:abstractNumId w:val="22"/>
  </w:num>
  <w:num w:numId="15">
    <w:abstractNumId w:val="18"/>
  </w:num>
  <w:num w:numId="16">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AD5"/>
    <w:rsid w:val="00000BC3"/>
    <w:rsid w:val="00000F2E"/>
    <w:rsid w:val="00000F99"/>
    <w:rsid w:val="000011B2"/>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AFE"/>
    <w:rsid w:val="00010C88"/>
    <w:rsid w:val="000113F6"/>
    <w:rsid w:val="000114BC"/>
    <w:rsid w:val="0001168D"/>
    <w:rsid w:val="00011CE4"/>
    <w:rsid w:val="0001241B"/>
    <w:rsid w:val="00012721"/>
    <w:rsid w:val="00012853"/>
    <w:rsid w:val="00012C30"/>
    <w:rsid w:val="00012EDE"/>
    <w:rsid w:val="00012FE8"/>
    <w:rsid w:val="0001301B"/>
    <w:rsid w:val="0001304D"/>
    <w:rsid w:val="000132BD"/>
    <w:rsid w:val="000133DC"/>
    <w:rsid w:val="000137A5"/>
    <w:rsid w:val="00013955"/>
    <w:rsid w:val="00013A59"/>
    <w:rsid w:val="00013A66"/>
    <w:rsid w:val="00013C65"/>
    <w:rsid w:val="00013CAB"/>
    <w:rsid w:val="00013CEF"/>
    <w:rsid w:val="00013F6D"/>
    <w:rsid w:val="000142CF"/>
    <w:rsid w:val="000143FD"/>
    <w:rsid w:val="0001446D"/>
    <w:rsid w:val="00014571"/>
    <w:rsid w:val="0001458E"/>
    <w:rsid w:val="000146DF"/>
    <w:rsid w:val="000148F7"/>
    <w:rsid w:val="0001492C"/>
    <w:rsid w:val="000149C4"/>
    <w:rsid w:val="00014D6B"/>
    <w:rsid w:val="00015252"/>
    <w:rsid w:val="00015287"/>
    <w:rsid w:val="00015290"/>
    <w:rsid w:val="00015346"/>
    <w:rsid w:val="00015599"/>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734"/>
    <w:rsid w:val="00043CBC"/>
    <w:rsid w:val="00043EE8"/>
    <w:rsid w:val="0004400A"/>
    <w:rsid w:val="00044E27"/>
    <w:rsid w:val="00044EF2"/>
    <w:rsid w:val="00045532"/>
    <w:rsid w:val="0004553F"/>
    <w:rsid w:val="000458AC"/>
    <w:rsid w:val="00045E8D"/>
    <w:rsid w:val="0004639E"/>
    <w:rsid w:val="0004649F"/>
    <w:rsid w:val="00046A6D"/>
    <w:rsid w:val="00046BB3"/>
    <w:rsid w:val="00046C43"/>
    <w:rsid w:val="00046CCC"/>
    <w:rsid w:val="00046CFB"/>
    <w:rsid w:val="00046E93"/>
    <w:rsid w:val="00046FD0"/>
    <w:rsid w:val="00047652"/>
    <w:rsid w:val="00047B9B"/>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C7D"/>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602"/>
    <w:rsid w:val="000B2A0F"/>
    <w:rsid w:val="000B2CE7"/>
    <w:rsid w:val="000B2FA3"/>
    <w:rsid w:val="000B3012"/>
    <w:rsid w:val="000B3269"/>
    <w:rsid w:val="000B3341"/>
    <w:rsid w:val="000B399D"/>
    <w:rsid w:val="000B3A22"/>
    <w:rsid w:val="000B3C1E"/>
    <w:rsid w:val="000B3F4C"/>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0FE2"/>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1F3"/>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B29"/>
    <w:rsid w:val="000E5C4D"/>
    <w:rsid w:val="000E5E12"/>
    <w:rsid w:val="000E629D"/>
    <w:rsid w:val="000E638D"/>
    <w:rsid w:val="000E69D3"/>
    <w:rsid w:val="000E6D8A"/>
    <w:rsid w:val="000E741C"/>
    <w:rsid w:val="000E7956"/>
    <w:rsid w:val="000E7B21"/>
    <w:rsid w:val="000E7BA3"/>
    <w:rsid w:val="000E7F14"/>
    <w:rsid w:val="000F0678"/>
    <w:rsid w:val="000F0C0B"/>
    <w:rsid w:val="000F0D12"/>
    <w:rsid w:val="000F1955"/>
    <w:rsid w:val="000F1965"/>
    <w:rsid w:val="000F1D4E"/>
    <w:rsid w:val="000F1F81"/>
    <w:rsid w:val="000F2096"/>
    <w:rsid w:val="000F24C5"/>
    <w:rsid w:val="000F2BCD"/>
    <w:rsid w:val="000F3170"/>
    <w:rsid w:val="000F31A9"/>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4FF"/>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C1E"/>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1FE"/>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73D"/>
    <w:rsid w:val="00120B9D"/>
    <w:rsid w:val="00121528"/>
    <w:rsid w:val="00121689"/>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232"/>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28"/>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412"/>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443"/>
    <w:rsid w:val="00151472"/>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0C"/>
    <w:rsid w:val="00155EB3"/>
    <w:rsid w:val="001561EE"/>
    <w:rsid w:val="00156890"/>
    <w:rsid w:val="00156AB2"/>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1EB1"/>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4B7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BB7"/>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C1B"/>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6E9"/>
    <w:rsid w:val="00182817"/>
    <w:rsid w:val="00182EF2"/>
    <w:rsid w:val="001830BA"/>
    <w:rsid w:val="001838CB"/>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714"/>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133"/>
    <w:rsid w:val="001C72E9"/>
    <w:rsid w:val="001C76D6"/>
    <w:rsid w:val="001C76E3"/>
    <w:rsid w:val="001C77B0"/>
    <w:rsid w:val="001C79B7"/>
    <w:rsid w:val="001C7C32"/>
    <w:rsid w:val="001C7E26"/>
    <w:rsid w:val="001C7E78"/>
    <w:rsid w:val="001D000A"/>
    <w:rsid w:val="001D05A9"/>
    <w:rsid w:val="001D0A22"/>
    <w:rsid w:val="001D0D30"/>
    <w:rsid w:val="001D0D60"/>
    <w:rsid w:val="001D12E8"/>
    <w:rsid w:val="001D17F2"/>
    <w:rsid w:val="001D186F"/>
    <w:rsid w:val="001D188E"/>
    <w:rsid w:val="001D1D27"/>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9E5"/>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0F78"/>
    <w:rsid w:val="001F10BF"/>
    <w:rsid w:val="001F1B78"/>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30D"/>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A52"/>
    <w:rsid w:val="00213B75"/>
    <w:rsid w:val="00213FC0"/>
    <w:rsid w:val="00213FD2"/>
    <w:rsid w:val="0021407F"/>
    <w:rsid w:val="00214185"/>
    <w:rsid w:val="00214219"/>
    <w:rsid w:val="00214446"/>
    <w:rsid w:val="0021459B"/>
    <w:rsid w:val="002146A0"/>
    <w:rsid w:val="00214D23"/>
    <w:rsid w:val="0021503B"/>
    <w:rsid w:val="002152D8"/>
    <w:rsid w:val="0021539C"/>
    <w:rsid w:val="0021567A"/>
    <w:rsid w:val="00215769"/>
    <w:rsid w:val="00215870"/>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A"/>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5E63"/>
    <w:rsid w:val="00226045"/>
    <w:rsid w:val="00226183"/>
    <w:rsid w:val="002261DC"/>
    <w:rsid w:val="00226366"/>
    <w:rsid w:val="002266D5"/>
    <w:rsid w:val="00226818"/>
    <w:rsid w:val="00226A9C"/>
    <w:rsid w:val="00226E83"/>
    <w:rsid w:val="002272D0"/>
    <w:rsid w:val="002277E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2C69"/>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5C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38"/>
    <w:rsid w:val="0024105F"/>
    <w:rsid w:val="00241417"/>
    <w:rsid w:val="00241910"/>
    <w:rsid w:val="002420B3"/>
    <w:rsid w:val="002422FB"/>
    <w:rsid w:val="00242676"/>
    <w:rsid w:val="00242D1A"/>
    <w:rsid w:val="00242D65"/>
    <w:rsid w:val="00242E5D"/>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73F"/>
    <w:rsid w:val="0024787B"/>
    <w:rsid w:val="00247A38"/>
    <w:rsid w:val="00247DC8"/>
    <w:rsid w:val="00247F60"/>
    <w:rsid w:val="002503E9"/>
    <w:rsid w:val="002506B1"/>
    <w:rsid w:val="0025075A"/>
    <w:rsid w:val="00250BA3"/>
    <w:rsid w:val="002512C0"/>
    <w:rsid w:val="00251322"/>
    <w:rsid w:val="00251526"/>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696"/>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191"/>
    <w:rsid w:val="002622B5"/>
    <w:rsid w:val="002622C4"/>
    <w:rsid w:val="00262524"/>
    <w:rsid w:val="0026259B"/>
    <w:rsid w:val="0026268B"/>
    <w:rsid w:val="00262B32"/>
    <w:rsid w:val="00262B73"/>
    <w:rsid w:val="00263028"/>
    <w:rsid w:val="002633FC"/>
    <w:rsid w:val="00263528"/>
    <w:rsid w:val="00263738"/>
    <w:rsid w:val="00263962"/>
    <w:rsid w:val="00263BF9"/>
    <w:rsid w:val="00263F0B"/>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63E"/>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162"/>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D1C"/>
    <w:rsid w:val="00286F52"/>
    <w:rsid w:val="00287451"/>
    <w:rsid w:val="002879C9"/>
    <w:rsid w:val="00287FF3"/>
    <w:rsid w:val="0029039D"/>
    <w:rsid w:val="00290E8F"/>
    <w:rsid w:val="0029103C"/>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27D"/>
    <w:rsid w:val="00296A2E"/>
    <w:rsid w:val="00297349"/>
    <w:rsid w:val="002976CF"/>
    <w:rsid w:val="00297975"/>
    <w:rsid w:val="0029799F"/>
    <w:rsid w:val="00297FD2"/>
    <w:rsid w:val="002A0288"/>
    <w:rsid w:val="002A060A"/>
    <w:rsid w:val="002A0690"/>
    <w:rsid w:val="002A074E"/>
    <w:rsid w:val="002A0B96"/>
    <w:rsid w:val="002A0DC3"/>
    <w:rsid w:val="002A1041"/>
    <w:rsid w:val="002A1213"/>
    <w:rsid w:val="002A1475"/>
    <w:rsid w:val="002A14B8"/>
    <w:rsid w:val="002A1D2E"/>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0F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71D"/>
    <w:rsid w:val="002B0958"/>
    <w:rsid w:val="002B0A2A"/>
    <w:rsid w:val="002B0E6C"/>
    <w:rsid w:val="002B14BD"/>
    <w:rsid w:val="002B1536"/>
    <w:rsid w:val="002B155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0D7A"/>
    <w:rsid w:val="002D1140"/>
    <w:rsid w:val="002D164D"/>
    <w:rsid w:val="002D16A3"/>
    <w:rsid w:val="002D1CA9"/>
    <w:rsid w:val="002D232B"/>
    <w:rsid w:val="002D2848"/>
    <w:rsid w:val="002D294C"/>
    <w:rsid w:val="002D2D78"/>
    <w:rsid w:val="002D32CC"/>
    <w:rsid w:val="002D361D"/>
    <w:rsid w:val="002D3698"/>
    <w:rsid w:val="002D36C1"/>
    <w:rsid w:val="002D36F6"/>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727"/>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28"/>
    <w:rsid w:val="002E6572"/>
    <w:rsid w:val="002E65F9"/>
    <w:rsid w:val="002E6896"/>
    <w:rsid w:val="002E6BD3"/>
    <w:rsid w:val="002E6C5A"/>
    <w:rsid w:val="002E6DA7"/>
    <w:rsid w:val="002E701F"/>
    <w:rsid w:val="002E71A0"/>
    <w:rsid w:val="002E789E"/>
    <w:rsid w:val="002F02DF"/>
    <w:rsid w:val="002F02F2"/>
    <w:rsid w:val="002F0364"/>
    <w:rsid w:val="002F03C3"/>
    <w:rsid w:val="002F06D2"/>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5B6"/>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316"/>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6E8A"/>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572"/>
    <w:rsid w:val="003137F4"/>
    <w:rsid w:val="00313B41"/>
    <w:rsid w:val="003144D1"/>
    <w:rsid w:val="003146D4"/>
    <w:rsid w:val="003148FE"/>
    <w:rsid w:val="00314BB9"/>
    <w:rsid w:val="00314D84"/>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0C8A"/>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2DB1"/>
    <w:rsid w:val="00323139"/>
    <w:rsid w:val="003238E8"/>
    <w:rsid w:val="0032394E"/>
    <w:rsid w:val="003242D2"/>
    <w:rsid w:val="003244CE"/>
    <w:rsid w:val="0032484E"/>
    <w:rsid w:val="003248B8"/>
    <w:rsid w:val="00324C24"/>
    <w:rsid w:val="00324D27"/>
    <w:rsid w:val="00324F1C"/>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27"/>
    <w:rsid w:val="003362A5"/>
    <w:rsid w:val="003362D1"/>
    <w:rsid w:val="0033657A"/>
    <w:rsid w:val="003365D8"/>
    <w:rsid w:val="00336C7D"/>
    <w:rsid w:val="00336D38"/>
    <w:rsid w:val="00336F5F"/>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3DF7"/>
    <w:rsid w:val="003446D4"/>
    <w:rsid w:val="00344B43"/>
    <w:rsid w:val="00344E2D"/>
    <w:rsid w:val="003457EC"/>
    <w:rsid w:val="003458CA"/>
    <w:rsid w:val="003459ED"/>
    <w:rsid w:val="00345A4C"/>
    <w:rsid w:val="00345B9C"/>
    <w:rsid w:val="00345BBE"/>
    <w:rsid w:val="00345CCA"/>
    <w:rsid w:val="00346D40"/>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91A"/>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1E15"/>
    <w:rsid w:val="00362406"/>
    <w:rsid w:val="00362C13"/>
    <w:rsid w:val="00362C50"/>
    <w:rsid w:val="0036309D"/>
    <w:rsid w:val="00363281"/>
    <w:rsid w:val="00363380"/>
    <w:rsid w:val="003634A6"/>
    <w:rsid w:val="003636B4"/>
    <w:rsid w:val="0036374B"/>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7DF"/>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16D"/>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A56"/>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28F"/>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900"/>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6FCD"/>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AD2"/>
    <w:rsid w:val="003D3B6D"/>
    <w:rsid w:val="003D3EB3"/>
    <w:rsid w:val="003D3FC8"/>
    <w:rsid w:val="003D46EB"/>
    <w:rsid w:val="003D4935"/>
    <w:rsid w:val="003D49DF"/>
    <w:rsid w:val="003D4CFB"/>
    <w:rsid w:val="003D4F1E"/>
    <w:rsid w:val="003D533E"/>
    <w:rsid w:val="003D558E"/>
    <w:rsid w:val="003D5D12"/>
    <w:rsid w:val="003D5D46"/>
    <w:rsid w:val="003D5E69"/>
    <w:rsid w:val="003D60ED"/>
    <w:rsid w:val="003D63B4"/>
    <w:rsid w:val="003D648E"/>
    <w:rsid w:val="003D6539"/>
    <w:rsid w:val="003D68C4"/>
    <w:rsid w:val="003D695E"/>
    <w:rsid w:val="003D6A31"/>
    <w:rsid w:val="003D71CC"/>
    <w:rsid w:val="003D730F"/>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8A2"/>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2A"/>
    <w:rsid w:val="003F6738"/>
    <w:rsid w:val="003F6754"/>
    <w:rsid w:val="003F68A5"/>
    <w:rsid w:val="003F6B0C"/>
    <w:rsid w:val="003F6DB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B3A"/>
    <w:rsid w:val="00410CA1"/>
    <w:rsid w:val="00410E15"/>
    <w:rsid w:val="0041142D"/>
    <w:rsid w:val="00411451"/>
    <w:rsid w:val="004115BC"/>
    <w:rsid w:val="00411C66"/>
    <w:rsid w:val="0041203A"/>
    <w:rsid w:val="00412204"/>
    <w:rsid w:val="00412518"/>
    <w:rsid w:val="00412550"/>
    <w:rsid w:val="00412578"/>
    <w:rsid w:val="004128E1"/>
    <w:rsid w:val="00412AD4"/>
    <w:rsid w:val="00412B0B"/>
    <w:rsid w:val="00412CFD"/>
    <w:rsid w:val="00413357"/>
    <w:rsid w:val="004136EF"/>
    <w:rsid w:val="00413822"/>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BA2"/>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041"/>
    <w:rsid w:val="004241E3"/>
    <w:rsid w:val="00424225"/>
    <w:rsid w:val="00424538"/>
    <w:rsid w:val="00424BDA"/>
    <w:rsid w:val="00424C18"/>
    <w:rsid w:val="00424DA9"/>
    <w:rsid w:val="00424FA1"/>
    <w:rsid w:val="004252A4"/>
    <w:rsid w:val="004253C9"/>
    <w:rsid w:val="004259B9"/>
    <w:rsid w:val="00425A18"/>
    <w:rsid w:val="00425E61"/>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18"/>
    <w:rsid w:val="00430753"/>
    <w:rsid w:val="0043076B"/>
    <w:rsid w:val="004314D4"/>
    <w:rsid w:val="00431584"/>
    <w:rsid w:val="0043167A"/>
    <w:rsid w:val="00431BCA"/>
    <w:rsid w:val="00431CD7"/>
    <w:rsid w:val="00431D98"/>
    <w:rsid w:val="00431FEA"/>
    <w:rsid w:val="00432121"/>
    <w:rsid w:val="0043293D"/>
    <w:rsid w:val="00433351"/>
    <w:rsid w:val="00433352"/>
    <w:rsid w:val="004333CC"/>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08C"/>
    <w:rsid w:val="004671F0"/>
    <w:rsid w:val="00467682"/>
    <w:rsid w:val="004678A4"/>
    <w:rsid w:val="00467E56"/>
    <w:rsid w:val="0047077C"/>
    <w:rsid w:val="004707FD"/>
    <w:rsid w:val="004708D4"/>
    <w:rsid w:val="00470B7B"/>
    <w:rsid w:val="00470BBF"/>
    <w:rsid w:val="00470DFF"/>
    <w:rsid w:val="0047113E"/>
    <w:rsid w:val="004712EA"/>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4D7"/>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0B02"/>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4B8"/>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1C"/>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600"/>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68B"/>
    <w:rsid w:val="004C27D8"/>
    <w:rsid w:val="004C2C7B"/>
    <w:rsid w:val="004C2E80"/>
    <w:rsid w:val="004C2F21"/>
    <w:rsid w:val="004C3791"/>
    <w:rsid w:val="004C3D19"/>
    <w:rsid w:val="004C41C8"/>
    <w:rsid w:val="004C43C6"/>
    <w:rsid w:val="004C4888"/>
    <w:rsid w:val="004C49C1"/>
    <w:rsid w:val="004C4D80"/>
    <w:rsid w:val="004C5535"/>
    <w:rsid w:val="004C59D0"/>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A50"/>
    <w:rsid w:val="004E1C5C"/>
    <w:rsid w:val="004E20B9"/>
    <w:rsid w:val="004E2230"/>
    <w:rsid w:val="004E2521"/>
    <w:rsid w:val="004E26F7"/>
    <w:rsid w:val="004E2E35"/>
    <w:rsid w:val="004E3032"/>
    <w:rsid w:val="004E3326"/>
    <w:rsid w:val="004E3377"/>
    <w:rsid w:val="004E3501"/>
    <w:rsid w:val="004E3834"/>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5B8F"/>
    <w:rsid w:val="004E5C8C"/>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C92"/>
    <w:rsid w:val="004F1FA4"/>
    <w:rsid w:val="004F2782"/>
    <w:rsid w:val="004F2825"/>
    <w:rsid w:val="004F2979"/>
    <w:rsid w:val="004F2CF2"/>
    <w:rsid w:val="004F2EAC"/>
    <w:rsid w:val="004F3037"/>
    <w:rsid w:val="004F32E4"/>
    <w:rsid w:val="004F370F"/>
    <w:rsid w:val="004F3925"/>
    <w:rsid w:val="004F3AA1"/>
    <w:rsid w:val="004F3B1B"/>
    <w:rsid w:val="004F3BE1"/>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773"/>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8BF"/>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120"/>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336"/>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956"/>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421"/>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077"/>
    <w:rsid w:val="0058120D"/>
    <w:rsid w:val="00581386"/>
    <w:rsid w:val="00581797"/>
    <w:rsid w:val="005818E3"/>
    <w:rsid w:val="00581B18"/>
    <w:rsid w:val="00581B3A"/>
    <w:rsid w:val="00581F9D"/>
    <w:rsid w:val="00581FAC"/>
    <w:rsid w:val="00581FD4"/>
    <w:rsid w:val="00582669"/>
    <w:rsid w:val="00582A02"/>
    <w:rsid w:val="00582BA1"/>
    <w:rsid w:val="00583066"/>
    <w:rsid w:val="0058347A"/>
    <w:rsid w:val="005838C1"/>
    <w:rsid w:val="00583C70"/>
    <w:rsid w:val="00583D1F"/>
    <w:rsid w:val="00583FF2"/>
    <w:rsid w:val="00584036"/>
    <w:rsid w:val="00584318"/>
    <w:rsid w:val="00584481"/>
    <w:rsid w:val="0058449A"/>
    <w:rsid w:val="005844B0"/>
    <w:rsid w:val="00584839"/>
    <w:rsid w:val="00584F9D"/>
    <w:rsid w:val="005850E6"/>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7A"/>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CDA"/>
    <w:rsid w:val="005B1F2D"/>
    <w:rsid w:val="005B238C"/>
    <w:rsid w:val="005B2443"/>
    <w:rsid w:val="005B260F"/>
    <w:rsid w:val="005B27ED"/>
    <w:rsid w:val="005B2BE4"/>
    <w:rsid w:val="005B2CBE"/>
    <w:rsid w:val="005B2F69"/>
    <w:rsid w:val="005B2FFF"/>
    <w:rsid w:val="005B324F"/>
    <w:rsid w:val="005B3A5A"/>
    <w:rsid w:val="005B3CBC"/>
    <w:rsid w:val="005B3FE6"/>
    <w:rsid w:val="005B431B"/>
    <w:rsid w:val="005B43B9"/>
    <w:rsid w:val="005B43DA"/>
    <w:rsid w:val="005B44BC"/>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49C"/>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A06"/>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97"/>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0B4D"/>
    <w:rsid w:val="005F1581"/>
    <w:rsid w:val="005F17D3"/>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3F2F"/>
    <w:rsid w:val="005F47EC"/>
    <w:rsid w:val="005F4A74"/>
    <w:rsid w:val="005F4A95"/>
    <w:rsid w:val="005F5723"/>
    <w:rsid w:val="005F5CA3"/>
    <w:rsid w:val="005F5DCE"/>
    <w:rsid w:val="005F6055"/>
    <w:rsid w:val="005F68BC"/>
    <w:rsid w:val="005F6E01"/>
    <w:rsid w:val="005F6E9C"/>
    <w:rsid w:val="005F6FB6"/>
    <w:rsid w:val="005F7073"/>
    <w:rsid w:val="005F717D"/>
    <w:rsid w:val="005F7357"/>
    <w:rsid w:val="005F77CC"/>
    <w:rsid w:val="00600590"/>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544"/>
    <w:rsid w:val="0061385E"/>
    <w:rsid w:val="006139E8"/>
    <w:rsid w:val="00613BCF"/>
    <w:rsid w:val="0061409B"/>
    <w:rsid w:val="00614341"/>
    <w:rsid w:val="0061437F"/>
    <w:rsid w:val="00614392"/>
    <w:rsid w:val="006148A6"/>
    <w:rsid w:val="00614A6F"/>
    <w:rsid w:val="00614AB4"/>
    <w:rsid w:val="00614C55"/>
    <w:rsid w:val="00614EB7"/>
    <w:rsid w:val="0061570C"/>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2EAC"/>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2F6"/>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61A"/>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57FD1"/>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560"/>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621"/>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8D5"/>
    <w:rsid w:val="006749C6"/>
    <w:rsid w:val="00675017"/>
    <w:rsid w:val="00675574"/>
    <w:rsid w:val="006756C5"/>
    <w:rsid w:val="00675990"/>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B70"/>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0EF"/>
    <w:rsid w:val="006A61CC"/>
    <w:rsid w:val="006A6547"/>
    <w:rsid w:val="006A6708"/>
    <w:rsid w:val="006A688C"/>
    <w:rsid w:val="006A7301"/>
    <w:rsid w:val="006A7326"/>
    <w:rsid w:val="006A73B5"/>
    <w:rsid w:val="006A75A2"/>
    <w:rsid w:val="006A75F8"/>
    <w:rsid w:val="006A769D"/>
    <w:rsid w:val="006A7785"/>
    <w:rsid w:val="006A7AF7"/>
    <w:rsid w:val="006A7D7A"/>
    <w:rsid w:val="006B0441"/>
    <w:rsid w:val="006B0F00"/>
    <w:rsid w:val="006B0F66"/>
    <w:rsid w:val="006B1173"/>
    <w:rsid w:val="006B137E"/>
    <w:rsid w:val="006B1392"/>
    <w:rsid w:val="006B1839"/>
    <w:rsid w:val="006B19E8"/>
    <w:rsid w:val="006B1E1B"/>
    <w:rsid w:val="006B2134"/>
    <w:rsid w:val="006B220F"/>
    <w:rsid w:val="006B2283"/>
    <w:rsid w:val="006B2456"/>
    <w:rsid w:val="006B25F6"/>
    <w:rsid w:val="006B2A13"/>
    <w:rsid w:val="006B2A55"/>
    <w:rsid w:val="006B2D2F"/>
    <w:rsid w:val="006B3403"/>
    <w:rsid w:val="006B3824"/>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144"/>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B61"/>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611"/>
    <w:rsid w:val="006D070B"/>
    <w:rsid w:val="006D0A2C"/>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AC0"/>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2E4"/>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51A"/>
    <w:rsid w:val="006E66D5"/>
    <w:rsid w:val="006E6C20"/>
    <w:rsid w:val="006E6CBC"/>
    <w:rsid w:val="006E7492"/>
    <w:rsid w:val="006E774E"/>
    <w:rsid w:val="006E7757"/>
    <w:rsid w:val="006E797F"/>
    <w:rsid w:val="006E7FF3"/>
    <w:rsid w:val="006F001B"/>
    <w:rsid w:val="006F06BE"/>
    <w:rsid w:val="006F0743"/>
    <w:rsid w:val="006F0B90"/>
    <w:rsid w:val="006F12D5"/>
    <w:rsid w:val="006F13A8"/>
    <w:rsid w:val="006F15EA"/>
    <w:rsid w:val="006F160C"/>
    <w:rsid w:val="006F16EE"/>
    <w:rsid w:val="006F2150"/>
    <w:rsid w:val="006F21CC"/>
    <w:rsid w:val="006F271C"/>
    <w:rsid w:val="006F287B"/>
    <w:rsid w:val="006F2CD5"/>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4CB"/>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2F"/>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19"/>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4F22"/>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3FE"/>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1FA7"/>
    <w:rsid w:val="00762451"/>
    <w:rsid w:val="0076260E"/>
    <w:rsid w:val="007628B6"/>
    <w:rsid w:val="007629A4"/>
    <w:rsid w:val="007629C5"/>
    <w:rsid w:val="00762B83"/>
    <w:rsid w:val="00762E80"/>
    <w:rsid w:val="00763116"/>
    <w:rsid w:val="007633C5"/>
    <w:rsid w:val="007634E2"/>
    <w:rsid w:val="007637E7"/>
    <w:rsid w:val="007637EC"/>
    <w:rsid w:val="007641E4"/>
    <w:rsid w:val="0076444D"/>
    <w:rsid w:val="00764798"/>
    <w:rsid w:val="00765055"/>
    <w:rsid w:val="007651CF"/>
    <w:rsid w:val="0076526B"/>
    <w:rsid w:val="007652F6"/>
    <w:rsid w:val="0076539E"/>
    <w:rsid w:val="007656FB"/>
    <w:rsid w:val="007658A6"/>
    <w:rsid w:val="00765969"/>
    <w:rsid w:val="0076619A"/>
    <w:rsid w:val="007665F8"/>
    <w:rsid w:val="0076683B"/>
    <w:rsid w:val="00766908"/>
    <w:rsid w:val="00766A4F"/>
    <w:rsid w:val="00766BB3"/>
    <w:rsid w:val="00766DBC"/>
    <w:rsid w:val="0076705C"/>
    <w:rsid w:val="007672AB"/>
    <w:rsid w:val="0076741D"/>
    <w:rsid w:val="00767A52"/>
    <w:rsid w:val="00767A53"/>
    <w:rsid w:val="00767BD9"/>
    <w:rsid w:val="00767E20"/>
    <w:rsid w:val="00767E2B"/>
    <w:rsid w:val="00767FE7"/>
    <w:rsid w:val="00770204"/>
    <w:rsid w:val="00770400"/>
    <w:rsid w:val="007705B5"/>
    <w:rsid w:val="00770DC5"/>
    <w:rsid w:val="00771024"/>
    <w:rsid w:val="0077107B"/>
    <w:rsid w:val="00771324"/>
    <w:rsid w:val="007714AB"/>
    <w:rsid w:val="007715A6"/>
    <w:rsid w:val="00772181"/>
    <w:rsid w:val="007725A5"/>
    <w:rsid w:val="00772EF5"/>
    <w:rsid w:val="0077300E"/>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14C"/>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77F"/>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2"/>
    <w:rsid w:val="007944C7"/>
    <w:rsid w:val="00794855"/>
    <w:rsid w:val="00794EFC"/>
    <w:rsid w:val="00794F2E"/>
    <w:rsid w:val="00795189"/>
    <w:rsid w:val="00795215"/>
    <w:rsid w:val="00795546"/>
    <w:rsid w:val="00795733"/>
    <w:rsid w:val="007957E4"/>
    <w:rsid w:val="007958A5"/>
    <w:rsid w:val="0079595B"/>
    <w:rsid w:val="0079622C"/>
    <w:rsid w:val="0079636A"/>
    <w:rsid w:val="007965A1"/>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948"/>
    <w:rsid w:val="007A3A13"/>
    <w:rsid w:val="007A3E7A"/>
    <w:rsid w:val="007A4177"/>
    <w:rsid w:val="007A474A"/>
    <w:rsid w:val="007A4761"/>
    <w:rsid w:val="007A4ACE"/>
    <w:rsid w:val="007A4E41"/>
    <w:rsid w:val="007A53D8"/>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58"/>
    <w:rsid w:val="007A7495"/>
    <w:rsid w:val="007A7639"/>
    <w:rsid w:val="007A7812"/>
    <w:rsid w:val="007B0484"/>
    <w:rsid w:val="007B0C7A"/>
    <w:rsid w:val="007B0CDE"/>
    <w:rsid w:val="007B0E8B"/>
    <w:rsid w:val="007B1596"/>
    <w:rsid w:val="007B17C4"/>
    <w:rsid w:val="007B17E1"/>
    <w:rsid w:val="007B1A08"/>
    <w:rsid w:val="007B1AE8"/>
    <w:rsid w:val="007B2406"/>
    <w:rsid w:val="007B2706"/>
    <w:rsid w:val="007B2E82"/>
    <w:rsid w:val="007B2F38"/>
    <w:rsid w:val="007B304F"/>
    <w:rsid w:val="007B3087"/>
    <w:rsid w:val="007B3320"/>
    <w:rsid w:val="007B336A"/>
    <w:rsid w:val="007B3A91"/>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6F5D"/>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B2F"/>
    <w:rsid w:val="007D6C70"/>
    <w:rsid w:val="007D7208"/>
    <w:rsid w:val="007D74D7"/>
    <w:rsid w:val="007D7818"/>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5F0C"/>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2650"/>
    <w:rsid w:val="007F42D0"/>
    <w:rsid w:val="007F4755"/>
    <w:rsid w:val="007F4E48"/>
    <w:rsid w:val="007F4F39"/>
    <w:rsid w:val="007F4FA6"/>
    <w:rsid w:val="007F512C"/>
    <w:rsid w:val="007F5250"/>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D12"/>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5"/>
    <w:rsid w:val="008137FE"/>
    <w:rsid w:val="008138DA"/>
    <w:rsid w:val="00813FFB"/>
    <w:rsid w:val="008140E5"/>
    <w:rsid w:val="008141A5"/>
    <w:rsid w:val="0081428A"/>
    <w:rsid w:val="0081447B"/>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B44"/>
    <w:rsid w:val="00820CCF"/>
    <w:rsid w:val="00820F29"/>
    <w:rsid w:val="00820FC1"/>
    <w:rsid w:val="00820FDA"/>
    <w:rsid w:val="0082108A"/>
    <w:rsid w:val="0082144C"/>
    <w:rsid w:val="00821E41"/>
    <w:rsid w:val="008225E4"/>
    <w:rsid w:val="00822A03"/>
    <w:rsid w:val="00822A2F"/>
    <w:rsid w:val="008232EE"/>
    <w:rsid w:val="00823710"/>
    <w:rsid w:val="00823794"/>
    <w:rsid w:val="00823CC7"/>
    <w:rsid w:val="008241CF"/>
    <w:rsid w:val="008242EF"/>
    <w:rsid w:val="00824310"/>
    <w:rsid w:val="00824697"/>
    <w:rsid w:val="00824D15"/>
    <w:rsid w:val="0082556C"/>
    <w:rsid w:val="0082557F"/>
    <w:rsid w:val="008255F1"/>
    <w:rsid w:val="0082636D"/>
    <w:rsid w:val="0082713C"/>
    <w:rsid w:val="0082762E"/>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982"/>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3EB"/>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161"/>
    <w:rsid w:val="0085489A"/>
    <w:rsid w:val="00854A30"/>
    <w:rsid w:val="00854AA4"/>
    <w:rsid w:val="00855104"/>
    <w:rsid w:val="0085539D"/>
    <w:rsid w:val="00855952"/>
    <w:rsid w:val="00855C51"/>
    <w:rsid w:val="00855E84"/>
    <w:rsid w:val="00855FAA"/>
    <w:rsid w:val="00856018"/>
    <w:rsid w:val="00856188"/>
    <w:rsid w:val="0085639D"/>
    <w:rsid w:val="008565BF"/>
    <w:rsid w:val="00856674"/>
    <w:rsid w:val="0085691C"/>
    <w:rsid w:val="00856AE1"/>
    <w:rsid w:val="00856E3E"/>
    <w:rsid w:val="00856F2E"/>
    <w:rsid w:val="0085766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7E3"/>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3E5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989"/>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5E74"/>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842"/>
    <w:rsid w:val="0089793A"/>
    <w:rsid w:val="00897ECD"/>
    <w:rsid w:val="008A0014"/>
    <w:rsid w:val="008A04B5"/>
    <w:rsid w:val="008A06EA"/>
    <w:rsid w:val="008A0A2B"/>
    <w:rsid w:val="008A0A36"/>
    <w:rsid w:val="008A0AB8"/>
    <w:rsid w:val="008A0CB1"/>
    <w:rsid w:val="008A0F6F"/>
    <w:rsid w:val="008A126B"/>
    <w:rsid w:val="008A164C"/>
    <w:rsid w:val="008A1B40"/>
    <w:rsid w:val="008A1C95"/>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4A65"/>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379"/>
    <w:rsid w:val="008C173F"/>
    <w:rsid w:val="008C18A1"/>
    <w:rsid w:val="008C1954"/>
    <w:rsid w:val="008C1958"/>
    <w:rsid w:val="008C1990"/>
    <w:rsid w:val="008C1CC6"/>
    <w:rsid w:val="008C1D7D"/>
    <w:rsid w:val="008C2D5C"/>
    <w:rsid w:val="008C2F27"/>
    <w:rsid w:val="008C2FB3"/>
    <w:rsid w:val="008C3042"/>
    <w:rsid w:val="008C3174"/>
    <w:rsid w:val="008C318D"/>
    <w:rsid w:val="008C3445"/>
    <w:rsid w:val="008C3465"/>
    <w:rsid w:val="008C3466"/>
    <w:rsid w:val="008C357D"/>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586"/>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48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2C4"/>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D61"/>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348"/>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9C8"/>
    <w:rsid w:val="00911CAF"/>
    <w:rsid w:val="00911DA2"/>
    <w:rsid w:val="00912160"/>
    <w:rsid w:val="00912477"/>
    <w:rsid w:val="00912489"/>
    <w:rsid w:val="009126D2"/>
    <w:rsid w:val="0091276B"/>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2E25"/>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478"/>
    <w:rsid w:val="0093661B"/>
    <w:rsid w:val="00936842"/>
    <w:rsid w:val="009374CA"/>
    <w:rsid w:val="0093752D"/>
    <w:rsid w:val="009375C2"/>
    <w:rsid w:val="00937708"/>
    <w:rsid w:val="00937CF6"/>
    <w:rsid w:val="00937DB7"/>
    <w:rsid w:val="00937ED4"/>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96B"/>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4DC"/>
    <w:rsid w:val="009659F9"/>
    <w:rsid w:val="00965A08"/>
    <w:rsid w:val="00965A13"/>
    <w:rsid w:val="00965B72"/>
    <w:rsid w:val="00965E79"/>
    <w:rsid w:val="009663C0"/>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A97"/>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4F36"/>
    <w:rsid w:val="00975000"/>
    <w:rsid w:val="009755B5"/>
    <w:rsid w:val="0097567A"/>
    <w:rsid w:val="009757C4"/>
    <w:rsid w:val="00975808"/>
    <w:rsid w:val="00975C55"/>
    <w:rsid w:val="00975FBA"/>
    <w:rsid w:val="009767EC"/>
    <w:rsid w:val="00976E65"/>
    <w:rsid w:val="009770BC"/>
    <w:rsid w:val="0097733A"/>
    <w:rsid w:val="0097735F"/>
    <w:rsid w:val="00977486"/>
    <w:rsid w:val="0097755C"/>
    <w:rsid w:val="0097767E"/>
    <w:rsid w:val="00977802"/>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991"/>
    <w:rsid w:val="00985ECE"/>
    <w:rsid w:val="00985FD4"/>
    <w:rsid w:val="009860FD"/>
    <w:rsid w:val="009867DB"/>
    <w:rsid w:val="009868B5"/>
    <w:rsid w:val="009869C3"/>
    <w:rsid w:val="00986A2D"/>
    <w:rsid w:val="00986DD5"/>
    <w:rsid w:val="00986E03"/>
    <w:rsid w:val="00986F98"/>
    <w:rsid w:val="00987B17"/>
    <w:rsid w:val="00987EF2"/>
    <w:rsid w:val="0099005E"/>
    <w:rsid w:val="0099061A"/>
    <w:rsid w:val="00990BE6"/>
    <w:rsid w:val="00990E60"/>
    <w:rsid w:val="00991395"/>
    <w:rsid w:val="0099179C"/>
    <w:rsid w:val="0099203A"/>
    <w:rsid w:val="009923AF"/>
    <w:rsid w:val="009924F8"/>
    <w:rsid w:val="00992839"/>
    <w:rsid w:val="00992E44"/>
    <w:rsid w:val="00993075"/>
    <w:rsid w:val="009932D3"/>
    <w:rsid w:val="00993932"/>
    <w:rsid w:val="00993CC4"/>
    <w:rsid w:val="00993D20"/>
    <w:rsid w:val="0099403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343"/>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09C"/>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102"/>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3E64"/>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71"/>
    <w:rsid w:val="009D0CE1"/>
    <w:rsid w:val="009D14ED"/>
    <w:rsid w:val="009D15A2"/>
    <w:rsid w:val="009D1C9C"/>
    <w:rsid w:val="009D2050"/>
    <w:rsid w:val="009D23C1"/>
    <w:rsid w:val="009D2479"/>
    <w:rsid w:val="009D25EC"/>
    <w:rsid w:val="009D2616"/>
    <w:rsid w:val="009D2914"/>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32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5A"/>
    <w:rsid w:val="009F61E9"/>
    <w:rsid w:val="009F6611"/>
    <w:rsid w:val="009F67A2"/>
    <w:rsid w:val="009F6945"/>
    <w:rsid w:val="009F6F17"/>
    <w:rsid w:val="009F7917"/>
    <w:rsid w:val="009F7D16"/>
    <w:rsid w:val="00A0000B"/>
    <w:rsid w:val="00A00577"/>
    <w:rsid w:val="00A00B5F"/>
    <w:rsid w:val="00A00DF0"/>
    <w:rsid w:val="00A00F7A"/>
    <w:rsid w:val="00A0128C"/>
    <w:rsid w:val="00A01AF8"/>
    <w:rsid w:val="00A01DA6"/>
    <w:rsid w:val="00A01EA3"/>
    <w:rsid w:val="00A0254B"/>
    <w:rsid w:val="00A02658"/>
    <w:rsid w:val="00A0297C"/>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1ED"/>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178"/>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3A"/>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43B"/>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03D"/>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13C"/>
    <w:rsid w:val="00A6443C"/>
    <w:rsid w:val="00A64D5E"/>
    <w:rsid w:val="00A6555A"/>
    <w:rsid w:val="00A65696"/>
    <w:rsid w:val="00A656BF"/>
    <w:rsid w:val="00A65813"/>
    <w:rsid w:val="00A65951"/>
    <w:rsid w:val="00A65DE3"/>
    <w:rsid w:val="00A6674F"/>
    <w:rsid w:val="00A66AC2"/>
    <w:rsid w:val="00A66B1D"/>
    <w:rsid w:val="00A66C39"/>
    <w:rsid w:val="00A66C68"/>
    <w:rsid w:val="00A66D08"/>
    <w:rsid w:val="00A66DCA"/>
    <w:rsid w:val="00A66F53"/>
    <w:rsid w:val="00A66F9C"/>
    <w:rsid w:val="00A67110"/>
    <w:rsid w:val="00A67891"/>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29A9"/>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0F10"/>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1C"/>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7094"/>
    <w:rsid w:val="00A97432"/>
    <w:rsid w:val="00A97467"/>
    <w:rsid w:val="00A9752B"/>
    <w:rsid w:val="00A97546"/>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5B0"/>
    <w:rsid w:val="00AA66A6"/>
    <w:rsid w:val="00AA6CE0"/>
    <w:rsid w:val="00AA7065"/>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48B"/>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395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300"/>
    <w:rsid w:val="00AE0424"/>
    <w:rsid w:val="00AE08E6"/>
    <w:rsid w:val="00AE0919"/>
    <w:rsid w:val="00AE0A8C"/>
    <w:rsid w:val="00AE0BF4"/>
    <w:rsid w:val="00AE12B4"/>
    <w:rsid w:val="00AE1522"/>
    <w:rsid w:val="00AE1719"/>
    <w:rsid w:val="00AE1ACA"/>
    <w:rsid w:val="00AE2375"/>
    <w:rsid w:val="00AE29C3"/>
    <w:rsid w:val="00AE2ADA"/>
    <w:rsid w:val="00AE2B05"/>
    <w:rsid w:val="00AE2BBF"/>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5FE"/>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BC6"/>
    <w:rsid w:val="00AF4F54"/>
    <w:rsid w:val="00AF534F"/>
    <w:rsid w:val="00AF5ACA"/>
    <w:rsid w:val="00AF5CAD"/>
    <w:rsid w:val="00AF62F1"/>
    <w:rsid w:val="00AF6AD0"/>
    <w:rsid w:val="00AF6C41"/>
    <w:rsid w:val="00AF7119"/>
    <w:rsid w:val="00AF723D"/>
    <w:rsid w:val="00AF7313"/>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B8"/>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ECF"/>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6B3"/>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845"/>
    <w:rsid w:val="00B35A5C"/>
    <w:rsid w:val="00B35B59"/>
    <w:rsid w:val="00B35E66"/>
    <w:rsid w:val="00B362FD"/>
    <w:rsid w:val="00B36503"/>
    <w:rsid w:val="00B3651D"/>
    <w:rsid w:val="00B36672"/>
    <w:rsid w:val="00B3685E"/>
    <w:rsid w:val="00B3690F"/>
    <w:rsid w:val="00B369C4"/>
    <w:rsid w:val="00B36B88"/>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C66"/>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67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87EFF"/>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B33"/>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DB5"/>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0ED"/>
    <w:rsid w:val="00BC6316"/>
    <w:rsid w:val="00BC6721"/>
    <w:rsid w:val="00BC74E5"/>
    <w:rsid w:val="00BC74F3"/>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514"/>
    <w:rsid w:val="00BF56AB"/>
    <w:rsid w:val="00BF56DD"/>
    <w:rsid w:val="00BF5B3E"/>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3E"/>
    <w:rsid w:val="00C00862"/>
    <w:rsid w:val="00C00A50"/>
    <w:rsid w:val="00C00C28"/>
    <w:rsid w:val="00C01890"/>
    <w:rsid w:val="00C01CE9"/>
    <w:rsid w:val="00C02780"/>
    <w:rsid w:val="00C029E1"/>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7FD"/>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4079"/>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04B"/>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5F45"/>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6E"/>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3A7"/>
    <w:rsid w:val="00C4645A"/>
    <w:rsid w:val="00C465B9"/>
    <w:rsid w:val="00C46721"/>
    <w:rsid w:val="00C46DE1"/>
    <w:rsid w:val="00C46E2E"/>
    <w:rsid w:val="00C47122"/>
    <w:rsid w:val="00C47144"/>
    <w:rsid w:val="00C4718B"/>
    <w:rsid w:val="00C47357"/>
    <w:rsid w:val="00C47547"/>
    <w:rsid w:val="00C476B8"/>
    <w:rsid w:val="00C47756"/>
    <w:rsid w:val="00C478CB"/>
    <w:rsid w:val="00C4797B"/>
    <w:rsid w:val="00C47A47"/>
    <w:rsid w:val="00C47CA6"/>
    <w:rsid w:val="00C50362"/>
    <w:rsid w:val="00C504A4"/>
    <w:rsid w:val="00C5080E"/>
    <w:rsid w:val="00C50C27"/>
    <w:rsid w:val="00C50D5A"/>
    <w:rsid w:val="00C5110C"/>
    <w:rsid w:val="00C512BB"/>
    <w:rsid w:val="00C514A6"/>
    <w:rsid w:val="00C51CC4"/>
    <w:rsid w:val="00C51DCB"/>
    <w:rsid w:val="00C51DF5"/>
    <w:rsid w:val="00C51FC4"/>
    <w:rsid w:val="00C52145"/>
    <w:rsid w:val="00C52177"/>
    <w:rsid w:val="00C5241C"/>
    <w:rsid w:val="00C5247A"/>
    <w:rsid w:val="00C52510"/>
    <w:rsid w:val="00C52D3A"/>
    <w:rsid w:val="00C531BB"/>
    <w:rsid w:val="00C53299"/>
    <w:rsid w:val="00C532CF"/>
    <w:rsid w:val="00C53B66"/>
    <w:rsid w:val="00C5462A"/>
    <w:rsid w:val="00C5462D"/>
    <w:rsid w:val="00C548CC"/>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1CF"/>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4A"/>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B1E"/>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D17"/>
    <w:rsid w:val="00C83E6B"/>
    <w:rsid w:val="00C847A4"/>
    <w:rsid w:val="00C84973"/>
    <w:rsid w:val="00C84B8F"/>
    <w:rsid w:val="00C84CA6"/>
    <w:rsid w:val="00C84F1F"/>
    <w:rsid w:val="00C84FB9"/>
    <w:rsid w:val="00C856CC"/>
    <w:rsid w:val="00C85D36"/>
    <w:rsid w:val="00C85FA2"/>
    <w:rsid w:val="00C8617B"/>
    <w:rsid w:val="00C8646D"/>
    <w:rsid w:val="00C865C6"/>
    <w:rsid w:val="00C86D91"/>
    <w:rsid w:val="00C86E36"/>
    <w:rsid w:val="00C86ED6"/>
    <w:rsid w:val="00C86F1C"/>
    <w:rsid w:val="00C870C2"/>
    <w:rsid w:val="00C8739F"/>
    <w:rsid w:val="00C87762"/>
    <w:rsid w:val="00C90653"/>
    <w:rsid w:val="00C909E8"/>
    <w:rsid w:val="00C90A90"/>
    <w:rsid w:val="00C90B87"/>
    <w:rsid w:val="00C90E7E"/>
    <w:rsid w:val="00C91118"/>
    <w:rsid w:val="00C91156"/>
    <w:rsid w:val="00C91368"/>
    <w:rsid w:val="00C91377"/>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8BC"/>
    <w:rsid w:val="00C94C41"/>
    <w:rsid w:val="00C94E68"/>
    <w:rsid w:val="00C94FD8"/>
    <w:rsid w:val="00C9533B"/>
    <w:rsid w:val="00C95E3C"/>
    <w:rsid w:val="00C95F22"/>
    <w:rsid w:val="00C960E3"/>
    <w:rsid w:val="00C962CC"/>
    <w:rsid w:val="00C96482"/>
    <w:rsid w:val="00C96666"/>
    <w:rsid w:val="00C9677F"/>
    <w:rsid w:val="00C96A7F"/>
    <w:rsid w:val="00C96CEE"/>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2975"/>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2C47"/>
    <w:rsid w:val="00CC3867"/>
    <w:rsid w:val="00CC39A7"/>
    <w:rsid w:val="00CC3B29"/>
    <w:rsid w:val="00CC3D43"/>
    <w:rsid w:val="00CC3E5A"/>
    <w:rsid w:val="00CC3EA7"/>
    <w:rsid w:val="00CC4042"/>
    <w:rsid w:val="00CC4193"/>
    <w:rsid w:val="00CC438A"/>
    <w:rsid w:val="00CC44CF"/>
    <w:rsid w:val="00CC475C"/>
    <w:rsid w:val="00CC48D3"/>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B82"/>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6D0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43B"/>
    <w:rsid w:val="00CE1635"/>
    <w:rsid w:val="00CE1A54"/>
    <w:rsid w:val="00CE1E20"/>
    <w:rsid w:val="00CE1EC4"/>
    <w:rsid w:val="00CE2471"/>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29D"/>
    <w:rsid w:val="00CF065B"/>
    <w:rsid w:val="00CF088B"/>
    <w:rsid w:val="00CF0899"/>
    <w:rsid w:val="00CF130A"/>
    <w:rsid w:val="00CF1748"/>
    <w:rsid w:val="00CF1A27"/>
    <w:rsid w:val="00CF1A3D"/>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13"/>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D0F"/>
    <w:rsid w:val="00D11E06"/>
    <w:rsid w:val="00D120B1"/>
    <w:rsid w:val="00D12177"/>
    <w:rsid w:val="00D122EA"/>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4E0"/>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1EC"/>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DA1"/>
    <w:rsid w:val="00D45F4C"/>
    <w:rsid w:val="00D46232"/>
    <w:rsid w:val="00D46305"/>
    <w:rsid w:val="00D466DB"/>
    <w:rsid w:val="00D46895"/>
    <w:rsid w:val="00D46A2F"/>
    <w:rsid w:val="00D4705A"/>
    <w:rsid w:val="00D47428"/>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086"/>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5F"/>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101"/>
    <w:rsid w:val="00D86E92"/>
    <w:rsid w:val="00D871D9"/>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5F50"/>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886"/>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9B"/>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D46"/>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CF2"/>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BB5"/>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EEB"/>
    <w:rsid w:val="00E10F56"/>
    <w:rsid w:val="00E11831"/>
    <w:rsid w:val="00E11915"/>
    <w:rsid w:val="00E11BDF"/>
    <w:rsid w:val="00E11D5E"/>
    <w:rsid w:val="00E122D3"/>
    <w:rsid w:val="00E124B6"/>
    <w:rsid w:val="00E1260F"/>
    <w:rsid w:val="00E127D2"/>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170F4"/>
    <w:rsid w:val="00E17D88"/>
    <w:rsid w:val="00E17F07"/>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6B4"/>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6CB2"/>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8EB"/>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386"/>
    <w:rsid w:val="00E574E4"/>
    <w:rsid w:val="00E57703"/>
    <w:rsid w:val="00E5770C"/>
    <w:rsid w:val="00E578B9"/>
    <w:rsid w:val="00E57912"/>
    <w:rsid w:val="00E579BF"/>
    <w:rsid w:val="00E60123"/>
    <w:rsid w:val="00E601D7"/>
    <w:rsid w:val="00E60234"/>
    <w:rsid w:val="00E60735"/>
    <w:rsid w:val="00E608F7"/>
    <w:rsid w:val="00E609C7"/>
    <w:rsid w:val="00E61355"/>
    <w:rsid w:val="00E619B1"/>
    <w:rsid w:val="00E61ADF"/>
    <w:rsid w:val="00E6238B"/>
    <w:rsid w:val="00E62ACC"/>
    <w:rsid w:val="00E62EFD"/>
    <w:rsid w:val="00E63254"/>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30"/>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7BE"/>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440"/>
    <w:rsid w:val="00E92E0A"/>
    <w:rsid w:val="00E9321C"/>
    <w:rsid w:val="00E93645"/>
    <w:rsid w:val="00E93890"/>
    <w:rsid w:val="00E941D8"/>
    <w:rsid w:val="00E94699"/>
    <w:rsid w:val="00E94A33"/>
    <w:rsid w:val="00E94B0A"/>
    <w:rsid w:val="00E94C68"/>
    <w:rsid w:val="00E95083"/>
    <w:rsid w:val="00E953BA"/>
    <w:rsid w:val="00E95500"/>
    <w:rsid w:val="00E95669"/>
    <w:rsid w:val="00E96528"/>
    <w:rsid w:val="00E96B34"/>
    <w:rsid w:val="00E96FD8"/>
    <w:rsid w:val="00E9703A"/>
    <w:rsid w:val="00E972CD"/>
    <w:rsid w:val="00E9740F"/>
    <w:rsid w:val="00E97A55"/>
    <w:rsid w:val="00E97AC8"/>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6E1"/>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87"/>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8E2"/>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231"/>
    <w:rsid w:val="00ED1603"/>
    <w:rsid w:val="00ED1654"/>
    <w:rsid w:val="00ED17CE"/>
    <w:rsid w:val="00ED19DD"/>
    <w:rsid w:val="00ED19FA"/>
    <w:rsid w:val="00ED1D69"/>
    <w:rsid w:val="00ED1F4E"/>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D25"/>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2C1"/>
    <w:rsid w:val="00EF56B0"/>
    <w:rsid w:val="00EF596A"/>
    <w:rsid w:val="00EF5A6E"/>
    <w:rsid w:val="00EF5ACF"/>
    <w:rsid w:val="00EF6058"/>
    <w:rsid w:val="00EF6099"/>
    <w:rsid w:val="00EF655C"/>
    <w:rsid w:val="00EF679C"/>
    <w:rsid w:val="00EF682C"/>
    <w:rsid w:val="00EF6E24"/>
    <w:rsid w:val="00EF7219"/>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10D"/>
    <w:rsid w:val="00F07237"/>
    <w:rsid w:val="00F07480"/>
    <w:rsid w:val="00F07912"/>
    <w:rsid w:val="00F079BF"/>
    <w:rsid w:val="00F07A7C"/>
    <w:rsid w:val="00F07B30"/>
    <w:rsid w:val="00F07B8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C73"/>
    <w:rsid w:val="00F21CDB"/>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A7D"/>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0E2"/>
    <w:rsid w:val="00F3728B"/>
    <w:rsid w:val="00F37317"/>
    <w:rsid w:val="00F375D4"/>
    <w:rsid w:val="00F376A4"/>
    <w:rsid w:val="00F37E24"/>
    <w:rsid w:val="00F37E5C"/>
    <w:rsid w:val="00F37E6A"/>
    <w:rsid w:val="00F400F5"/>
    <w:rsid w:val="00F4022D"/>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3A2"/>
    <w:rsid w:val="00F516D8"/>
    <w:rsid w:val="00F5198C"/>
    <w:rsid w:val="00F51AD9"/>
    <w:rsid w:val="00F5208D"/>
    <w:rsid w:val="00F5270E"/>
    <w:rsid w:val="00F52737"/>
    <w:rsid w:val="00F527AF"/>
    <w:rsid w:val="00F52834"/>
    <w:rsid w:val="00F52DB4"/>
    <w:rsid w:val="00F53043"/>
    <w:rsid w:val="00F5316E"/>
    <w:rsid w:val="00F53655"/>
    <w:rsid w:val="00F5380B"/>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27B"/>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9B6"/>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B77"/>
    <w:rsid w:val="00F84C4B"/>
    <w:rsid w:val="00F84DFC"/>
    <w:rsid w:val="00F84F27"/>
    <w:rsid w:val="00F85363"/>
    <w:rsid w:val="00F855F4"/>
    <w:rsid w:val="00F857E9"/>
    <w:rsid w:val="00F85A34"/>
    <w:rsid w:val="00F85B10"/>
    <w:rsid w:val="00F85CED"/>
    <w:rsid w:val="00F85DD1"/>
    <w:rsid w:val="00F8603E"/>
    <w:rsid w:val="00F86102"/>
    <w:rsid w:val="00F86169"/>
    <w:rsid w:val="00F8630A"/>
    <w:rsid w:val="00F8636E"/>
    <w:rsid w:val="00F8642F"/>
    <w:rsid w:val="00F864A9"/>
    <w:rsid w:val="00F8650A"/>
    <w:rsid w:val="00F866A9"/>
    <w:rsid w:val="00F86A54"/>
    <w:rsid w:val="00F86BB8"/>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066"/>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C1C"/>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2E4C"/>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AF6"/>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C5D"/>
    <w:rsid w:val="00FD4FF5"/>
    <w:rsid w:val="00FD504B"/>
    <w:rsid w:val="00FD517F"/>
    <w:rsid w:val="00FD52C6"/>
    <w:rsid w:val="00FD55EB"/>
    <w:rsid w:val="00FD586C"/>
    <w:rsid w:val="00FD58A7"/>
    <w:rsid w:val="00FD5AC9"/>
    <w:rsid w:val="00FD5C4C"/>
    <w:rsid w:val="00FD62F9"/>
    <w:rsid w:val="00FD6300"/>
    <w:rsid w:val="00FD680C"/>
    <w:rsid w:val="00FD6B0A"/>
    <w:rsid w:val="00FD6BB7"/>
    <w:rsid w:val="00FD6D44"/>
    <w:rsid w:val="00FD6F88"/>
    <w:rsid w:val="00FD7027"/>
    <w:rsid w:val="00FD70A0"/>
    <w:rsid w:val="00FD70BA"/>
    <w:rsid w:val="00FD7A63"/>
    <w:rsid w:val="00FD7E65"/>
    <w:rsid w:val="00FE018A"/>
    <w:rsid w:val="00FE070D"/>
    <w:rsid w:val="00FE07D6"/>
    <w:rsid w:val="00FE08D5"/>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17"/>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index 1" w:uiPriority="99"/>
    <w:lsdException w:name="footnote text" w:uiPriority="99"/>
    <w:lsdException w:name="footer" w:uiPriority="99"/>
    <w:lsdException w:name="index heading"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qFormat="1"/>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qFormat="1"/>
    <w:lsdException w:name="HTML Preformatted" w:uiPriority="99"/>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qFormat/>
    <w:rsid w:val="000E7BA3"/>
    <w:rPr>
      <w:b/>
      <w:color w:val="000000"/>
      <w:sz w:val="28"/>
      <w:szCs w:val="29"/>
      <w:shd w:val="clear" w:color="auto" w:fill="FFFFFF"/>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styleId="a5">
    <w:name w:val="Body Text"/>
    <w:aliases w:val="Основной текст 14"/>
    <w:basedOn w:val="a"/>
    <w:link w:val="a6"/>
    <w:uiPriority w:val="1"/>
    <w:qFormat/>
    <w:rsid w:val="005619CF"/>
    <w:pPr>
      <w:shd w:val="clear" w:color="auto" w:fill="FFFFFF"/>
      <w:jc w:val="both"/>
    </w:pPr>
    <w:rPr>
      <w:color w:val="000000"/>
      <w:sz w:val="28"/>
      <w:szCs w:val="24"/>
    </w:rPr>
  </w:style>
  <w:style w:type="character" w:customStyle="1" w:styleId="a6">
    <w:name w:val="Основной текст Знак"/>
    <w:aliases w:val="Основной текст 14 Знак"/>
    <w:basedOn w:val="a0"/>
    <w:link w:val="a5"/>
    <w:uiPriority w:val="1"/>
    <w:qFormat/>
    <w:locked/>
    <w:rsid w:val="00B046C5"/>
    <w:rPr>
      <w:color w:val="000000"/>
      <w:sz w:val="28"/>
      <w:szCs w:val="24"/>
      <w:shd w:val="clear" w:color="auto" w:fill="FFFFFF"/>
    </w:rPr>
  </w:style>
  <w:style w:type="paragraph" w:styleId="23">
    <w:name w:val="Body Text 2"/>
    <w:basedOn w:val="a"/>
    <w:link w:val="24"/>
    <w:uiPriority w:val="99"/>
    <w:qFormat/>
    <w:rsid w:val="005619CF"/>
    <w:pPr>
      <w:shd w:val="clear" w:color="auto" w:fill="FFFFFF"/>
      <w:jc w:val="both"/>
    </w:pPr>
    <w:rPr>
      <w:b/>
      <w:color w:val="000000"/>
      <w:sz w:val="28"/>
    </w:rPr>
  </w:style>
  <w:style w:type="character" w:customStyle="1" w:styleId="24">
    <w:name w:val="Основной текст 2 Знак"/>
    <w:basedOn w:val="a0"/>
    <w:link w:val="23"/>
    <w:uiPriority w:val="99"/>
    <w:qFormat/>
    <w:rsid w:val="009374CA"/>
    <w:rPr>
      <w:b/>
      <w:color w:val="000000"/>
      <w:sz w:val="28"/>
      <w:shd w:val="clear" w:color="auto" w:fill="FFFFFF"/>
    </w:rPr>
  </w:style>
  <w:style w:type="paragraph" w:styleId="33">
    <w:name w:val="Body Text 3"/>
    <w:basedOn w:val="a"/>
    <w:link w:val="34"/>
    <w:rsid w:val="005619CF"/>
    <w:pPr>
      <w:shd w:val="clear" w:color="auto" w:fill="FFFFFF"/>
    </w:pPr>
    <w:rPr>
      <w:color w:val="000000"/>
      <w:sz w:val="24"/>
    </w:rPr>
  </w:style>
  <w:style w:type="character" w:customStyle="1" w:styleId="34">
    <w:name w:val="Основной текст 3 Знак"/>
    <w:basedOn w:val="a0"/>
    <w:link w:val="33"/>
    <w:rsid w:val="00720B88"/>
    <w:rPr>
      <w:color w:val="000000"/>
      <w:sz w:val="24"/>
      <w:shd w:val="clear" w:color="auto" w:fill="FFFFFF"/>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qFormat/>
    <w:rsid w:val="00CC6C1E"/>
    <w:rPr>
      <w:rFonts w:ascii="Tahoma" w:hAnsi="Tahoma" w:cs="Tahoma"/>
      <w:sz w:val="16"/>
      <w:szCs w:val="16"/>
    </w:rPr>
  </w:style>
  <w:style w:type="character" w:customStyle="1" w:styleId="a9">
    <w:name w:val="Текст выноски Знак"/>
    <w:basedOn w:val="a0"/>
    <w:link w:val="a8"/>
    <w:uiPriority w:val="99"/>
    <w:qFormat/>
    <w:rsid w:val="006F15EA"/>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character" w:customStyle="1" w:styleId="ab">
    <w:name w:val="Без интервала Знак"/>
    <w:link w:val="aa"/>
    <w:rsid w:val="00253252"/>
    <w:rPr>
      <w:rFonts w:ascii="Calibri" w:hAnsi="Calibri"/>
      <w:sz w:val="22"/>
      <w:szCs w:val="22"/>
      <w:lang w:bidi="ar-SA"/>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qFormat/>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qFormat/>
    <w:rsid w:val="008D35C3"/>
    <w:rPr>
      <w:sz w:val="24"/>
      <w:lang w:val="ru-RU" w:eastAsia="ar-SA" w:bidi="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4">
    <w:name w:val="Текст Знак"/>
    <w:basedOn w:val="a0"/>
    <w:link w:val="af3"/>
    <w:uiPriority w:val="99"/>
    <w:rsid w:val="00500485"/>
    <w:rPr>
      <w:rFonts w:ascii="Courier New" w:hAnsi="Courier New"/>
    </w:rPr>
  </w:style>
  <w:style w:type="paragraph" w:customStyle="1" w:styleId="ConsPlusTitle">
    <w:name w:val="ConsPlusTitle"/>
    <w:qFormat/>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q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qFormat/>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qFormat/>
    <w:rsid w:val="00253252"/>
    <w:pPr>
      <w:suppressLineNumbers/>
      <w:suppressAutoHyphens/>
      <w:overflowPunct/>
      <w:autoSpaceDE/>
      <w:autoSpaceDN/>
      <w:adjustRightInd/>
      <w:textAlignment w:val="auto"/>
    </w:pPr>
    <w:rPr>
      <w:sz w:val="24"/>
      <w:szCs w:val="24"/>
      <w:lang w:eastAsia="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qFormat/>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1">
    <w:name w:val="????????? ?1 + ?? ??????????"/>
    <w:basedOn w:val="a0"/>
    <w:rsid w:val="00721C5B"/>
    <w:rPr>
      <w:b/>
      <w:sz w:val="17"/>
    </w:rPr>
  </w:style>
  <w:style w:type="paragraph" w:customStyle="1" w:styleId="12">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3">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4">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0">
    <w:name w:val="1.1 Пункты отчета"/>
    <w:basedOn w:val="a"/>
    <w:qFormat/>
    <w:rsid w:val="00406827"/>
    <w:pPr>
      <w:overflowPunct/>
      <w:jc w:val="both"/>
      <w:textAlignment w:val="auto"/>
    </w:pPr>
    <w:rPr>
      <w:rFonts w:eastAsia="Calibri"/>
      <w:sz w:val="24"/>
      <w:szCs w:val="24"/>
      <w:lang w:eastAsia="en-US"/>
    </w:rPr>
  </w:style>
  <w:style w:type="paragraph" w:customStyle="1" w:styleId="1111">
    <w:name w:val="1.1.1.1 Пункт"/>
    <w:basedOn w:val="110"/>
    <w:link w:val="11110"/>
    <w:qFormat/>
    <w:rsid w:val="00406827"/>
    <w:pPr>
      <w:numPr>
        <w:ilvl w:val="3"/>
      </w:numPr>
      <w:spacing w:line="360" w:lineRule="auto"/>
      <w:ind w:firstLine="454"/>
    </w:pPr>
  </w:style>
  <w:style w:type="character" w:customStyle="1" w:styleId="11110">
    <w:name w:val="1.1.1.1 Пункт Знак"/>
    <w:link w:val="1111"/>
    <w:rsid w:val="00406827"/>
    <w:rPr>
      <w:rFonts w:eastAsia="Calibri"/>
      <w:sz w:val="24"/>
      <w:szCs w:val="24"/>
      <w:lang w:eastAsia="en-US"/>
    </w:rPr>
  </w:style>
  <w:style w:type="paragraph" w:customStyle="1" w:styleId="111">
    <w:name w:val="1.1.1. Пункты"/>
    <w:basedOn w:val="110"/>
    <w:qFormat/>
    <w:rsid w:val="00406827"/>
    <w:pPr>
      <w:numPr>
        <w:ilvl w:val="2"/>
      </w:numPr>
      <w:spacing w:line="360" w:lineRule="auto"/>
    </w:pPr>
  </w:style>
  <w:style w:type="character" w:customStyle="1" w:styleId="15">
    <w:name w:val="Заголовок №1_"/>
    <w:basedOn w:val="a0"/>
    <w:link w:val="16"/>
    <w:rsid w:val="003C795B"/>
    <w:rPr>
      <w:b/>
      <w:bCs/>
      <w:shd w:val="clear" w:color="auto" w:fill="FFFFFF"/>
    </w:rPr>
  </w:style>
  <w:style w:type="paragraph" w:customStyle="1" w:styleId="16">
    <w:name w:val="Заголовок №1"/>
    <w:basedOn w:val="a"/>
    <w:link w:val="15"/>
    <w:rsid w:val="003C795B"/>
    <w:pPr>
      <w:shd w:val="clear" w:color="auto" w:fill="FFFFFF"/>
      <w:overflowPunct/>
      <w:autoSpaceDE/>
      <w:autoSpaceDN/>
      <w:adjustRightInd/>
      <w:spacing w:before="420" w:line="274" w:lineRule="exact"/>
      <w:textAlignment w:val="auto"/>
      <w:outlineLvl w:val="0"/>
    </w:pPr>
    <w:rPr>
      <w:b/>
      <w:bCs/>
    </w:rPr>
  </w:style>
  <w:style w:type="character" w:customStyle="1" w:styleId="41">
    <w:name w:val="Основной текст (4)_"/>
    <w:basedOn w:val="a0"/>
    <w:link w:val="42"/>
    <w:rsid w:val="003C795B"/>
    <w:rPr>
      <w:shd w:val="clear" w:color="auto" w:fill="FFFFFF"/>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7"/>
    <w:rsid w:val="00D37C65"/>
    <w:rPr>
      <w:sz w:val="27"/>
      <w:szCs w:val="27"/>
      <w:shd w:val="clear" w:color="auto" w:fill="FFFFFF"/>
    </w:rPr>
  </w:style>
  <w:style w:type="paragraph" w:customStyle="1" w:styleId="17">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styleId="aff7">
    <w:name w:val="Placeholder Text"/>
    <w:uiPriority w:val="99"/>
    <w:semiHidden/>
    <w:rsid w:val="001E7DEF"/>
    <w:rPr>
      <w:color w:val="808080"/>
    </w:rPr>
  </w:style>
  <w:style w:type="paragraph" w:customStyle="1" w:styleId="18">
    <w:name w:val="Обычный1"/>
    <w:qFormat/>
    <w:rsid w:val="001E7DEF"/>
    <w:pPr>
      <w:widowControl w:val="0"/>
      <w:ind w:firstLine="400"/>
      <w:jc w:val="both"/>
    </w:pPr>
    <w:rPr>
      <w:snapToGrid w:val="0"/>
      <w:sz w:val="24"/>
    </w:rPr>
  </w:style>
  <w:style w:type="paragraph" w:customStyle="1" w:styleId="ConsPlusTitlePage">
    <w:name w:val="ConsPlusTitlePage"/>
    <w:qFormat/>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9">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a">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2">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a"/>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3">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4">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5">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3">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6">
    <w:name w:val="Основной текст (11)_"/>
    <w:basedOn w:val="a0"/>
    <w:link w:val="117"/>
    <w:locked/>
    <w:rsid w:val="00A827F4"/>
    <w:rPr>
      <w:rFonts w:cs="Times New Roman"/>
      <w:b/>
      <w:bCs/>
      <w:sz w:val="18"/>
      <w:szCs w:val="18"/>
      <w:lang w:bidi="ar-SA"/>
    </w:rPr>
  </w:style>
  <w:style w:type="paragraph" w:customStyle="1" w:styleId="117">
    <w:name w:val="Основной текст (11)"/>
    <w:basedOn w:val="a"/>
    <w:link w:val="116"/>
    <w:rsid w:val="003318B8"/>
    <w:pPr>
      <w:widowControl w:val="0"/>
      <w:shd w:val="clear" w:color="auto" w:fill="FFFFFF"/>
      <w:overflowPunct/>
      <w:autoSpaceDE/>
      <w:autoSpaceDN/>
      <w:adjustRightInd/>
      <w:spacing w:line="317" w:lineRule="exact"/>
      <w:jc w:val="both"/>
      <w:textAlignment w:val="auto"/>
    </w:pPr>
    <w:rPr>
      <w:b/>
      <w:bCs/>
      <w:sz w:val="18"/>
      <w:szCs w:val="18"/>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4"/>
    <w:uiPriority w:val="99"/>
    <w:rsid w:val="002E4405"/>
    <w:rPr>
      <w:sz w:val="24"/>
      <w:lang w:eastAsia="zh-CN"/>
    </w:rPr>
  </w:style>
  <w:style w:type="paragraph" w:customStyle="1" w:styleId="1f4">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character" w:customStyle="1" w:styleId="71">
    <w:name w:val="Основной текст (7)_"/>
    <w:basedOn w:val="a0"/>
    <w:link w:val="72"/>
    <w:rsid w:val="003318B8"/>
    <w:rPr>
      <w:b/>
      <w:bCs/>
      <w:sz w:val="28"/>
      <w:szCs w:val="28"/>
      <w:shd w:val="clear" w:color="auto" w:fill="FFFFFF"/>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character" w:customStyle="1" w:styleId="81">
    <w:name w:val="Основной текст (8)_"/>
    <w:basedOn w:val="a0"/>
    <w:link w:val="82"/>
    <w:rsid w:val="003318B8"/>
    <w:rPr>
      <w:i/>
      <w:iCs/>
      <w:sz w:val="16"/>
      <w:szCs w:val="16"/>
      <w:shd w:val="clear" w:color="auto" w:fill="FFFFFF"/>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character" w:customStyle="1" w:styleId="3f0">
    <w:name w:val="Заголовок №3_"/>
    <w:basedOn w:val="a0"/>
    <w:link w:val="3f1"/>
    <w:rsid w:val="003318B8"/>
    <w:rPr>
      <w:b/>
      <w:bCs/>
      <w:sz w:val="28"/>
      <w:szCs w:val="28"/>
      <w:shd w:val="clear" w:color="auto" w:fill="FFFFFF"/>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character" w:customStyle="1" w:styleId="118pt">
    <w:name w:val="Основной текст (11) + 8 pt"/>
    <w:basedOn w:val="116"/>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character" w:customStyle="1" w:styleId="afffff5">
    <w:name w:val="Сноска_"/>
    <w:basedOn w:val="a0"/>
    <w:link w:val="afffff6"/>
    <w:rsid w:val="003318B8"/>
    <w:rPr>
      <w:sz w:val="26"/>
      <w:szCs w:val="26"/>
      <w:shd w:val="clear" w:color="auto" w:fill="FFFFFF"/>
    </w:r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character" w:customStyle="1" w:styleId="45">
    <w:name w:val="Сноска (4)_"/>
    <w:basedOn w:val="a0"/>
    <w:link w:val="46"/>
    <w:rsid w:val="003318B8"/>
    <w:rPr>
      <w:b/>
      <w:bCs/>
      <w:sz w:val="28"/>
      <w:szCs w:val="28"/>
      <w:shd w:val="clear" w:color="auto" w:fill="FFFFFF"/>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character" w:customStyle="1" w:styleId="2fb">
    <w:name w:val="Подпись к таблице (2)_"/>
    <w:basedOn w:val="a0"/>
    <w:link w:val="2fc"/>
    <w:rsid w:val="003318B8"/>
    <w:rPr>
      <w:shd w:val="clear" w:color="auto" w:fill="FFFFFF"/>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character" w:customStyle="1" w:styleId="47">
    <w:name w:val="Колонтитул (4)_"/>
    <w:basedOn w:val="a0"/>
    <w:link w:val="48"/>
    <w:rsid w:val="003318B8"/>
    <w:rPr>
      <w:shd w:val="clear" w:color="auto" w:fill="FFFFFF"/>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character" w:customStyle="1" w:styleId="73">
    <w:name w:val="Сноска (7)_"/>
    <w:basedOn w:val="a0"/>
    <w:link w:val="74"/>
    <w:rsid w:val="003318B8"/>
    <w:rPr>
      <w:sz w:val="26"/>
      <w:szCs w:val="26"/>
      <w:shd w:val="clear" w:color="auto" w:fill="FFFFFF"/>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character" w:customStyle="1" w:styleId="160">
    <w:name w:val="Основной текст (16)_"/>
    <w:basedOn w:val="a0"/>
    <w:link w:val="161"/>
    <w:rsid w:val="003318B8"/>
    <w:rPr>
      <w:sz w:val="26"/>
      <w:szCs w:val="26"/>
      <w:shd w:val="clear" w:color="auto" w:fill="FFFFFF"/>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character" w:customStyle="1" w:styleId="49">
    <w:name w:val="Подпись к таблице (4)_"/>
    <w:basedOn w:val="a0"/>
    <w:link w:val="4a"/>
    <w:rsid w:val="003318B8"/>
    <w:rPr>
      <w:i/>
      <w:iCs/>
      <w:sz w:val="19"/>
      <w:szCs w:val="19"/>
      <w:shd w:val="clear" w:color="auto" w:fill="FFFFFF"/>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character" w:customStyle="1" w:styleId="103">
    <w:name w:val="Сноска (10)_"/>
    <w:basedOn w:val="a0"/>
    <w:link w:val="104"/>
    <w:rsid w:val="003318B8"/>
    <w:rPr>
      <w:shd w:val="clear" w:color="auto" w:fill="FFFFFF"/>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character" w:customStyle="1" w:styleId="118">
    <w:name w:val="Сноска (11)_"/>
    <w:basedOn w:val="a0"/>
    <w:link w:val="119"/>
    <w:rsid w:val="003318B8"/>
    <w:rPr>
      <w:i/>
      <w:iCs/>
      <w:sz w:val="19"/>
      <w:szCs w:val="19"/>
      <w:shd w:val="clear" w:color="auto" w:fill="FFFFFF"/>
    </w:rPr>
  </w:style>
  <w:style w:type="paragraph" w:customStyle="1" w:styleId="119">
    <w:name w:val="Сноска (11)"/>
    <w:basedOn w:val="a"/>
    <w:link w:val="118"/>
    <w:rsid w:val="003318B8"/>
    <w:pPr>
      <w:widowControl w:val="0"/>
      <w:shd w:val="clear" w:color="auto" w:fill="FFFFFF"/>
      <w:overflowPunct/>
      <w:autoSpaceDE/>
      <w:autoSpaceDN/>
      <w:adjustRightInd/>
      <w:spacing w:after="300" w:line="230" w:lineRule="exact"/>
      <w:textAlignment w:val="auto"/>
    </w:pPr>
    <w:rPr>
      <w:i/>
      <w:iCs/>
      <w:sz w:val="19"/>
      <w:szCs w:val="19"/>
    </w:rPr>
  </w:style>
  <w:style w:type="character" w:customStyle="1" w:styleId="66">
    <w:name w:val="Колонтитул (6)_"/>
    <w:basedOn w:val="a0"/>
    <w:link w:val="67"/>
    <w:rsid w:val="003318B8"/>
    <w:rPr>
      <w:shd w:val="clear" w:color="auto" w:fill="FFFFFF"/>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character" w:customStyle="1" w:styleId="190">
    <w:name w:val="Основной текст (19)_"/>
    <w:basedOn w:val="a0"/>
    <w:link w:val="191"/>
    <w:rsid w:val="003318B8"/>
    <w:rPr>
      <w:i/>
      <w:iCs/>
      <w:sz w:val="23"/>
      <w:szCs w:val="23"/>
      <w:shd w:val="clear" w:color="auto" w:fill="FFFFFF"/>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character" w:customStyle="1" w:styleId="3f8">
    <w:name w:val="Оглавление (3)_"/>
    <w:basedOn w:val="a0"/>
    <w:link w:val="3f9"/>
    <w:rsid w:val="003318B8"/>
    <w:rPr>
      <w:i/>
      <w:iCs/>
      <w:sz w:val="23"/>
      <w:szCs w:val="23"/>
      <w:shd w:val="clear" w:color="auto" w:fill="FFFFFF"/>
    </w:r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qFormat/>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 w:type="paragraph" w:customStyle="1" w:styleId="Heading1">
    <w:name w:val="Heading 1"/>
    <w:basedOn w:val="a"/>
    <w:next w:val="a"/>
    <w:uiPriority w:val="9"/>
    <w:qFormat/>
    <w:rsid w:val="007F5250"/>
    <w:pPr>
      <w:keepNext/>
      <w:keepLines/>
      <w:suppressAutoHyphens/>
      <w:overflowPunct/>
      <w:autoSpaceDE/>
      <w:autoSpaceDN/>
      <w:adjustRightInd/>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3">
    <w:name w:val="Heading 3"/>
    <w:basedOn w:val="a"/>
    <w:uiPriority w:val="9"/>
    <w:qFormat/>
    <w:rsid w:val="007F5250"/>
    <w:pPr>
      <w:suppressAutoHyphens/>
      <w:autoSpaceDE/>
      <w:autoSpaceDN/>
      <w:adjustRightInd/>
      <w:spacing w:beforeAutospacing="1" w:afterAutospacing="1"/>
      <w:textAlignment w:val="auto"/>
      <w:outlineLvl w:val="2"/>
    </w:pPr>
    <w:rPr>
      <w:b/>
      <w:bCs/>
      <w:sz w:val="27"/>
      <w:szCs w:val="27"/>
    </w:rPr>
  </w:style>
  <w:style w:type="character" w:customStyle="1" w:styleId="-">
    <w:name w:val="Интернет-ссылка"/>
    <w:basedOn w:val="a0"/>
    <w:uiPriority w:val="99"/>
    <w:unhideWhenUsed/>
    <w:rsid w:val="007F5250"/>
    <w:rPr>
      <w:color w:val="0000FF" w:themeColor="hyperlink"/>
      <w:u w:val="single"/>
    </w:rPr>
  </w:style>
  <w:style w:type="paragraph" w:customStyle="1" w:styleId="afffffd">
    <w:name w:val="Заголовок"/>
    <w:basedOn w:val="a"/>
    <w:next w:val="a5"/>
    <w:qFormat/>
    <w:rsid w:val="007F5250"/>
    <w:pPr>
      <w:keepNext/>
      <w:suppressAutoHyphens/>
      <w:overflowPunct/>
      <w:autoSpaceDE/>
      <w:autoSpaceDN/>
      <w:adjustRightInd/>
      <w:spacing w:before="240" w:after="120"/>
    </w:pPr>
    <w:rPr>
      <w:rFonts w:ascii="Liberation Sans" w:eastAsia="Microsoft YaHei" w:hAnsi="Liberation Sans" w:cs="Arial"/>
      <w:sz w:val="28"/>
      <w:szCs w:val="28"/>
    </w:rPr>
  </w:style>
  <w:style w:type="character" w:customStyle="1" w:styleId="1f5">
    <w:name w:val="Основной текст Знак1"/>
    <w:basedOn w:val="a0"/>
    <w:uiPriority w:val="1"/>
    <w:rsid w:val="007F5250"/>
    <w:rPr>
      <w:rFonts w:ascii="Times New Roman" w:eastAsia="Times New Roman" w:hAnsi="Times New Roman" w:cs="Times New Roman"/>
      <w:sz w:val="28"/>
      <w:szCs w:val="28"/>
    </w:rPr>
  </w:style>
  <w:style w:type="paragraph" w:customStyle="1" w:styleId="Caption">
    <w:name w:val="Caption"/>
    <w:basedOn w:val="a"/>
    <w:qFormat/>
    <w:rsid w:val="007F5250"/>
    <w:pPr>
      <w:suppressLineNumbers/>
      <w:suppressAutoHyphens/>
      <w:overflowPunct/>
      <w:autoSpaceDE/>
      <w:autoSpaceDN/>
      <w:adjustRightInd/>
      <w:spacing w:before="120" w:after="120"/>
    </w:pPr>
    <w:rPr>
      <w:rFonts w:cs="Arial"/>
      <w:i/>
      <w:iCs/>
      <w:sz w:val="24"/>
      <w:szCs w:val="24"/>
    </w:rPr>
  </w:style>
  <w:style w:type="paragraph" w:styleId="afffffe">
    <w:name w:val="index heading"/>
    <w:basedOn w:val="a"/>
    <w:qFormat/>
    <w:rsid w:val="007F5250"/>
    <w:pPr>
      <w:suppressLineNumbers/>
      <w:suppressAutoHyphens/>
      <w:overflowPunct/>
      <w:autoSpaceDE/>
      <w:autoSpaceDN/>
      <w:adjustRightInd/>
    </w:pPr>
    <w:rPr>
      <w:rFonts w:cs="Arial"/>
    </w:rPr>
  </w:style>
  <w:style w:type="paragraph" w:customStyle="1" w:styleId="ConsPlusJurTerm">
    <w:name w:val="ConsPlusJurTerm"/>
    <w:qFormat/>
    <w:rsid w:val="007F5250"/>
    <w:pPr>
      <w:widowControl w:val="0"/>
      <w:suppressAutoHyphens/>
    </w:pPr>
    <w:rPr>
      <w:rFonts w:ascii="Tahoma" w:eastAsiaTheme="minorEastAsia" w:hAnsi="Tahoma" w:cs="Tahoma"/>
      <w:sz w:val="26"/>
      <w:szCs w:val="22"/>
    </w:rPr>
  </w:style>
  <w:style w:type="paragraph" w:customStyle="1" w:styleId="ConsPlusTextList">
    <w:name w:val="ConsPlusTextList"/>
    <w:qFormat/>
    <w:rsid w:val="007F5250"/>
    <w:pPr>
      <w:widowControl w:val="0"/>
      <w:suppressAutoHyphens/>
    </w:pPr>
    <w:rPr>
      <w:rFonts w:ascii="Arial" w:eastAsiaTheme="minorEastAsia" w:hAnsi="Arial" w:cs="Arial"/>
      <w:szCs w:val="22"/>
    </w:rPr>
  </w:style>
  <w:style w:type="paragraph" w:customStyle="1" w:styleId="affffff">
    <w:name w:val="Верхний и нижний колонтитулы"/>
    <w:basedOn w:val="a"/>
    <w:qFormat/>
    <w:rsid w:val="007F5250"/>
    <w:pPr>
      <w:suppressAutoHyphens/>
      <w:overflowPunct/>
      <w:autoSpaceDE/>
      <w:autoSpaceDN/>
      <w:adjustRightInd/>
    </w:pPr>
  </w:style>
  <w:style w:type="paragraph" w:customStyle="1" w:styleId="Header">
    <w:name w:val="Header"/>
    <w:basedOn w:val="a"/>
    <w:unhideWhenUsed/>
    <w:rsid w:val="007F5250"/>
    <w:pPr>
      <w:tabs>
        <w:tab w:val="center" w:pos="4677"/>
        <w:tab w:val="right" w:pos="9355"/>
      </w:tabs>
      <w:suppressAutoHyphens/>
      <w:overflowPunct/>
      <w:autoSpaceDE/>
      <w:autoSpaceDN/>
      <w:adjustRightInd/>
    </w:pPr>
  </w:style>
  <w:style w:type="paragraph" w:customStyle="1" w:styleId="TableParagraph">
    <w:name w:val="Table Paragraph"/>
    <w:basedOn w:val="a"/>
    <w:uiPriority w:val="1"/>
    <w:qFormat/>
    <w:rsid w:val="007F5250"/>
    <w:pPr>
      <w:widowControl w:val="0"/>
      <w:suppressAutoHyphens/>
      <w:autoSpaceDE/>
      <w:autoSpaceDN/>
      <w:adjustRightInd/>
      <w:textAlignment w:val="auto"/>
    </w:pPr>
    <w:rPr>
      <w:sz w:val="22"/>
      <w:szCs w:val="22"/>
      <w:lang w:eastAsia="en-US"/>
    </w:rPr>
  </w:style>
  <w:style w:type="paragraph" w:customStyle="1" w:styleId="affffff0">
    <w:name w:val="Информация о версии"/>
    <w:basedOn w:val="ae"/>
    <w:next w:val="a"/>
    <w:uiPriority w:val="99"/>
    <w:qFormat/>
    <w:rsid w:val="007F5250"/>
    <w:pPr>
      <w:suppressAutoHyphens/>
      <w:overflowPunct w:val="0"/>
      <w:autoSpaceDE/>
      <w:autoSpaceDN/>
      <w:adjustRightInd/>
      <w:spacing w:before="75"/>
    </w:pPr>
    <w:rPr>
      <w:rFonts w:ascii="Times New Roman CYR" w:eastAsiaTheme="minorEastAsia" w:hAnsi="Times New Roman CYR" w:cs="Times New Roman CYR"/>
      <w:color w:val="353842"/>
      <w:sz w:val="24"/>
      <w:szCs w:val="24"/>
    </w:rPr>
  </w:style>
  <w:style w:type="paragraph" w:customStyle="1" w:styleId="paragraph">
    <w:name w:val="paragraph"/>
    <w:basedOn w:val="a"/>
    <w:qFormat/>
    <w:rsid w:val="007F5250"/>
    <w:pPr>
      <w:suppressAutoHyphens/>
      <w:autoSpaceDE/>
      <w:autoSpaceDN/>
      <w:adjustRightInd/>
      <w:spacing w:beforeAutospacing="1" w:afterAutospacing="1"/>
      <w:textAlignment w:val="auto"/>
    </w:pPr>
    <w:rPr>
      <w:sz w:val="24"/>
      <w:szCs w:val="24"/>
    </w:rPr>
  </w:style>
  <w:style w:type="character" w:customStyle="1" w:styleId="216">
    <w:name w:val="Основной текст 2 Знак1"/>
    <w:basedOn w:val="a0"/>
    <w:uiPriority w:val="99"/>
    <w:rsid w:val="007F5250"/>
    <w:rPr>
      <w:rFonts w:eastAsiaTheme="minorEastAsia"/>
      <w:lang w:eastAsia="ru-RU"/>
    </w:rPr>
  </w:style>
  <w:style w:type="table" w:customStyle="1" w:styleId="TableNormal">
    <w:name w:val="Table Normal"/>
    <w:uiPriority w:val="2"/>
    <w:semiHidden/>
    <w:unhideWhenUsed/>
    <w:qFormat/>
    <w:rsid w:val="007F5250"/>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59729781">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0280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p365.org/reestr?egrp=64:15:281801:57" TargetMode="External"/><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0899F-322A-4168-93C6-335F1F66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2374</Words>
  <Characters>13533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2024-10-11T11:14:00Z</cp:lastPrinted>
  <dcterms:created xsi:type="dcterms:W3CDTF">2024-10-11T10:53:00Z</dcterms:created>
  <dcterms:modified xsi:type="dcterms:W3CDTF">2024-10-11T11:18:00Z</dcterms:modified>
</cp:coreProperties>
</file>