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A0" w:rsidRPr="00594CBB" w:rsidRDefault="00C801A0" w:rsidP="00C801A0">
      <w:pPr>
        <w:jc w:val="both"/>
        <w:rPr>
          <w:sz w:val="28"/>
          <w:szCs w:val="28"/>
          <w:highlight w:val="yellow"/>
        </w:rPr>
      </w:pPr>
    </w:p>
    <w:p w:rsidR="00C801A0" w:rsidRPr="00BA0C89" w:rsidRDefault="00C801A0" w:rsidP="00C801A0">
      <w:pPr>
        <w:ind w:left="4111"/>
        <w:jc w:val="right"/>
        <w:rPr>
          <w:b/>
          <w:bCs/>
        </w:rPr>
      </w:pPr>
      <w:r w:rsidRPr="00BA0C89">
        <w:rPr>
          <w:b/>
          <w:bCs/>
        </w:rPr>
        <w:t>Приложение №</w:t>
      </w:r>
      <w:r>
        <w:rPr>
          <w:b/>
          <w:bCs/>
        </w:rPr>
        <w:t>5</w:t>
      </w:r>
    </w:p>
    <w:p w:rsidR="00C801A0" w:rsidRPr="00FD08DC" w:rsidRDefault="00C801A0" w:rsidP="00C801A0">
      <w:pPr>
        <w:ind w:left="4111"/>
        <w:jc w:val="right"/>
        <w:rPr>
          <w:b/>
          <w:bCs/>
        </w:rPr>
      </w:pPr>
      <w:r w:rsidRPr="00FD08DC">
        <w:rPr>
          <w:b/>
          <w:bCs/>
        </w:rPr>
        <w:t>к решению Калининского районного Собрания</w:t>
      </w:r>
    </w:p>
    <w:p w:rsidR="00C801A0" w:rsidRPr="00FD08DC" w:rsidRDefault="00C801A0" w:rsidP="00C801A0">
      <w:pPr>
        <w:ind w:left="4111"/>
        <w:jc w:val="right"/>
        <w:rPr>
          <w:b/>
          <w:bCs/>
        </w:rPr>
      </w:pPr>
      <w:r w:rsidRPr="00FD08DC">
        <w:rPr>
          <w:b/>
          <w:bCs/>
        </w:rPr>
        <w:t>Калининского муниципального района</w:t>
      </w:r>
    </w:p>
    <w:p w:rsidR="00C801A0" w:rsidRPr="00FD08DC" w:rsidRDefault="00C801A0" w:rsidP="00C801A0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FD08DC">
        <w:rPr>
          <w:b/>
          <w:bCs/>
        </w:rPr>
        <w:t>т</w:t>
      </w:r>
      <w:r>
        <w:rPr>
          <w:b/>
          <w:bCs/>
        </w:rPr>
        <w:t xml:space="preserve"> 15.02.2021 </w:t>
      </w:r>
      <w:r w:rsidRPr="00FD08DC">
        <w:rPr>
          <w:b/>
          <w:bCs/>
        </w:rPr>
        <w:t xml:space="preserve">г. № </w:t>
      </w:r>
      <w:r>
        <w:rPr>
          <w:b/>
          <w:bCs/>
        </w:rPr>
        <w:t>52-342</w:t>
      </w:r>
    </w:p>
    <w:p w:rsidR="00C801A0" w:rsidRPr="00594CBB" w:rsidRDefault="00C801A0" w:rsidP="00C801A0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  <w:highlight w:val="yellow"/>
        </w:rPr>
      </w:pPr>
    </w:p>
    <w:p w:rsidR="00C801A0" w:rsidRPr="00FD08DC" w:rsidRDefault="00C801A0" w:rsidP="00C801A0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D08DC">
        <w:rPr>
          <w:rStyle w:val="FontStyle12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</w:t>
      </w:r>
      <w:r>
        <w:rPr>
          <w:rStyle w:val="FontStyle12"/>
          <w:b/>
          <w:sz w:val="28"/>
          <w:szCs w:val="28"/>
        </w:rPr>
        <w:t>группам (</w:t>
      </w:r>
      <w:r w:rsidRPr="00FD08DC">
        <w:rPr>
          <w:rStyle w:val="FontStyle12"/>
          <w:b/>
          <w:sz w:val="28"/>
          <w:szCs w:val="28"/>
        </w:rPr>
        <w:t>группам и подгруппам</w:t>
      </w:r>
      <w:r>
        <w:rPr>
          <w:rStyle w:val="FontStyle12"/>
          <w:b/>
          <w:sz w:val="28"/>
          <w:szCs w:val="28"/>
        </w:rPr>
        <w:t>)</w:t>
      </w:r>
      <w:r w:rsidRPr="00FD08DC">
        <w:rPr>
          <w:rStyle w:val="FontStyle12"/>
          <w:b/>
          <w:sz w:val="28"/>
          <w:szCs w:val="28"/>
        </w:rPr>
        <w:t xml:space="preserve"> видов расходов классификации расходов районного бюджета на 2021 год и на плановый период 2022 и 2023 годов</w:t>
      </w:r>
    </w:p>
    <w:p w:rsidR="00C801A0" w:rsidRPr="00FD08DC" w:rsidRDefault="00C801A0" w:rsidP="00C801A0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D08DC">
        <w:rPr>
          <w:rStyle w:val="FontStyle12"/>
          <w:sz w:val="20"/>
          <w:szCs w:val="20"/>
        </w:rPr>
        <w:t>(тыс.руб.)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103"/>
        <w:gridCol w:w="957"/>
        <w:gridCol w:w="1065"/>
        <w:gridCol w:w="1565"/>
        <w:gridCol w:w="1188"/>
        <w:gridCol w:w="1358"/>
        <w:gridCol w:w="1275"/>
        <w:gridCol w:w="1097"/>
      </w:tblGrid>
      <w:tr w:rsidR="00C801A0" w:rsidRPr="00B723C3" w:rsidTr="00C801A0">
        <w:trPr>
          <w:trHeight w:val="276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Наименование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Раздел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Подраздел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Вид расходов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2021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2022 год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2023 год</w:t>
            </w:r>
          </w:p>
        </w:tc>
      </w:tr>
      <w:tr w:rsidR="00C801A0" w:rsidRPr="00B723C3" w:rsidTr="00C801A0">
        <w:trPr>
          <w:trHeight w:val="276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  <w:r w:rsidRPr="00B723C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65 002,5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44 427,5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54 631,0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1 862,8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1 862,8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1 862,8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1 862,8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1 862,8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1 862,8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обеспечение деятельности Главы района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1 862,8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1 862,8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1 862,8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1 862,8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1 862,8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1 862,8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570,0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570,0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570,0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570,0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деятельности представительного органа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570,0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570,0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567,0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567,0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12,0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12,0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12,0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12,0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18 589,5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13 739,5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17 689,5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Осуществление переданных полномочий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2 705,3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2 705,3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2 705,3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2 705,3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2 705,3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2 705,3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 xml:space="preserve">Расходы на выплаты персоналу государственных </w:t>
            </w:r>
            <w:r w:rsidRPr="00B723C3">
              <w:lastRenderedPageBreak/>
              <w:t>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lastRenderedPageBreak/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601,2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601,2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601,2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901,7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901,7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723C3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lastRenderedPageBreak/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901,7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901,7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901,7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901,7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15 584,2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10 734,2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14 684,2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15 584,2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10 734,2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14 684,2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15 584,2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10 734,2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14 684,2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15 483,2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10 633,2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14 583,2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15 483,2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10 633,2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14 583,2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101,0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101,0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8 012,4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5 452,2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6 475,7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918,6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934,1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918,6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934,1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918,6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934,1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918,6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934,1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918,6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934,1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6 328,7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4 533,6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5 541,6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деятельности иных муниципальных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515,0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515,0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512,0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512,0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5 764,3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4 018,6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5 026,6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5 761,3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4 015,6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5 023,6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5 761,3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4 015,6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5 023,6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5 761,3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4 015,6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5 023,6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Резервные фонды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исполнение отдельных обязательств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Средства резервного фонда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Средства резервного фонда администраций муниципальных образований района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Резервные средства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Другие 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35 867,8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22 703,0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27 933,0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2019-2021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 xml:space="preserve">Закупка товаров, работ и услуг для обеспечения государственных </w:t>
            </w:r>
            <w:r w:rsidRPr="00B723C3">
              <w:lastRenderedPageBreak/>
              <w:t>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lastRenderedPageBreak/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24 938,3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13 335,0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17 835,0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24 938,3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13 335,0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17 835,0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14 015,0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10 003,0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14 002,0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10 000,0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14 000,0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10 000,0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14 000,0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10 697,6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3 232,0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3 733,0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10 697,6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3 232,0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3 733,0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10 697,6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3 232,0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3 733,0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4 200,0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 xml:space="preserve">Основное мероприятие «Мероприятия по обеспечению деятельности муниципального бюджетного учреждения </w:t>
            </w:r>
            <w:r w:rsidRPr="00B723C3">
              <w:lastRenderedPageBreak/>
              <w:t>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lastRenderedPageBreak/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4 200,0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4 200,0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4 200,0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4 200,0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Осуществление переданных полномочий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Субвенции на проведение Всероссийской переписи населения 2020 года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4 656,8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4 058,0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4 558,0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деятельности иных муниципальных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4 656,8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4 008,0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4 508,0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4 603,8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4 005,0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4 505,0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4 500,0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4 500,0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  <w:r w:rsidRPr="00B723C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1 348,4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1 048,4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1 048,4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1 348,4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1 048,4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1 048,4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1 348,4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1 048,4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1 048,4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1 348,4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1 048,4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1 048,4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999,4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999,4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999,4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999,4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999,4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999,4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  <w:r w:rsidRPr="00B723C3">
              <w:rPr>
                <w:b/>
                <w:bCs/>
              </w:rPr>
              <w:t>Национальная экономика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60 002,6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56 513,0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58 503,9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Топливно-энергетический комплекс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"Энергоэффективность Калининского муниципального района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энергоэффективности Калининского муниципального района на 2019-2021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Сельское хозяйство и рыболовство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212,9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212,9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Премии и гранты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350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Осуществление переданных полномочий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112,9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112,9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112,9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112,9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112,9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112,9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112,9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112,9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112,9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112,9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Водное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Транспорт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Дорожное хозяйство (дорожные фонды)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56 834,1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55 305,1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57 296,0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56 834,1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55 305,1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57 296,0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56 834,1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55 305,1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57 296,0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 xml:space="preserve"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</w:t>
            </w:r>
            <w:r w:rsidRPr="00B723C3">
              <w:lastRenderedPageBreak/>
              <w:t>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lastRenderedPageBreak/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13 560,7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14 075,9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14 582,6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13 560,7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14 075,9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14 582,6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540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13 560,7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14 075,9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14 582,6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39 719,7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41 229,2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42 713,4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39 719,7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41 229,2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42 713,4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39 719,7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41 229,2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42 713,4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Другие вопросы в области национальной экономики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675,0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675,0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развитию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мероприятий муниципальных программ развития малого и среднего предпринимательства монопрофильных муниципальных образований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540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1 151,1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1 151,1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  <w:r w:rsidRPr="00B723C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64 552,9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51 839,5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53 404,5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Жилищное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60 003,1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48 599,5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49 069,5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59 853,1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47 980,7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48 590,0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59 853,1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47 980,7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48 590,0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15 460,7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16 070,0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15 395,7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16 005,0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15 395,7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16 005,0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35 476,7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32 420,0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32 420,0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35 476,7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32 420,0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32 420,0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35 476,7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32 420,0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32 420,0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"Развитие системы коммунальной инфраструктуры Калининского муниципального района на 2019-</w:t>
            </w:r>
            <w:r w:rsidRPr="00B723C3">
              <w:lastRenderedPageBreak/>
              <w:t>2021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lastRenderedPageBreak/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618,8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479,5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618,8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479,5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469,5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469,5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469,5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исполнение отдельных обязательств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по исполнительным листам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Исполнение судебных актов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Другие вопросы в области жилищно-коммунального хозяйства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4 460,5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3 155,0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4 250,0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4 407,8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3 115,0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4 210,0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4 407,8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3 115,0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4 210,0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4 402,8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3 110,0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4 205,0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4 397,8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3 105,0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4 200,0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4 397,8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3 105,0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4 200,0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  <w:r w:rsidRPr="00B723C3">
              <w:rPr>
                <w:b/>
                <w:bCs/>
              </w:rPr>
              <w:t>Образование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423 708,6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419 794,2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417 744,0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Дошкольное образование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60 002,3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55 261,2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52 561,2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60 002,3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55 261,2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52 561,2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Подпрограмма "Развитие дошкольного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60 002,3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55 261,2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52 561,2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«Мероприятия по развитию дошкольного образования»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60 002,3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55 261,2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52 561,2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37 642,5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37 642,5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37 642,5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37 642,5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37 642,5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37 642,5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37 642,5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37 642,5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37 642,5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 xml:space="preserve"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</w:t>
            </w:r>
            <w:r w:rsidRPr="00B723C3">
              <w:lastRenderedPageBreak/>
              <w:t>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lastRenderedPageBreak/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752,8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752,8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752,8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752,8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752,8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752,8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7 500,0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4 500,0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7 500,0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4 500,0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7 500,0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4 500,0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15 465,9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8 665,9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8 665,9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15 465,9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8 665,9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8 665,9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15 465,9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8 665,9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8 665,9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1 000,0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Общее образование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326 373,3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328 156,4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321 929,9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326 373,3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328 156,4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321 929,9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Подпрограмма "Развитие общеобразовательных учреждений"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326 373,3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328 156,4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321 929,9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317 993,8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315 977,4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309 363,8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13 097,6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13 097,6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13 097,6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13 097,6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13 097,6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13 097,6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13 097,6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13 097,6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13 097,6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371,6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371,6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371,6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371,6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371,6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371,6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226 842,4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226 842,4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226 842,4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226 842,4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226 842,4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226 842,4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226 842,4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226 842,4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226 842,4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4 959,9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4 959,9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4 959,9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4 959,9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4 959,9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4 959,9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4 146,8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4 146,8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4 146,8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21 672,2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21 672,2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21 672,2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21 672,2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21 672,2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21 672,2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21 672,2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21 672,2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21 672,2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11 280,8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12 185,3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11 978,9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11 280,8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12 185,3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11 978,9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11 280,8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12 185,3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11 978,9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405,1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405,1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405,1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8 202,7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3 000,0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8 202,7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3 000,0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8 202,7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3 000,0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выполнение муниципального задания школами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27 014,7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34 443,3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27 036,1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27 014,7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34 443,3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27 036,1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27 014,7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34 443,3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27 036,1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Федеральный проект «Современная школа»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6 961,7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11 366,0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11 366,0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5 071,3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5 071,3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5 071,3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5 071,3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5 071,3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5 071,3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6 294,7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6 294,7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6 294,7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6 294,7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6 294,7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6 294,7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Федеральный проект "Успех каждого ребенка"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1 187,5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289,5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220,7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1 187,5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1 187,5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1 187,5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289,5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220,7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289,5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220,7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289,5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220,7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Федеральный проект "Цифровая образовательная среда"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523,5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979,4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условий для функционирования центров цифровой образовательной среды в общеобразовательных и профессиональных 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523,5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979,4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523,5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979,4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523,5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979,4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Дополнительное образование детей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11 701,2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9 663,7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9 991,5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9 548,6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7 511,1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7 838,9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Подпрограмма "Развитие дополнительного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9 548,6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7 511,1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7 838,9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9 548,6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7 511,1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7 838,9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663,9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663,9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663,9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663,9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663,9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663,9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 xml:space="preserve">Расходы на выполнение муниципального задания учреждениями </w:t>
            </w:r>
            <w:r w:rsidRPr="00B723C3">
              <w:lastRenderedPageBreak/>
              <w:t>по внешкольной работе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lastRenderedPageBreak/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6 511,1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6 511,1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6 511,1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6 511,1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6 511,1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6 511,1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6 511,1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6 511,1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6 511,1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2 152,6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2 152,6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2 152,6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2 152,6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2 088,0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2 088,0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2 088,0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2 088,0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2 088,0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2 088,0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2 088,0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2 088,0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2 088,0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64,6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64,6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64,6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Профессиональная подготовка, переподготовка и повышение квалификации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 xml:space="preserve">Закупка товаров, работ и услуг для обеспечения государственных </w:t>
            </w:r>
            <w:r w:rsidRPr="00B723C3">
              <w:lastRenderedPageBreak/>
              <w:t>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lastRenderedPageBreak/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Молодежная политика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Другие вопросы в области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25 306,8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26 652,9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33 201,4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 xml:space="preserve">Муниципальная программа "Развитие образования Калининского </w:t>
            </w:r>
            <w:r w:rsidRPr="00B723C3">
              <w:lastRenderedPageBreak/>
              <w:t>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lastRenderedPageBreak/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19 555,8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22 651,9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28 200,4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Подпрограмма "Развитие общеобразовательных учреждений"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10 345,7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13 724,1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18 956,2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Федеральный проект «Современная школа»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4 706,2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3 137,5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4 705,5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4 706,2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3 137,5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4 705,5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4 706,2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3 137,5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4 705,5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4 706,2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3 137,5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4 705,5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Федеральный проект "Цифровая образовательная среда"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10 586,6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14 250,7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10 586,6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14 250,7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10 586,6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14 250,7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10 586,6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14 250,7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7 680,9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7 423,8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7 740,2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7 680,9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7 423,8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7 740,2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222,6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230,2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 xml:space="preserve">Предоставление субсидий бюджетным, автономным учреждениям </w:t>
            </w:r>
            <w:r w:rsidRPr="00B723C3">
              <w:lastRenderedPageBreak/>
              <w:t>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lastRenderedPageBreak/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222,6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230,2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222,6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230,2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377,6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386,4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377,6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386,4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377,6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386,4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6 323,6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6 323,6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6 323,6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6 323,6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6 323,6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6 323,6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1 529,2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1 504,0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1 504,0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1 529,2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1 504,0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1 504,0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1 204,0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1 204,0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1 204,0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1 204,0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1 204,0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1 204,0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5 751,0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4 001,0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5 001,0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5 751,0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4 001,0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5 001,0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5 751,0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4 001,0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5 001,0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5 000,0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5 000,0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  <w:r w:rsidRPr="00B723C3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33 819,6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33 155,4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30 255,4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Культура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33 096,2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32 432,0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29 532,0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18 156,5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17 492,3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14 592,3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12 474,8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11 972,0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9 072,0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12 474,8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11 972,0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9 072,0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534,0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534,0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534,0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534,0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534,0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534,0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11 821,2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11 438,0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8 538,0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11 821,2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11 438,0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8 538,0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11 821,2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11 438,0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8 538,0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5 681,7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5 520,3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5 520,3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5 681,7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5 520,3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5 520,3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7230155192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7230155192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7230155192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66,0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66,0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66,0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66,0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66,0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66,0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выполнение муниципального задания библиотеками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5 510,7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5 454,3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5 454,3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5 510,7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5 454,3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5 454,3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5 510,7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5 454,3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5 454,3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14 939,7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14 939,7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14 939,7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14 939,7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14 939,7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14 939,7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14 737,5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14 737,5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14 737,5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8 200,0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8 200,0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540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8 200,0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8 200,0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6 537,5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6 537,5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6 537,5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6 537,5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6 537,5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6 537,5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202,2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202,2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202,2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202,2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202,2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202,2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Другие вопросы в области культуры, кинематографии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723,4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723,4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723,4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723,4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723,4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723,4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723,4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723,4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699,0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23,4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23,4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23,4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23,4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  <w:r w:rsidRPr="00B723C3">
              <w:rPr>
                <w:b/>
                <w:bCs/>
              </w:rPr>
              <w:t>Социальная политика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10 543,2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10 818,4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10 939,4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Пенсионное обеспечение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2 664,0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2 664,0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2 664,0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2 664,0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2 664,0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2 664,0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2 664,0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2 664,0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2 664,0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2 664,0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Публичные нормативные социальные выплаты гражданам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2 664,0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2 664,0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Социальное обеспечение населения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3 062,9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3 281,7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3 402,7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3 062,9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3 281,7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3 402,7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3 062,9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3 281,7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3 402,7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2 762,9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2 881,7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3 002,7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2 806,7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2 927,7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Публичные нормативные социальные выплаты гражданам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2 806,7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2 927,7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390,0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390,0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Публичные нормативные социальные выплаты гражданам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390,0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390,0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Охрана семьи и детства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4 816,3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4 872,7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4 872,7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жильем молодых семей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320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4 865,1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4 865,1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4 865,1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4 865,1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4 865,1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4 865,1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4 865,1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4 865,1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Публичные нормативные социальные выплаты гражданам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4 865,1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4 865,1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«Мероприятия по материально-</w:t>
            </w:r>
            <w:r w:rsidRPr="00B723C3">
              <w:lastRenderedPageBreak/>
              <w:t>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lastRenderedPageBreak/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0,6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деятельности иных муниципальных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7,0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  <w:r w:rsidRPr="00B723C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55,0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55,0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Другие вопросы в области физической культуры и спорта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25,0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  <w:r w:rsidRPr="00B723C3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804,2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300,0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300,0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Периодическая печать и издательства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300,0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Другие вопросы в области средств массовой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 xml:space="preserve">Основное мероприятие "Мероприятия по укреплению и содержанию материально-технической базы администрации </w:t>
            </w:r>
            <w:r w:rsidRPr="00B723C3">
              <w:lastRenderedPageBreak/>
              <w:t>Калининского МР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lastRenderedPageBreak/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810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0,0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  <w:r w:rsidRPr="00B723C3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11,2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3,2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Обслуживание государственного (муниципального) внутреннего долга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Обслуживание долговых обязательств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Расходы на обслуживание долговых обязательств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Процентные платежи по муниципальному долгу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Обслуживание государственного (муниципального) долга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Обслуживание муниципального долга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730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3,2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  <w:r w:rsidRPr="00B723C3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1 605,8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>1 662,8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1 605,8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1 662,8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межбюджетных трансфертов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1 605,8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1 662,8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Предоставление межбюджетных трансфертов местным бюджетам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1 605,8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1 662,8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1 605,8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1 662,8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1 605,8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1 662,8</w:t>
            </w:r>
          </w:p>
        </w:tc>
      </w:tr>
      <w:tr w:rsidR="00C801A0" w:rsidRPr="00B723C3" w:rsidTr="00C801A0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r w:rsidRPr="00B723C3">
              <w:t>Дотации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center"/>
            </w:pPr>
            <w:r w:rsidRPr="00B723C3">
              <w:t>510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1 605,8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</w:pPr>
            <w:r w:rsidRPr="00B723C3">
              <w:t>1 662,8</w:t>
            </w:r>
          </w:p>
        </w:tc>
      </w:tr>
      <w:tr w:rsidR="00C801A0" w:rsidRPr="00B723C3" w:rsidTr="00C801A0">
        <w:trPr>
          <w:trHeight w:val="20"/>
        </w:trPr>
        <w:tc>
          <w:tcPr>
            <w:tcW w:w="11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1A0" w:rsidRPr="00B723C3" w:rsidRDefault="00C801A0" w:rsidP="009F500B">
            <w:pPr>
              <w:rPr>
                <w:b/>
                <w:bCs/>
              </w:rPr>
            </w:pPr>
            <w:r w:rsidRPr="00B723C3">
              <w:rPr>
                <w:b/>
                <w:bCs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 xml:space="preserve">661 416,3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 xml:space="preserve">619 568,4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1A0" w:rsidRPr="00B723C3" w:rsidRDefault="00C801A0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 xml:space="preserve">628 547,6 </w:t>
            </w:r>
          </w:p>
        </w:tc>
      </w:tr>
    </w:tbl>
    <w:p w:rsidR="00C801A0" w:rsidRPr="00594CBB" w:rsidRDefault="00C801A0" w:rsidP="00C801A0">
      <w:pPr>
        <w:ind w:left="4111"/>
        <w:jc w:val="right"/>
        <w:rPr>
          <w:b/>
          <w:bCs/>
          <w:highlight w:val="yellow"/>
        </w:rPr>
      </w:pPr>
    </w:p>
    <w:p w:rsidR="00C801A0" w:rsidRDefault="00C801A0" w:rsidP="00C801A0">
      <w:pPr>
        <w:ind w:left="4111"/>
        <w:jc w:val="right"/>
        <w:rPr>
          <w:b/>
          <w:bCs/>
        </w:rPr>
      </w:pPr>
    </w:p>
    <w:p w:rsidR="00C801A0" w:rsidRDefault="00C801A0" w:rsidP="00C801A0">
      <w:pPr>
        <w:rPr>
          <w:b/>
          <w:bCs/>
        </w:rPr>
      </w:pPr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                  Л.Н. Сафонова</w:t>
      </w:r>
    </w:p>
    <w:p w:rsidR="001D0435" w:rsidRDefault="001D0435"/>
    <w:sectPr w:rsidR="001D0435" w:rsidSect="00C801A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63059F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01A0"/>
    <w:rsid w:val="001D0435"/>
    <w:rsid w:val="005E1B6F"/>
    <w:rsid w:val="008A4970"/>
    <w:rsid w:val="008C11D5"/>
    <w:rsid w:val="00C46839"/>
    <w:rsid w:val="00C801A0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01A0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C801A0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801A0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01A0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C801A0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C801A0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C801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0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C801A0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801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801A0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C801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C801A0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C801A0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C801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C801A0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C801A0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C801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01A0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C80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C80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C801A0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C801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C80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C801A0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C801A0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C801A0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01A0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C801A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C801A0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C801A0"/>
    <w:rPr>
      <w:color w:val="0000FF"/>
      <w:u w:val="single"/>
    </w:rPr>
  </w:style>
  <w:style w:type="table" w:styleId="af">
    <w:name w:val="Table Grid"/>
    <w:basedOn w:val="a1"/>
    <w:uiPriority w:val="59"/>
    <w:rsid w:val="00C801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C801A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C801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C801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C801A0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C801A0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C801A0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C801A0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C801A0"/>
  </w:style>
  <w:style w:type="character" w:styleId="af5">
    <w:name w:val="FollowedHyperlink"/>
    <w:uiPriority w:val="99"/>
    <w:unhideWhenUsed/>
    <w:rsid w:val="00C801A0"/>
    <w:rPr>
      <w:color w:val="800080"/>
      <w:u w:val="single"/>
    </w:rPr>
  </w:style>
  <w:style w:type="paragraph" w:customStyle="1" w:styleId="xl64">
    <w:name w:val="xl64"/>
    <w:basedOn w:val="a"/>
    <w:rsid w:val="00C801A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C801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01A0"/>
  </w:style>
  <w:style w:type="paragraph" w:customStyle="1" w:styleId="xl80">
    <w:name w:val="xl80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C801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C801A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C801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C801A0"/>
  </w:style>
  <w:style w:type="paragraph" w:customStyle="1" w:styleId="xl86">
    <w:name w:val="xl86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C801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C801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C801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C801A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C801A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C801A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C801A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C801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C801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C801A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C801A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C801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C801A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C801A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C801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C801A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C801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C801A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C801A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C801A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C801A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C801A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C801A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C801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C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C801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11965</Words>
  <Characters>68203</Characters>
  <Application>Microsoft Office Word</Application>
  <DocSecurity>0</DocSecurity>
  <Lines>568</Lines>
  <Paragraphs>160</Paragraphs>
  <ScaleCrop>false</ScaleCrop>
  <Company>Районное собрание Калининского МР</Company>
  <LinksUpToDate>false</LinksUpToDate>
  <CharactersWithSpaces>80008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2021-04-01T05:03:00Z</dcterms:created>
  <dcterms:modified xsi:type="dcterms:W3CDTF">2021-04-01T05:03:00Z</dcterms:modified>
</cp:coreProperties>
</file>