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CE2" w:rsidRPr="006531FD" w:rsidRDefault="007A4CE2" w:rsidP="00AD5820">
      <w:pPr>
        <w:tabs>
          <w:tab w:val="left" w:pos="3780"/>
        </w:tabs>
        <w:spacing w:before="1332" w:line="300" w:lineRule="exact"/>
        <w:ind w:firstLine="567"/>
        <w:rPr>
          <w:rFonts w:ascii="Courier New" w:hAnsi="Courier New" w:cs="Courier New"/>
          <w:spacing w:val="20"/>
          <w:sz w:val="27"/>
          <w:szCs w:val="27"/>
        </w:rPr>
      </w:pPr>
      <w:bookmarkStart w:id="0" w:name="_Toc73106587"/>
      <w:bookmarkStart w:id="1" w:name="_Toc78352654"/>
      <w:bookmarkStart w:id="2" w:name="_Toc118300908"/>
      <w:r w:rsidRPr="006531FD">
        <w:rPr>
          <w:noProof/>
          <w:sz w:val="27"/>
          <w:szCs w:val="27"/>
        </w:rPr>
        <w:drawing>
          <wp:anchor distT="0" distB="0" distL="114300" distR="114300" simplePos="0" relativeHeight="251659264" behindDoc="0" locked="0" layoutInCell="1" allowOverlap="1">
            <wp:simplePos x="0" y="0"/>
            <wp:positionH relativeFrom="column">
              <wp:posOffset>2695575</wp:posOffset>
            </wp:positionH>
            <wp:positionV relativeFrom="paragraph">
              <wp:posOffset>0</wp:posOffset>
            </wp:positionV>
            <wp:extent cx="628650" cy="800100"/>
            <wp:effectExtent l="19050" t="0" r="0" b="0"/>
            <wp:wrapSquare wrapText="lef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28650" cy="800100"/>
                    </a:xfrm>
                    <a:prstGeom prst="rect">
                      <a:avLst/>
                    </a:prstGeom>
                    <a:noFill/>
                    <a:ln w="9525">
                      <a:noFill/>
                      <a:miter lim="800000"/>
                      <a:headEnd/>
                      <a:tailEnd/>
                    </a:ln>
                  </pic:spPr>
                </pic:pic>
              </a:graphicData>
            </a:graphic>
          </wp:anchor>
        </w:drawing>
      </w:r>
    </w:p>
    <w:p w:rsidR="007A4CE2" w:rsidRPr="006531FD" w:rsidRDefault="007A4CE2" w:rsidP="00AD5820">
      <w:pPr>
        <w:pStyle w:val="a8"/>
        <w:spacing w:line="252" w:lineRule="auto"/>
        <w:ind w:firstLine="567"/>
        <w:jc w:val="center"/>
        <w:rPr>
          <w:b/>
          <w:bCs/>
          <w:spacing w:val="24"/>
          <w:sz w:val="27"/>
          <w:szCs w:val="27"/>
        </w:rPr>
      </w:pPr>
      <w:r w:rsidRPr="006531FD">
        <w:rPr>
          <w:b/>
          <w:bCs/>
          <w:spacing w:val="24"/>
          <w:sz w:val="27"/>
          <w:szCs w:val="27"/>
        </w:rPr>
        <w:t xml:space="preserve">КАЛИНИНСКОЕ РАЙОННОЕ СОБРАНИЕ </w:t>
      </w:r>
    </w:p>
    <w:p w:rsidR="007A4CE2" w:rsidRPr="006531FD" w:rsidRDefault="007A4CE2" w:rsidP="00AD5820">
      <w:pPr>
        <w:pStyle w:val="a8"/>
        <w:spacing w:line="252" w:lineRule="auto"/>
        <w:ind w:firstLine="567"/>
        <w:jc w:val="center"/>
        <w:rPr>
          <w:b/>
          <w:bCs/>
          <w:spacing w:val="24"/>
          <w:sz w:val="27"/>
          <w:szCs w:val="27"/>
        </w:rPr>
      </w:pPr>
      <w:r w:rsidRPr="006531FD">
        <w:rPr>
          <w:b/>
          <w:bCs/>
          <w:spacing w:val="24"/>
          <w:sz w:val="27"/>
          <w:szCs w:val="27"/>
        </w:rPr>
        <w:t>КАЛИНИНСКОГО МУНИЦИПАЛЬНОГО РАЙОНА</w:t>
      </w:r>
    </w:p>
    <w:p w:rsidR="007A4CE2" w:rsidRPr="006531FD" w:rsidRDefault="007A4CE2" w:rsidP="00AD5820">
      <w:pPr>
        <w:pStyle w:val="a8"/>
        <w:spacing w:line="252" w:lineRule="auto"/>
        <w:ind w:firstLine="567"/>
        <w:jc w:val="center"/>
        <w:rPr>
          <w:b/>
          <w:bCs/>
          <w:spacing w:val="24"/>
          <w:sz w:val="27"/>
          <w:szCs w:val="27"/>
        </w:rPr>
      </w:pPr>
      <w:r w:rsidRPr="006531FD">
        <w:rPr>
          <w:b/>
          <w:bCs/>
          <w:spacing w:val="24"/>
          <w:sz w:val="27"/>
          <w:szCs w:val="27"/>
        </w:rPr>
        <w:t>САРАТОВСКОЙ ОБЛАСТИ</w:t>
      </w:r>
    </w:p>
    <w:p w:rsidR="007A4CE2" w:rsidRPr="006531FD" w:rsidRDefault="007A4CE2" w:rsidP="00AD5820">
      <w:pPr>
        <w:pStyle w:val="a8"/>
        <w:spacing w:line="252" w:lineRule="auto"/>
        <w:ind w:firstLine="567"/>
        <w:jc w:val="center"/>
        <w:rPr>
          <w:b/>
          <w:bCs/>
          <w:spacing w:val="24"/>
          <w:sz w:val="27"/>
          <w:szCs w:val="27"/>
        </w:rPr>
      </w:pPr>
    </w:p>
    <w:p w:rsidR="007A4CE2" w:rsidRPr="006531FD" w:rsidRDefault="007A4CE2" w:rsidP="00AD5820">
      <w:pPr>
        <w:pStyle w:val="a8"/>
        <w:spacing w:line="252" w:lineRule="auto"/>
        <w:ind w:firstLine="567"/>
        <w:jc w:val="center"/>
        <w:rPr>
          <w:b/>
          <w:bCs/>
          <w:spacing w:val="24"/>
          <w:sz w:val="27"/>
          <w:szCs w:val="27"/>
        </w:rPr>
      </w:pPr>
      <w:r w:rsidRPr="006531FD">
        <w:rPr>
          <w:b/>
          <w:bCs/>
          <w:spacing w:val="24"/>
          <w:sz w:val="27"/>
          <w:szCs w:val="27"/>
        </w:rPr>
        <w:t>РЕШЕН</w:t>
      </w:r>
      <w:r w:rsidR="00F4577C">
        <w:rPr>
          <w:b/>
          <w:bCs/>
          <w:spacing w:val="24"/>
          <w:sz w:val="27"/>
          <w:szCs w:val="27"/>
        </w:rPr>
        <w:t>И</w:t>
      </w:r>
      <w:r w:rsidRPr="006531FD">
        <w:rPr>
          <w:b/>
          <w:bCs/>
          <w:spacing w:val="24"/>
          <w:sz w:val="27"/>
          <w:szCs w:val="27"/>
        </w:rPr>
        <w:t>Е</w:t>
      </w:r>
    </w:p>
    <w:p w:rsidR="007A4CE2" w:rsidRPr="006531FD" w:rsidRDefault="007A4CE2" w:rsidP="00AD5820">
      <w:pPr>
        <w:pStyle w:val="a8"/>
        <w:spacing w:line="252" w:lineRule="auto"/>
        <w:ind w:firstLine="567"/>
        <w:jc w:val="center"/>
        <w:rPr>
          <w:b/>
          <w:bCs/>
          <w:spacing w:val="24"/>
          <w:sz w:val="27"/>
          <w:szCs w:val="27"/>
        </w:rPr>
      </w:pPr>
    </w:p>
    <w:p w:rsidR="007A4CE2" w:rsidRPr="006531FD" w:rsidRDefault="007A4CE2" w:rsidP="009F75D1">
      <w:pPr>
        <w:rPr>
          <w:sz w:val="27"/>
          <w:szCs w:val="27"/>
        </w:rPr>
      </w:pPr>
      <w:r w:rsidRPr="006531FD">
        <w:rPr>
          <w:sz w:val="27"/>
          <w:szCs w:val="27"/>
        </w:rPr>
        <w:t xml:space="preserve">от </w:t>
      </w:r>
      <w:r w:rsidR="009F75D1">
        <w:rPr>
          <w:sz w:val="27"/>
          <w:szCs w:val="27"/>
        </w:rPr>
        <w:t xml:space="preserve">04 апреля </w:t>
      </w:r>
      <w:r w:rsidRPr="006531FD">
        <w:rPr>
          <w:sz w:val="27"/>
          <w:szCs w:val="27"/>
        </w:rPr>
        <w:t xml:space="preserve">2023 г. </w:t>
      </w:r>
      <w:r w:rsidR="009F75D1">
        <w:rPr>
          <w:sz w:val="27"/>
          <w:szCs w:val="27"/>
        </w:rPr>
        <w:t>№ 84-537</w:t>
      </w:r>
    </w:p>
    <w:p w:rsidR="00574AA1" w:rsidRDefault="00574AA1" w:rsidP="00AD5820">
      <w:pPr>
        <w:spacing w:line="240" w:lineRule="auto"/>
        <w:ind w:firstLine="567"/>
        <w:jc w:val="center"/>
        <w:rPr>
          <w:b/>
          <w:sz w:val="27"/>
          <w:szCs w:val="27"/>
        </w:rPr>
      </w:pPr>
    </w:p>
    <w:p w:rsidR="00574AA1" w:rsidRPr="007A4CE2" w:rsidRDefault="00574AA1" w:rsidP="009F75D1">
      <w:pPr>
        <w:spacing w:line="240" w:lineRule="auto"/>
        <w:ind w:right="5102"/>
        <w:rPr>
          <w:bCs/>
          <w:sz w:val="28"/>
          <w:szCs w:val="28"/>
        </w:rPr>
      </w:pPr>
      <w:r>
        <w:rPr>
          <w:b/>
          <w:sz w:val="28"/>
          <w:szCs w:val="28"/>
        </w:rPr>
        <w:t>О внесении изменений в решение Совета депутатов</w:t>
      </w:r>
      <w:r w:rsidR="007A4CE2">
        <w:rPr>
          <w:b/>
          <w:sz w:val="28"/>
          <w:szCs w:val="28"/>
        </w:rPr>
        <w:t xml:space="preserve"> </w:t>
      </w:r>
      <w:r>
        <w:rPr>
          <w:b/>
          <w:sz w:val="28"/>
          <w:szCs w:val="28"/>
        </w:rPr>
        <w:t>Свердловского МО Калининского МР Саратовской области №70-02 от 30.05.2013г. «Об утверждении правил землепользования и застройки Свердловского муниципального образования Калининского мун</w:t>
      </w:r>
      <w:r>
        <w:rPr>
          <w:b/>
          <w:bCs/>
          <w:sz w:val="28"/>
          <w:szCs w:val="28"/>
        </w:rPr>
        <w:t xml:space="preserve">иципального района Саратовской области» </w:t>
      </w:r>
      <w:r w:rsidRPr="007A4CE2">
        <w:rPr>
          <w:bCs/>
          <w:sz w:val="28"/>
          <w:szCs w:val="28"/>
        </w:rPr>
        <w:t xml:space="preserve">(с </w:t>
      </w:r>
      <w:proofErr w:type="spellStart"/>
      <w:r w:rsidRPr="007A4CE2">
        <w:rPr>
          <w:bCs/>
          <w:sz w:val="28"/>
          <w:szCs w:val="28"/>
        </w:rPr>
        <w:t>изм</w:t>
      </w:r>
      <w:proofErr w:type="gramStart"/>
      <w:r w:rsidRPr="007A4CE2">
        <w:rPr>
          <w:bCs/>
          <w:sz w:val="28"/>
          <w:szCs w:val="28"/>
        </w:rPr>
        <w:t>.и</w:t>
      </w:r>
      <w:proofErr w:type="spellEnd"/>
      <w:proofErr w:type="gramEnd"/>
      <w:r w:rsidRPr="007A4CE2">
        <w:rPr>
          <w:bCs/>
          <w:sz w:val="28"/>
          <w:szCs w:val="28"/>
        </w:rPr>
        <w:t xml:space="preserve"> доп. от 26.09.2017г. №9-77, от 26.04.2022г. № 70-454)</w:t>
      </w:r>
    </w:p>
    <w:p w:rsidR="00574AA1" w:rsidRPr="0004716C" w:rsidRDefault="00574AA1" w:rsidP="00AD5820">
      <w:pPr>
        <w:spacing w:line="240" w:lineRule="auto"/>
        <w:ind w:firstLine="567"/>
        <w:rPr>
          <w:b/>
          <w:bCs/>
          <w:sz w:val="27"/>
          <w:szCs w:val="27"/>
        </w:rPr>
      </w:pPr>
    </w:p>
    <w:p w:rsidR="00574AA1" w:rsidRPr="007A4CE2" w:rsidRDefault="00574AA1" w:rsidP="00AD5820">
      <w:pPr>
        <w:spacing w:line="240" w:lineRule="auto"/>
        <w:ind w:firstLine="567"/>
        <w:rPr>
          <w:b/>
          <w:sz w:val="28"/>
          <w:szCs w:val="28"/>
        </w:rPr>
      </w:pPr>
      <w:r w:rsidRPr="007A4CE2">
        <w:rPr>
          <w:sz w:val="28"/>
          <w:szCs w:val="2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 руководствуясь Уставом Калининского муниципального района Саратовской области, Калининское районное Собрание Калининского муниципального района Саратовской области</w:t>
      </w:r>
      <w:r w:rsidR="00F4577C">
        <w:rPr>
          <w:sz w:val="28"/>
          <w:szCs w:val="28"/>
        </w:rPr>
        <w:t>,</w:t>
      </w:r>
      <w:r w:rsidRPr="007A4CE2">
        <w:rPr>
          <w:sz w:val="28"/>
          <w:szCs w:val="28"/>
        </w:rPr>
        <w:t xml:space="preserve"> </w:t>
      </w:r>
      <w:r w:rsidRPr="007A4CE2">
        <w:rPr>
          <w:b/>
          <w:sz w:val="28"/>
          <w:szCs w:val="28"/>
        </w:rPr>
        <w:t>РЕШИЛО:</w:t>
      </w:r>
    </w:p>
    <w:p w:rsidR="00574AA1" w:rsidRPr="007A4CE2" w:rsidRDefault="00574AA1" w:rsidP="00AD5820">
      <w:pPr>
        <w:spacing w:line="240" w:lineRule="auto"/>
        <w:ind w:firstLine="567"/>
        <w:rPr>
          <w:bCs/>
          <w:sz w:val="28"/>
          <w:szCs w:val="28"/>
        </w:rPr>
      </w:pPr>
      <w:r w:rsidRPr="007A4CE2">
        <w:rPr>
          <w:sz w:val="28"/>
          <w:szCs w:val="28"/>
        </w:rPr>
        <w:t xml:space="preserve">1.Внести в </w:t>
      </w:r>
      <w:r w:rsidR="00D51276" w:rsidRPr="007A4CE2">
        <w:rPr>
          <w:sz w:val="28"/>
          <w:szCs w:val="28"/>
        </w:rPr>
        <w:t xml:space="preserve">решение Совета депутатов Свердловского </w:t>
      </w:r>
      <w:r w:rsidR="000B7A7C" w:rsidRPr="007A4CE2">
        <w:rPr>
          <w:sz w:val="28"/>
          <w:szCs w:val="28"/>
        </w:rPr>
        <w:t>муниципального образования</w:t>
      </w:r>
      <w:r w:rsidR="00D51276" w:rsidRPr="007A4CE2">
        <w:rPr>
          <w:sz w:val="28"/>
          <w:szCs w:val="28"/>
        </w:rPr>
        <w:t xml:space="preserve"> Калининского </w:t>
      </w:r>
      <w:r w:rsidR="000B7A7C" w:rsidRPr="007A4CE2">
        <w:rPr>
          <w:sz w:val="28"/>
          <w:szCs w:val="28"/>
        </w:rPr>
        <w:t>муниципального района</w:t>
      </w:r>
      <w:r w:rsidR="00D51276" w:rsidRPr="007A4CE2">
        <w:rPr>
          <w:sz w:val="28"/>
          <w:szCs w:val="28"/>
        </w:rPr>
        <w:t xml:space="preserve"> Саратовской области №70-02 от 30.05.2013г. «Об утверждении правил землепользования и застройки Свердловского муниципального образования Калининского мун</w:t>
      </w:r>
      <w:r w:rsidR="00D51276" w:rsidRPr="007A4CE2">
        <w:rPr>
          <w:bCs/>
          <w:sz w:val="28"/>
          <w:szCs w:val="28"/>
        </w:rPr>
        <w:t xml:space="preserve">иципального района Саратовской области» (с </w:t>
      </w:r>
      <w:proofErr w:type="spellStart"/>
      <w:r w:rsidR="00D51276" w:rsidRPr="007A4CE2">
        <w:rPr>
          <w:bCs/>
          <w:sz w:val="28"/>
          <w:szCs w:val="28"/>
        </w:rPr>
        <w:t>изм</w:t>
      </w:r>
      <w:proofErr w:type="gramStart"/>
      <w:r w:rsidR="00D51276" w:rsidRPr="007A4CE2">
        <w:rPr>
          <w:bCs/>
          <w:sz w:val="28"/>
          <w:szCs w:val="28"/>
        </w:rPr>
        <w:t>.и</w:t>
      </w:r>
      <w:proofErr w:type="spellEnd"/>
      <w:proofErr w:type="gramEnd"/>
      <w:r w:rsidR="00D51276" w:rsidRPr="007A4CE2">
        <w:rPr>
          <w:bCs/>
          <w:sz w:val="28"/>
          <w:szCs w:val="28"/>
        </w:rPr>
        <w:t xml:space="preserve"> доп. от 26.09.2017г. №9-77, от 26.04.2022г. № 70-454</w:t>
      </w:r>
      <w:r w:rsidRPr="007A4CE2">
        <w:rPr>
          <w:bCs/>
          <w:sz w:val="28"/>
          <w:szCs w:val="28"/>
        </w:rPr>
        <w:t>)</w:t>
      </w:r>
      <w:r w:rsidRPr="007A4CE2">
        <w:rPr>
          <w:sz w:val="28"/>
          <w:szCs w:val="28"/>
        </w:rPr>
        <w:t xml:space="preserve">, следующие изменения: </w:t>
      </w:r>
    </w:p>
    <w:p w:rsidR="00574AA1" w:rsidRPr="007A4CE2" w:rsidRDefault="00D51276" w:rsidP="00AD5820">
      <w:pPr>
        <w:spacing w:line="240" w:lineRule="auto"/>
        <w:ind w:firstLine="567"/>
        <w:rPr>
          <w:sz w:val="28"/>
          <w:szCs w:val="28"/>
        </w:rPr>
      </w:pPr>
      <w:r w:rsidRPr="007A4CE2">
        <w:rPr>
          <w:sz w:val="28"/>
          <w:szCs w:val="28"/>
        </w:rPr>
        <w:t xml:space="preserve">1. </w:t>
      </w:r>
      <w:r w:rsidR="00574AA1" w:rsidRPr="007A4CE2">
        <w:rPr>
          <w:sz w:val="28"/>
          <w:szCs w:val="28"/>
        </w:rPr>
        <w:t xml:space="preserve">Изложить правила землепользования и застройки </w:t>
      </w:r>
      <w:r w:rsidR="00226050" w:rsidRPr="007A4CE2">
        <w:rPr>
          <w:sz w:val="28"/>
          <w:szCs w:val="28"/>
        </w:rPr>
        <w:t>Свердловского</w:t>
      </w:r>
      <w:r w:rsidR="00574AA1" w:rsidRPr="007A4CE2">
        <w:rPr>
          <w:sz w:val="28"/>
          <w:szCs w:val="28"/>
        </w:rPr>
        <w:t xml:space="preserve"> муниципального образования Калининского муниципального района Саратовской области, в новой редакции (приложением№1).</w:t>
      </w:r>
    </w:p>
    <w:p w:rsidR="00574AA1" w:rsidRPr="007A4CE2" w:rsidRDefault="00574AA1" w:rsidP="00AD5820">
      <w:pPr>
        <w:spacing w:line="240" w:lineRule="auto"/>
        <w:ind w:firstLine="567"/>
        <w:rPr>
          <w:sz w:val="28"/>
          <w:szCs w:val="28"/>
        </w:rPr>
      </w:pPr>
      <w:r w:rsidRPr="007A4CE2">
        <w:rPr>
          <w:sz w:val="28"/>
          <w:szCs w:val="28"/>
        </w:rPr>
        <w:t xml:space="preserve">2. Утвердить </w:t>
      </w:r>
      <w:r w:rsidR="007A46D7" w:rsidRPr="007A4CE2">
        <w:rPr>
          <w:sz w:val="28"/>
          <w:szCs w:val="28"/>
        </w:rPr>
        <w:t>Карт</w:t>
      </w:r>
      <w:r w:rsidR="000B7A7C" w:rsidRPr="007A4CE2">
        <w:rPr>
          <w:sz w:val="28"/>
          <w:szCs w:val="28"/>
        </w:rPr>
        <w:t>у</w:t>
      </w:r>
      <w:r w:rsidR="007A46D7" w:rsidRPr="007A4CE2">
        <w:rPr>
          <w:sz w:val="28"/>
          <w:szCs w:val="28"/>
        </w:rPr>
        <w:t xml:space="preserve"> градостроительного зонирования с</w:t>
      </w:r>
      <w:proofErr w:type="gramStart"/>
      <w:r w:rsidR="007A46D7" w:rsidRPr="007A4CE2">
        <w:rPr>
          <w:sz w:val="28"/>
          <w:szCs w:val="28"/>
        </w:rPr>
        <w:t>.К</w:t>
      </w:r>
      <w:proofErr w:type="gramEnd"/>
      <w:r w:rsidR="007A46D7" w:rsidRPr="007A4CE2">
        <w:rPr>
          <w:sz w:val="28"/>
          <w:szCs w:val="28"/>
        </w:rPr>
        <w:t xml:space="preserve">расноармейское </w:t>
      </w:r>
      <w:r w:rsidRPr="007A4CE2">
        <w:rPr>
          <w:sz w:val="28"/>
          <w:szCs w:val="28"/>
        </w:rPr>
        <w:t>(приложение № 2)</w:t>
      </w:r>
    </w:p>
    <w:p w:rsidR="00574AA1" w:rsidRPr="007A4CE2" w:rsidRDefault="000B7A7C" w:rsidP="00AD5820">
      <w:pPr>
        <w:spacing w:line="240" w:lineRule="auto"/>
        <w:ind w:firstLine="567"/>
        <w:rPr>
          <w:sz w:val="28"/>
          <w:szCs w:val="28"/>
        </w:rPr>
      </w:pPr>
      <w:r w:rsidRPr="007A4CE2">
        <w:rPr>
          <w:sz w:val="28"/>
          <w:szCs w:val="28"/>
        </w:rPr>
        <w:t>3.</w:t>
      </w:r>
      <w:r w:rsidR="00574AA1" w:rsidRPr="007A4CE2">
        <w:rPr>
          <w:sz w:val="28"/>
          <w:szCs w:val="28"/>
        </w:rPr>
        <w:t xml:space="preserve">Утвердить </w:t>
      </w:r>
      <w:r w:rsidR="00F55EC3" w:rsidRPr="007A4CE2">
        <w:rPr>
          <w:sz w:val="28"/>
          <w:szCs w:val="28"/>
        </w:rPr>
        <w:t>Карт</w:t>
      </w:r>
      <w:r w:rsidRPr="007A4CE2">
        <w:rPr>
          <w:sz w:val="28"/>
          <w:szCs w:val="28"/>
        </w:rPr>
        <w:t>у</w:t>
      </w:r>
      <w:r w:rsidR="00F55EC3" w:rsidRPr="007A4CE2">
        <w:rPr>
          <w:sz w:val="28"/>
          <w:szCs w:val="28"/>
        </w:rPr>
        <w:t xml:space="preserve"> градостроительного зонирования </w:t>
      </w:r>
      <w:proofErr w:type="spellStart"/>
      <w:r w:rsidR="00F55EC3" w:rsidRPr="007A4CE2">
        <w:rPr>
          <w:sz w:val="28"/>
          <w:szCs w:val="28"/>
        </w:rPr>
        <w:t>с</w:t>
      </w:r>
      <w:proofErr w:type="gramStart"/>
      <w:r w:rsidR="00F55EC3" w:rsidRPr="007A4CE2">
        <w:rPr>
          <w:sz w:val="28"/>
          <w:szCs w:val="28"/>
        </w:rPr>
        <w:t>.С</w:t>
      </w:r>
      <w:proofErr w:type="gramEnd"/>
      <w:r w:rsidR="00F55EC3" w:rsidRPr="007A4CE2">
        <w:rPr>
          <w:sz w:val="28"/>
          <w:szCs w:val="28"/>
        </w:rPr>
        <w:t>вердлово</w:t>
      </w:r>
      <w:proofErr w:type="spellEnd"/>
      <w:r w:rsidR="00574AA1" w:rsidRPr="007A4CE2">
        <w:rPr>
          <w:sz w:val="28"/>
          <w:szCs w:val="28"/>
        </w:rPr>
        <w:t>(приложение №3).</w:t>
      </w:r>
    </w:p>
    <w:p w:rsidR="00574AA1" w:rsidRPr="007A4CE2" w:rsidRDefault="00574AA1" w:rsidP="00AD5820">
      <w:pPr>
        <w:spacing w:line="240" w:lineRule="auto"/>
        <w:ind w:firstLine="567"/>
        <w:rPr>
          <w:sz w:val="28"/>
          <w:szCs w:val="28"/>
        </w:rPr>
      </w:pPr>
      <w:r w:rsidRPr="007A4CE2">
        <w:rPr>
          <w:sz w:val="28"/>
          <w:szCs w:val="28"/>
        </w:rPr>
        <w:t xml:space="preserve">4. Утвердить </w:t>
      </w:r>
      <w:r w:rsidR="00F55EC3" w:rsidRPr="007A4CE2">
        <w:rPr>
          <w:sz w:val="28"/>
          <w:szCs w:val="28"/>
        </w:rPr>
        <w:t>Карт</w:t>
      </w:r>
      <w:r w:rsidR="000B7A7C" w:rsidRPr="007A4CE2">
        <w:rPr>
          <w:sz w:val="28"/>
          <w:szCs w:val="28"/>
        </w:rPr>
        <w:t>у</w:t>
      </w:r>
      <w:r w:rsidR="00F55EC3" w:rsidRPr="007A4CE2">
        <w:rPr>
          <w:sz w:val="28"/>
          <w:szCs w:val="28"/>
        </w:rPr>
        <w:t xml:space="preserve"> градостроительного зонирования </w:t>
      </w:r>
      <w:proofErr w:type="spellStart"/>
      <w:r w:rsidR="00F55EC3" w:rsidRPr="007A4CE2">
        <w:rPr>
          <w:sz w:val="28"/>
          <w:szCs w:val="28"/>
        </w:rPr>
        <w:t>с</w:t>
      </w:r>
      <w:proofErr w:type="gramStart"/>
      <w:r w:rsidR="00F55EC3" w:rsidRPr="007A4CE2">
        <w:rPr>
          <w:sz w:val="28"/>
          <w:szCs w:val="28"/>
        </w:rPr>
        <w:t>.Ш</w:t>
      </w:r>
      <w:proofErr w:type="gramEnd"/>
      <w:r w:rsidR="00F55EC3" w:rsidRPr="007A4CE2">
        <w:rPr>
          <w:sz w:val="28"/>
          <w:szCs w:val="28"/>
        </w:rPr>
        <w:t>клово</w:t>
      </w:r>
      <w:proofErr w:type="spellEnd"/>
      <w:r w:rsidR="00F55EC3" w:rsidRPr="007A4CE2">
        <w:rPr>
          <w:sz w:val="28"/>
          <w:szCs w:val="28"/>
        </w:rPr>
        <w:t xml:space="preserve"> </w:t>
      </w:r>
      <w:r w:rsidRPr="007A4CE2">
        <w:rPr>
          <w:sz w:val="28"/>
          <w:szCs w:val="28"/>
        </w:rPr>
        <w:t>(приложение №4).</w:t>
      </w:r>
    </w:p>
    <w:p w:rsidR="00574AA1" w:rsidRPr="007A4CE2" w:rsidRDefault="00574AA1" w:rsidP="00AD5820">
      <w:pPr>
        <w:spacing w:line="240" w:lineRule="auto"/>
        <w:ind w:firstLine="567"/>
        <w:rPr>
          <w:sz w:val="28"/>
          <w:szCs w:val="28"/>
        </w:rPr>
      </w:pPr>
      <w:r w:rsidRPr="007A4CE2">
        <w:rPr>
          <w:sz w:val="28"/>
          <w:szCs w:val="28"/>
        </w:rPr>
        <w:t xml:space="preserve">5. Утвердить </w:t>
      </w:r>
      <w:r w:rsidR="00F55EC3" w:rsidRPr="007A4CE2">
        <w:rPr>
          <w:sz w:val="28"/>
          <w:szCs w:val="28"/>
        </w:rPr>
        <w:t>Карт</w:t>
      </w:r>
      <w:r w:rsidR="000B7A7C" w:rsidRPr="007A4CE2">
        <w:rPr>
          <w:sz w:val="28"/>
          <w:szCs w:val="28"/>
        </w:rPr>
        <w:t>у</w:t>
      </w:r>
      <w:r w:rsidR="00F55EC3" w:rsidRPr="007A4CE2">
        <w:rPr>
          <w:sz w:val="28"/>
          <w:szCs w:val="28"/>
        </w:rPr>
        <w:t xml:space="preserve"> границ зон с особыми условиями использования </w:t>
      </w:r>
      <w:r w:rsidR="00F55EC3" w:rsidRPr="007A4CE2">
        <w:rPr>
          <w:sz w:val="28"/>
          <w:szCs w:val="28"/>
        </w:rPr>
        <w:lastRenderedPageBreak/>
        <w:t>территории с</w:t>
      </w:r>
      <w:proofErr w:type="gramStart"/>
      <w:r w:rsidR="00F55EC3" w:rsidRPr="007A4CE2">
        <w:rPr>
          <w:sz w:val="28"/>
          <w:szCs w:val="28"/>
        </w:rPr>
        <w:t>.К</w:t>
      </w:r>
      <w:proofErr w:type="gramEnd"/>
      <w:r w:rsidR="00F55EC3" w:rsidRPr="007A4CE2">
        <w:rPr>
          <w:sz w:val="28"/>
          <w:szCs w:val="28"/>
        </w:rPr>
        <w:t>расноармейское</w:t>
      </w:r>
      <w:r w:rsidRPr="007A4CE2">
        <w:rPr>
          <w:sz w:val="28"/>
          <w:szCs w:val="28"/>
        </w:rPr>
        <w:t xml:space="preserve"> (приложение № 5).</w:t>
      </w:r>
    </w:p>
    <w:p w:rsidR="000B4E67" w:rsidRPr="007A4CE2" w:rsidRDefault="000B4E67" w:rsidP="00AD5820">
      <w:pPr>
        <w:spacing w:line="240" w:lineRule="auto"/>
        <w:ind w:firstLine="567"/>
        <w:rPr>
          <w:sz w:val="28"/>
          <w:szCs w:val="28"/>
        </w:rPr>
      </w:pPr>
      <w:r w:rsidRPr="007A4CE2">
        <w:rPr>
          <w:sz w:val="28"/>
          <w:szCs w:val="28"/>
        </w:rPr>
        <w:t>6. Утвердить Карт</w:t>
      </w:r>
      <w:r w:rsidR="000B7A7C" w:rsidRPr="007A4CE2">
        <w:rPr>
          <w:sz w:val="28"/>
          <w:szCs w:val="28"/>
        </w:rPr>
        <w:t>у</w:t>
      </w:r>
      <w:r w:rsidRPr="007A4CE2">
        <w:rPr>
          <w:sz w:val="28"/>
          <w:szCs w:val="28"/>
        </w:rPr>
        <w:t xml:space="preserve"> границ зон с особыми условиями использования территории </w:t>
      </w:r>
      <w:proofErr w:type="spellStart"/>
      <w:r w:rsidRPr="007A4CE2">
        <w:rPr>
          <w:sz w:val="28"/>
          <w:szCs w:val="28"/>
        </w:rPr>
        <w:t>с</w:t>
      </w:r>
      <w:proofErr w:type="gramStart"/>
      <w:r w:rsidRPr="007A4CE2">
        <w:rPr>
          <w:sz w:val="28"/>
          <w:szCs w:val="28"/>
        </w:rPr>
        <w:t>.С</w:t>
      </w:r>
      <w:proofErr w:type="gramEnd"/>
      <w:r w:rsidRPr="007A4CE2">
        <w:rPr>
          <w:sz w:val="28"/>
          <w:szCs w:val="28"/>
        </w:rPr>
        <w:t>вердлово</w:t>
      </w:r>
      <w:proofErr w:type="spellEnd"/>
      <w:r w:rsidRPr="007A4CE2">
        <w:rPr>
          <w:sz w:val="28"/>
          <w:szCs w:val="28"/>
        </w:rPr>
        <w:t xml:space="preserve"> (приложение № 6).</w:t>
      </w:r>
    </w:p>
    <w:p w:rsidR="000B4E67" w:rsidRPr="007A4CE2" w:rsidRDefault="000B4E67" w:rsidP="00AD5820">
      <w:pPr>
        <w:spacing w:line="240" w:lineRule="auto"/>
        <w:ind w:firstLine="567"/>
        <w:rPr>
          <w:b/>
          <w:sz w:val="28"/>
          <w:szCs w:val="28"/>
        </w:rPr>
      </w:pPr>
      <w:r w:rsidRPr="007A4CE2">
        <w:rPr>
          <w:sz w:val="28"/>
          <w:szCs w:val="28"/>
        </w:rPr>
        <w:t xml:space="preserve">7. Утвердить карту границ зон с особыми условиями использования территории </w:t>
      </w:r>
      <w:proofErr w:type="spellStart"/>
      <w:r w:rsidRPr="007A4CE2">
        <w:rPr>
          <w:sz w:val="28"/>
          <w:szCs w:val="28"/>
        </w:rPr>
        <w:t>с</w:t>
      </w:r>
      <w:proofErr w:type="gramStart"/>
      <w:r w:rsidRPr="007A4CE2">
        <w:rPr>
          <w:sz w:val="28"/>
          <w:szCs w:val="28"/>
        </w:rPr>
        <w:t>.Ш</w:t>
      </w:r>
      <w:proofErr w:type="gramEnd"/>
      <w:r w:rsidRPr="007A4CE2">
        <w:rPr>
          <w:sz w:val="28"/>
          <w:szCs w:val="28"/>
        </w:rPr>
        <w:t>кловоКарта</w:t>
      </w:r>
      <w:proofErr w:type="spellEnd"/>
      <w:r w:rsidRPr="007A4CE2">
        <w:rPr>
          <w:sz w:val="28"/>
          <w:szCs w:val="28"/>
        </w:rPr>
        <w:t xml:space="preserve"> границ зон с особыми условиями использования территории </w:t>
      </w:r>
      <w:proofErr w:type="spellStart"/>
      <w:r w:rsidRPr="007A4CE2">
        <w:rPr>
          <w:sz w:val="28"/>
          <w:szCs w:val="28"/>
        </w:rPr>
        <w:t>с.Шклово</w:t>
      </w:r>
      <w:proofErr w:type="spellEnd"/>
      <w:r w:rsidRPr="007A4CE2">
        <w:rPr>
          <w:sz w:val="28"/>
          <w:szCs w:val="28"/>
        </w:rPr>
        <w:t xml:space="preserve"> (приложение № 7).</w:t>
      </w:r>
    </w:p>
    <w:p w:rsidR="00574AA1" w:rsidRPr="007A4CE2" w:rsidRDefault="000B4E67" w:rsidP="00AD5820">
      <w:pPr>
        <w:spacing w:line="240" w:lineRule="auto"/>
        <w:ind w:firstLine="567"/>
        <w:rPr>
          <w:bCs/>
          <w:sz w:val="28"/>
          <w:szCs w:val="28"/>
        </w:rPr>
      </w:pPr>
      <w:r w:rsidRPr="007A4CE2">
        <w:rPr>
          <w:sz w:val="28"/>
          <w:szCs w:val="28"/>
        </w:rPr>
        <w:t>8</w:t>
      </w:r>
      <w:r w:rsidR="00574AA1" w:rsidRPr="007A4CE2">
        <w:rPr>
          <w:sz w:val="28"/>
          <w:szCs w:val="28"/>
        </w:rPr>
        <w:t>. Настоящее решение вступает в силу после его официального опубликования (обнародования).</w:t>
      </w:r>
    </w:p>
    <w:p w:rsidR="00574AA1" w:rsidRPr="007A4CE2" w:rsidRDefault="00574AA1" w:rsidP="00AD5820">
      <w:pPr>
        <w:pStyle w:val="aff9"/>
        <w:spacing w:line="240" w:lineRule="auto"/>
        <w:ind w:left="0" w:firstLine="567"/>
        <w:jc w:val="both"/>
        <w:rPr>
          <w:sz w:val="28"/>
          <w:szCs w:val="28"/>
          <w:lang w:val="ru-RU"/>
        </w:rPr>
      </w:pPr>
    </w:p>
    <w:p w:rsidR="00574AA1" w:rsidRPr="007A4CE2" w:rsidRDefault="00574AA1" w:rsidP="00AD5820">
      <w:pPr>
        <w:pStyle w:val="aff9"/>
        <w:spacing w:line="240" w:lineRule="auto"/>
        <w:ind w:left="0" w:firstLine="567"/>
        <w:jc w:val="both"/>
        <w:rPr>
          <w:sz w:val="28"/>
          <w:szCs w:val="28"/>
          <w:lang w:val="ru-RU"/>
        </w:rPr>
      </w:pPr>
    </w:p>
    <w:p w:rsidR="007A4CE2" w:rsidRPr="007A4CE2" w:rsidRDefault="007A4CE2" w:rsidP="00AD5820">
      <w:pPr>
        <w:rPr>
          <w:b/>
          <w:bCs/>
          <w:sz w:val="28"/>
          <w:szCs w:val="28"/>
        </w:rPr>
      </w:pPr>
      <w:r w:rsidRPr="007A4CE2">
        <w:rPr>
          <w:b/>
          <w:bCs/>
          <w:sz w:val="28"/>
          <w:szCs w:val="28"/>
        </w:rPr>
        <w:t xml:space="preserve">Глава </w:t>
      </w:r>
      <w:proofErr w:type="gramStart"/>
      <w:r w:rsidRPr="007A4CE2">
        <w:rPr>
          <w:b/>
          <w:bCs/>
          <w:sz w:val="28"/>
          <w:szCs w:val="28"/>
        </w:rPr>
        <w:t>Калининского</w:t>
      </w:r>
      <w:proofErr w:type="gramEnd"/>
      <w:r w:rsidRPr="007A4CE2">
        <w:rPr>
          <w:b/>
          <w:bCs/>
          <w:sz w:val="28"/>
          <w:szCs w:val="28"/>
        </w:rPr>
        <w:t xml:space="preserve"> МР                                                                В.Г. Лазарев</w:t>
      </w:r>
    </w:p>
    <w:p w:rsidR="007A4CE2" w:rsidRPr="007A4CE2" w:rsidRDefault="007A4CE2" w:rsidP="00AD5820">
      <w:pPr>
        <w:rPr>
          <w:b/>
          <w:bCs/>
          <w:sz w:val="28"/>
          <w:szCs w:val="28"/>
        </w:rPr>
      </w:pPr>
    </w:p>
    <w:p w:rsidR="007A4CE2" w:rsidRPr="007A4CE2" w:rsidRDefault="007A4CE2" w:rsidP="00AD5820">
      <w:pPr>
        <w:rPr>
          <w:b/>
          <w:bCs/>
          <w:sz w:val="28"/>
          <w:szCs w:val="28"/>
        </w:rPr>
      </w:pPr>
      <w:r w:rsidRPr="007A4CE2">
        <w:rPr>
          <w:b/>
          <w:bCs/>
          <w:sz w:val="28"/>
          <w:szCs w:val="28"/>
        </w:rPr>
        <w:t>Председатель районного Собрания                                              С.С. Нугаев</w:t>
      </w:r>
    </w:p>
    <w:p w:rsidR="000B7A7C" w:rsidRDefault="000B7A7C"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7A4CE2" w:rsidRDefault="007A4CE2" w:rsidP="0004716C">
      <w:pPr>
        <w:spacing w:line="240" w:lineRule="auto"/>
        <w:jc w:val="right"/>
        <w:rPr>
          <w:b/>
          <w:sz w:val="27"/>
          <w:szCs w:val="27"/>
        </w:rPr>
      </w:pPr>
    </w:p>
    <w:p w:rsidR="009F75D1" w:rsidRDefault="009F75D1" w:rsidP="0004716C">
      <w:pPr>
        <w:spacing w:line="240" w:lineRule="auto"/>
        <w:jc w:val="right"/>
        <w:rPr>
          <w:b/>
          <w:sz w:val="27"/>
          <w:szCs w:val="27"/>
        </w:rPr>
      </w:pPr>
    </w:p>
    <w:p w:rsidR="007A4CE2" w:rsidRDefault="007A4CE2" w:rsidP="0004716C">
      <w:pPr>
        <w:spacing w:line="240" w:lineRule="auto"/>
        <w:jc w:val="right"/>
        <w:rPr>
          <w:b/>
          <w:sz w:val="27"/>
          <w:szCs w:val="27"/>
        </w:rPr>
      </w:pPr>
    </w:p>
    <w:p w:rsidR="002409F5" w:rsidRDefault="002409F5" w:rsidP="0004716C">
      <w:pPr>
        <w:spacing w:line="240" w:lineRule="auto"/>
        <w:jc w:val="right"/>
        <w:rPr>
          <w:b/>
          <w:sz w:val="27"/>
          <w:szCs w:val="27"/>
        </w:rPr>
      </w:pPr>
      <w:r>
        <w:rPr>
          <w:b/>
          <w:sz w:val="27"/>
          <w:szCs w:val="27"/>
        </w:rPr>
        <w:lastRenderedPageBreak/>
        <w:t xml:space="preserve">Приложение №1 </w:t>
      </w:r>
    </w:p>
    <w:p w:rsidR="002409F5" w:rsidRDefault="009F75D1" w:rsidP="0004716C">
      <w:pPr>
        <w:spacing w:line="240" w:lineRule="auto"/>
        <w:jc w:val="right"/>
        <w:rPr>
          <w:b/>
          <w:sz w:val="27"/>
          <w:szCs w:val="27"/>
        </w:rPr>
      </w:pPr>
      <w:r>
        <w:rPr>
          <w:b/>
          <w:sz w:val="27"/>
          <w:szCs w:val="27"/>
        </w:rPr>
        <w:t>к р</w:t>
      </w:r>
      <w:r w:rsidR="002409F5">
        <w:rPr>
          <w:b/>
          <w:sz w:val="27"/>
          <w:szCs w:val="27"/>
        </w:rPr>
        <w:t xml:space="preserve">ешению </w:t>
      </w:r>
      <w:r w:rsidR="00E15E13">
        <w:rPr>
          <w:b/>
          <w:sz w:val="27"/>
          <w:szCs w:val="27"/>
        </w:rPr>
        <w:t>Калининского районного Собрания</w:t>
      </w:r>
      <w:r w:rsidR="002409F5">
        <w:rPr>
          <w:b/>
          <w:sz w:val="27"/>
          <w:szCs w:val="27"/>
        </w:rPr>
        <w:t xml:space="preserve"> </w:t>
      </w:r>
    </w:p>
    <w:p w:rsidR="002409F5" w:rsidRDefault="002409F5" w:rsidP="0004716C">
      <w:pPr>
        <w:spacing w:line="240" w:lineRule="auto"/>
        <w:jc w:val="right"/>
        <w:rPr>
          <w:b/>
          <w:sz w:val="27"/>
          <w:szCs w:val="27"/>
        </w:rPr>
      </w:pPr>
      <w:r>
        <w:rPr>
          <w:b/>
          <w:sz w:val="27"/>
          <w:szCs w:val="27"/>
        </w:rPr>
        <w:t xml:space="preserve">Калининского муниципального района </w:t>
      </w:r>
    </w:p>
    <w:p w:rsidR="002409F5" w:rsidRDefault="002409F5" w:rsidP="0004716C">
      <w:pPr>
        <w:spacing w:line="240" w:lineRule="auto"/>
        <w:jc w:val="right"/>
        <w:rPr>
          <w:b/>
          <w:sz w:val="27"/>
          <w:szCs w:val="27"/>
        </w:rPr>
      </w:pPr>
      <w:r>
        <w:rPr>
          <w:b/>
          <w:sz w:val="27"/>
          <w:szCs w:val="27"/>
        </w:rPr>
        <w:t>Саратовской области</w:t>
      </w:r>
    </w:p>
    <w:p w:rsidR="009F75D1" w:rsidRDefault="009F75D1" w:rsidP="0004716C">
      <w:pPr>
        <w:spacing w:line="240" w:lineRule="auto"/>
        <w:jc w:val="right"/>
        <w:rPr>
          <w:b/>
          <w:sz w:val="27"/>
          <w:szCs w:val="27"/>
        </w:rPr>
      </w:pPr>
      <w:r>
        <w:rPr>
          <w:b/>
          <w:sz w:val="27"/>
          <w:szCs w:val="27"/>
        </w:rPr>
        <w:t xml:space="preserve">от 04.04.2023 г. № 84-537 </w:t>
      </w:r>
    </w:p>
    <w:p w:rsidR="002409F5" w:rsidRDefault="002409F5" w:rsidP="0004716C">
      <w:pPr>
        <w:pStyle w:val="Style4"/>
        <w:widowControl/>
        <w:spacing w:line="240" w:lineRule="auto"/>
        <w:ind w:hanging="2268"/>
        <w:jc w:val="center"/>
        <w:outlineLvl w:val="0"/>
        <w:rPr>
          <w:rStyle w:val="FontStyle14"/>
          <w:color w:val="000000" w:themeColor="text1"/>
          <w:sz w:val="28"/>
        </w:rPr>
      </w:pPr>
    </w:p>
    <w:p w:rsidR="002409F5" w:rsidRDefault="002409F5" w:rsidP="0004716C">
      <w:pPr>
        <w:pStyle w:val="Style4"/>
        <w:widowControl/>
        <w:spacing w:line="240" w:lineRule="auto"/>
        <w:ind w:hanging="2268"/>
        <w:jc w:val="center"/>
        <w:outlineLvl w:val="0"/>
        <w:rPr>
          <w:rStyle w:val="FontStyle14"/>
          <w:color w:val="000000" w:themeColor="text1"/>
          <w:sz w:val="28"/>
        </w:rPr>
      </w:pPr>
    </w:p>
    <w:p w:rsidR="008A527C" w:rsidRPr="007202D8" w:rsidRDefault="008A527C" w:rsidP="0004716C">
      <w:pPr>
        <w:pStyle w:val="Style4"/>
        <w:widowControl/>
        <w:spacing w:line="240" w:lineRule="auto"/>
        <w:ind w:hanging="2268"/>
        <w:jc w:val="center"/>
        <w:outlineLvl w:val="0"/>
        <w:rPr>
          <w:rStyle w:val="FontStyle14"/>
          <w:color w:val="000000" w:themeColor="text1"/>
          <w:sz w:val="28"/>
        </w:rPr>
      </w:pPr>
      <w:r w:rsidRPr="007202D8">
        <w:rPr>
          <w:rStyle w:val="FontStyle14"/>
          <w:color w:val="000000" w:themeColor="text1"/>
          <w:sz w:val="28"/>
        </w:rPr>
        <w:t>СОДЕРЖАНИЕ</w:t>
      </w:r>
      <w:bookmarkEnd w:id="0"/>
      <w:bookmarkEnd w:id="1"/>
      <w:bookmarkEnd w:id="2"/>
    </w:p>
    <w:sdt>
      <w:sdtPr>
        <w:rPr>
          <w:b w:val="0"/>
          <w:bCs w:val="0"/>
          <w:caps w:val="0"/>
          <w:color w:val="000000" w:themeColor="text1"/>
          <w:spacing w:val="-10"/>
          <w:sz w:val="24"/>
          <w:szCs w:val="24"/>
          <w:lang w:val="ru-RU" w:eastAsia="ru-RU"/>
        </w:rPr>
        <w:id w:val="13026848"/>
        <w:docPartObj>
          <w:docPartGallery w:val="Table of Contents"/>
          <w:docPartUnique/>
        </w:docPartObj>
      </w:sdtPr>
      <w:sdtEndPr>
        <w:rPr>
          <w:sz w:val="28"/>
          <w:szCs w:val="28"/>
        </w:rPr>
      </w:sdtEndPr>
      <w:sdtContent>
        <w:p w:rsidR="000E5958" w:rsidRPr="00E62323" w:rsidRDefault="000E5958" w:rsidP="0004716C">
          <w:pPr>
            <w:pStyle w:val="afff4"/>
            <w:spacing w:before="0" w:after="0"/>
            <w:rPr>
              <w:color w:val="000000" w:themeColor="text1"/>
              <w:spacing w:val="-10"/>
              <w:lang w:val="ru-RU"/>
            </w:rPr>
          </w:pPr>
        </w:p>
        <w:p w:rsidR="00B23A94" w:rsidRPr="00E62323" w:rsidRDefault="00415A33" w:rsidP="0004716C">
          <w:pPr>
            <w:pStyle w:val="12"/>
            <w:spacing w:line="240" w:lineRule="auto"/>
            <w:rPr>
              <w:rFonts w:asciiTheme="minorHAnsi" w:eastAsiaTheme="minorEastAsia" w:hAnsiTheme="minorHAnsi" w:cstheme="minorBidi"/>
              <w:b w:val="0"/>
              <w:spacing w:val="-10"/>
              <w:sz w:val="22"/>
            </w:rPr>
          </w:pPr>
          <w:r w:rsidRPr="00415A33">
            <w:rPr>
              <w:spacing w:val="-10"/>
              <w:szCs w:val="28"/>
            </w:rPr>
            <w:fldChar w:fldCharType="begin"/>
          </w:r>
          <w:r w:rsidR="000E5958" w:rsidRPr="00E62323">
            <w:rPr>
              <w:spacing w:val="-10"/>
              <w:szCs w:val="28"/>
            </w:rPr>
            <w:instrText xml:space="preserve"> TOC \o "1-3" \h \z \u </w:instrText>
          </w:r>
          <w:r w:rsidRPr="00415A33">
            <w:rPr>
              <w:spacing w:val="-10"/>
              <w:szCs w:val="28"/>
            </w:rPr>
            <w:fldChar w:fldCharType="separate"/>
          </w:r>
          <w:hyperlink w:anchor="_Toc118300908" w:history="1">
            <w:r w:rsidR="00B23A94" w:rsidRPr="00E62323">
              <w:rPr>
                <w:rStyle w:val="ae"/>
                <w:bCs/>
                <w:spacing w:val="-10"/>
              </w:rPr>
              <w:t>СОДЕРЖАНИЕ</w:t>
            </w:r>
            <w:r w:rsidR="00B23A94" w:rsidRPr="00E62323">
              <w:rPr>
                <w:webHidden/>
                <w:spacing w:val="-10"/>
              </w:rPr>
              <w:tab/>
            </w:r>
            <w:r w:rsidRPr="00E62323">
              <w:rPr>
                <w:webHidden/>
                <w:spacing w:val="-10"/>
              </w:rPr>
              <w:fldChar w:fldCharType="begin"/>
            </w:r>
            <w:r w:rsidR="00B23A94" w:rsidRPr="00E62323">
              <w:rPr>
                <w:webHidden/>
                <w:spacing w:val="-10"/>
              </w:rPr>
              <w:instrText xml:space="preserve"> PAGEREF _Toc118300908 \h </w:instrText>
            </w:r>
            <w:r w:rsidRPr="00E62323">
              <w:rPr>
                <w:webHidden/>
                <w:spacing w:val="-10"/>
              </w:rPr>
            </w:r>
            <w:r w:rsidRPr="00E62323">
              <w:rPr>
                <w:webHidden/>
                <w:spacing w:val="-10"/>
              </w:rPr>
              <w:fldChar w:fldCharType="separate"/>
            </w:r>
            <w:r w:rsidR="00E15E13">
              <w:rPr>
                <w:webHidden/>
                <w:spacing w:val="-10"/>
              </w:rPr>
              <w:t>1</w:t>
            </w:r>
            <w:r w:rsidRPr="00E62323">
              <w:rPr>
                <w:webHidden/>
                <w:spacing w:val="-10"/>
              </w:rPr>
              <w:fldChar w:fldCharType="end"/>
            </w:r>
          </w:hyperlink>
        </w:p>
        <w:p w:rsidR="00B23A94" w:rsidRPr="00E62323" w:rsidRDefault="00415A33" w:rsidP="0004716C">
          <w:pPr>
            <w:pStyle w:val="12"/>
            <w:spacing w:line="240" w:lineRule="auto"/>
            <w:rPr>
              <w:rFonts w:asciiTheme="minorHAnsi" w:eastAsiaTheme="minorEastAsia" w:hAnsiTheme="minorHAnsi" w:cstheme="minorBidi"/>
              <w:b w:val="0"/>
              <w:spacing w:val="-10"/>
              <w:sz w:val="22"/>
            </w:rPr>
          </w:pPr>
          <w:hyperlink w:anchor="_Toc118300909" w:history="1">
            <w:r w:rsidR="00B23A94" w:rsidRPr="00E62323">
              <w:rPr>
                <w:rStyle w:val="ae"/>
                <w:bCs/>
                <w:spacing w:val="-10"/>
              </w:rPr>
              <w:t>РАЗДЕЛ I. ПОРЯДОК РЕГУЛИРОВАНИЯ ЗЕМЛЕПОЛЬЗОВАНИЯ И ЗАСТРОЙКИ НА ОСНОВЕ ГРАДОСТРОИТЕЛЬНОГО ЗОНИРОВАНИЯ</w:t>
            </w:r>
            <w:r w:rsidR="00B23A94" w:rsidRPr="00E62323">
              <w:rPr>
                <w:webHidden/>
                <w:spacing w:val="-10"/>
              </w:rPr>
              <w:tab/>
            </w:r>
            <w:r w:rsidRPr="00E62323">
              <w:rPr>
                <w:webHidden/>
                <w:spacing w:val="-10"/>
              </w:rPr>
              <w:fldChar w:fldCharType="begin"/>
            </w:r>
            <w:r w:rsidR="00B23A94" w:rsidRPr="00E62323">
              <w:rPr>
                <w:webHidden/>
                <w:spacing w:val="-10"/>
              </w:rPr>
              <w:instrText xml:space="preserve"> PAGEREF _Toc118300909 \h </w:instrText>
            </w:r>
            <w:r w:rsidRPr="00E62323">
              <w:rPr>
                <w:webHidden/>
                <w:spacing w:val="-10"/>
              </w:rPr>
            </w:r>
            <w:r w:rsidRPr="00E62323">
              <w:rPr>
                <w:webHidden/>
                <w:spacing w:val="-10"/>
              </w:rPr>
              <w:fldChar w:fldCharType="separate"/>
            </w:r>
            <w:r w:rsidR="00E15E13">
              <w:rPr>
                <w:webHidden/>
                <w:spacing w:val="-10"/>
              </w:rPr>
              <w:t>6</w:t>
            </w:r>
            <w:r w:rsidRPr="00E62323">
              <w:rPr>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10" w:history="1">
            <w:r w:rsidR="00B23A94" w:rsidRPr="00E62323">
              <w:rPr>
                <w:rStyle w:val="ae"/>
                <w:bCs/>
                <w:noProof/>
                <w:spacing w:val="-10"/>
              </w:rPr>
              <w:t>ЧАСТЬ 1. ОБЩИЕ ПОЛОЖЕНИЯ. ОСНОВНЫЕ ПОНЯТИЯ И ТЕРМИНЫ</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_Toc118300910 \h </w:instrText>
            </w:r>
            <w:r w:rsidRPr="00E62323">
              <w:rPr>
                <w:noProof/>
                <w:webHidden/>
                <w:spacing w:val="-10"/>
              </w:rPr>
            </w:r>
            <w:r w:rsidRPr="00E62323">
              <w:rPr>
                <w:noProof/>
                <w:webHidden/>
                <w:spacing w:val="-10"/>
              </w:rPr>
              <w:fldChar w:fldCharType="separate"/>
            </w:r>
            <w:r w:rsidR="00E15E13">
              <w:rPr>
                <w:noProof/>
                <w:webHidden/>
                <w:spacing w:val="-10"/>
              </w:rPr>
              <w:t>6</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11" w:history="1">
            <w:r w:rsidR="00B23A94" w:rsidRPr="00E62323">
              <w:rPr>
                <w:rStyle w:val="ae"/>
                <w:noProof/>
                <w:spacing w:val="-10"/>
              </w:rPr>
              <w:t xml:space="preserve">Статья 1. </w:t>
            </w:r>
            <w:r w:rsidR="00B23A94" w:rsidRPr="00E62323">
              <w:rPr>
                <w:rStyle w:val="ae"/>
                <w:noProof/>
                <w:spacing w:val="-10"/>
                <w:lang w:eastAsia="ar-SA"/>
              </w:rPr>
              <w:t>Основные понятия, используемые в Правилах землепользования и застройки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_Toc118300911 \h </w:instrText>
            </w:r>
            <w:r w:rsidRPr="00E62323">
              <w:rPr>
                <w:noProof/>
                <w:webHidden/>
                <w:spacing w:val="-10"/>
              </w:rPr>
            </w:r>
            <w:r w:rsidRPr="00E62323">
              <w:rPr>
                <w:noProof/>
                <w:webHidden/>
                <w:spacing w:val="-10"/>
              </w:rPr>
              <w:fldChar w:fldCharType="separate"/>
            </w:r>
            <w:r w:rsidR="00E15E13">
              <w:rPr>
                <w:noProof/>
                <w:webHidden/>
                <w:spacing w:val="-10"/>
              </w:rPr>
              <w:t>6</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12" w:history="1">
            <w:r w:rsidR="00B23A94" w:rsidRPr="00E62323">
              <w:rPr>
                <w:rStyle w:val="ae"/>
                <w:noProof/>
                <w:spacing w:val="-10"/>
                <w:lang w:eastAsia="ar-SA"/>
              </w:rPr>
              <w:t>Статья 2. Правовые основания введения, назначение и область применения Правил землепользования и застройки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_Toc118300912 \h </w:instrText>
            </w:r>
            <w:r w:rsidRPr="00E62323">
              <w:rPr>
                <w:noProof/>
                <w:webHidden/>
                <w:spacing w:val="-10"/>
              </w:rPr>
            </w:r>
            <w:r w:rsidRPr="00E62323">
              <w:rPr>
                <w:noProof/>
                <w:webHidden/>
                <w:spacing w:val="-10"/>
              </w:rPr>
              <w:fldChar w:fldCharType="separate"/>
            </w:r>
            <w:r w:rsidR="00E15E13">
              <w:rPr>
                <w:noProof/>
                <w:webHidden/>
                <w:spacing w:val="-10"/>
              </w:rPr>
              <w:t>15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13" w:history="1">
            <w:r w:rsidR="00B23A94" w:rsidRPr="00E62323">
              <w:rPr>
                <w:rStyle w:val="ae"/>
                <w:noProof/>
                <w:spacing w:val="-10"/>
                <w:lang w:eastAsia="ar-SA"/>
              </w:rPr>
              <w:t>Статья 3. Состав и структура Правил</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_Toc118300913 \h </w:instrText>
            </w:r>
            <w:r w:rsidRPr="00E62323">
              <w:rPr>
                <w:noProof/>
                <w:webHidden/>
                <w:spacing w:val="-10"/>
              </w:rPr>
            </w:r>
            <w:r w:rsidRPr="00E62323">
              <w:rPr>
                <w:noProof/>
                <w:webHidden/>
                <w:spacing w:val="-10"/>
              </w:rPr>
              <w:fldChar w:fldCharType="separate"/>
            </w:r>
            <w:r w:rsidR="00E15E13">
              <w:rPr>
                <w:noProof/>
                <w:webHidden/>
                <w:spacing w:val="-10"/>
              </w:rPr>
              <w:t>17</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14" w:history="1">
            <w:r w:rsidR="00B23A94" w:rsidRPr="00E62323">
              <w:rPr>
                <w:rStyle w:val="ae"/>
                <w:noProof/>
                <w:spacing w:val="-10"/>
                <w:lang w:eastAsia="ar-SA"/>
              </w:rPr>
              <w:t>Статья 4. Градостроительные регламенты и их применение</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_Toc118300914 \h </w:instrText>
            </w:r>
            <w:r w:rsidRPr="00E62323">
              <w:rPr>
                <w:noProof/>
                <w:webHidden/>
                <w:spacing w:val="-10"/>
              </w:rPr>
            </w:r>
            <w:r w:rsidRPr="00E62323">
              <w:rPr>
                <w:noProof/>
                <w:webHidden/>
                <w:spacing w:val="-10"/>
              </w:rPr>
              <w:fldChar w:fldCharType="separate"/>
            </w:r>
            <w:r w:rsidR="00E15E13">
              <w:rPr>
                <w:noProof/>
                <w:webHidden/>
                <w:spacing w:val="-10"/>
              </w:rPr>
              <w:t>19</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15" w:history="1">
            <w:r w:rsidR="00B23A94" w:rsidRPr="00E62323">
              <w:rPr>
                <w:rStyle w:val="ae"/>
                <w:noProof/>
                <w:spacing w:val="-10"/>
                <w:lang w:eastAsia="ar-SA"/>
              </w:rPr>
              <w:t>Статья 5. Открытость и доступность информации о землепользовании и застройке</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_Toc118300915 \h </w:instrText>
            </w:r>
            <w:r w:rsidRPr="00E62323">
              <w:rPr>
                <w:noProof/>
                <w:webHidden/>
                <w:spacing w:val="-10"/>
              </w:rPr>
            </w:r>
            <w:r w:rsidRPr="00E62323">
              <w:rPr>
                <w:noProof/>
                <w:webHidden/>
                <w:spacing w:val="-10"/>
              </w:rPr>
              <w:fldChar w:fldCharType="separate"/>
            </w:r>
            <w:r w:rsidR="00E15E13">
              <w:rPr>
                <w:noProof/>
                <w:webHidden/>
                <w:spacing w:val="-10"/>
              </w:rPr>
              <w:t>21</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16" w:history="1">
            <w:r w:rsidR="00B23A94" w:rsidRPr="00E62323">
              <w:rPr>
                <w:rStyle w:val="ae"/>
                <w:rFonts w:eastAsia="Calibri"/>
                <w:noProof/>
                <w:spacing w:val="-10"/>
              </w:rPr>
              <w:t>Статья 6. Ответственность за нарушение Правил</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_Toc118300916 \h </w:instrText>
            </w:r>
            <w:r w:rsidRPr="00E62323">
              <w:rPr>
                <w:noProof/>
                <w:webHidden/>
                <w:spacing w:val="-10"/>
              </w:rPr>
            </w:r>
            <w:r w:rsidRPr="00E62323">
              <w:rPr>
                <w:noProof/>
                <w:webHidden/>
                <w:spacing w:val="-10"/>
              </w:rPr>
              <w:fldChar w:fldCharType="separate"/>
            </w:r>
            <w:r w:rsidR="00E15E13">
              <w:rPr>
                <w:noProof/>
                <w:webHidden/>
                <w:spacing w:val="-10"/>
              </w:rPr>
              <w:t>21</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17" w:history="1">
            <w:r w:rsidR="00B23A94" w:rsidRPr="00E62323">
              <w:rPr>
                <w:rStyle w:val="ae"/>
                <w:noProof/>
                <w:spacing w:val="-10"/>
                <w:lang w:eastAsia="ar-SA"/>
              </w:rPr>
              <w:t>ЧАСТЬ 2. ПОЛОЖЕНИЕ О РЕГУЛИРОВАНИИ ЗЕМЛЕПОЛЬЗОВАНИЯ И ЗАСТРОЙКИ ОРГАНАМИ МЕСТНОГО САМОУПРАВЛЕНИЯ И ИХ ПОЛНОМОЧИЯ В ОБЛАСТИ ГРАДОСТРОИТЕЛЬНЫХ ОТНОШЕНИЙ</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_Toc118300917 \h </w:instrText>
            </w:r>
            <w:r w:rsidRPr="00E62323">
              <w:rPr>
                <w:noProof/>
                <w:webHidden/>
                <w:spacing w:val="-10"/>
              </w:rPr>
            </w:r>
            <w:r w:rsidRPr="00E62323">
              <w:rPr>
                <w:noProof/>
                <w:webHidden/>
                <w:spacing w:val="-10"/>
              </w:rPr>
              <w:fldChar w:fldCharType="separate"/>
            </w:r>
            <w:r w:rsidR="00E15E13">
              <w:rPr>
                <w:noProof/>
                <w:webHidden/>
                <w:spacing w:val="-10"/>
              </w:rPr>
              <w:t>22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18" w:history="1">
            <w:r w:rsidR="00B23A94" w:rsidRPr="00E62323">
              <w:rPr>
                <w:rStyle w:val="ae"/>
                <w:noProof/>
                <w:spacing w:val="-10"/>
                <w:lang w:eastAsia="ar-SA"/>
              </w:rPr>
              <w:t>Статья 7. Полномочия органов местного самоуправления в области градостроительных отношений</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_Toc118300918 \h </w:instrText>
            </w:r>
            <w:r w:rsidRPr="00E62323">
              <w:rPr>
                <w:noProof/>
                <w:webHidden/>
                <w:spacing w:val="-10"/>
              </w:rPr>
            </w:r>
            <w:r w:rsidRPr="00E62323">
              <w:rPr>
                <w:noProof/>
                <w:webHidden/>
                <w:spacing w:val="-10"/>
              </w:rPr>
              <w:fldChar w:fldCharType="separate"/>
            </w:r>
            <w:r w:rsidR="00E15E13">
              <w:rPr>
                <w:noProof/>
                <w:webHidden/>
                <w:spacing w:val="-10"/>
              </w:rPr>
              <w:t>22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19" w:history="1">
            <w:r w:rsidR="00B23A94" w:rsidRPr="00E62323">
              <w:rPr>
                <w:rStyle w:val="ae"/>
                <w:noProof/>
                <w:spacing w:val="-10"/>
                <w:lang w:eastAsia="ar-SA"/>
              </w:rPr>
              <w:t xml:space="preserve">Статья 8. Комиссия </w:t>
            </w:r>
            <w:r w:rsidR="00B23A94" w:rsidRPr="00E62323">
              <w:rPr>
                <w:rStyle w:val="ae"/>
                <w:rFonts w:eastAsiaTheme="minorHAnsi"/>
                <w:noProof/>
                <w:spacing w:val="-10"/>
                <w:lang w:eastAsia="en-US"/>
              </w:rPr>
              <w:t>по подготовке проекта правил землепользования и застройки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_Toc118300919 \h </w:instrText>
            </w:r>
            <w:r w:rsidRPr="00E62323">
              <w:rPr>
                <w:noProof/>
                <w:webHidden/>
                <w:spacing w:val="-10"/>
              </w:rPr>
            </w:r>
            <w:r w:rsidRPr="00E62323">
              <w:rPr>
                <w:noProof/>
                <w:webHidden/>
                <w:spacing w:val="-10"/>
              </w:rPr>
              <w:fldChar w:fldCharType="separate"/>
            </w:r>
            <w:r w:rsidR="00E15E13">
              <w:rPr>
                <w:noProof/>
                <w:webHidden/>
                <w:spacing w:val="-10"/>
              </w:rPr>
              <w:t>24</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20" w:history="1">
            <w:r w:rsidR="00B23A94" w:rsidRPr="00E62323">
              <w:rPr>
                <w:rStyle w:val="ae"/>
                <w:noProof/>
                <w:spacing w:val="-10"/>
                <w:lang w:eastAsia="ar-SA"/>
              </w:rPr>
              <w:t>Статья 9. Полномочия органов местного самоуправления в сфере обеспечения и применения правил землепользования и застройки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_Toc118300920 \h </w:instrText>
            </w:r>
            <w:r w:rsidRPr="00E62323">
              <w:rPr>
                <w:noProof/>
                <w:webHidden/>
                <w:spacing w:val="-10"/>
              </w:rPr>
            </w:r>
            <w:r w:rsidRPr="00E62323">
              <w:rPr>
                <w:noProof/>
                <w:webHidden/>
                <w:spacing w:val="-10"/>
              </w:rPr>
              <w:fldChar w:fldCharType="separate"/>
            </w:r>
            <w:r w:rsidR="00E15E13">
              <w:rPr>
                <w:noProof/>
                <w:webHidden/>
                <w:spacing w:val="-10"/>
              </w:rPr>
              <w:t>25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21" w:history="1">
            <w:r w:rsidR="00B23A94" w:rsidRPr="00E62323">
              <w:rPr>
                <w:rStyle w:val="ae"/>
                <w:noProof/>
                <w:spacing w:val="-10"/>
                <w:lang w:eastAsia="ar-SA"/>
              </w:rPr>
              <w:t>Статья 10. Правила как основа для принятия решений по землепользованию и застройке</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_Toc118300921 \h </w:instrText>
            </w:r>
            <w:r w:rsidRPr="00E62323">
              <w:rPr>
                <w:noProof/>
                <w:webHidden/>
                <w:spacing w:val="-10"/>
              </w:rPr>
            </w:r>
            <w:r w:rsidRPr="00E62323">
              <w:rPr>
                <w:noProof/>
                <w:webHidden/>
                <w:spacing w:val="-10"/>
              </w:rPr>
              <w:fldChar w:fldCharType="separate"/>
            </w:r>
            <w:r w:rsidR="00E15E13">
              <w:rPr>
                <w:noProof/>
                <w:webHidden/>
                <w:spacing w:val="-10"/>
              </w:rPr>
              <w:t>26</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22" w:history="1">
            <w:r w:rsidR="00B23A94" w:rsidRPr="00E62323">
              <w:rPr>
                <w:rStyle w:val="ae"/>
                <w:noProof/>
                <w:spacing w:val="-10"/>
                <w:lang w:eastAsia="ar-SA"/>
              </w:rPr>
              <w:t>ЧАСТЬ 3. ПОЛОЖЕНИЕ О ГРАДОСТРОИТЕЛЬНОЙ ПОДГОТОВКЕ ЗЕМЕЛЬНЫХ УЧАСТКОВ ПОСРЕДСТВОМ ПЛАНИРОВКИ ТЕРРИТОРИИ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_Toc118300922 \h </w:instrText>
            </w:r>
            <w:r w:rsidRPr="00E62323">
              <w:rPr>
                <w:noProof/>
                <w:webHidden/>
                <w:spacing w:val="-10"/>
              </w:rPr>
            </w:r>
            <w:r w:rsidRPr="00E62323">
              <w:rPr>
                <w:noProof/>
                <w:webHidden/>
                <w:spacing w:val="-10"/>
              </w:rPr>
              <w:fldChar w:fldCharType="separate"/>
            </w:r>
            <w:r w:rsidR="00E15E13">
              <w:rPr>
                <w:noProof/>
                <w:webHidden/>
                <w:spacing w:val="-10"/>
              </w:rPr>
              <w:t>27</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23" w:history="1">
            <w:r w:rsidR="00B23A94" w:rsidRPr="00E62323">
              <w:rPr>
                <w:rStyle w:val="ae"/>
                <w:noProof/>
                <w:spacing w:val="-10"/>
                <w:lang w:eastAsia="ar-SA"/>
              </w:rPr>
              <w:t>Статья 11. Общие положения о планировке территории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_Toc118300923 \h </w:instrText>
            </w:r>
            <w:r w:rsidRPr="00E62323">
              <w:rPr>
                <w:noProof/>
                <w:webHidden/>
                <w:spacing w:val="-10"/>
              </w:rPr>
            </w:r>
            <w:r w:rsidRPr="00E62323">
              <w:rPr>
                <w:noProof/>
                <w:webHidden/>
                <w:spacing w:val="-10"/>
              </w:rPr>
              <w:fldChar w:fldCharType="separate"/>
            </w:r>
            <w:r w:rsidR="00E15E13">
              <w:rPr>
                <w:noProof/>
                <w:webHidden/>
                <w:spacing w:val="-10"/>
              </w:rPr>
              <w:t>27</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24" w:history="1">
            <w:r w:rsidR="00B23A94" w:rsidRPr="00E62323">
              <w:rPr>
                <w:rStyle w:val="ae"/>
                <w:noProof/>
                <w:spacing w:val="-10"/>
                <w:lang w:eastAsia="ar-SA"/>
              </w:rPr>
              <w:t>Статья 12. Особенности подготовки документации по планировке территории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_Toc118300924 \h </w:instrText>
            </w:r>
            <w:r w:rsidRPr="00E62323">
              <w:rPr>
                <w:noProof/>
                <w:webHidden/>
                <w:spacing w:val="-10"/>
              </w:rPr>
            </w:r>
            <w:r w:rsidRPr="00E62323">
              <w:rPr>
                <w:noProof/>
                <w:webHidden/>
                <w:spacing w:val="-10"/>
              </w:rPr>
              <w:fldChar w:fldCharType="separate"/>
            </w:r>
            <w:r w:rsidR="00E15E13">
              <w:rPr>
                <w:noProof/>
                <w:webHidden/>
                <w:spacing w:val="-10"/>
              </w:rPr>
              <w:t>29</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25" w:history="1">
            <w:r w:rsidR="00B23A94" w:rsidRPr="00E62323">
              <w:rPr>
                <w:rStyle w:val="ae"/>
                <w:noProof/>
                <w:spacing w:val="-10"/>
                <w:lang w:eastAsia="ar-SA"/>
              </w:rPr>
              <w:t>Статья 13. Содержание проекта планировки территории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_Toc118300925 \h </w:instrText>
            </w:r>
            <w:r w:rsidRPr="00E62323">
              <w:rPr>
                <w:noProof/>
                <w:webHidden/>
                <w:spacing w:val="-10"/>
              </w:rPr>
            </w:r>
            <w:r w:rsidRPr="00E62323">
              <w:rPr>
                <w:noProof/>
                <w:webHidden/>
                <w:spacing w:val="-10"/>
              </w:rPr>
              <w:fldChar w:fldCharType="separate"/>
            </w:r>
            <w:r w:rsidR="00E15E13">
              <w:rPr>
                <w:noProof/>
                <w:webHidden/>
                <w:spacing w:val="-10"/>
              </w:rPr>
              <w:t>29</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26" w:history="1">
            <w:r w:rsidR="00B23A94" w:rsidRPr="00E62323">
              <w:rPr>
                <w:rStyle w:val="ae"/>
                <w:noProof/>
                <w:spacing w:val="-10"/>
                <w:lang w:eastAsia="ar-SA"/>
              </w:rPr>
              <w:t>Статья 14. Проект межевания территории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_Toc118300926 \h </w:instrText>
            </w:r>
            <w:r w:rsidRPr="00E62323">
              <w:rPr>
                <w:noProof/>
                <w:webHidden/>
                <w:spacing w:val="-10"/>
              </w:rPr>
            </w:r>
            <w:r w:rsidRPr="00E62323">
              <w:rPr>
                <w:noProof/>
                <w:webHidden/>
                <w:spacing w:val="-10"/>
              </w:rPr>
              <w:fldChar w:fldCharType="separate"/>
            </w:r>
            <w:r w:rsidR="00E15E13">
              <w:rPr>
                <w:noProof/>
                <w:webHidden/>
                <w:spacing w:val="-10"/>
              </w:rPr>
              <w:t>32</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27" w:history="1">
            <w:r w:rsidR="00B23A94" w:rsidRPr="00E62323">
              <w:rPr>
                <w:rStyle w:val="ae"/>
                <w:noProof/>
                <w:spacing w:val="-10"/>
                <w:lang w:eastAsia="ar-SA"/>
              </w:rPr>
              <w:t>ЧАСТЬ 4. ПОЛОЖЕНИЕ ОБ ИЗМЕНЕНИИ ВИДОВ И ПАРАМЕТРОВ РАЗРЕШЕННОГО ИСПОЛЬЗОВАНИЯ ЗЕМЕЛЬНЫХ УЧАСТКОВ И ОБЪЕКТОВ КАПИТАЛЬНОГО СТРОИТЕЛЬСТВА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_Toc118300927 \h </w:instrText>
            </w:r>
            <w:r w:rsidRPr="00E62323">
              <w:rPr>
                <w:noProof/>
                <w:webHidden/>
                <w:spacing w:val="-10"/>
              </w:rPr>
            </w:r>
            <w:r w:rsidRPr="00E62323">
              <w:rPr>
                <w:noProof/>
                <w:webHidden/>
                <w:spacing w:val="-10"/>
              </w:rPr>
              <w:fldChar w:fldCharType="separate"/>
            </w:r>
            <w:r w:rsidR="00E15E13">
              <w:rPr>
                <w:noProof/>
                <w:webHidden/>
                <w:spacing w:val="-10"/>
              </w:rPr>
              <w:t>34</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28" w:history="1">
            <w:r w:rsidR="00B23A94" w:rsidRPr="00E62323">
              <w:rPr>
                <w:rStyle w:val="ae"/>
                <w:noProof/>
                <w:spacing w:val="-10"/>
                <w:lang w:eastAsia="ar-SA"/>
              </w:rPr>
              <w:t>Статья 15. Виды разрешенного использования земельных участков и объектов капитального строительства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_Toc118300928 \h </w:instrText>
            </w:r>
            <w:r w:rsidRPr="00E62323">
              <w:rPr>
                <w:noProof/>
                <w:webHidden/>
                <w:spacing w:val="-10"/>
              </w:rPr>
            </w:r>
            <w:r w:rsidRPr="00E62323">
              <w:rPr>
                <w:noProof/>
                <w:webHidden/>
                <w:spacing w:val="-10"/>
              </w:rPr>
              <w:fldChar w:fldCharType="separate"/>
            </w:r>
            <w:r w:rsidR="00E15E13">
              <w:rPr>
                <w:noProof/>
                <w:webHidden/>
                <w:spacing w:val="-10"/>
              </w:rPr>
              <w:t>34</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29" w:history="1">
            <w:r w:rsidR="00B23A94" w:rsidRPr="00E62323">
              <w:rPr>
                <w:rStyle w:val="ae"/>
                <w:noProof/>
                <w:spacing w:val="-10"/>
                <w:lang w:eastAsia="ar-SA"/>
              </w:rPr>
              <w:t>Статья 16. Общий порядок изменения видов разрешенного использования земельных участков и объектов капитального строительства на территории Свердловского муниципального образования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_Toc118300929 \h </w:instrText>
            </w:r>
            <w:r w:rsidRPr="00E62323">
              <w:rPr>
                <w:noProof/>
                <w:webHidden/>
                <w:spacing w:val="-10"/>
              </w:rPr>
            </w:r>
            <w:r w:rsidRPr="00E62323">
              <w:rPr>
                <w:noProof/>
                <w:webHidden/>
                <w:spacing w:val="-10"/>
              </w:rPr>
              <w:fldChar w:fldCharType="separate"/>
            </w:r>
            <w:r w:rsidR="00E15E13">
              <w:rPr>
                <w:noProof/>
                <w:webHidden/>
                <w:spacing w:val="-10"/>
              </w:rPr>
              <w:t>35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30" w:history="1">
            <w:r w:rsidR="00B23A94" w:rsidRPr="00E62323">
              <w:rPr>
                <w:rStyle w:val="ae"/>
                <w:noProof/>
                <w:spacing w:val="-10"/>
                <w:lang w:eastAsia="ar-SA"/>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_Toc118300930 \h </w:instrText>
            </w:r>
            <w:r w:rsidRPr="00E62323">
              <w:rPr>
                <w:noProof/>
                <w:webHidden/>
                <w:spacing w:val="-10"/>
              </w:rPr>
            </w:r>
            <w:r w:rsidRPr="00E62323">
              <w:rPr>
                <w:noProof/>
                <w:webHidden/>
                <w:spacing w:val="-10"/>
              </w:rPr>
              <w:fldChar w:fldCharType="separate"/>
            </w:r>
            <w:r w:rsidR="00E15E13">
              <w:rPr>
                <w:noProof/>
                <w:webHidden/>
                <w:spacing w:val="-10"/>
              </w:rPr>
              <w:t>36</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31" w:history="1">
            <w:r w:rsidR="00B23A94" w:rsidRPr="00E62323">
              <w:rPr>
                <w:rStyle w:val="ae"/>
                <w:noProof/>
                <w:spacing w:val="-10"/>
                <w:lang w:eastAsia="ar-SA"/>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_Toc118300931 \h </w:instrText>
            </w:r>
            <w:r w:rsidRPr="00E62323">
              <w:rPr>
                <w:noProof/>
                <w:webHidden/>
                <w:spacing w:val="-10"/>
              </w:rPr>
            </w:r>
            <w:r w:rsidRPr="00E62323">
              <w:rPr>
                <w:noProof/>
                <w:webHidden/>
                <w:spacing w:val="-10"/>
              </w:rPr>
              <w:fldChar w:fldCharType="separate"/>
            </w:r>
            <w:r w:rsidR="00E15E13">
              <w:rPr>
                <w:noProof/>
                <w:webHidden/>
                <w:spacing w:val="-10"/>
              </w:rPr>
              <w:t>37</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32" w:history="1">
            <w:r w:rsidR="00B23A94" w:rsidRPr="00E62323">
              <w:rPr>
                <w:rStyle w:val="ae"/>
                <w:noProof/>
                <w:spacing w:val="-10"/>
                <w:lang w:eastAsia="ar-SA"/>
              </w:rPr>
              <w:t>Статья 19. Отклонение от предельных параметров разрешенного строительства, реконструкции объектов капитального строительства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_Toc118300932 \h </w:instrText>
            </w:r>
            <w:r w:rsidRPr="00E62323">
              <w:rPr>
                <w:noProof/>
                <w:webHidden/>
                <w:spacing w:val="-10"/>
              </w:rPr>
            </w:r>
            <w:r w:rsidRPr="00E62323">
              <w:rPr>
                <w:noProof/>
                <w:webHidden/>
                <w:spacing w:val="-10"/>
              </w:rPr>
              <w:fldChar w:fldCharType="separate"/>
            </w:r>
            <w:r w:rsidR="00E15E13">
              <w:rPr>
                <w:noProof/>
                <w:webHidden/>
                <w:spacing w:val="-10"/>
              </w:rPr>
              <w:t>38</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33" w:history="1">
            <w:r w:rsidR="00B23A94" w:rsidRPr="00E62323">
              <w:rPr>
                <w:rStyle w:val="ae"/>
                <w:noProof/>
                <w:spacing w:val="-10"/>
              </w:rPr>
              <w:t>ЧАСТЬ 5. ФОРМИРОВАНИЕ ЗЕМЕЛЬНЫХ УЧАСТКОВ КАК ОБЪЕКТОВ НЕДВИЖИМОСТИ ПРИ ИХ ПРЕДОСТАВЛЕНИИ ДЛЯ СТРОИТЕЛЬСТВА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_Toc118300933 \h </w:instrText>
            </w:r>
            <w:r w:rsidRPr="00E62323">
              <w:rPr>
                <w:noProof/>
                <w:webHidden/>
                <w:spacing w:val="-10"/>
              </w:rPr>
            </w:r>
            <w:r w:rsidRPr="00E62323">
              <w:rPr>
                <w:noProof/>
                <w:webHidden/>
                <w:spacing w:val="-10"/>
              </w:rPr>
              <w:fldChar w:fldCharType="separate"/>
            </w:r>
            <w:r w:rsidR="00E15E13">
              <w:rPr>
                <w:noProof/>
                <w:webHidden/>
                <w:spacing w:val="-10"/>
              </w:rPr>
              <w:t>40</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34" w:history="1">
            <w:r w:rsidR="00B23A94" w:rsidRPr="00E62323">
              <w:rPr>
                <w:rStyle w:val="ae"/>
                <w:noProof/>
                <w:spacing w:val="-10"/>
                <w:lang w:eastAsia="ar-SA"/>
              </w:rPr>
              <w:t xml:space="preserve">Статья 20. </w:t>
            </w:r>
            <w:r w:rsidR="00B23A94" w:rsidRPr="00E62323">
              <w:rPr>
                <w:rStyle w:val="ae"/>
                <w:noProof/>
                <w:spacing w:val="-10"/>
              </w:rPr>
              <w:t>Порядок формирования земельных участков как объектов недвижимости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_Toc118300934 \h </w:instrText>
            </w:r>
            <w:r w:rsidRPr="00E62323">
              <w:rPr>
                <w:noProof/>
                <w:webHidden/>
                <w:spacing w:val="-10"/>
              </w:rPr>
            </w:r>
            <w:r w:rsidRPr="00E62323">
              <w:rPr>
                <w:noProof/>
                <w:webHidden/>
                <w:spacing w:val="-10"/>
              </w:rPr>
              <w:fldChar w:fldCharType="separate"/>
            </w:r>
            <w:r w:rsidR="00E15E13">
              <w:rPr>
                <w:noProof/>
                <w:webHidden/>
                <w:spacing w:val="-10"/>
              </w:rPr>
              <w:t>40</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35" w:history="1">
            <w:r w:rsidR="00B23A94" w:rsidRPr="00E62323">
              <w:rPr>
                <w:rStyle w:val="ae"/>
                <w:noProof/>
                <w:spacing w:val="-10"/>
                <w:lang w:eastAsia="ar-SA"/>
              </w:rPr>
              <w:t>Статья 21.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_Toc118300935 \h </w:instrText>
            </w:r>
            <w:r w:rsidRPr="00E62323">
              <w:rPr>
                <w:noProof/>
                <w:webHidden/>
                <w:spacing w:val="-10"/>
              </w:rPr>
            </w:r>
            <w:r w:rsidRPr="00E62323">
              <w:rPr>
                <w:noProof/>
                <w:webHidden/>
                <w:spacing w:val="-10"/>
              </w:rPr>
              <w:fldChar w:fldCharType="separate"/>
            </w:r>
            <w:r w:rsidR="00E15E13">
              <w:rPr>
                <w:noProof/>
                <w:webHidden/>
                <w:spacing w:val="-10"/>
              </w:rPr>
              <w:t>41</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36" w:history="1">
            <w:r w:rsidR="00B23A94" w:rsidRPr="00E62323">
              <w:rPr>
                <w:rStyle w:val="ae"/>
                <w:noProof/>
                <w:spacing w:val="-10"/>
                <w:lang w:eastAsia="ar-SA"/>
              </w:rPr>
              <w:t xml:space="preserve">Статья 22. </w:t>
            </w:r>
            <w:r w:rsidR="00B23A94" w:rsidRPr="00E62323">
              <w:rPr>
                <w:rStyle w:val="ae"/>
                <w:noProof/>
                <w:spacing w:val="-10"/>
              </w:rPr>
              <w:t>Изъятие земельных участков, иных объектов недвижимости для государственных или муниципальных нужд</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_Toc118300936 \h </w:instrText>
            </w:r>
            <w:r w:rsidRPr="00E62323">
              <w:rPr>
                <w:noProof/>
                <w:webHidden/>
                <w:spacing w:val="-10"/>
              </w:rPr>
            </w:r>
            <w:r w:rsidRPr="00E62323">
              <w:rPr>
                <w:noProof/>
                <w:webHidden/>
                <w:spacing w:val="-10"/>
              </w:rPr>
              <w:fldChar w:fldCharType="separate"/>
            </w:r>
            <w:r w:rsidR="00E15E13">
              <w:rPr>
                <w:noProof/>
                <w:webHidden/>
                <w:spacing w:val="-10"/>
              </w:rPr>
              <w:t>42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37" w:history="1">
            <w:r w:rsidR="00B23A94" w:rsidRPr="00E62323">
              <w:rPr>
                <w:rStyle w:val="ae"/>
                <w:iCs/>
                <w:noProof/>
                <w:spacing w:val="-10"/>
              </w:rPr>
              <w:t xml:space="preserve">Статья 23. Условия принятия решений </w:t>
            </w:r>
            <w:r w:rsidR="00B23A94" w:rsidRPr="00E62323">
              <w:rPr>
                <w:rStyle w:val="ae"/>
                <w:bCs/>
                <w:iCs/>
                <w:noProof/>
                <w:spacing w:val="-10"/>
              </w:rPr>
              <w:t xml:space="preserve">о </w:t>
            </w:r>
            <w:r w:rsidR="00B23A94" w:rsidRPr="00E62323">
              <w:rPr>
                <w:rStyle w:val="ae"/>
                <w:iCs/>
                <w:noProof/>
                <w:spacing w:val="-10"/>
              </w:rPr>
              <w:t>резервировании земельных участков для реализации государственных, муниципальных нужд</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_Toc118300937 \h </w:instrText>
            </w:r>
            <w:r w:rsidRPr="00E62323">
              <w:rPr>
                <w:noProof/>
                <w:webHidden/>
                <w:spacing w:val="-10"/>
              </w:rPr>
            </w:r>
            <w:r w:rsidRPr="00E62323">
              <w:rPr>
                <w:noProof/>
                <w:webHidden/>
                <w:spacing w:val="-10"/>
              </w:rPr>
              <w:fldChar w:fldCharType="separate"/>
            </w:r>
            <w:r w:rsidR="00E15E13">
              <w:rPr>
                <w:noProof/>
                <w:webHidden/>
                <w:spacing w:val="-10"/>
              </w:rPr>
              <w:t>45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38" w:history="1">
            <w:r w:rsidR="00B23A94" w:rsidRPr="00E62323">
              <w:rPr>
                <w:rStyle w:val="ae"/>
                <w:noProof/>
                <w:spacing w:val="-10"/>
                <w:lang w:eastAsia="ar-SA"/>
              </w:rPr>
              <w:t>Статья 24. Нормы предоставления земельных участков</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_Toc118300938 \h </w:instrText>
            </w:r>
            <w:r w:rsidRPr="00E62323">
              <w:rPr>
                <w:noProof/>
                <w:webHidden/>
                <w:spacing w:val="-10"/>
              </w:rPr>
            </w:r>
            <w:r w:rsidRPr="00E62323">
              <w:rPr>
                <w:noProof/>
                <w:webHidden/>
                <w:spacing w:val="-10"/>
              </w:rPr>
              <w:fldChar w:fldCharType="separate"/>
            </w:r>
            <w:r w:rsidR="00E15E13">
              <w:rPr>
                <w:noProof/>
                <w:webHidden/>
                <w:spacing w:val="-10"/>
              </w:rPr>
              <w:t>46</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39" w:history="1">
            <w:r w:rsidR="00B23A94" w:rsidRPr="00E62323">
              <w:rPr>
                <w:rStyle w:val="ae"/>
                <w:noProof/>
                <w:spacing w:val="-10"/>
                <w:lang w:eastAsia="ar-SA"/>
              </w:rPr>
              <w:t>Статья 25. Установление публичных сервитутов</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_Toc118300939 \h </w:instrText>
            </w:r>
            <w:r w:rsidRPr="00E62323">
              <w:rPr>
                <w:noProof/>
                <w:webHidden/>
                <w:spacing w:val="-10"/>
              </w:rPr>
            </w:r>
            <w:r w:rsidRPr="00E62323">
              <w:rPr>
                <w:noProof/>
                <w:webHidden/>
                <w:spacing w:val="-10"/>
              </w:rPr>
              <w:fldChar w:fldCharType="separate"/>
            </w:r>
            <w:r w:rsidR="00E15E13">
              <w:rPr>
                <w:noProof/>
                <w:webHidden/>
                <w:spacing w:val="-10"/>
              </w:rPr>
              <w:t>46</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40" w:history="1">
            <w:r w:rsidR="00B23A94" w:rsidRPr="00E62323">
              <w:rPr>
                <w:rStyle w:val="ae"/>
                <w:noProof/>
                <w:spacing w:val="-10"/>
                <w:lang w:eastAsia="ar-SA"/>
              </w:rPr>
              <w:t>Статья 26. Градостроительный план земельного участка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_Toc118300940 \h </w:instrText>
            </w:r>
            <w:r w:rsidRPr="00E62323">
              <w:rPr>
                <w:noProof/>
                <w:webHidden/>
                <w:spacing w:val="-10"/>
              </w:rPr>
            </w:r>
            <w:r w:rsidRPr="00E62323">
              <w:rPr>
                <w:noProof/>
                <w:webHidden/>
                <w:spacing w:val="-10"/>
              </w:rPr>
              <w:fldChar w:fldCharType="separate"/>
            </w:r>
            <w:r w:rsidR="00E15E13">
              <w:rPr>
                <w:noProof/>
                <w:webHidden/>
                <w:spacing w:val="-10"/>
              </w:rPr>
              <w:t>49</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41" w:history="1">
            <w:r w:rsidR="00B23A94" w:rsidRPr="00E62323">
              <w:rPr>
                <w:rStyle w:val="ae"/>
                <w:noProof/>
                <w:spacing w:val="-10"/>
                <w:lang w:eastAsia="ar-SA"/>
              </w:rPr>
              <w:t>ЧАСТЬ 6. ПОЛОЖЕНИЕ О ПРОВЕДЕНИИ ПУБЛИЧНЫХ СЛУШАНИЙ ПО ВОПРОСАМ ЗЕМЛЕПОЛЬЗОВАНИЯ И ЗАСТРОЙКИ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_Toc118300941 \h </w:instrText>
            </w:r>
            <w:r w:rsidRPr="00E62323">
              <w:rPr>
                <w:noProof/>
                <w:webHidden/>
                <w:spacing w:val="-10"/>
              </w:rPr>
            </w:r>
            <w:r w:rsidRPr="00E62323">
              <w:rPr>
                <w:noProof/>
                <w:webHidden/>
                <w:spacing w:val="-10"/>
              </w:rPr>
              <w:fldChar w:fldCharType="separate"/>
            </w:r>
            <w:r w:rsidR="00E15E13">
              <w:rPr>
                <w:noProof/>
                <w:webHidden/>
                <w:spacing w:val="-10"/>
              </w:rPr>
              <w:t>51</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42" w:history="1">
            <w:r w:rsidR="00B23A94" w:rsidRPr="00E62323">
              <w:rPr>
                <w:rStyle w:val="ae"/>
                <w:noProof/>
                <w:spacing w:val="-10"/>
                <w:lang w:eastAsia="ar-SA"/>
              </w:rPr>
              <w:t>Статья 27. Общие положения о публичных слушаниях</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_Toc118300942 \h </w:instrText>
            </w:r>
            <w:r w:rsidRPr="00E62323">
              <w:rPr>
                <w:noProof/>
                <w:webHidden/>
                <w:spacing w:val="-10"/>
              </w:rPr>
            </w:r>
            <w:r w:rsidRPr="00E62323">
              <w:rPr>
                <w:noProof/>
                <w:webHidden/>
                <w:spacing w:val="-10"/>
              </w:rPr>
              <w:fldChar w:fldCharType="separate"/>
            </w:r>
            <w:r w:rsidR="00E15E13">
              <w:rPr>
                <w:noProof/>
                <w:webHidden/>
                <w:spacing w:val="-10"/>
              </w:rPr>
              <w:t>51</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43" w:history="1">
            <w:r w:rsidR="00B23A94" w:rsidRPr="00E62323">
              <w:rPr>
                <w:rStyle w:val="ae"/>
                <w:noProof/>
                <w:spacing w:val="-10"/>
                <w:lang w:eastAsia="ar-SA"/>
              </w:rPr>
              <w:t>Статья 28. Порядок назначения публичных слушаний</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_Toc118300943 \h </w:instrText>
            </w:r>
            <w:r w:rsidRPr="00E62323">
              <w:rPr>
                <w:noProof/>
                <w:webHidden/>
                <w:spacing w:val="-10"/>
              </w:rPr>
            </w:r>
            <w:r w:rsidRPr="00E62323">
              <w:rPr>
                <w:noProof/>
                <w:webHidden/>
                <w:spacing w:val="-10"/>
              </w:rPr>
              <w:fldChar w:fldCharType="separate"/>
            </w:r>
            <w:r w:rsidR="00E15E13">
              <w:rPr>
                <w:noProof/>
                <w:webHidden/>
                <w:spacing w:val="-10"/>
              </w:rPr>
              <w:t>52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44" w:history="1">
            <w:r w:rsidR="00B23A94" w:rsidRPr="00E62323">
              <w:rPr>
                <w:rStyle w:val="ae"/>
                <w:noProof/>
                <w:spacing w:val="-10"/>
                <w:lang w:eastAsia="ar-SA"/>
              </w:rPr>
              <w:t xml:space="preserve">Статья 29. </w:t>
            </w:r>
            <w:r w:rsidR="00B23A94" w:rsidRPr="00E62323">
              <w:rPr>
                <w:rStyle w:val="ae"/>
                <w:noProof/>
                <w:spacing w:val="-10"/>
              </w:rPr>
              <w:t>Порядок проведения публичных слушаний</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_Toc118300944 \h </w:instrText>
            </w:r>
            <w:r w:rsidRPr="00E62323">
              <w:rPr>
                <w:noProof/>
                <w:webHidden/>
                <w:spacing w:val="-10"/>
              </w:rPr>
            </w:r>
            <w:r w:rsidRPr="00E62323">
              <w:rPr>
                <w:noProof/>
                <w:webHidden/>
                <w:spacing w:val="-10"/>
              </w:rPr>
              <w:fldChar w:fldCharType="separate"/>
            </w:r>
            <w:r w:rsidR="00E15E13">
              <w:rPr>
                <w:noProof/>
                <w:webHidden/>
                <w:spacing w:val="-10"/>
              </w:rPr>
              <w:t>54</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45" w:history="1">
            <w:r w:rsidR="00B23A94" w:rsidRPr="00E62323">
              <w:rPr>
                <w:rStyle w:val="ae"/>
                <w:noProof/>
                <w:spacing w:val="-10"/>
              </w:rPr>
              <w:t>Статья 30. Результаты публичных слушаний</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_Toc118300945 \h </w:instrText>
            </w:r>
            <w:r w:rsidRPr="00E62323">
              <w:rPr>
                <w:noProof/>
                <w:webHidden/>
                <w:spacing w:val="-10"/>
              </w:rPr>
            </w:r>
            <w:r w:rsidRPr="00E62323">
              <w:rPr>
                <w:noProof/>
                <w:webHidden/>
                <w:spacing w:val="-10"/>
              </w:rPr>
              <w:fldChar w:fldCharType="separate"/>
            </w:r>
            <w:r w:rsidR="00E15E13">
              <w:rPr>
                <w:noProof/>
                <w:webHidden/>
                <w:spacing w:val="-10"/>
              </w:rPr>
              <w:t>55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46" w:history="1">
            <w:r w:rsidR="00B23A94" w:rsidRPr="00E62323">
              <w:rPr>
                <w:rStyle w:val="ae"/>
                <w:noProof/>
                <w:spacing w:val="-10"/>
              </w:rPr>
              <w:t>Статья 31. Организация и проведение публичных слушаний по проектам генерального плана, по проектам планировки территории, проектам межевания территории, проектам правил благоустройства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_Toc118300946 \h </w:instrText>
            </w:r>
            <w:r w:rsidRPr="00E62323">
              <w:rPr>
                <w:noProof/>
                <w:webHidden/>
                <w:spacing w:val="-10"/>
              </w:rPr>
            </w:r>
            <w:r w:rsidRPr="00E62323">
              <w:rPr>
                <w:noProof/>
                <w:webHidden/>
                <w:spacing w:val="-10"/>
              </w:rPr>
              <w:fldChar w:fldCharType="separate"/>
            </w:r>
            <w:r w:rsidR="00E15E13">
              <w:rPr>
                <w:noProof/>
                <w:webHidden/>
                <w:spacing w:val="-10"/>
              </w:rPr>
              <w:t>55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47" w:history="1">
            <w:r w:rsidR="00B23A94" w:rsidRPr="00E62323">
              <w:rPr>
                <w:rStyle w:val="ae"/>
                <w:noProof/>
                <w:spacing w:val="-10"/>
              </w:rPr>
              <w:t>Статья 32.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и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_Toc118300947 \h </w:instrText>
            </w:r>
            <w:r w:rsidRPr="00E62323">
              <w:rPr>
                <w:noProof/>
                <w:webHidden/>
                <w:spacing w:val="-10"/>
              </w:rPr>
            </w:r>
            <w:r w:rsidRPr="00E62323">
              <w:rPr>
                <w:noProof/>
                <w:webHidden/>
                <w:spacing w:val="-10"/>
              </w:rPr>
              <w:fldChar w:fldCharType="separate"/>
            </w:r>
            <w:r w:rsidR="00E15E13">
              <w:rPr>
                <w:noProof/>
                <w:webHidden/>
                <w:spacing w:val="-10"/>
              </w:rPr>
              <w:t>56</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48" w:history="1">
            <w:r w:rsidR="00B23A94" w:rsidRPr="00E62323">
              <w:rPr>
                <w:rStyle w:val="ae"/>
                <w:noProof/>
                <w:spacing w:val="-10"/>
              </w:rPr>
              <w:t>Статья 33. Организация и проведение публичных слушаний по проекту правил землепользования и застройки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_Toc118300948 \h </w:instrText>
            </w:r>
            <w:r w:rsidRPr="00E62323">
              <w:rPr>
                <w:noProof/>
                <w:webHidden/>
                <w:spacing w:val="-10"/>
              </w:rPr>
            </w:r>
            <w:r w:rsidRPr="00E62323">
              <w:rPr>
                <w:noProof/>
                <w:webHidden/>
                <w:spacing w:val="-10"/>
              </w:rPr>
              <w:fldChar w:fldCharType="separate"/>
            </w:r>
            <w:r w:rsidR="00E15E13">
              <w:rPr>
                <w:noProof/>
                <w:webHidden/>
                <w:spacing w:val="-10"/>
              </w:rPr>
              <w:t>57</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49" w:history="1">
            <w:r w:rsidR="00B23A94" w:rsidRPr="00E62323">
              <w:rPr>
                <w:rStyle w:val="ae"/>
                <w:noProof/>
                <w:spacing w:val="-10"/>
                <w:lang w:eastAsia="ar-SA"/>
              </w:rPr>
              <w:t>ЧАСТЬ 7. ОСУЩЕСТВЛЕНИЕ КОНТРОЛЯ ЗА ИСПОЛЬЗОВАНИЕМ И ИЗМЕНЕНИЯМИ ЗЕМЕЛЬНЫХ УЧАСТКОВ И ИНЫХ ОБЪЕКТОВ НЕДВИЖИМОСТИ, ПРОИЗВОДИМЫХ ИХ ВЛАДЕЛЬЦАМИ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_Toc118300949 \h </w:instrText>
            </w:r>
            <w:r w:rsidRPr="00E62323">
              <w:rPr>
                <w:noProof/>
                <w:webHidden/>
                <w:spacing w:val="-10"/>
              </w:rPr>
            </w:r>
            <w:r w:rsidRPr="00E62323">
              <w:rPr>
                <w:noProof/>
                <w:webHidden/>
                <w:spacing w:val="-10"/>
              </w:rPr>
              <w:fldChar w:fldCharType="separate"/>
            </w:r>
            <w:r w:rsidR="00E15E13">
              <w:rPr>
                <w:noProof/>
                <w:webHidden/>
                <w:spacing w:val="-10"/>
              </w:rPr>
              <w:t>58</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50" w:history="1">
            <w:r w:rsidR="00B23A94" w:rsidRPr="00E62323">
              <w:rPr>
                <w:rStyle w:val="ae"/>
                <w:noProof/>
                <w:spacing w:val="-10"/>
                <w:lang w:eastAsia="ar-SA"/>
              </w:rPr>
              <w:t>Статья 34. Основания для осуществления контроля, субъекты контроля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_Toc118300950 \h </w:instrText>
            </w:r>
            <w:r w:rsidRPr="00E62323">
              <w:rPr>
                <w:noProof/>
                <w:webHidden/>
                <w:spacing w:val="-10"/>
              </w:rPr>
            </w:r>
            <w:r w:rsidRPr="00E62323">
              <w:rPr>
                <w:noProof/>
                <w:webHidden/>
                <w:spacing w:val="-10"/>
              </w:rPr>
              <w:fldChar w:fldCharType="separate"/>
            </w:r>
            <w:r w:rsidR="00E15E13">
              <w:rPr>
                <w:noProof/>
                <w:webHidden/>
                <w:spacing w:val="-10"/>
              </w:rPr>
              <w:t>58</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51" w:history="1">
            <w:r w:rsidR="00B23A94" w:rsidRPr="00E62323">
              <w:rPr>
                <w:rStyle w:val="ae"/>
                <w:noProof/>
                <w:spacing w:val="-10"/>
                <w:lang w:eastAsia="ar-SA"/>
              </w:rPr>
              <w:t>Статья 35. Виды контроля изменения объектов недвижимости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_Toc118300951 \h </w:instrText>
            </w:r>
            <w:r w:rsidRPr="00E62323">
              <w:rPr>
                <w:noProof/>
                <w:webHidden/>
                <w:spacing w:val="-10"/>
              </w:rPr>
            </w:r>
            <w:r w:rsidRPr="00E62323">
              <w:rPr>
                <w:noProof/>
                <w:webHidden/>
                <w:spacing w:val="-10"/>
              </w:rPr>
              <w:fldChar w:fldCharType="separate"/>
            </w:r>
            <w:r w:rsidR="00E15E13">
              <w:rPr>
                <w:noProof/>
                <w:webHidden/>
                <w:spacing w:val="-10"/>
              </w:rPr>
              <w:t>58</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52" w:history="1">
            <w:r w:rsidR="00B23A94" w:rsidRPr="00E62323">
              <w:rPr>
                <w:rStyle w:val="ae"/>
                <w:noProof/>
                <w:spacing w:val="-10"/>
                <w:lang w:eastAsia="ar-SA"/>
              </w:rPr>
              <w:t>ЧАСТЬ 8. ПОРЯДОК ВНЕСЕНИЯ ДОПОЛНЕНИЙ И ИЗМЕНЕНИЙ В ПРАВИЛА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_Toc118300952 \h </w:instrText>
            </w:r>
            <w:r w:rsidRPr="00E62323">
              <w:rPr>
                <w:noProof/>
                <w:webHidden/>
                <w:spacing w:val="-10"/>
              </w:rPr>
            </w:r>
            <w:r w:rsidRPr="00E62323">
              <w:rPr>
                <w:noProof/>
                <w:webHidden/>
                <w:spacing w:val="-10"/>
              </w:rPr>
              <w:fldChar w:fldCharType="separate"/>
            </w:r>
            <w:r w:rsidR="00E15E13">
              <w:rPr>
                <w:noProof/>
                <w:webHidden/>
                <w:spacing w:val="-10"/>
              </w:rPr>
              <w:t>58</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53" w:history="1">
            <w:r w:rsidR="00B23A94" w:rsidRPr="00E62323">
              <w:rPr>
                <w:rStyle w:val="ae"/>
                <w:noProof/>
                <w:spacing w:val="-10"/>
                <w:lang w:eastAsia="ar-SA"/>
              </w:rPr>
              <w:t>Статья 36. Основания для внесения изменений в Правила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_Toc118300953 \h </w:instrText>
            </w:r>
            <w:r w:rsidRPr="00E62323">
              <w:rPr>
                <w:noProof/>
                <w:webHidden/>
                <w:spacing w:val="-10"/>
              </w:rPr>
            </w:r>
            <w:r w:rsidRPr="00E62323">
              <w:rPr>
                <w:noProof/>
                <w:webHidden/>
                <w:spacing w:val="-10"/>
              </w:rPr>
              <w:fldChar w:fldCharType="separate"/>
            </w:r>
            <w:r w:rsidR="00E15E13">
              <w:rPr>
                <w:noProof/>
                <w:webHidden/>
                <w:spacing w:val="-10"/>
              </w:rPr>
              <w:t>58</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54" w:history="1">
            <w:r w:rsidR="00B23A94" w:rsidRPr="00E62323">
              <w:rPr>
                <w:rStyle w:val="ae"/>
                <w:noProof/>
                <w:spacing w:val="-10"/>
                <w:lang w:eastAsia="ar-SA"/>
              </w:rPr>
              <w:t>Статья 37. Порядок внесения изменений в Правила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_Toc118300954 \h </w:instrText>
            </w:r>
            <w:r w:rsidRPr="00E62323">
              <w:rPr>
                <w:noProof/>
                <w:webHidden/>
                <w:spacing w:val="-10"/>
              </w:rPr>
            </w:r>
            <w:r w:rsidRPr="00E62323">
              <w:rPr>
                <w:noProof/>
                <w:webHidden/>
                <w:spacing w:val="-10"/>
              </w:rPr>
              <w:fldChar w:fldCharType="separate"/>
            </w:r>
            <w:r w:rsidR="00E15E13">
              <w:rPr>
                <w:noProof/>
                <w:webHidden/>
                <w:spacing w:val="-10"/>
              </w:rPr>
              <w:t>59</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55" w:history="1">
            <w:r w:rsidR="00B23A94" w:rsidRPr="00E62323">
              <w:rPr>
                <w:rStyle w:val="ae"/>
                <w:noProof/>
                <w:spacing w:val="-10"/>
                <w:lang w:eastAsia="ar-SA"/>
              </w:rPr>
              <w:t>ЧАСТЬ 9. ТРЕБОВАНИЯ К ПРОЕКТИРОВАНИЮ И СТРОИТЕЛЬСТВУ ОТДЕЛЬНЫХ ЭЛЕМЕНТОВ ЗАСТРОЙКИ СЕЛЬСКОГО ПОСЕЛЕНИЯ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_Toc118300955 \h </w:instrText>
            </w:r>
            <w:r w:rsidRPr="00E62323">
              <w:rPr>
                <w:noProof/>
                <w:webHidden/>
                <w:spacing w:val="-10"/>
              </w:rPr>
            </w:r>
            <w:r w:rsidRPr="00E62323">
              <w:rPr>
                <w:noProof/>
                <w:webHidden/>
                <w:spacing w:val="-10"/>
              </w:rPr>
              <w:fldChar w:fldCharType="separate"/>
            </w:r>
            <w:r w:rsidR="00E15E13">
              <w:rPr>
                <w:noProof/>
                <w:webHidden/>
                <w:spacing w:val="-10"/>
              </w:rPr>
              <w:t>60</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56" w:history="1">
            <w:r w:rsidR="00B23A94" w:rsidRPr="00E62323">
              <w:rPr>
                <w:rStyle w:val="ae"/>
                <w:noProof/>
                <w:spacing w:val="-10"/>
                <w:lang w:eastAsia="ar-SA"/>
              </w:rPr>
              <w:t>Статья 38. Особенности проектирования и строительства объектов благоустройства. Муниципальный контроль в сфере благоустройства.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_Toc118300956 \h </w:instrText>
            </w:r>
            <w:r w:rsidRPr="00E62323">
              <w:rPr>
                <w:noProof/>
                <w:webHidden/>
                <w:spacing w:val="-10"/>
              </w:rPr>
            </w:r>
            <w:r w:rsidRPr="00E62323">
              <w:rPr>
                <w:noProof/>
                <w:webHidden/>
                <w:spacing w:val="-10"/>
              </w:rPr>
              <w:fldChar w:fldCharType="separate"/>
            </w:r>
            <w:r w:rsidR="00E15E13">
              <w:rPr>
                <w:noProof/>
                <w:webHidden/>
                <w:spacing w:val="-10"/>
              </w:rPr>
              <w:t>60</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57" w:history="1">
            <w:r w:rsidR="00B23A94" w:rsidRPr="00E62323">
              <w:rPr>
                <w:rStyle w:val="ae"/>
                <w:noProof/>
                <w:spacing w:val="-10"/>
              </w:rPr>
              <w:t>Статья 39. Требования к внешнему облику сельского поселения и улучшению его эстетического уровня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_Toc118300957 \h </w:instrText>
            </w:r>
            <w:r w:rsidRPr="00E62323">
              <w:rPr>
                <w:noProof/>
                <w:webHidden/>
                <w:spacing w:val="-10"/>
              </w:rPr>
            </w:r>
            <w:r w:rsidRPr="00E62323">
              <w:rPr>
                <w:noProof/>
                <w:webHidden/>
                <w:spacing w:val="-10"/>
              </w:rPr>
              <w:fldChar w:fldCharType="separate"/>
            </w:r>
            <w:r w:rsidR="00E15E13">
              <w:rPr>
                <w:noProof/>
                <w:webHidden/>
                <w:spacing w:val="-10"/>
              </w:rPr>
              <w:t>64</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58" w:history="1">
            <w:r w:rsidR="00B23A94" w:rsidRPr="00E62323">
              <w:rPr>
                <w:rStyle w:val="ae"/>
                <w:noProof/>
                <w:spacing w:val="-10"/>
              </w:rPr>
              <w:t>Статья 40. Требования по охране окружающей среды</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_Toc118300958 \h </w:instrText>
            </w:r>
            <w:r w:rsidRPr="00E62323">
              <w:rPr>
                <w:noProof/>
                <w:webHidden/>
                <w:spacing w:val="-10"/>
              </w:rPr>
            </w:r>
            <w:r w:rsidRPr="00E62323">
              <w:rPr>
                <w:noProof/>
                <w:webHidden/>
                <w:spacing w:val="-10"/>
              </w:rPr>
              <w:fldChar w:fldCharType="separate"/>
            </w:r>
            <w:r w:rsidR="00E15E13">
              <w:rPr>
                <w:noProof/>
                <w:webHidden/>
                <w:spacing w:val="-10"/>
              </w:rPr>
              <w:t>65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59" w:history="1">
            <w:r w:rsidR="00B23A94" w:rsidRPr="00E62323">
              <w:rPr>
                <w:rStyle w:val="ae"/>
                <w:noProof/>
                <w:spacing w:val="-10"/>
                <w:lang w:eastAsia="ar-SA"/>
              </w:rPr>
              <w:t>Статья 41. Проектирование, строительство и реконструкция объектов инженерной инфраструктуры</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_Toc118300959 \h </w:instrText>
            </w:r>
            <w:r w:rsidRPr="00E62323">
              <w:rPr>
                <w:noProof/>
                <w:webHidden/>
                <w:spacing w:val="-10"/>
              </w:rPr>
            </w:r>
            <w:r w:rsidRPr="00E62323">
              <w:rPr>
                <w:noProof/>
                <w:webHidden/>
                <w:spacing w:val="-10"/>
              </w:rPr>
              <w:fldChar w:fldCharType="separate"/>
            </w:r>
            <w:r w:rsidR="00E15E13">
              <w:rPr>
                <w:noProof/>
                <w:webHidden/>
                <w:spacing w:val="-10"/>
              </w:rPr>
              <w:t>65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60" w:history="1">
            <w:r w:rsidR="00B23A94" w:rsidRPr="00E62323">
              <w:rPr>
                <w:rStyle w:val="ae"/>
                <w:noProof/>
                <w:spacing w:val="-10"/>
                <w:lang w:eastAsia="ar-SA"/>
              </w:rPr>
              <w:t>Статья 42.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_Toc118300960 \h </w:instrText>
            </w:r>
            <w:r w:rsidRPr="00E62323">
              <w:rPr>
                <w:noProof/>
                <w:webHidden/>
                <w:spacing w:val="-10"/>
              </w:rPr>
            </w:r>
            <w:r w:rsidRPr="00E62323">
              <w:rPr>
                <w:noProof/>
                <w:webHidden/>
                <w:spacing w:val="-10"/>
              </w:rPr>
              <w:fldChar w:fldCharType="separate"/>
            </w:r>
            <w:r w:rsidR="00E15E13">
              <w:rPr>
                <w:noProof/>
                <w:webHidden/>
                <w:spacing w:val="-10"/>
              </w:rPr>
              <w:t>69</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61" w:history="1">
            <w:r w:rsidR="00B23A94" w:rsidRPr="00E62323">
              <w:rPr>
                <w:rStyle w:val="ae"/>
                <w:noProof/>
                <w:spacing w:val="-10"/>
                <w:lang w:eastAsia="ar-SA"/>
              </w:rPr>
              <w:t>Статья 43. Осуществление инженерных изысканий</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_Toc118300961 \h </w:instrText>
            </w:r>
            <w:r w:rsidRPr="00E62323">
              <w:rPr>
                <w:noProof/>
                <w:webHidden/>
                <w:spacing w:val="-10"/>
              </w:rPr>
            </w:r>
            <w:r w:rsidRPr="00E62323">
              <w:rPr>
                <w:noProof/>
                <w:webHidden/>
                <w:spacing w:val="-10"/>
              </w:rPr>
              <w:fldChar w:fldCharType="separate"/>
            </w:r>
            <w:r w:rsidR="00E15E13">
              <w:rPr>
                <w:noProof/>
                <w:webHidden/>
                <w:spacing w:val="-10"/>
              </w:rPr>
              <w:t>71</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62" w:history="1">
            <w:r w:rsidR="00B23A94" w:rsidRPr="00E62323">
              <w:rPr>
                <w:rStyle w:val="ae"/>
                <w:rFonts w:eastAsia="Calibri"/>
                <w:noProof/>
                <w:spacing w:val="-10"/>
              </w:rPr>
              <w:t>ЧАСТЬ 10. ПОРЯДОК ОСУЩЕСТВЛЕНИЯ СТРОИТЕЛЬСТВА И РЕКОНСТРУКЦИИ ОБЪЕКТОВ КАПИТАЛЬНОГО СТРОИТЕЛЬСТВА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_Toc118300962 \h </w:instrText>
            </w:r>
            <w:r w:rsidRPr="00E62323">
              <w:rPr>
                <w:noProof/>
                <w:webHidden/>
                <w:spacing w:val="-10"/>
              </w:rPr>
            </w:r>
            <w:r w:rsidRPr="00E62323">
              <w:rPr>
                <w:noProof/>
                <w:webHidden/>
                <w:spacing w:val="-10"/>
              </w:rPr>
              <w:fldChar w:fldCharType="separate"/>
            </w:r>
            <w:r w:rsidR="00E15E13">
              <w:rPr>
                <w:noProof/>
                <w:webHidden/>
                <w:spacing w:val="-10"/>
              </w:rPr>
              <w:t>72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63" w:history="1">
            <w:r w:rsidR="00B23A94" w:rsidRPr="00E62323">
              <w:rPr>
                <w:rStyle w:val="ae"/>
                <w:rFonts w:eastAsia="Calibri"/>
                <w:noProof/>
                <w:spacing w:val="-10"/>
              </w:rPr>
              <w:t>Статья 44.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_Toc118300963 \h </w:instrText>
            </w:r>
            <w:r w:rsidRPr="00E62323">
              <w:rPr>
                <w:noProof/>
                <w:webHidden/>
                <w:spacing w:val="-10"/>
              </w:rPr>
            </w:r>
            <w:r w:rsidRPr="00E62323">
              <w:rPr>
                <w:noProof/>
                <w:webHidden/>
                <w:spacing w:val="-10"/>
              </w:rPr>
              <w:fldChar w:fldCharType="separate"/>
            </w:r>
            <w:r w:rsidR="00E15E13">
              <w:rPr>
                <w:noProof/>
                <w:webHidden/>
                <w:spacing w:val="-10"/>
              </w:rPr>
              <w:t>72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64" w:history="1">
            <w:r w:rsidR="00B23A94" w:rsidRPr="00E62323">
              <w:rPr>
                <w:rStyle w:val="ae"/>
                <w:rFonts w:eastAsia="Calibri"/>
                <w:noProof/>
                <w:spacing w:val="-10"/>
              </w:rPr>
              <w:t>Статья 45. Подготовка проектной документации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_Toc118300964 \h </w:instrText>
            </w:r>
            <w:r w:rsidRPr="00E62323">
              <w:rPr>
                <w:noProof/>
                <w:webHidden/>
                <w:spacing w:val="-10"/>
              </w:rPr>
            </w:r>
            <w:r w:rsidRPr="00E62323">
              <w:rPr>
                <w:noProof/>
                <w:webHidden/>
                <w:spacing w:val="-10"/>
              </w:rPr>
              <w:fldChar w:fldCharType="separate"/>
            </w:r>
            <w:r w:rsidR="00E15E13">
              <w:rPr>
                <w:noProof/>
                <w:webHidden/>
                <w:spacing w:val="-10"/>
              </w:rPr>
              <w:t>75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65" w:history="1">
            <w:r w:rsidR="00B23A94" w:rsidRPr="00E62323">
              <w:rPr>
                <w:rStyle w:val="ae"/>
                <w:noProof/>
                <w:spacing w:val="-10"/>
                <w:lang w:eastAsia="ar-SA"/>
              </w:rPr>
              <w:t>Статья 46. Государственная экспертиза проектной документации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_Toc118300965 \h </w:instrText>
            </w:r>
            <w:r w:rsidRPr="00E62323">
              <w:rPr>
                <w:noProof/>
                <w:webHidden/>
                <w:spacing w:val="-10"/>
              </w:rPr>
            </w:r>
            <w:r w:rsidRPr="00E62323">
              <w:rPr>
                <w:noProof/>
                <w:webHidden/>
                <w:spacing w:val="-10"/>
              </w:rPr>
              <w:fldChar w:fldCharType="separate"/>
            </w:r>
            <w:r w:rsidR="00E15E13">
              <w:rPr>
                <w:noProof/>
                <w:webHidden/>
                <w:spacing w:val="-10"/>
              </w:rPr>
              <w:t>77</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66" w:history="1">
            <w:r w:rsidR="00B23A94" w:rsidRPr="00E62323">
              <w:rPr>
                <w:rStyle w:val="ae"/>
                <w:rFonts w:eastAsia="Calibri"/>
                <w:noProof/>
                <w:spacing w:val="-10"/>
              </w:rPr>
              <w:t>Статья 47. Выдача разрешения на строительство</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_Toc118300966 \h </w:instrText>
            </w:r>
            <w:r w:rsidRPr="00E62323">
              <w:rPr>
                <w:noProof/>
                <w:webHidden/>
                <w:spacing w:val="-10"/>
              </w:rPr>
            </w:r>
            <w:r w:rsidRPr="00E62323">
              <w:rPr>
                <w:noProof/>
                <w:webHidden/>
                <w:spacing w:val="-10"/>
              </w:rPr>
              <w:fldChar w:fldCharType="separate"/>
            </w:r>
            <w:r w:rsidR="00E15E13">
              <w:rPr>
                <w:noProof/>
                <w:webHidden/>
                <w:spacing w:val="-10"/>
              </w:rPr>
              <w:t>80</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67" w:history="1">
            <w:r w:rsidR="00B23A94" w:rsidRPr="00E62323">
              <w:rPr>
                <w:rStyle w:val="ae"/>
                <w:rFonts w:eastAsia="Calibri"/>
                <w:noProof/>
                <w:spacing w:val="-10"/>
              </w:rPr>
              <w:t xml:space="preserve">Статья 48. </w:t>
            </w:r>
            <w:r w:rsidR="00B23A94" w:rsidRPr="00E62323">
              <w:rPr>
                <w:rStyle w:val="ae"/>
                <w:noProof/>
                <w:spacing w:val="-10"/>
                <w:lang w:eastAsia="ar-SA"/>
              </w:rPr>
              <w:t>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_Toc118300967 \h </w:instrText>
            </w:r>
            <w:r w:rsidRPr="00E62323">
              <w:rPr>
                <w:noProof/>
                <w:webHidden/>
                <w:spacing w:val="-10"/>
              </w:rPr>
            </w:r>
            <w:r w:rsidRPr="00E62323">
              <w:rPr>
                <w:noProof/>
                <w:webHidden/>
                <w:spacing w:val="-10"/>
              </w:rPr>
              <w:fldChar w:fldCharType="separate"/>
            </w:r>
            <w:r w:rsidR="00E15E13">
              <w:rPr>
                <w:noProof/>
                <w:webHidden/>
                <w:spacing w:val="-10"/>
              </w:rPr>
              <w:t>86</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68" w:history="1">
            <w:r w:rsidR="00B23A94" w:rsidRPr="00E62323">
              <w:rPr>
                <w:rStyle w:val="ae"/>
                <w:rFonts w:eastAsiaTheme="minorHAnsi"/>
                <w:noProof/>
                <w:spacing w:val="-10"/>
                <w:lang w:eastAsia="en-US"/>
              </w:rPr>
              <w:t>Статья 49.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дома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_Toc118300968 \h </w:instrText>
            </w:r>
            <w:r w:rsidRPr="00E62323">
              <w:rPr>
                <w:noProof/>
                <w:webHidden/>
                <w:spacing w:val="-10"/>
              </w:rPr>
            </w:r>
            <w:r w:rsidRPr="00E62323">
              <w:rPr>
                <w:noProof/>
                <w:webHidden/>
                <w:spacing w:val="-10"/>
              </w:rPr>
              <w:fldChar w:fldCharType="separate"/>
            </w:r>
            <w:r w:rsidR="00E15E13">
              <w:rPr>
                <w:noProof/>
                <w:webHidden/>
                <w:spacing w:val="-10"/>
              </w:rPr>
              <w:t>92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69" w:history="1">
            <w:r w:rsidR="00B23A94" w:rsidRPr="00E62323">
              <w:rPr>
                <w:rStyle w:val="ae"/>
                <w:rFonts w:eastAsia="Calibri"/>
                <w:noProof/>
                <w:spacing w:val="-10"/>
              </w:rPr>
              <w:t>Статья 50. Выдача разрешения на ввод объекта в эксплуатацию</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_Toc118300969 \h </w:instrText>
            </w:r>
            <w:r w:rsidRPr="00E62323">
              <w:rPr>
                <w:noProof/>
                <w:webHidden/>
                <w:spacing w:val="-10"/>
              </w:rPr>
            </w:r>
            <w:r w:rsidRPr="00E62323">
              <w:rPr>
                <w:noProof/>
                <w:webHidden/>
                <w:spacing w:val="-10"/>
              </w:rPr>
              <w:fldChar w:fldCharType="separate"/>
            </w:r>
            <w:r w:rsidR="00E15E13">
              <w:rPr>
                <w:noProof/>
                <w:webHidden/>
                <w:spacing w:val="-10"/>
              </w:rPr>
              <w:t>93</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70" w:history="1">
            <w:r w:rsidR="00B23A94" w:rsidRPr="00E62323">
              <w:rPr>
                <w:rStyle w:val="ae"/>
                <w:noProof/>
                <w:spacing w:val="-10"/>
              </w:rPr>
              <w:t>ЧАСТЬ 11. ПЕРЕХОДНЫЕ И ЗАКЛЮЧИТЕЛЬНЫЕ ПОЛОЖЕНИЯ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_Toc118300970 \h </w:instrText>
            </w:r>
            <w:r w:rsidRPr="00E62323">
              <w:rPr>
                <w:noProof/>
                <w:webHidden/>
                <w:spacing w:val="-10"/>
              </w:rPr>
            </w:r>
            <w:r w:rsidRPr="00E62323">
              <w:rPr>
                <w:noProof/>
                <w:webHidden/>
                <w:spacing w:val="-10"/>
              </w:rPr>
              <w:fldChar w:fldCharType="separate"/>
            </w:r>
            <w:r w:rsidR="00E15E13">
              <w:rPr>
                <w:noProof/>
                <w:webHidden/>
                <w:spacing w:val="-10"/>
              </w:rPr>
              <w:t>97</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71" w:history="1">
            <w:r w:rsidR="00B23A94" w:rsidRPr="00E62323">
              <w:rPr>
                <w:rStyle w:val="ae"/>
                <w:noProof/>
                <w:spacing w:val="-10"/>
                <w:lang w:eastAsia="ar-SA"/>
              </w:rPr>
              <w:t>Статья 51. О введении в действие настоящих Правил</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_Toc118300971 \h </w:instrText>
            </w:r>
            <w:r w:rsidRPr="00E62323">
              <w:rPr>
                <w:noProof/>
                <w:webHidden/>
                <w:spacing w:val="-10"/>
              </w:rPr>
            </w:r>
            <w:r w:rsidRPr="00E62323">
              <w:rPr>
                <w:noProof/>
                <w:webHidden/>
                <w:spacing w:val="-10"/>
              </w:rPr>
              <w:fldChar w:fldCharType="separate"/>
            </w:r>
            <w:r w:rsidR="00E15E13">
              <w:rPr>
                <w:noProof/>
                <w:webHidden/>
                <w:spacing w:val="-10"/>
              </w:rPr>
              <w:t>97</w:t>
            </w:r>
            <w:r w:rsidRPr="00E62323">
              <w:rPr>
                <w:noProof/>
                <w:webHidden/>
                <w:spacing w:val="-10"/>
              </w:rPr>
              <w:fldChar w:fldCharType="end"/>
            </w:r>
          </w:hyperlink>
        </w:p>
        <w:p w:rsidR="00B23A94" w:rsidRPr="00E62323" w:rsidRDefault="00415A33" w:rsidP="0004716C">
          <w:pPr>
            <w:pStyle w:val="12"/>
            <w:spacing w:line="240" w:lineRule="auto"/>
            <w:rPr>
              <w:rFonts w:asciiTheme="minorHAnsi" w:eastAsiaTheme="minorEastAsia" w:hAnsiTheme="minorHAnsi" w:cstheme="minorBidi"/>
              <w:b w:val="0"/>
              <w:spacing w:val="-10"/>
              <w:sz w:val="22"/>
            </w:rPr>
          </w:pPr>
          <w:hyperlink w:anchor="_Toc118300972" w:history="1">
            <w:r w:rsidR="00B23A94" w:rsidRPr="00E62323">
              <w:rPr>
                <w:rStyle w:val="ae"/>
                <w:bCs/>
                <w:spacing w:val="-10"/>
              </w:rPr>
              <w:t>РАЗДЕЛ II. КАРТА ГРАДОСТРОИТЕЛЬНОГО ЗОНИРОВАНИЯ. КАРТА ЗОН С ОСОБЫМИ УСЛОВИЯМИ ИСПОЛЬЗОВАНИЯ ТЕРРИТОРИЙ</w:t>
            </w:r>
            <w:r w:rsidR="00B23A94" w:rsidRPr="00E62323">
              <w:rPr>
                <w:webHidden/>
                <w:spacing w:val="-10"/>
              </w:rPr>
              <w:tab/>
            </w:r>
            <w:r w:rsidRPr="00E62323">
              <w:rPr>
                <w:webHidden/>
                <w:spacing w:val="-10"/>
              </w:rPr>
              <w:fldChar w:fldCharType="begin"/>
            </w:r>
            <w:r w:rsidR="00B23A94" w:rsidRPr="00E62323">
              <w:rPr>
                <w:webHidden/>
                <w:spacing w:val="-10"/>
              </w:rPr>
              <w:instrText xml:space="preserve"> PAGEREF _Toc118300972 \h </w:instrText>
            </w:r>
            <w:r w:rsidRPr="00E62323">
              <w:rPr>
                <w:webHidden/>
                <w:spacing w:val="-10"/>
              </w:rPr>
            </w:r>
            <w:r w:rsidRPr="00E62323">
              <w:rPr>
                <w:webHidden/>
                <w:spacing w:val="-10"/>
              </w:rPr>
              <w:fldChar w:fldCharType="separate"/>
            </w:r>
            <w:r w:rsidR="00E15E13">
              <w:rPr>
                <w:webHidden/>
                <w:spacing w:val="-10"/>
              </w:rPr>
              <w:t>98</w:t>
            </w:r>
            <w:r w:rsidRPr="00E62323">
              <w:rPr>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73" w:history="1">
            <w:r w:rsidR="00B23A94" w:rsidRPr="00E62323">
              <w:rPr>
                <w:rStyle w:val="ae"/>
                <w:noProof/>
                <w:spacing w:val="-10"/>
              </w:rPr>
              <w:t>ЧАСТЬ 12. ГРАДОСТРОИТЕЛЬНОЕ ЗОНИРОВАНИЕ</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_Toc118300973 \h </w:instrText>
            </w:r>
            <w:r w:rsidRPr="00E62323">
              <w:rPr>
                <w:noProof/>
                <w:webHidden/>
                <w:spacing w:val="-10"/>
              </w:rPr>
            </w:r>
            <w:r w:rsidRPr="00E62323">
              <w:rPr>
                <w:noProof/>
                <w:webHidden/>
                <w:spacing w:val="-10"/>
              </w:rPr>
              <w:fldChar w:fldCharType="separate"/>
            </w:r>
            <w:r w:rsidR="00E15E13">
              <w:rPr>
                <w:noProof/>
                <w:webHidden/>
                <w:spacing w:val="-10"/>
              </w:rPr>
              <w:t>98</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74" w:history="1">
            <w:r w:rsidR="00B23A94" w:rsidRPr="00E62323">
              <w:rPr>
                <w:rStyle w:val="ae"/>
                <w:bCs/>
                <w:noProof/>
                <w:spacing w:val="-10"/>
                <w:lang w:eastAsia="ar-SA"/>
              </w:rPr>
              <w:t>Статья 52. Карта градостроительного зонирования Свердловского муниципального образования. Карта зон с особыми условиями использования территорий</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_Toc118300974 \h </w:instrText>
            </w:r>
            <w:r w:rsidRPr="00E62323">
              <w:rPr>
                <w:noProof/>
                <w:webHidden/>
                <w:spacing w:val="-10"/>
              </w:rPr>
            </w:r>
            <w:r w:rsidRPr="00E62323">
              <w:rPr>
                <w:noProof/>
                <w:webHidden/>
                <w:spacing w:val="-10"/>
              </w:rPr>
              <w:fldChar w:fldCharType="separate"/>
            </w:r>
            <w:r w:rsidR="00E15E13">
              <w:rPr>
                <w:noProof/>
                <w:webHidden/>
                <w:spacing w:val="-10"/>
              </w:rPr>
              <w:t>98</w:t>
            </w:r>
            <w:r w:rsidRPr="00E62323">
              <w:rPr>
                <w:noProof/>
                <w:webHidden/>
                <w:spacing w:val="-10"/>
              </w:rPr>
              <w:fldChar w:fldCharType="end"/>
            </w:r>
          </w:hyperlink>
        </w:p>
        <w:p w:rsidR="00B23A94" w:rsidRPr="00E62323" w:rsidRDefault="00415A33" w:rsidP="0004716C">
          <w:pPr>
            <w:pStyle w:val="12"/>
            <w:spacing w:line="240" w:lineRule="auto"/>
            <w:rPr>
              <w:rFonts w:asciiTheme="minorHAnsi" w:eastAsiaTheme="minorEastAsia" w:hAnsiTheme="minorHAnsi" w:cstheme="minorBidi"/>
              <w:b w:val="0"/>
              <w:spacing w:val="-10"/>
              <w:sz w:val="22"/>
            </w:rPr>
          </w:pPr>
          <w:hyperlink w:anchor="_Toc118300975" w:history="1">
            <w:r w:rsidR="00B23A94" w:rsidRPr="00E62323">
              <w:rPr>
                <w:rStyle w:val="ae"/>
                <w:bCs/>
                <w:spacing w:val="-10"/>
              </w:rPr>
              <w:t>РАЗДЕЛ III. ГРАДОСТРОИТЕЛЬНЫЕ РЕГЛАМЕНТЫ</w:t>
            </w:r>
            <w:r w:rsidR="00B23A94" w:rsidRPr="00E62323">
              <w:rPr>
                <w:webHidden/>
                <w:spacing w:val="-10"/>
              </w:rPr>
              <w:tab/>
            </w:r>
            <w:r w:rsidRPr="00E62323">
              <w:rPr>
                <w:webHidden/>
                <w:spacing w:val="-10"/>
              </w:rPr>
              <w:fldChar w:fldCharType="begin"/>
            </w:r>
            <w:r w:rsidR="00B23A94" w:rsidRPr="00E62323">
              <w:rPr>
                <w:webHidden/>
                <w:spacing w:val="-10"/>
              </w:rPr>
              <w:instrText xml:space="preserve"> PAGEREF _Toc118300975 \h </w:instrText>
            </w:r>
            <w:r w:rsidRPr="00E62323">
              <w:rPr>
                <w:webHidden/>
                <w:spacing w:val="-10"/>
              </w:rPr>
            </w:r>
            <w:r w:rsidRPr="00E62323">
              <w:rPr>
                <w:webHidden/>
                <w:spacing w:val="-10"/>
              </w:rPr>
              <w:fldChar w:fldCharType="separate"/>
            </w:r>
            <w:r w:rsidR="00E15E13">
              <w:rPr>
                <w:webHidden/>
                <w:spacing w:val="-10"/>
              </w:rPr>
              <w:t>98</w:t>
            </w:r>
            <w:r w:rsidRPr="00E62323">
              <w:rPr>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76" w:history="1">
            <w:r w:rsidR="00B23A94" w:rsidRPr="00E62323">
              <w:rPr>
                <w:rStyle w:val="ae"/>
                <w:noProof/>
                <w:spacing w:val="-10"/>
                <w:lang w:eastAsia="ar-SA"/>
              </w:rPr>
              <w:t>ЧАСТЬ 13. ГРАДОСТРОИТЕЛЬНЫЕ РЕГЛАМЕНТЫ О ВИДАХ ИСПОЛЬЗОВАНИЯ ТЕРРИТОРИИ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_Toc118300976 \h </w:instrText>
            </w:r>
            <w:r w:rsidRPr="00E62323">
              <w:rPr>
                <w:noProof/>
                <w:webHidden/>
                <w:spacing w:val="-10"/>
              </w:rPr>
            </w:r>
            <w:r w:rsidRPr="00E62323">
              <w:rPr>
                <w:noProof/>
                <w:webHidden/>
                <w:spacing w:val="-10"/>
              </w:rPr>
              <w:fldChar w:fldCharType="separate"/>
            </w:r>
            <w:r w:rsidR="00E15E13">
              <w:rPr>
                <w:noProof/>
                <w:webHidden/>
                <w:spacing w:val="-10"/>
              </w:rPr>
              <w:t>98</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77" w:history="1">
            <w:r w:rsidR="00B23A94" w:rsidRPr="00E62323">
              <w:rPr>
                <w:rStyle w:val="ae"/>
                <w:noProof/>
                <w:spacing w:val="-10"/>
                <w:lang w:eastAsia="ar-SA"/>
              </w:rPr>
              <w:t>Статья 53. Общие положения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_Toc118300977 \h </w:instrText>
            </w:r>
            <w:r w:rsidRPr="00E62323">
              <w:rPr>
                <w:noProof/>
                <w:webHidden/>
                <w:spacing w:val="-10"/>
              </w:rPr>
            </w:r>
            <w:r w:rsidRPr="00E62323">
              <w:rPr>
                <w:noProof/>
                <w:webHidden/>
                <w:spacing w:val="-10"/>
              </w:rPr>
              <w:fldChar w:fldCharType="separate"/>
            </w:r>
            <w:r w:rsidR="00E15E13">
              <w:rPr>
                <w:noProof/>
                <w:webHidden/>
                <w:spacing w:val="-10"/>
              </w:rPr>
              <w:t>98</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78" w:history="1">
            <w:r w:rsidR="00B23A94" w:rsidRPr="00E62323">
              <w:rPr>
                <w:rStyle w:val="ae"/>
                <w:noProof/>
                <w:spacing w:val="-10"/>
                <w:lang w:eastAsia="ar-SA"/>
              </w:rPr>
              <w:t>Статья 54. Перечень градостроительных регламентов и территориальных зон</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_Toc118300978 \h </w:instrText>
            </w:r>
            <w:r w:rsidRPr="00E62323">
              <w:rPr>
                <w:noProof/>
                <w:webHidden/>
                <w:spacing w:val="-10"/>
              </w:rPr>
            </w:r>
            <w:r w:rsidRPr="00E62323">
              <w:rPr>
                <w:noProof/>
                <w:webHidden/>
                <w:spacing w:val="-10"/>
              </w:rPr>
              <w:fldChar w:fldCharType="separate"/>
            </w:r>
            <w:r w:rsidR="00E15E13">
              <w:rPr>
                <w:noProof/>
                <w:webHidden/>
                <w:spacing w:val="-10"/>
              </w:rPr>
              <w:t>99</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79" w:history="1">
            <w:r w:rsidR="00B23A94" w:rsidRPr="00E62323">
              <w:rPr>
                <w:rStyle w:val="ae"/>
                <w:noProof/>
                <w:spacing w:val="-10"/>
                <w:lang w:eastAsia="ar-SA"/>
              </w:rPr>
              <w:t>Статья 55. Перечень территориальных зон</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_Toc118300979 \h </w:instrText>
            </w:r>
            <w:r w:rsidRPr="00E62323">
              <w:rPr>
                <w:noProof/>
                <w:webHidden/>
                <w:spacing w:val="-10"/>
              </w:rPr>
            </w:r>
            <w:r w:rsidRPr="00E62323">
              <w:rPr>
                <w:noProof/>
                <w:webHidden/>
                <w:spacing w:val="-10"/>
              </w:rPr>
              <w:fldChar w:fldCharType="separate"/>
            </w:r>
            <w:r w:rsidR="00E15E13">
              <w:rPr>
                <w:noProof/>
                <w:webHidden/>
                <w:spacing w:val="-10"/>
              </w:rPr>
              <w:t>100</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80" w:history="1">
            <w:r w:rsidR="00B23A94" w:rsidRPr="00E62323">
              <w:rPr>
                <w:rStyle w:val="ae"/>
                <w:noProof/>
                <w:spacing w:val="-10"/>
                <w:lang w:eastAsia="ar-SA"/>
              </w:rPr>
              <w:t xml:space="preserve">Статья 56. </w:t>
            </w:r>
            <w:r w:rsidR="00B23A94" w:rsidRPr="00E62323">
              <w:rPr>
                <w:rStyle w:val="ae"/>
                <w:iCs/>
                <w:noProof/>
                <w:spacing w:val="-10"/>
              </w:rPr>
              <w:t>Жилые зоны</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_Toc118300980 \h </w:instrText>
            </w:r>
            <w:r w:rsidRPr="00E62323">
              <w:rPr>
                <w:noProof/>
                <w:webHidden/>
                <w:spacing w:val="-10"/>
              </w:rPr>
            </w:r>
            <w:r w:rsidRPr="00E62323">
              <w:rPr>
                <w:noProof/>
                <w:webHidden/>
                <w:spacing w:val="-10"/>
              </w:rPr>
              <w:fldChar w:fldCharType="separate"/>
            </w:r>
            <w:r w:rsidR="00E15E13">
              <w:rPr>
                <w:noProof/>
                <w:webHidden/>
                <w:spacing w:val="-10"/>
              </w:rPr>
              <w:t>100</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81" w:history="1">
            <w:r w:rsidR="00B23A94" w:rsidRPr="00E62323">
              <w:rPr>
                <w:rStyle w:val="ae"/>
                <w:noProof/>
                <w:spacing w:val="-10"/>
                <w:lang w:eastAsia="ar-SA"/>
              </w:rPr>
              <w:t xml:space="preserve">Статья 57. </w:t>
            </w:r>
            <w:r w:rsidR="00B23A94" w:rsidRPr="00E62323">
              <w:rPr>
                <w:rStyle w:val="ae"/>
                <w:iCs/>
                <w:noProof/>
                <w:spacing w:val="-10"/>
              </w:rPr>
              <w:t>Общественно-деловые зоны</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_Toc118300981 \h </w:instrText>
            </w:r>
            <w:r w:rsidRPr="00E62323">
              <w:rPr>
                <w:noProof/>
                <w:webHidden/>
                <w:spacing w:val="-10"/>
              </w:rPr>
            </w:r>
            <w:r w:rsidRPr="00E62323">
              <w:rPr>
                <w:noProof/>
                <w:webHidden/>
                <w:spacing w:val="-10"/>
              </w:rPr>
              <w:fldChar w:fldCharType="separate"/>
            </w:r>
            <w:r w:rsidR="00E15E13">
              <w:rPr>
                <w:noProof/>
                <w:webHidden/>
                <w:spacing w:val="-10"/>
              </w:rPr>
              <w:t>103</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82" w:history="1">
            <w:r w:rsidR="00B23A94" w:rsidRPr="00E62323">
              <w:rPr>
                <w:rStyle w:val="ae"/>
                <w:iCs/>
                <w:noProof/>
                <w:spacing w:val="-10"/>
              </w:rPr>
              <w:t>Статья 58. Производственные зоны</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_Toc118300982 \h </w:instrText>
            </w:r>
            <w:r w:rsidRPr="00E62323">
              <w:rPr>
                <w:noProof/>
                <w:webHidden/>
                <w:spacing w:val="-10"/>
              </w:rPr>
            </w:r>
            <w:r w:rsidRPr="00E62323">
              <w:rPr>
                <w:noProof/>
                <w:webHidden/>
                <w:spacing w:val="-10"/>
              </w:rPr>
              <w:fldChar w:fldCharType="separate"/>
            </w:r>
            <w:r w:rsidR="00E15E13">
              <w:rPr>
                <w:noProof/>
                <w:webHidden/>
                <w:spacing w:val="-10"/>
              </w:rPr>
              <w:t>105</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83" w:history="1">
            <w:r w:rsidR="00B23A94" w:rsidRPr="00E62323">
              <w:rPr>
                <w:rStyle w:val="ae"/>
                <w:noProof/>
                <w:spacing w:val="-10"/>
                <w:lang w:eastAsia="ar-SA"/>
              </w:rPr>
              <w:t>Статья 59. Зоны объектов инженерной инфраструктуры</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_Toc118300983 \h </w:instrText>
            </w:r>
            <w:r w:rsidRPr="00E62323">
              <w:rPr>
                <w:noProof/>
                <w:webHidden/>
                <w:spacing w:val="-10"/>
              </w:rPr>
            </w:r>
            <w:r w:rsidRPr="00E62323">
              <w:rPr>
                <w:noProof/>
                <w:webHidden/>
                <w:spacing w:val="-10"/>
              </w:rPr>
              <w:fldChar w:fldCharType="separate"/>
            </w:r>
            <w:r w:rsidR="00E15E13">
              <w:rPr>
                <w:noProof/>
                <w:webHidden/>
                <w:spacing w:val="-10"/>
              </w:rPr>
              <w:t>106</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84" w:history="1">
            <w:r w:rsidR="00B23A94" w:rsidRPr="00E62323">
              <w:rPr>
                <w:rStyle w:val="ae"/>
                <w:noProof/>
                <w:spacing w:val="-10"/>
                <w:lang w:eastAsia="ar-SA"/>
              </w:rPr>
              <w:t>Статья 60. Зоны сельскохозяйственного использования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_Toc118300984 \h </w:instrText>
            </w:r>
            <w:r w:rsidRPr="00E62323">
              <w:rPr>
                <w:noProof/>
                <w:webHidden/>
                <w:spacing w:val="-10"/>
              </w:rPr>
            </w:r>
            <w:r w:rsidRPr="00E62323">
              <w:rPr>
                <w:noProof/>
                <w:webHidden/>
                <w:spacing w:val="-10"/>
              </w:rPr>
              <w:fldChar w:fldCharType="separate"/>
            </w:r>
            <w:r w:rsidR="00E15E13">
              <w:rPr>
                <w:noProof/>
                <w:webHidden/>
                <w:spacing w:val="-10"/>
              </w:rPr>
              <w:t>108</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85" w:history="1">
            <w:r w:rsidR="00B23A94" w:rsidRPr="00E62323">
              <w:rPr>
                <w:rStyle w:val="ae"/>
                <w:noProof/>
                <w:spacing w:val="-10"/>
                <w:lang w:eastAsia="ar-SA"/>
              </w:rPr>
              <w:t>Статья 61. Рекреационные зоны</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_Toc118300985 \h </w:instrText>
            </w:r>
            <w:r w:rsidRPr="00E62323">
              <w:rPr>
                <w:noProof/>
                <w:webHidden/>
                <w:spacing w:val="-10"/>
              </w:rPr>
            </w:r>
            <w:r w:rsidRPr="00E62323">
              <w:rPr>
                <w:noProof/>
                <w:webHidden/>
                <w:spacing w:val="-10"/>
              </w:rPr>
              <w:fldChar w:fldCharType="separate"/>
            </w:r>
            <w:r w:rsidR="00E15E13">
              <w:rPr>
                <w:noProof/>
                <w:webHidden/>
                <w:spacing w:val="-10"/>
              </w:rPr>
              <w:t>109</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86" w:history="1">
            <w:r w:rsidR="00B23A94" w:rsidRPr="00E62323">
              <w:rPr>
                <w:rStyle w:val="ae"/>
                <w:noProof/>
                <w:spacing w:val="-10"/>
                <w:lang w:eastAsia="ar-SA"/>
              </w:rPr>
              <w:t>Статья 62. Зоны специального назначения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_Toc118300986 \h </w:instrText>
            </w:r>
            <w:r w:rsidRPr="00E62323">
              <w:rPr>
                <w:noProof/>
                <w:webHidden/>
                <w:spacing w:val="-10"/>
              </w:rPr>
            </w:r>
            <w:r w:rsidRPr="00E62323">
              <w:rPr>
                <w:noProof/>
                <w:webHidden/>
                <w:spacing w:val="-10"/>
              </w:rPr>
              <w:fldChar w:fldCharType="separate"/>
            </w:r>
            <w:r w:rsidR="00E15E13">
              <w:rPr>
                <w:noProof/>
                <w:webHidden/>
                <w:spacing w:val="-10"/>
              </w:rPr>
              <w:t>110</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87" w:history="1">
            <w:r w:rsidR="00B23A94" w:rsidRPr="00E62323">
              <w:rPr>
                <w:rStyle w:val="ae"/>
                <w:noProof/>
                <w:spacing w:val="-10"/>
                <w:lang w:eastAsia="ar-SA"/>
              </w:rPr>
              <w:t>Статья 63. Зона водных объектов</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_Toc118300987 \h </w:instrText>
            </w:r>
            <w:r w:rsidRPr="00E62323">
              <w:rPr>
                <w:noProof/>
                <w:webHidden/>
                <w:spacing w:val="-10"/>
              </w:rPr>
            </w:r>
            <w:r w:rsidRPr="00E62323">
              <w:rPr>
                <w:noProof/>
                <w:webHidden/>
                <w:spacing w:val="-10"/>
              </w:rPr>
              <w:fldChar w:fldCharType="separate"/>
            </w:r>
            <w:r w:rsidR="00E15E13">
              <w:rPr>
                <w:noProof/>
                <w:webHidden/>
                <w:spacing w:val="-10"/>
              </w:rPr>
              <w:t>111</w:t>
            </w:r>
            <w:r w:rsidRPr="00E62323">
              <w:rPr>
                <w:noProof/>
                <w:webHidden/>
                <w:spacing w:val="-10"/>
              </w:rPr>
              <w:fldChar w:fldCharType="end"/>
            </w:r>
          </w:hyperlink>
        </w:p>
        <w:p w:rsidR="00B23A94" w:rsidRPr="00E62323" w:rsidRDefault="00415A33" w:rsidP="0004716C">
          <w:pPr>
            <w:pStyle w:val="21"/>
            <w:tabs>
              <w:tab w:val="clear" w:pos="10195"/>
              <w:tab w:val="right" w:leader="dot" w:pos="10194"/>
            </w:tabs>
            <w:spacing w:line="240" w:lineRule="auto"/>
            <w:rPr>
              <w:rFonts w:asciiTheme="minorHAnsi" w:eastAsiaTheme="minorEastAsia" w:hAnsiTheme="minorHAnsi" w:cstheme="minorBidi"/>
              <w:noProof/>
              <w:spacing w:val="-10"/>
              <w:sz w:val="22"/>
            </w:rPr>
          </w:pPr>
          <w:hyperlink w:anchor="_Toc118300988" w:history="1">
            <w:r w:rsidR="00B23A94" w:rsidRPr="00E62323">
              <w:rPr>
                <w:rStyle w:val="ae"/>
                <w:bCs/>
                <w:noProof/>
                <w:spacing w:val="-10"/>
              </w:rPr>
              <w:t>ЧАСТЬ 14. ДОПОЛНИТЕЛЬНЫЕ ГРАДОСТРОИТЕЛЬНЫЕ РЕГЛАМЕНТЫ В ЗОНАХ С ОСОБЫМИ УСЛОВИЯМИ ИСПОЛЬЗОВАНИЯ ТЕРРИТОРИИ</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_Toc118300988 \h </w:instrText>
            </w:r>
            <w:r w:rsidRPr="00E62323">
              <w:rPr>
                <w:noProof/>
                <w:webHidden/>
                <w:spacing w:val="-10"/>
              </w:rPr>
            </w:r>
            <w:r w:rsidRPr="00E62323">
              <w:rPr>
                <w:noProof/>
                <w:webHidden/>
                <w:spacing w:val="-10"/>
              </w:rPr>
              <w:fldChar w:fldCharType="separate"/>
            </w:r>
            <w:r w:rsidR="00E15E13">
              <w:rPr>
                <w:noProof/>
                <w:webHidden/>
                <w:spacing w:val="-10"/>
              </w:rPr>
              <w:t>112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89" w:history="1">
            <w:r w:rsidR="00B23A94" w:rsidRPr="00E62323">
              <w:rPr>
                <w:rStyle w:val="ae"/>
                <w:noProof/>
                <w:spacing w:val="-10"/>
                <w:lang w:eastAsia="ar-SA"/>
              </w:rPr>
              <w:t>Статья 64. Дополнительные градостроительные регламенты в границах водоохранных зон, прибрежных защитных и береговых полос</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_Toc118300989 \h </w:instrText>
            </w:r>
            <w:r w:rsidRPr="00E62323">
              <w:rPr>
                <w:noProof/>
                <w:webHidden/>
                <w:spacing w:val="-10"/>
              </w:rPr>
            </w:r>
            <w:r w:rsidRPr="00E62323">
              <w:rPr>
                <w:noProof/>
                <w:webHidden/>
                <w:spacing w:val="-10"/>
              </w:rPr>
              <w:fldChar w:fldCharType="separate"/>
            </w:r>
            <w:r w:rsidR="00E15E13">
              <w:rPr>
                <w:noProof/>
                <w:webHidden/>
                <w:spacing w:val="-10"/>
              </w:rPr>
              <w:t>112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90" w:history="1">
            <w:r w:rsidR="00B23A94" w:rsidRPr="00E62323">
              <w:rPr>
                <w:rStyle w:val="ae"/>
                <w:noProof/>
                <w:spacing w:val="-10"/>
                <w:lang w:eastAsia="ar-SA"/>
              </w:rPr>
              <w:t>Статья 65. Дополнительные градостроительные регламенты в границах санитарно-защитных зон предприятий, сооружений и иных объектов</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_Toc118300990 \h </w:instrText>
            </w:r>
            <w:r w:rsidRPr="00E62323">
              <w:rPr>
                <w:noProof/>
                <w:webHidden/>
                <w:spacing w:val="-10"/>
              </w:rPr>
            </w:r>
            <w:r w:rsidRPr="00E62323">
              <w:rPr>
                <w:noProof/>
                <w:webHidden/>
                <w:spacing w:val="-10"/>
              </w:rPr>
              <w:fldChar w:fldCharType="separate"/>
            </w:r>
            <w:r w:rsidR="00E15E13">
              <w:rPr>
                <w:noProof/>
                <w:webHidden/>
                <w:spacing w:val="-10"/>
              </w:rPr>
              <w:t>114</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91" w:history="1">
            <w:r w:rsidR="00B23A94" w:rsidRPr="00E62323">
              <w:rPr>
                <w:rStyle w:val="ae"/>
                <w:noProof/>
                <w:spacing w:val="-10"/>
              </w:rPr>
              <w:t xml:space="preserve">Статья 66. </w:t>
            </w:r>
            <w:r w:rsidR="00B23A94" w:rsidRPr="00E62323">
              <w:rPr>
                <w:rStyle w:val="ae"/>
                <w:noProof/>
                <w:spacing w:val="-10"/>
                <w:lang w:eastAsia="ar-SA"/>
              </w:rPr>
              <w:t xml:space="preserve">Дополнительные градостроительные регламенты </w:t>
            </w:r>
            <w:r w:rsidR="00B23A94" w:rsidRPr="00E62323">
              <w:rPr>
                <w:rStyle w:val="ae"/>
                <w:noProof/>
                <w:spacing w:val="-10"/>
              </w:rPr>
              <w:t>в границах зон санитарной охраны источников водоснабжения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_Toc118300991 \h </w:instrText>
            </w:r>
            <w:r w:rsidRPr="00E62323">
              <w:rPr>
                <w:noProof/>
                <w:webHidden/>
                <w:spacing w:val="-10"/>
              </w:rPr>
            </w:r>
            <w:r w:rsidRPr="00E62323">
              <w:rPr>
                <w:noProof/>
                <w:webHidden/>
                <w:spacing w:val="-10"/>
              </w:rPr>
              <w:fldChar w:fldCharType="separate"/>
            </w:r>
            <w:r w:rsidR="00E15E13">
              <w:rPr>
                <w:noProof/>
                <w:webHidden/>
                <w:spacing w:val="-10"/>
              </w:rPr>
              <w:t>116</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92" w:history="1">
            <w:r w:rsidR="00B23A94" w:rsidRPr="00E62323">
              <w:rPr>
                <w:rStyle w:val="ae"/>
                <w:noProof/>
                <w:spacing w:val="-10"/>
                <w:lang w:eastAsia="ar-SA"/>
              </w:rPr>
              <w:t xml:space="preserve">Статья 67. </w:t>
            </w:r>
            <w:r w:rsidR="00B23A94" w:rsidRPr="00E62323">
              <w:rPr>
                <w:rStyle w:val="ae"/>
                <w:noProof/>
                <w:spacing w:val="-10"/>
                <w:shd w:val="clear" w:color="auto" w:fill="FFFFFF"/>
              </w:rPr>
              <w:t>Охранная зона объектов электросетевого хозяйства</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_Toc118300992 \h </w:instrText>
            </w:r>
            <w:r w:rsidRPr="00E62323">
              <w:rPr>
                <w:noProof/>
                <w:webHidden/>
                <w:spacing w:val="-10"/>
              </w:rPr>
            </w:r>
            <w:r w:rsidRPr="00E62323">
              <w:rPr>
                <w:noProof/>
                <w:webHidden/>
                <w:spacing w:val="-10"/>
              </w:rPr>
              <w:fldChar w:fldCharType="separate"/>
            </w:r>
            <w:r w:rsidR="00E15E13">
              <w:rPr>
                <w:noProof/>
                <w:webHidden/>
                <w:spacing w:val="-10"/>
              </w:rPr>
              <w:t>119</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93" w:history="1">
            <w:r w:rsidR="00B23A94" w:rsidRPr="00E62323">
              <w:rPr>
                <w:rStyle w:val="ae"/>
                <w:noProof/>
                <w:spacing w:val="-10"/>
                <w:lang w:eastAsia="ar-SA"/>
              </w:rPr>
              <w:t xml:space="preserve">Статья 68. </w:t>
            </w:r>
            <w:r w:rsidR="00B23A94" w:rsidRPr="00E62323">
              <w:rPr>
                <w:rStyle w:val="ae"/>
                <w:rFonts w:eastAsia="BatangChe"/>
                <w:noProof/>
                <w:spacing w:val="-10"/>
                <w:shd w:val="clear" w:color="auto" w:fill="FFFFFF"/>
              </w:rPr>
              <w:t>Охранная зона газопроводов и систем газоснабжения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_Toc118300993 \h </w:instrText>
            </w:r>
            <w:r w:rsidRPr="00E62323">
              <w:rPr>
                <w:noProof/>
                <w:webHidden/>
                <w:spacing w:val="-10"/>
              </w:rPr>
            </w:r>
            <w:r w:rsidRPr="00E62323">
              <w:rPr>
                <w:noProof/>
                <w:webHidden/>
                <w:spacing w:val="-10"/>
              </w:rPr>
              <w:fldChar w:fldCharType="separate"/>
            </w:r>
            <w:r w:rsidR="00E15E13">
              <w:rPr>
                <w:noProof/>
                <w:webHidden/>
                <w:spacing w:val="-10"/>
              </w:rPr>
              <w:t>121</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94" w:history="1">
            <w:r w:rsidR="00B23A94" w:rsidRPr="00E62323">
              <w:rPr>
                <w:rStyle w:val="ae"/>
                <w:noProof/>
                <w:spacing w:val="-10"/>
              </w:rPr>
              <w:t>Статья 69. Приаэродромная территория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_Toc118300994 \h </w:instrText>
            </w:r>
            <w:r w:rsidRPr="00E62323">
              <w:rPr>
                <w:noProof/>
                <w:webHidden/>
                <w:spacing w:val="-10"/>
              </w:rPr>
            </w:r>
            <w:r w:rsidRPr="00E62323">
              <w:rPr>
                <w:noProof/>
                <w:webHidden/>
                <w:spacing w:val="-10"/>
              </w:rPr>
              <w:fldChar w:fldCharType="separate"/>
            </w:r>
            <w:r w:rsidR="00E15E13">
              <w:rPr>
                <w:noProof/>
                <w:webHidden/>
                <w:spacing w:val="-10"/>
              </w:rPr>
              <w:t>122</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95" w:history="1">
            <w:r w:rsidR="00B23A94" w:rsidRPr="00E62323">
              <w:rPr>
                <w:rStyle w:val="ae"/>
                <w:noProof/>
                <w:spacing w:val="-10"/>
              </w:rPr>
              <w:t>Статья 70. Объекты культурного наследия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_Toc118300995 \h </w:instrText>
            </w:r>
            <w:r w:rsidRPr="00E62323">
              <w:rPr>
                <w:noProof/>
                <w:webHidden/>
                <w:spacing w:val="-10"/>
              </w:rPr>
            </w:r>
            <w:r w:rsidRPr="00E62323">
              <w:rPr>
                <w:noProof/>
                <w:webHidden/>
                <w:spacing w:val="-10"/>
              </w:rPr>
              <w:fldChar w:fldCharType="separate"/>
            </w:r>
            <w:r w:rsidR="00E15E13">
              <w:rPr>
                <w:noProof/>
                <w:webHidden/>
                <w:spacing w:val="-10"/>
              </w:rPr>
              <w:t>123</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96" w:history="1">
            <w:r w:rsidR="00B23A94" w:rsidRPr="00E62323">
              <w:rPr>
                <w:rStyle w:val="ae"/>
                <w:noProof/>
                <w:spacing w:val="-10"/>
              </w:rPr>
              <w:t>Статья 71. Ограничения использования земельных участков и объектов капитального строительства в границах зон затопления</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_Toc118300996 \h </w:instrText>
            </w:r>
            <w:r w:rsidRPr="00E62323">
              <w:rPr>
                <w:noProof/>
                <w:webHidden/>
                <w:spacing w:val="-10"/>
              </w:rPr>
            </w:r>
            <w:r w:rsidRPr="00E62323">
              <w:rPr>
                <w:noProof/>
                <w:webHidden/>
                <w:spacing w:val="-10"/>
              </w:rPr>
              <w:fldChar w:fldCharType="separate"/>
            </w:r>
            <w:r w:rsidR="00E15E13">
              <w:rPr>
                <w:noProof/>
                <w:webHidden/>
                <w:spacing w:val="-10"/>
              </w:rPr>
              <w:t>128</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97" w:history="1">
            <w:r w:rsidR="00B23A94" w:rsidRPr="00E62323">
              <w:rPr>
                <w:rStyle w:val="ae"/>
                <w:noProof/>
                <w:spacing w:val="-10"/>
              </w:rPr>
              <w:t>Статья 72.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_Toc118300997 \h </w:instrText>
            </w:r>
            <w:r w:rsidRPr="00E62323">
              <w:rPr>
                <w:noProof/>
                <w:webHidden/>
                <w:spacing w:val="-10"/>
              </w:rPr>
            </w:r>
            <w:r w:rsidRPr="00E62323">
              <w:rPr>
                <w:noProof/>
                <w:webHidden/>
                <w:spacing w:val="-10"/>
              </w:rPr>
              <w:fldChar w:fldCharType="separate"/>
            </w:r>
            <w:r w:rsidR="00E15E13">
              <w:rPr>
                <w:noProof/>
                <w:webHidden/>
                <w:spacing w:val="-10"/>
              </w:rPr>
              <w:t>130</w:t>
            </w:r>
            <w:r w:rsidRPr="00E62323">
              <w:rPr>
                <w:noProof/>
                <w:webHidden/>
                <w:spacing w:val="-10"/>
              </w:rPr>
              <w:fldChar w:fldCharType="end"/>
            </w:r>
          </w:hyperlink>
        </w:p>
        <w:p w:rsidR="00B23A94" w:rsidRPr="00E62323" w:rsidRDefault="00415A33" w:rsidP="0004716C">
          <w:pPr>
            <w:pStyle w:val="31"/>
            <w:tabs>
              <w:tab w:val="right" w:leader="dot" w:pos="10194"/>
            </w:tabs>
            <w:spacing w:after="0" w:line="240" w:lineRule="auto"/>
            <w:ind w:left="0"/>
            <w:rPr>
              <w:rFonts w:asciiTheme="minorHAnsi" w:eastAsiaTheme="minorEastAsia" w:hAnsiTheme="minorHAnsi" w:cstheme="minorBidi"/>
              <w:noProof/>
              <w:spacing w:val="-10"/>
              <w:sz w:val="22"/>
            </w:rPr>
          </w:pPr>
          <w:hyperlink w:anchor="_Toc118300998" w:history="1">
            <w:r w:rsidR="00B23A94" w:rsidRPr="00E62323">
              <w:rPr>
                <w:rStyle w:val="ae"/>
                <w:noProof/>
                <w:spacing w:val="-10"/>
                <w:lang w:eastAsia="ar-SA"/>
              </w:rPr>
              <w:t>Приложение 1</w:t>
            </w:r>
            <w:r w:rsidR="00B23A94" w:rsidRPr="00E62323">
              <w:rPr>
                <w:noProof/>
                <w:webHidden/>
                <w:spacing w:val="-10"/>
              </w:rPr>
              <w:tab/>
            </w:r>
            <w:r w:rsidRPr="00E62323">
              <w:rPr>
                <w:noProof/>
                <w:webHidden/>
                <w:spacing w:val="-10"/>
              </w:rPr>
              <w:fldChar w:fldCharType="begin"/>
            </w:r>
            <w:r w:rsidR="00B23A94" w:rsidRPr="00E62323">
              <w:rPr>
                <w:noProof/>
                <w:webHidden/>
                <w:spacing w:val="-10"/>
              </w:rPr>
              <w:instrText xml:space="preserve"> PAGEREF _Toc118300998 \h </w:instrText>
            </w:r>
            <w:r w:rsidRPr="00E62323">
              <w:rPr>
                <w:noProof/>
                <w:webHidden/>
                <w:spacing w:val="-10"/>
              </w:rPr>
            </w:r>
            <w:r w:rsidRPr="00E62323">
              <w:rPr>
                <w:noProof/>
                <w:webHidden/>
                <w:spacing w:val="-10"/>
              </w:rPr>
              <w:fldChar w:fldCharType="separate"/>
            </w:r>
            <w:r w:rsidR="00E15E13">
              <w:rPr>
                <w:noProof/>
                <w:webHidden/>
                <w:spacing w:val="-10"/>
              </w:rPr>
              <w:t>131</w:t>
            </w:r>
            <w:r w:rsidRPr="00E62323">
              <w:rPr>
                <w:noProof/>
                <w:webHidden/>
                <w:spacing w:val="-10"/>
              </w:rPr>
              <w:fldChar w:fldCharType="end"/>
            </w:r>
          </w:hyperlink>
        </w:p>
        <w:p w:rsidR="000E5958" w:rsidRPr="0012474E" w:rsidRDefault="00415A33" w:rsidP="0004716C">
          <w:pPr>
            <w:tabs>
              <w:tab w:val="right" w:leader="dot" w:pos="10205"/>
            </w:tabs>
            <w:spacing w:line="240" w:lineRule="auto"/>
            <w:rPr>
              <w:color w:val="000000" w:themeColor="text1"/>
              <w:spacing w:val="-10"/>
              <w:sz w:val="28"/>
              <w:szCs w:val="28"/>
            </w:rPr>
          </w:pPr>
          <w:r w:rsidRPr="00E62323">
            <w:rPr>
              <w:color w:val="000000" w:themeColor="text1"/>
              <w:spacing w:val="-10"/>
              <w:sz w:val="28"/>
              <w:szCs w:val="28"/>
            </w:rPr>
            <w:fldChar w:fldCharType="end"/>
          </w:r>
        </w:p>
      </w:sdtContent>
    </w:sdt>
    <w:p w:rsidR="008A527C" w:rsidRPr="00C031AE" w:rsidRDefault="008A527C" w:rsidP="0004716C">
      <w:pPr>
        <w:pStyle w:val="Style5"/>
        <w:widowControl/>
        <w:spacing w:line="240" w:lineRule="auto"/>
        <w:ind w:firstLine="0"/>
        <w:jc w:val="center"/>
        <w:rPr>
          <w:rStyle w:val="FontStyle15"/>
          <w:b/>
          <w:caps/>
          <w:sz w:val="28"/>
          <w:szCs w:val="28"/>
        </w:rPr>
      </w:pPr>
      <w:r w:rsidRPr="008A527C">
        <w:rPr>
          <w:rStyle w:val="FontStyle14"/>
          <w:color w:val="FF0000"/>
        </w:rPr>
        <w:br w:type="page"/>
      </w:r>
      <w:bookmarkStart w:id="3" w:name="_Toc78352655"/>
      <w:r w:rsidRPr="00C031AE">
        <w:rPr>
          <w:rStyle w:val="FontStyle14"/>
          <w:sz w:val="28"/>
          <w:szCs w:val="28"/>
        </w:rPr>
        <w:lastRenderedPageBreak/>
        <w:t xml:space="preserve">ПРАВИЛА ЗЕМЛЕПОЛЬЗОВАНИЯ И ЗАСТРОЙКИ </w:t>
      </w:r>
      <w:r w:rsidR="00425F3D" w:rsidRPr="00C031AE">
        <w:rPr>
          <w:rStyle w:val="FontStyle14"/>
          <w:sz w:val="28"/>
          <w:szCs w:val="28"/>
        </w:rPr>
        <w:t>СВЕРДЛОВСКОГО</w:t>
      </w:r>
      <w:r w:rsidRPr="00C031AE">
        <w:rPr>
          <w:rStyle w:val="FontStyle14"/>
          <w:sz w:val="28"/>
          <w:szCs w:val="28"/>
        </w:rPr>
        <w:t>МУНИЦИПАЛЬНОГО ОБРАЗОВАНИЯ</w:t>
      </w:r>
      <w:bookmarkEnd w:id="3"/>
    </w:p>
    <w:p w:rsidR="008A527C" w:rsidRPr="00C031AE" w:rsidRDefault="008A527C" w:rsidP="0004716C">
      <w:pPr>
        <w:tabs>
          <w:tab w:val="left" w:pos="1134"/>
        </w:tabs>
        <w:spacing w:line="240" w:lineRule="auto"/>
        <w:ind w:firstLine="709"/>
        <w:rPr>
          <w:rStyle w:val="FontStyle22"/>
          <w:sz w:val="28"/>
          <w:szCs w:val="28"/>
        </w:rPr>
      </w:pPr>
      <w:proofErr w:type="gramStart"/>
      <w:r w:rsidRPr="00C031AE">
        <w:rPr>
          <w:rStyle w:val="FontStyle22"/>
          <w:sz w:val="28"/>
          <w:szCs w:val="28"/>
        </w:rPr>
        <w:t xml:space="preserve">Правила землепользования и застройки </w:t>
      </w:r>
      <w:proofErr w:type="spellStart"/>
      <w:r w:rsidR="00425F3D" w:rsidRPr="00C031AE">
        <w:rPr>
          <w:rStyle w:val="FontStyle22"/>
          <w:sz w:val="28"/>
          <w:szCs w:val="28"/>
        </w:rPr>
        <w:t>Свердловского</w:t>
      </w:r>
      <w:r w:rsidRPr="00C031AE">
        <w:rPr>
          <w:rStyle w:val="FontStyle22"/>
          <w:sz w:val="28"/>
          <w:szCs w:val="28"/>
        </w:rPr>
        <w:t>муниципального</w:t>
      </w:r>
      <w:proofErr w:type="spellEnd"/>
      <w:r w:rsidRPr="00C031AE">
        <w:rPr>
          <w:rStyle w:val="FontStyle22"/>
          <w:sz w:val="28"/>
          <w:szCs w:val="28"/>
        </w:rPr>
        <w:t xml:space="preserve"> </w:t>
      </w:r>
      <w:proofErr w:type="spellStart"/>
      <w:r w:rsidRPr="00C031AE">
        <w:rPr>
          <w:rStyle w:val="FontStyle22"/>
          <w:sz w:val="28"/>
          <w:szCs w:val="28"/>
        </w:rPr>
        <w:t>образования</w:t>
      </w:r>
      <w:r w:rsidR="00583414" w:rsidRPr="00C031AE">
        <w:rPr>
          <w:rStyle w:val="FontStyle22"/>
          <w:sz w:val="28"/>
          <w:szCs w:val="28"/>
        </w:rPr>
        <w:t>Калининского</w:t>
      </w:r>
      <w:proofErr w:type="spellEnd"/>
      <w:r w:rsidR="00583414" w:rsidRPr="00C031AE">
        <w:rPr>
          <w:rStyle w:val="FontStyle22"/>
          <w:sz w:val="28"/>
          <w:szCs w:val="28"/>
        </w:rPr>
        <w:t xml:space="preserve"> муниципального района </w:t>
      </w:r>
      <w:r w:rsidR="00B3581F" w:rsidRPr="00C031AE">
        <w:rPr>
          <w:rStyle w:val="FontStyle22"/>
          <w:sz w:val="28"/>
          <w:szCs w:val="28"/>
        </w:rPr>
        <w:t>Саратовской области</w:t>
      </w:r>
      <w:r w:rsidRPr="00C031AE">
        <w:rPr>
          <w:rStyle w:val="FontStyle22"/>
          <w:sz w:val="28"/>
          <w:szCs w:val="28"/>
        </w:rPr>
        <w:t xml:space="preserve"> (далее - Правила) являются нормативным правовым актом, принятым в соответствии с Градостроительным </w:t>
      </w:r>
      <w:r w:rsidR="000D397F">
        <w:rPr>
          <w:rStyle w:val="FontStyle22"/>
          <w:sz w:val="28"/>
          <w:szCs w:val="28"/>
        </w:rPr>
        <w:t>кодекс</w:t>
      </w:r>
      <w:r w:rsidR="00060723" w:rsidRPr="00C031AE">
        <w:rPr>
          <w:rStyle w:val="FontStyle22"/>
          <w:sz w:val="28"/>
          <w:szCs w:val="28"/>
        </w:rPr>
        <w:t>ом</w:t>
      </w:r>
      <w:r w:rsidRPr="00C031AE">
        <w:rPr>
          <w:rStyle w:val="FontStyle22"/>
          <w:sz w:val="28"/>
          <w:szCs w:val="28"/>
        </w:rPr>
        <w:t xml:space="preserve"> Российской Федерации, Земельным </w:t>
      </w:r>
      <w:r w:rsidR="000D397F">
        <w:rPr>
          <w:rStyle w:val="FontStyle22"/>
          <w:sz w:val="28"/>
          <w:szCs w:val="28"/>
        </w:rPr>
        <w:t>кодекс</w:t>
      </w:r>
      <w:r w:rsidR="00060723" w:rsidRPr="00C031AE">
        <w:rPr>
          <w:rStyle w:val="FontStyle22"/>
          <w:sz w:val="28"/>
          <w:szCs w:val="28"/>
        </w:rPr>
        <w:t>ом</w:t>
      </w:r>
      <w:r w:rsidRPr="00C031AE">
        <w:rPr>
          <w:rStyle w:val="FontStyle22"/>
          <w:sz w:val="28"/>
          <w:szCs w:val="28"/>
        </w:rPr>
        <w:t xml:space="preserve"> Российской Федерации, Федеральным законом</w:t>
      </w:r>
      <w:r w:rsidR="00C6078C" w:rsidRPr="00C031AE">
        <w:rPr>
          <w:rStyle w:val="FontStyle22"/>
          <w:sz w:val="28"/>
          <w:szCs w:val="28"/>
        </w:rPr>
        <w:t xml:space="preserve"> от 06.10.2003 №131-ФЗ</w:t>
      </w:r>
      <w:r w:rsidRPr="00C031AE">
        <w:rPr>
          <w:rStyle w:val="FontStyle22"/>
          <w:sz w:val="28"/>
          <w:szCs w:val="28"/>
        </w:rPr>
        <w:t xml:space="preserve"> «Об общих принципах организации местного самоуправления в Российской Федерации»,</w:t>
      </w:r>
      <w:r w:rsidR="00C031AE" w:rsidRPr="00C031AE">
        <w:rPr>
          <w:rStyle w:val="FontStyle22"/>
          <w:sz w:val="28"/>
          <w:szCs w:val="28"/>
        </w:rPr>
        <w:t xml:space="preserve"> законом Саратовской области от 09.10.2006 № 96-ЗСО «О регулировании градостроительной деятельности в Саратовской области», </w:t>
      </w:r>
      <w:r w:rsidRPr="00C031AE">
        <w:rPr>
          <w:rStyle w:val="FontStyle22"/>
          <w:sz w:val="28"/>
          <w:szCs w:val="28"/>
        </w:rPr>
        <w:t>иными законами и иными нормативными</w:t>
      </w:r>
      <w:proofErr w:type="gramEnd"/>
      <w:r w:rsidRPr="00C031AE">
        <w:rPr>
          <w:rStyle w:val="FontStyle22"/>
          <w:sz w:val="28"/>
          <w:szCs w:val="28"/>
        </w:rPr>
        <w:t xml:space="preserve"> </w:t>
      </w:r>
      <w:proofErr w:type="gramStart"/>
      <w:r w:rsidRPr="00C031AE">
        <w:rPr>
          <w:rStyle w:val="FontStyle22"/>
          <w:sz w:val="28"/>
          <w:szCs w:val="28"/>
        </w:rPr>
        <w:t xml:space="preserve">правовыми актами Российской Федерации, законами и иными нормативными правовыми актами Саратовской области, </w:t>
      </w:r>
      <w:r w:rsidR="0081564F" w:rsidRPr="00C031AE">
        <w:rPr>
          <w:rStyle w:val="FontStyle22"/>
          <w:sz w:val="28"/>
          <w:szCs w:val="28"/>
        </w:rPr>
        <w:t xml:space="preserve">Уставом Калининского муниципального района Саратовской области, </w:t>
      </w:r>
      <w:r w:rsidRPr="00C031AE">
        <w:rPr>
          <w:rStyle w:val="FontStyle22"/>
          <w:sz w:val="28"/>
          <w:szCs w:val="28"/>
        </w:rPr>
        <w:t xml:space="preserve">Уставом </w:t>
      </w:r>
      <w:proofErr w:type="spellStart"/>
      <w:r w:rsidR="00425F3D" w:rsidRPr="00C031AE">
        <w:rPr>
          <w:rStyle w:val="FontStyle22"/>
          <w:sz w:val="28"/>
          <w:szCs w:val="28"/>
        </w:rPr>
        <w:t>Свердловского</w:t>
      </w:r>
      <w:r w:rsidRPr="00C031AE">
        <w:rPr>
          <w:rStyle w:val="FontStyle22"/>
          <w:sz w:val="28"/>
          <w:szCs w:val="28"/>
        </w:rPr>
        <w:t>муниципального</w:t>
      </w:r>
      <w:proofErr w:type="spellEnd"/>
      <w:r w:rsidRPr="00C031AE">
        <w:rPr>
          <w:rStyle w:val="FontStyle22"/>
          <w:sz w:val="28"/>
          <w:szCs w:val="28"/>
        </w:rPr>
        <w:t xml:space="preserve"> образования</w:t>
      </w:r>
      <w:r w:rsidR="00363120" w:rsidRPr="00C031AE">
        <w:rPr>
          <w:rStyle w:val="FontStyle22"/>
          <w:sz w:val="28"/>
          <w:szCs w:val="28"/>
        </w:rPr>
        <w:t xml:space="preserve"> Калининского муниципального района</w:t>
      </w:r>
      <w:r w:rsidR="007A42A5" w:rsidRPr="00C031AE">
        <w:rPr>
          <w:rStyle w:val="FontStyle22"/>
          <w:sz w:val="28"/>
          <w:szCs w:val="28"/>
        </w:rPr>
        <w:t xml:space="preserve"> Саратовской области</w:t>
      </w:r>
      <w:r w:rsidRPr="00C031AE">
        <w:rPr>
          <w:rStyle w:val="FontStyle15"/>
          <w:sz w:val="28"/>
          <w:szCs w:val="28"/>
        </w:rPr>
        <w:t>,  а</w:t>
      </w:r>
      <w:r w:rsidRPr="00C031AE">
        <w:rPr>
          <w:rStyle w:val="FontStyle22"/>
          <w:sz w:val="28"/>
          <w:szCs w:val="28"/>
        </w:rPr>
        <w:t xml:space="preserve"> также с учетом положений иных актов и документов, определяющих основные направления  социально-экономического и </w:t>
      </w:r>
      <w:proofErr w:type="spellStart"/>
      <w:r w:rsidRPr="00C031AE">
        <w:rPr>
          <w:rStyle w:val="FontStyle22"/>
          <w:sz w:val="28"/>
          <w:szCs w:val="28"/>
        </w:rPr>
        <w:t>градостроительногоразвития</w:t>
      </w:r>
      <w:proofErr w:type="spellEnd"/>
      <w:r w:rsidRPr="00C031AE">
        <w:rPr>
          <w:rStyle w:val="FontStyle22"/>
          <w:sz w:val="28"/>
          <w:szCs w:val="28"/>
        </w:rPr>
        <w:t xml:space="preserve"> </w:t>
      </w:r>
      <w:r w:rsidR="00425F3D" w:rsidRPr="00C031AE">
        <w:rPr>
          <w:rStyle w:val="FontStyle22"/>
          <w:sz w:val="28"/>
          <w:szCs w:val="28"/>
        </w:rPr>
        <w:t>Свердловского</w:t>
      </w:r>
      <w:r w:rsidR="007A42A5" w:rsidRPr="00C031AE">
        <w:rPr>
          <w:rStyle w:val="FontStyle22"/>
          <w:sz w:val="28"/>
          <w:szCs w:val="28"/>
        </w:rPr>
        <w:t xml:space="preserve"> муниципального образования,</w:t>
      </w:r>
      <w:r w:rsidRPr="00C031AE">
        <w:rPr>
          <w:rStyle w:val="FontStyle22"/>
          <w:sz w:val="28"/>
          <w:szCs w:val="28"/>
        </w:rPr>
        <w:t xml:space="preserve"> охраны его культурного наследия, окружающей среды </w:t>
      </w:r>
      <w:proofErr w:type="spellStart"/>
      <w:r w:rsidRPr="00C031AE">
        <w:rPr>
          <w:rStyle w:val="FontStyle22"/>
          <w:sz w:val="28"/>
          <w:szCs w:val="28"/>
        </w:rPr>
        <w:t>ирационального</w:t>
      </w:r>
      <w:proofErr w:type="spellEnd"/>
      <w:r w:rsidRPr="00C031AE">
        <w:rPr>
          <w:rStyle w:val="FontStyle22"/>
          <w:sz w:val="28"/>
          <w:szCs w:val="28"/>
        </w:rPr>
        <w:t xml:space="preserve"> использования природных ресурсов.</w:t>
      </w:r>
      <w:proofErr w:type="gramEnd"/>
    </w:p>
    <w:p w:rsidR="00D05E9B" w:rsidRPr="00C031AE" w:rsidRDefault="00D05E9B" w:rsidP="0004716C">
      <w:pPr>
        <w:pStyle w:val="13"/>
        <w:shd w:val="clear" w:color="auto" w:fill="FFFFFF"/>
        <w:tabs>
          <w:tab w:val="left" w:pos="1134"/>
        </w:tabs>
        <w:spacing w:after="0" w:line="240" w:lineRule="auto"/>
        <w:ind w:firstLine="709"/>
        <w:rPr>
          <w:rFonts w:ascii="Times New Roman" w:hAnsi="Times New Roman" w:cs="Times New Roman"/>
          <w:sz w:val="28"/>
          <w:szCs w:val="28"/>
        </w:rPr>
      </w:pPr>
      <w:r w:rsidRPr="00C031AE">
        <w:rPr>
          <w:rFonts w:ascii="Times New Roman" w:hAnsi="Times New Roman" w:cs="Times New Roman"/>
          <w:sz w:val="28"/>
          <w:szCs w:val="28"/>
        </w:rPr>
        <w:t xml:space="preserve">Ранее </w:t>
      </w:r>
      <w:r w:rsidR="00B3581F" w:rsidRPr="00C031AE">
        <w:rPr>
          <w:rFonts w:ascii="Times New Roman" w:hAnsi="Times New Roman" w:cs="Times New Roman"/>
          <w:sz w:val="28"/>
          <w:szCs w:val="28"/>
        </w:rPr>
        <w:t>Правила</w:t>
      </w:r>
      <w:r w:rsidRPr="00C031AE">
        <w:rPr>
          <w:rFonts w:ascii="Times New Roman" w:hAnsi="Times New Roman" w:cs="Times New Roman"/>
          <w:sz w:val="28"/>
          <w:szCs w:val="28"/>
        </w:rPr>
        <w:t xml:space="preserve"> были разработаны </w:t>
      </w:r>
      <w:r w:rsidR="005B5F97" w:rsidRPr="00C031AE">
        <w:rPr>
          <w:rFonts w:ascii="Times New Roman" w:hAnsi="Times New Roman" w:cs="Times New Roman"/>
          <w:spacing w:val="-7"/>
          <w:sz w:val="28"/>
          <w:szCs w:val="28"/>
        </w:rPr>
        <w:t xml:space="preserve">ООО </w:t>
      </w:r>
      <w:r w:rsidRPr="00C031AE">
        <w:rPr>
          <w:rFonts w:ascii="Times New Roman" w:hAnsi="Times New Roman" w:cs="Times New Roman"/>
          <w:spacing w:val="-7"/>
          <w:sz w:val="28"/>
          <w:szCs w:val="28"/>
        </w:rPr>
        <w:t>«</w:t>
      </w:r>
      <w:proofErr w:type="spellStart"/>
      <w:r w:rsidRPr="00C031AE">
        <w:rPr>
          <w:rFonts w:ascii="Times New Roman" w:hAnsi="Times New Roman" w:cs="Times New Roman"/>
          <w:spacing w:val="-7"/>
          <w:sz w:val="28"/>
          <w:szCs w:val="28"/>
        </w:rPr>
        <w:t>СарстройНИИпроект</w:t>
      </w:r>
      <w:proofErr w:type="spellEnd"/>
      <w:proofErr w:type="gramStart"/>
      <w:r w:rsidRPr="00C031AE">
        <w:rPr>
          <w:rFonts w:ascii="Times New Roman" w:hAnsi="Times New Roman" w:cs="Times New Roman"/>
          <w:spacing w:val="-7"/>
          <w:sz w:val="28"/>
          <w:szCs w:val="28"/>
        </w:rPr>
        <w:t>»</w:t>
      </w:r>
      <w:r w:rsidRPr="00C031AE">
        <w:rPr>
          <w:rFonts w:ascii="Times New Roman" w:hAnsi="Times New Roman" w:cs="Times New Roman"/>
          <w:sz w:val="28"/>
          <w:szCs w:val="28"/>
        </w:rPr>
        <w:t>в</w:t>
      </w:r>
      <w:proofErr w:type="gramEnd"/>
      <w:r w:rsidRPr="00C031AE">
        <w:rPr>
          <w:rFonts w:ascii="Times New Roman" w:hAnsi="Times New Roman" w:cs="Times New Roman"/>
          <w:sz w:val="28"/>
          <w:szCs w:val="28"/>
        </w:rPr>
        <w:t xml:space="preserve"> 201</w:t>
      </w:r>
      <w:r w:rsidR="00403A63" w:rsidRPr="00C031AE">
        <w:rPr>
          <w:rFonts w:ascii="Times New Roman" w:hAnsi="Times New Roman" w:cs="Times New Roman"/>
          <w:sz w:val="28"/>
          <w:szCs w:val="28"/>
        </w:rPr>
        <w:t>7</w:t>
      </w:r>
      <w:r w:rsidRPr="00C031AE">
        <w:rPr>
          <w:rFonts w:ascii="Times New Roman" w:hAnsi="Times New Roman" w:cs="Times New Roman"/>
          <w:sz w:val="28"/>
          <w:szCs w:val="28"/>
        </w:rPr>
        <w:t xml:space="preserve"> году.</w:t>
      </w:r>
    </w:p>
    <w:p w:rsidR="008A527C" w:rsidRPr="00D65885" w:rsidRDefault="008E288B" w:rsidP="0004716C">
      <w:pPr>
        <w:pStyle w:val="13"/>
        <w:shd w:val="clear" w:color="auto" w:fill="FFFFFF"/>
        <w:tabs>
          <w:tab w:val="left" w:pos="1134"/>
        </w:tabs>
        <w:spacing w:after="0" w:line="240" w:lineRule="auto"/>
        <w:ind w:firstLine="709"/>
        <w:rPr>
          <w:rStyle w:val="FontStyle22"/>
          <w:sz w:val="28"/>
          <w:szCs w:val="28"/>
          <w:lang w:eastAsia="ru-RU"/>
        </w:rPr>
      </w:pPr>
      <w:r w:rsidRPr="00C031AE">
        <w:rPr>
          <w:rStyle w:val="FontStyle22"/>
          <w:sz w:val="28"/>
          <w:szCs w:val="28"/>
          <w:lang w:eastAsia="ru-RU"/>
        </w:rPr>
        <w:t xml:space="preserve">Внесение изменений в </w:t>
      </w:r>
      <w:r w:rsidR="00DB1940" w:rsidRPr="00C031AE">
        <w:rPr>
          <w:rStyle w:val="FontStyle22"/>
          <w:sz w:val="28"/>
          <w:szCs w:val="28"/>
          <w:lang w:eastAsia="ru-RU"/>
        </w:rPr>
        <w:t>П</w:t>
      </w:r>
      <w:r w:rsidR="007A42A5" w:rsidRPr="00C031AE">
        <w:rPr>
          <w:rStyle w:val="FontStyle22"/>
          <w:sz w:val="28"/>
          <w:szCs w:val="28"/>
          <w:lang w:eastAsia="ru-RU"/>
        </w:rPr>
        <w:t>равил</w:t>
      </w:r>
      <w:r w:rsidR="00DB1940" w:rsidRPr="00C031AE">
        <w:rPr>
          <w:rStyle w:val="FontStyle22"/>
          <w:sz w:val="28"/>
          <w:szCs w:val="28"/>
          <w:lang w:eastAsia="ru-RU"/>
        </w:rPr>
        <w:t>а</w:t>
      </w:r>
      <w:r w:rsidR="007A42A5" w:rsidRPr="00C031AE">
        <w:rPr>
          <w:rStyle w:val="FontStyle22"/>
          <w:sz w:val="28"/>
          <w:szCs w:val="28"/>
          <w:lang w:eastAsia="ru-RU"/>
        </w:rPr>
        <w:t xml:space="preserve"> подготовил филиал ФГБУ «ФКП </w:t>
      </w:r>
      <w:proofErr w:type="spellStart"/>
      <w:r w:rsidR="007A42A5" w:rsidRPr="00C031AE">
        <w:rPr>
          <w:rStyle w:val="FontStyle22"/>
          <w:sz w:val="28"/>
          <w:szCs w:val="28"/>
          <w:lang w:eastAsia="ru-RU"/>
        </w:rPr>
        <w:t>Росреестра</w:t>
      </w:r>
      <w:proofErr w:type="spellEnd"/>
      <w:r w:rsidR="007A42A5" w:rsidRPr="00C031AE">
        <w:rPr>
          <w:rStyle w:val="FontStyle22"/>
          <w:sz w:val="28"/>
          <w:szCs w:val="28"/>
          <w:lang w:eastAsia="ru-RU"/>
        </w:rPr>
        <w:t>» по Саратовской области.</w:t>
      </w:r>
    </w:p>
    <w:p w:rsidR="00D05E9B" w:rsidRPr="00D65885" w:rsidRDefault="00D05E9B" w:rsidP="0004716C">
      <w:pPr>
        <w:pStyle w:val="Style5"/>
        <w:widowControl/>
        <w:spacing w:line="240" w:lineRule="auto"/>
        <w:ind w:firstLine="709"/>
        <w:rPr>
          <w:rStyle w:val="FontStyle14"/>
          <w:color w:val="FF0000"/>
          <w:sz w:val="28"/>
          <w:szCs w:val="28"/>
        </w:rPr>
      </w:pPr>
    </w:p>
    <w:p w:rsidR="008A527C" w:rsidRPr="007A279C" w:rsidRDefault="005A2695" w:rsidP="0004716C">
      <w:pPr>
        <w:pStyle w:val="Style5"/>
        <w:widowControl/>
        <w:spacing w:line="240" w:lineRule="auto"/>
        <w:ind w:firstLine="709"/>
        <w:outlineLvl w:val="0"/>
        <w:rPr>
          <w:rStyle w:val="FontStyle14"/>
          <w:color w:val="000000" w:themeColor="text1"/>
          <w:spacing w:val="-10"/>
          <w:sz w:val="28"/>
          <w:szCs w:val="28"/>
        </w:rPr>
      </w:pPr>
      <w:bookmarkStart w:id="4" w:name="_Toc118300909"/>
      <w:r w:rsidRPr="007A279C">
        <w:rPr>
          <w:rStyle w:val="FontStyle14"/>
          <w:color w:val="000000" w:themeColor="text1"/>
          <w:spacing w:val="-10"/>
          <w:sz w:val="28"/>
          <w:szCs w:val="28"/>
        </w:rPr>
        <w:t>РАЗДЕЛ</w:t>
      </w:r>
      <w:r w:rsidR="008A527C" w:rsidRPr="007A279C">
        <w:rPr>
          <w:rStyle w:val="FontStyle14"/>
          <w:color w:val="000000" w:themeColor="text1"/>
          <w:spacing w:val="-10"/>
          <w:sz w:val="28"/>
          <w:szCs w:val="28"/>
        </w:rPr>
        <w:t xml:space="preserve"> I. ПОРЯДОК РЕГУЛИРОВАНИЯ ЗЕМЛЕПОЛЬЗОВАНИЯ И ЗАСТРОЙКИ НА ОСНОВЕ ГРАДОСТРОИТЕЛЬНОГО ЗОНИРОВАНИЯ</w:t>
      </w:r>
      <w:bookmarkEnd w:id="4"/>
    </w:p>
    <w:p w:rsidR="008A527C" w:rsidRPr="007A279C" w:rsidRDefault="008A527C" w:rsidP="0004716C">
      <w:pPr>
        <w:pStyle w:val="Style5"/>
        <w:widowControl/>
        <w:spacing w:line="240" w:lineRule="auto"/>
        <w:ind w:firstLine="709"/>
        <w:rPr>
          <w:b/>
          <w:bCs/>
          <w:color w:val="000000" w:themeColor="text1"/>
          <w:spacing w:val="-10"/>
          <w:sz w:val="28"/>
          <w:szCs w:val="28"/>
        </w:rPr>
      </w:pPr>
    </w:p>
    <w:p w:rsidR="008A527C" w:rsidRPr="007A279C" w:rsidRDefault="005A2695" w:rsidP="0004716C">
      <w:pPr>
        <w:pStyle w:val="afa"/>
        <w:tabs>
          <w:tab w:val="left" w:pos="1701"/>
        </w:tabs>
        <w:spacing w:after="0" w:line="240" w:lineRule="auto"/>
        <w:ind w:firstLine="709"/>
        <w:jc w:val="both"/>
        <w:outlineLvl w:val="1"/>
        <w:rPr>
          <w:bCs/>
          <w:color w:val="000000" w:themeColor="text1"/>
          <w:spacing w:val="-10"/>
        </w:rPr>
      </w:pPr>
      <w:bookmarkStart w:id="5" w:name="_Toc78352656"/>
      <w:bookmarkStart w:id="6" w:name="_Toc118300910"/>
      <w:r w:rsidRPr="007A279C">
        <w:rPr>
          <w:bCs/>
          <w:color w:val="000000" w:themeColor="text1"/>
          <w:spacing w:val="-10"/>
        </w:rPr>
        <w:t>ЧАСТЬ</w:t>
      </w:r>
      <w:proofErr w:type="gramStart"/>
      <w:r w:rsidR="00620A6E" w:rsidRPr="007A279C">
        <w:rPr>
          <w:bCs/>
          <w:color w:val="000000" w:themeColor="text1"/>
          <w:spacing w:val="-10"/>
        </w:rPr>
        <w:t>1</w:t>
      </w:r>
      <w:proofErr w:type="gramEnd"/>
      <w:r w:rsidR="00620A6E" w:rsidRPr="007A279C">
        <w:rPr>
          <w:bCs/>
          <w:color w:val="000000" w:themeColor="text1"/>
          <w:spacing w:val="-10"/>
        </w:rPr>
        <w:t xml:space="preserve">. </w:t>
      </w:r>
      <w:r w:rsidR="008A527C" w:rsidRPr="007A279C">
        <w:rPr>
          <w:bCs/>
          <w:color w:val="000000" w:themeColor="text1"/>
          <w:spacing w:val="-10"/>
        </w:rPr>
        <w:t>О</w:t>
      </w:r>
      <w:bookmarkEnd w:id="5"/>
      <w:r w:rsidR="00620A6E" w:rsidRPr="007A279C">
        <w:rPr>
          <w:bCs/>
          <w:color w:val="000000" w:themeColor="text1"/>
          <w:spacing w:val="-10"/>
        </w:rPr>
        <w:t xml:space="preserve">БЩИЕ ПОЛОЖЕНИЯ. </w:t>
      </w:r>
      <w:r w:rsidR="007A279C" w:rsidRPr="007A279C">
        <w:rPr>
          <w:bCs/>
          <w:color w:val="000000" w:themeColor="text1"/>
          <w:spacing w:val="-10"/>
        </w:rPr>
        <w:t>ОСНОВНЫЕ ПОНЯТИЯ И ТЕРМИНЫ</w:t>
      </w:r>
      <w:bookmarkEnd w:id="6"/>
    </w:p>
    <w:p w:rsidR="00DF4BED" w:rsidRPr="007A279C" w:rsidRDefault="00F9234F" w:rsidP="0004716C">
      <w:pPr>
        <w:pStyle w:val="3"/>
        <w:keepLines w:val="0"/>
        <w:tabs>
          <w:tab w:val="left" w:pos="1134"/>
        </w:tabs>
        <w:suppressAutoHyphens/>
        <w:spacing w:before="0" w:line="240" w:lineRule="auto"/>
        <w:ind w:firstLine="709"/>
        <w:rPr>
          <w:rFonts w:ascii="Times New Roman" w:eastAsia="Times New Roman" w:hAnsi="Times New Roman" w:cs="Times New Roman"/>
          <w:bCs w:val="0"/>
          <w:color w:val="auto"/>
          <w:spacing w:val="-10"/>
          <w:sz w:val="28"/>
          <w:szCs w:val="28"/>
          <w:lang w:eastAsia="ar-SA"/>
        </w:rPr>
      </w:pPr>
      <w:bookmarkStart w:id="7" w:name="_Toc78352657"/>
      <w:bookmarkStart w:id="8" w:name="_Toc118300911"/>
      <w:r w:rsidRPr="007A279C">
        <w:rPr>
          <w:rFonts w:ascii="Times New Roman" w:hAnsi="Times New Roman" w:cs="Times New Roman"/>
          <w:bCs w:val="0"/>
          <w:color w:val="auto"/>
          <w:spacing w:val="-10"/>
          <w:sz w:val="28"/>
          <w:szCs w:val="28"/>
        </w:rPr>
        <w:t xml:space="preserve">Статья </w:t>
      </w:r>
      <w:r w:rsidR="008A527C" w:rsidRPr="007A279C">
        <w:rPr>
          <w:rFonts w:ascii="Times New Roman" w:hAnsi="Times New Roman" w:cs="Times New Roman"/>
          <w:bCs w:val="0"/>
          <w:color w:val="auto"/>
          <w:spacing w:val="-10"/>
          <w:sz w:val="28"/>
          <w:szCs w:val="28"/>
        </w:rPr>
        <w:t>1.</w:t>
      </w:r>
      <w:bookmarkEnd w:id="7"/>
      <w:r w:rsidR="00D05E9B" w:rsidRPr="007A279C">
        <w:rPr>
          <w:rFonts w:ascii="Times New Roman" w:eastAsia="Times New Roman" w:hAnsi="Times New Roman" w:cs="Times New Roman"/>
          <w:bCs w:val="0"/>
          <w:color w:val="auto"/>
          <w:spacing w:val="-10"/>
          <w:sz w:val="28"/>
          <w:szCs w:val="28"/>
          <w:lang w:eastAsia="ar-SA"/>
        </w:rPr>
        <w:t>Основные понятия, используемые в Правилах землепользования и застройки</w:t>
      </w:r>
      <w:bookmarkEnd w:id="8"/>
    </w:p>
    <w:p w:rsidR="00D05E9B" w:rsidRPr="004E096D" w:rsidRDefault="00D05E9B" w:rsidP="0004716C">
      <w:pPr>
        <w:spacing w:line="240" w:lineRule="auto"/>
        <w:ind w:firstLine="709"/>
        <w:rPr>
          <w:sz w:val="28"/>
          <w:szCs w:val="28"/>
          <w:lang w:eastAsia="ar-SA"/>
        </w:rPr>
      </w:pPr>
      <w:r w:rsidRPr="004E096D">
        <w:rPr>
          <w:iCs/>
          <w:sz w:val="28"/>
          <w:szCs w:val="28"/>
        </w:rPr>
        <w:t xml:space="preserve">В настоящих Правилах используются следующие основные </w:t>
      </w:r>
      <w:r w:rsidRPr="004E096D">
        <w:rPr>
          <w:sz w:val="28"/>
          <w:szCs w:val="28"/>
        </w:rPr>
        <w:t>понятия</w:t>
      </w:r>
      <w:r w:rsidRPr="004E096D">
        <w:rPr>
          <w:iCs/>
          <w:sz w:val="28"/>
          <w:szCs w:val="28"/>
        </w:rPr>
        <w:t>:</w:t>
      </w:r>
    </w:p>
    <w:p w:rsidR="00D05E9B" w:rsidRPr="004E096D" w:rsidRDefault="00D05E9B" w:rsidP="0004716C">
      <w:pPr>
        <w:spacing w:line="240" w:lineRule="auto"/>
        <w:ind w:firstLine="709"/>
        <w:rPr>
          <w:sz w:val="28"/>
          <w:szCs w:val="28"/>
        </w:rPr>
      </w:pPr>
      <w:r w:rsidRPr="004E096D">
        <w:rPr>
          <w:b/>
          <w:bCs/>
          <w:sz w:val="28"/>
          <w:szCs w:val="28"/>
        </w:rPr>
        <w:t>акт приемки объекта</w:t>
      </w:r>
      <w:r w:rsidR="004E096D" w:rsidRPr="004E096D">
        <w:rPr>
          <w:b/>
          <w:bCs/>
          <w:sz w:val="28"/>
          <w:szCs w:val="28"/>
        </w:rPr>
        <w:t xml:space="preserve"> капитального строительств</w:t>
      </w:r>
      <w:proofErr w:type="gramStart"/>
      <w:r w:rsidR="004E096D" w:rsidRPr="004E096D">
        <w:rPr>
          <w:b/>
          <w:bCs/>
          <w:sz w:val="28"/>
          <w:szCs w:val="28"/>
        </w:rPr>
        <w:t>а</w:t>
      </w:r>
      <w:r w:rsidR="009C6E17" w:rsidRPr="004E096D">
        <w:rPr>
          <w:sz w:val="28"/>
          <w:szCs w:val="28"/>
        </w:rPr>
        <w:t>-</w:t>
      </w:r>
      <w:proofErr w:type="gramEnd"/>
      <w:r w:rsidR="009C6E17" w:rsidRPr="004E096D">
        <w:rPr>
          <w:sz w:val="28"/>
          <w:szCs w:val="28"/>
        </w:rPr>
        <w:t xml:space="preserve"> </w:t>
      </w:r>
      <w:r w:rsidRPr="004E096D">
        <w:rPr>
          <w:sz w:val="28"/>
          <w:szCs w:val="28"/>
        </w:rPr>
        <w:t xml:space="preserve">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w:t>
      </w:r>
      <w:r w:rsidR="000D397F">
        <w:rPr>
          <w:sz w:val="28"/>
          <w:szCs w:val="28"/>
        </w:rPr>
        <w:t>кодекс</w:t>
      </w:r>
      <w:r w:rsidR="00A23ABB" w:rsidRPr="004E096D">
        <w:rPr>
          <w:sz w:val="28"/>
          <w:szCs w:val="28"/>
        </w:rPr>
        <w:t>а</w:t>
      </w:r>
      <w:r w:rsidRPr="004E096D">
        <w:rPr>
          <w:sz w:val="28"/>
          <w:szCs w:val="28"/>
        </w:rPr>
        <w:t xml:space="preserve">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D05E9B" w:rsidRPr="004E096D" w:rsidRDefault="00D05E9B" w:rsidP="0004716C">
      <w:pPr>
        <w:pStyle w:val="ac"/>
        <w:rPr>
          <w:b/>
          <w:bCs/>
          <w:sz w:val="28"/>
          <w:szCs w:val="28"/>
          <w:lang w:val="ru-RU"/>
        </w:rPr>
      </w:pPr>
      <w:r w:rsidRPr="004E096D">
        <w:rPr>
          <w:b/>
          <w:bCs/>
          <w:sz w:val="28"/>
          <w:szCs w:val="28"/>
          <w:lang w:val="ru-RU"/>
        </w:rPr>
        <w:lastRenderedPageBreak/>
        <w:t>арендаторы земельных участко</w:t>
      </w:r>
      <w:proofErr w:type="gramStart"/>
      <w:r w:rsidRPr="004E096D">
        <w:rPr>
          <w:b/>
          <w:bCs/>
          <w:sz w:val="28"/>
          <w:szCs w:val="28"/>
          <w:lang w:val="ru-RU"/>
        </w:rPr>
        <w:t>в</w:t>
      </w:r>
      <w:r w:rsidR="009C6E17" w:rsidRPr="004E096D">
        <w:rPr>
          <w:sz w:val="28"/>
          <w:szCs w:val="28"/>
          <w:lang w:val="ru-RU"/>
        </w:rPr>
        <w:t>-</w:t>
      </w:r>
      <w:proofErr w:type="gramEnd"/>
      <w:r w:rsidRPr="004E096D">
        <w:rPr>
          <w:sz w:val="28"/>
          <w:szCs w:val="28"/>
          <w:lang w:val="ru-RU"/>
        </w:rPr>
        <w:t xml:space="preserve"> лица, владеющие и пользующиеся земельными участками по договору аренды, договору субаренды;</w:t>
      </w:r>
      <w:r w:rsidR="009E35DF" w:rsidRPr="004E096D">
        <w:rPr>
          <w:rStyle w:val="af9"/>
          <w:bCs/>
          <w:sz w:val="28"/>
          <w:szCs w:val="28"/>
          <w:lang w:val="ru-RU"/>
        </w:rPr>
        <w:footnoteReference w:id="1"/>
      </w:r>
    </w:p>
    <w:p w:rsidR="00D05E9B" w:rsidRDefault="00D05E9B" w:rsidP="0004716C">
      <w:pPr>
        <w:pStyle w:val="ac"/>
        <w:rPr>
          <w:sz w:val="28"/>
          <w:szCs w:val="28"/>
          <w:lang w:val="ru-RU"/>
        </w:rPr>
      </w:pPr>
      <w:r w:rsidRPr="004E096D">
        <w:rPr>
          <w:b/>
          <w:bCs/>
          <w:sz w:val="28"/>
          <w:szCs w:val="28"/>
          <w:lang w:val="ru-RU"/>
        </w:rPr>
        <w:t xml:space="preserve">береговая полоса </w:t>
      </w:r>
      <w:proofErr w:type="gramStart"/>
      <w:r w:rsidR="009C6E17" w:rsidRPr="004E096D">
        <w:rPr>
          <w:bCs/>
          <w:sz w:val="28"/>
          <w:szCs w:val="28"/>
          <w:lang w:val="ru-RU"/>
        </w:rPr>
        <w:t>-</w:t>
      </w:r>
      <w:r w:rsidRPr="004E096D">
        <w:rPr>
          <w:sz w:val="28"/>
          <w:szCs w:val="28"/>
          <w:lang w:val="ru-RU"/>
        </w:rPr>
        <w:t>п</w:t>
      </w:r>
      <w:proofErr w:type="gramEnd"/>
      <w:r w:rsidRPr="004E096D">
        <w:rPr>
          <w:sz w:val="28"/>
          <w:szCs w:val="28"/>
          <w:lang w:val="ru-RU"/>
        </w:rPr>
        <w:t>олоса земли вдоль береговой линии водного объекта, предназначенная для общего пользования;</w:t>
      </w:r>
    </w:p>
    <w:p w:rsidR="00B905A1" w:rsidRPr="00B905A1" w:rsidRDefault="00B905A1" w:rsidP="0004716C">
      <w:pPr>
        <w:widowControl/>
        <w:tabs>
          <w:tab w:val="left" w:pos="1134"/>
        </w:tabs>
        <w:spacing w:line="240" w:lineRule="auto"/>
        <w:ind w:firstLine="709"/>
        <w:textAlignment w:val="auto"/>
        <w:rPr>
          <w:rFonts w:eastAsiaTheme="minorHAnsi"/>
          <w:bCs/>
          <w:color w:val="000000" w:themeColor="text1"/>
          <w:sz w:val="28"/>
          <w:szCs w:val="28"/>
          <w:lang w:eastAsia="en-US"/>
        </w:rPr>
      </w:pPr>
      <w:proofErr w:type="gramStart"/>
      <w:r>
        <w:rPr>
          <w:rFonts w:eastAsiaTheme="minorHAnsi"/>
          <w:b/>
          <w:bCs/>
          <w:sz w:val="28"/>
          <w:szCs w:val="28"/>
          <w:lang w:eastAsia="en-US"/>
        </w:rPr>
        <w:t xml:space="preserve">благоустройство территории - </w:t>
      </w:r>
      <w:r w:rsidRPr="00B905A1">
        <w:rPr>
          <w:rFonts w:eastAsiaTheme="minorHAnsi"/>
          <w:bCs/>
          <w:color w:val="000000" w:themeColor="text1"/>
          <w:sz w:val="28"/>
          <w:szCs w:val="28"/>
          <w:lang w:eastAsia="en-US"/>
        </w:rPr>
        <w:t xml:space="preserve">деятельность по реализации комплекса мероприятий, установленного </w:t>
      </w:r>
      <w:hyperlink r:id="rId9" w:history="1">
        <w:r w:rsidRPr="00B905A1">
          <w:rPr>
            <w:rFonts w:eastAsiaTheme="minorHAnsi"/>
            <w:bCs/>
            <w:color w:val="000000" w:themeColor="text1"/>
            <w:sz w:val="28"/>
            <w:szCs w:val="28"/>
            <w:lang w:eastAsia="en-US"/>
          </w:rPr>
          <w:t>правилами</w:t>
        </w:r>
      </w:hyperlink>
      <w:r w:rsidRPr="00B905A1">
        <w:rPr>
          <w:rFonts w:eastAsiaTheme="minorHAnsi"/>
          <w:bCs/>
          <w:color w:val="000000" w:themeColor="text1"/>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rFonts w:eastAsiaTheme="minorHAnsi"/>
          <w:bCs/>
          <w:color w:val="000000" w:themeColor="text1"/>
          <w:sz w:val="28"/>
          <w:szCs w:val="28"/>
          <w:lang w:eastAsia="en-US"/>
        </w:rPr>
        <w:t>;</w:t>
      </w:r>
      <w:proofErr w:type="gramEnd"/>
    </w:p>
    <w:p w:rsidR="00D05E9B" w:rsidRPr="004E096D" w:rsidRDefault="00D05E9B" w:rsidP="0004716C">
      <w:pPr>
        <w:spacing w:line="240" w:lineRule="auto"/>
        <w:ind w:firstLine="709"/>
        <w:rPr>
          <w:sz w:val="28"/>
          <w:szCs w:val="28"/>
        </w:rPr>
      </w:pPr>
      <w:r w:rsidRPr="004E096D">
        <w:rPr>
          <w:b/>
          <w:bCs/>
          <w:sz w:val="28"/>
          <w:szCs w:val="28"/>
        </w:rPr>
        <w:t>виды разрешенного использования земельных участков и объектов капитального строительств</w:t>
      </w:r>
      <w:proofErr w:type="gramStart"/>
      <w:r w:rsidRPr="004E096D">
        <w:rPr>
          <w:b/>
          <w:bCs/>
          <w:sz w:val="28"/>
          <w:szCs w:val="28"/>
        </w:rPr>
        <w:t>а</w:t>
      </w:r>
      <w:r w:rsidR="009C6E17" w:rsidRPr="004E096D">
        <w:rPr>
          <w:sz w:val="28"/>
          <w:szCs w:val="28"/>
        </w:rPr>
        <w:t>-</w:t>
      </w:r>
      <w:proofErr w:type="gramEnd"/>
      <w:r w:rsidRPr="004E096D">
        <w:rPr>
          <w:sz w:val="28"/>
          <w:szCs w:val="28"/>
        </w:rPr>
        <w:t xml:space="preserve">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5B5F97" w:rsidRPr="004E096D" w:rsidRDefault="005B5F97" w:rsidP="0004716C">
      <w:pPr>
        <w:pStyle w:val="ac"/>
        <w:rPr>
          <w:b/>
          <w:bCs/>
          <w:color w:val="000000" w:themeColor="text1"/>
          <w:sz w:val="28"/>
          <w:szCs w:val="28"/>
          <w:lang w:val="ru-RU"/>
        </w:rPr>
      </w:pPr>
      <w:proofErr w:type="spellStart"/>
      <w:proofErr w:type="gramStart"/>
      <w:r w:rsidRPr="004E096D">
        <w:rPr>
          <w:b/>
          <w:bCs/>
          <w:color w:val="000000" w:themeColor="text1"/>
          <w:sz w:val="28"/>
          <w:szCs w:val="28"/>
          <w:lang w:val="ru-RU"/>
        </w:rPr>
        <w:t>водоохранными</w:t>
      </w:r>
      <w:proofErr w:type="spellEnd"/>
      <w:r w:rsidRPr="004E096D">
        <w:rPr>
          <w:b/>
          <w:bCs/>
          <w:color w:val="000000" w:themeColor="text1"/>
          <w:sz w:val="28"/>
          <w:szCs w:val="28"/>
          <w:lang w:val="ru-RU"/>
        </w:rPr>
        <w:t xml:space="preserve"> зонами</w:t>
      </w:r>
      <w:r w:rsidRPr="004E096D">
        <w:rPr>
          <w:color w:val="000000" w:themeColor="text1"/>
          <w:sz w:val="28"/>
          <w:szCs w:val="28"/>
          <w:lang w:val="ru-RU"/>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009E35DF" w:rsidRPr="004E096D">
        <w:rPr>
          <w:rStyle w:val="af9"/>
          <w:bCs/>
          <w:color w:val="000000" w:themeColor="text1"/>
          <w:sz w:val="28"/>
          <w:szCs w:val="28"/>
          <w:lang w:val="ru-RU"/>
        </w:rPr>
        <w:footnoteReference w:id="2"/>
      </w:r>
      <w:proofErr w:type="gramEnd"/>
    </w:p>
    <w:p w:rsidR="003B1FF0" w:rsidRPr="004E096D" w:rsidRDefault="003B1FF0" w:rsidP="0004716C">
      <w:pPr>
        <w:spacing w:line="240" w:lineRule="auto"/>
        <w:ind w:firstLine="709"/>
        <w:rPr>
          <w:sz w:val="28"/>
          <w:szCs w:val="28"/>
        </w:rPr>
      </w:pPr>
      <w:r w:rsidRPr="004E096D">
        <w:rPr>
          <w:b/>
          <w:bCs/>
          <w:sz w:val="28"/>
          <w:szCs w:val="28"/>
        </w:rPr>
        <w:t>высота здания, строения, сооружени</w:t>
      </w:r>
      <w:proofErr w:type="gramStart"/>
      <w:r w:rsidRPr="004E096D">
        <w:rPr>
          <w:b/>
          <w:bCs/>
          <w:sz w:val="28"/>
          <w:szCs w:val="28"/>
        </w:rPr>
        <w:t>я</w:t>
      </w:r>
      <w:r w:rsidR="009C6E17" w:rsidRPr="004E096D">
        <w:rPr>
          <w:sz w:val="28"/>
          <w:szCs w:val="28"/>
        </w:rPr>
        <w:t>-</w:t>
      </w:r>
      <w:proofErr w:type="gramEnd"/>
      <w:r w:rsidRPr="004E096D">
        <w:rPr>
          <w:sz w:val="28"/>
          <w:szCs w:val="28"/>
        </w:rPr>
        <w:t xml:space="preserve">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A86EE0" w:rsidRPr="00B6313D" w:rsidRDefault="004A1EEA" w:rsidP="0004716C">
      <w:pPr>
        <w:spacing w:line="240" w:lineRule="auto"/>
        <w:ind w:firstLine="709"/>
        <w:rPr>
          <w:sz w:val="28"/>
          <w:szCs w:val="28"/>
        </w:rPr>
      </w:pPr>
      <w:r w:rsidRPr="00B6313D">
        <w:rPr>
          <w:b/>
          <w:bCs/>
          <w:sz w:val="28"/>
          <w:szCs w:val="28"/>
        </w:rPr>
        <w:t>г</w:t>
      </w:r>
      <w:r w:rsidR="00A86EE0" w:rsidRPr="00B6313D">
        <w:rPr>
          <w:b/>
          <w:bCs/>
          <w:sz w:val="28"/>
          <w:szCs w:val="28"/>
        </w:rPr>
        <w:t xml:space="preserve">осударственный кадастровый учет недвижимого </w:t>
      </w:r>
      <w:proofErr w:type="spellStart"/>
      <w:r w:rsidR="00A86EE0" w:rsidRPr="00B6313D">
        <w:rPr>
          <w:b/>
          <w:bCs/>
          <w:sz w:val="28"/>
          <w:szCs w:val="28"/>
        </w:rPr>
        <w:t>имущества</w:t>
      </w:r>
      <w:r w:rsidR="009C6E17" w:rsidRPr="00B6313D">
        <w:rPr>
          <w:sz w:val="28"/>
          <w:szCs w:val="28"/>
        </w:rPr>
        <w:t>-</w:t>
      </w:r>
      <w:r w:rsidR="00A86EE0" w:rsidRPr="00B6313D">
        <w:rPr>
          <w:color w:val="000000"/>
          <w:sz w:val="28"/>
          <w:szCs w:val="28"/>
          <w:shd w:val="clear" w:color="auto" w:fill="FFFFFF"/>
        </w:rPr>
        <w:t>внесение</w:t>
      </w:r>
      <w:proofErr w:type="spellEnd"/>
      <w:r w:rsidR="00A86EE0" w:rsidRPr="00B6313D">
        <w:rPr>
          <w:color w:val="000000"/>
          <w:sz w:val="28"/>
          <w:szCs w:val="28"/>
          <w:shd w:val="clear" w:color="auto" w:fill="FFFFFF"/>
        </w:rPr>
        <w:t xml:space="preserve"> в Единый государственный реестр недвижимости сведений о земельных участках, зданиях, сооружениях, помещениях, </w:t>
      </w:r>
      <w:proofErr w:type="spellStart"/>
      <w:r w:rsidR="00A86EE0" w:rsidRPr="00B6313D">
        <w:rPr>
          <w:color w:val="000000"/>
          <w:sz w:val="28"/>
          <w:szCs w:val="28"/>
          <w:shd w:val="clear" w:color="auto" w:fill="FFFFFF"/>
        </w:rPr>
        <w:t>машино-местах</w:t>
      </w:r>
      <w:proofErr w:type="spellEnd"/>
      <w:r w:rsidR="00A86EE0" w:rsidRPr="00B6313D">
        <w:rPr>
          <w:color w:val="000000"/>
          <w:sz w:val="28"/>
          <w:szCs w:val="28"/>
          <w:shd w:val="clear" w:color="auto" w:fill="FFFFFF"/>
        </w:rPr>
        <w:t xml:space="preserve">,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w:t>
      </w:r>
      <w:proofErr w:type="gramStart"/>
      <w:r w:rsidR="00A86EE0" w:rsidRPr="00B6313D">
        <w:rPr>
          <w:color w:val="000000"/>
          <w:sz w:val="28"/>
          <w:szCs w:val="28"/>
          <w:shd w:val="clear" w:color="auto" w:fill="FFFFFF"/>
        </w:rPr>
        <w:t>перемещение</w:t>
      </w:r>
      <w:proofErr w:type="gramEnd"/>
      <w:r w:rsidR="00A86EE0" w:rsidRPr="00B6313D">
        <w:rPr>
          <w:color w:val="000000"/>
          <w:sz w:val="28"/>
          <w:szCs w:val="28"/>
          <w:shd w:val="clear" w:color="auto" w:fill="FFFFFF"/>
        </w:rPr>
        <w:t xml:space="preserve"> которых без несоразмерного у</w:t>
      </w:r>
      <w:r w:rsidRPr="00B6313D">
        <w:rPr>
          <w:color w:val="000000"/>
          <w:sz w:val="28"/>
          <w:szCs w:val="28"/>
          <w:shd w:val="clear" w:color="auto" w:fill="FFFFFF"/>
        </w:rPr>
        <w:t>щерба их назначению невозможно</w:t>
      </w:r>
      <w:r w:rsidR="00A86EE0" w:rsidRPr="00B6313D">
        <w:rPr>
          <w:color w:val="000000"/>
          <w:sz w:val="28"/>
          <w:szCs w:val="28"/>
          <w:shd w:val="clear" w:color="auto" w:fill="FFFFFF"/>
        </w:rPr>
        <w:t xml:space="preserve">,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w:t>
      </w:r>
      <w:r w:rsidRPr="00B6313D">
        <w:rPr>
          <w:color w:val="000000"/>
          <w:sz w:val="28"/>
          <w:szCs w:val="28"/>
          <w:shd w:val="clear" w:color="auto" w:fill="FFFFFF"/>
        </w:rPr>
        <w:t xml:space="preserve"> от 13.07.2015 № 218-ФЗ </w:t>
      </w:r>
      <w:r w:rsidR="00A86EE0" w:rsidRPr="00B6313D">
        <w:rPr>
          <w:color w:val="000000"/>
          <w:sz w:val="28"/>
          <w:szCs w:val="28"/>
          <w:shd w:val="clear" w:color="auto" w:fill="FFFFFF"/>
        </w:rPr>
        <w:t>сведений об объектах недвижимости</w:t>
      </w:r>
      <w:r w:rsidR="00A86EE0" w:rsidRPr="00B6313D">
        <w:rPr>
          <w:sz w:val="28"/>
          <w:szCs w:val="28"/>
        </w:rPr>
        <w:t>;</w:t>
      </w:r>
    </w:p>
    <w:p w:rsidR="00913417" w:rsidRPr="00B6313D" w:rsidRDefault="00913417" w:rsidP="0004716C">
      <w:pPr>
        <w:pStyle w:val="ac"/>
        <w:rPr>
          <w:sz w:val="28"/>
          <w:szCs w:val="28"/>
          <w:lang w:val="ru-RU"/>
        </w:rPr>
      </w:pPr>
      <w:proofErr w:type="gramStart"/>
      <w:r w:rsidRPr="00B6313D">
        <w:rPr>
          <w:b/>
          <w:bCs/>
          <w:sz w:val="28"/>
          <w:szCs w:val="28"/>
          <w:lang w:val="ru-RU"/>
        </w:rPr>
        <w:t xml:space="preserve">государственные информационные системы обеспечения градостроительной </w:t>
      </w:r>
      <w:proofErr w:type="spellStart"/>
      <w:r w:rsidRPr="00B6313D">
        <w:rPr>
          <w:b/>
          <w:bCs/>
          <w:sz w:val="28"/>
          <w:szCs w:val="28"/>
          <w:lang w:val="ru-RU"/>
        </w:rPr>
        <w:t>деятельности</w:t>
      </w:r>
      <w:r w:rsidR="009C6E17" w:rsidRPr="00B6313D">
        <w:rPr>
          <w:sz w:val="28"/>
          <w:szCs w:val="28"/>
          <w:lang w:val="ru-RU"/>
        </w:rPr>
        <w:t>-</w:t>
      </w:r>
      <w:r w:rsidRPr="00B6313D">
        <w:rPr>
          <w:color w:val="000000"/>
          <w:sz w:val="28"/>
          <w:szCs w:val="28"/>
          <w:shd w:val="clear" w:color="auto" w:fill="FFFFFF"/>
          <w:lang w:val="ru-RU"/>
        </w:rPr>
        <w:t>создаваемые</w:t>
      </w:r>
      <w:proofErr w:type="spellEnd"/>
      <w:r w:rsidRPr="00B6313D">
        <w:rPr>
          <w:color w:val="000000"/>
          <w:sz w:val="28"/>
          <w:szCs w:val="28"/>
          <w:shd w:val="clear" w:color="auto" w:fill="FFFFFF"/>
          <w:lang w:val="ru-RU"/>
        </w:rPr>
        <w:t xml:space="preserve"> и эксплуатируемые в соответствии </w:t>
      </w:r>
      <w:r w:rsidRPr="00B6313D">
        <w:rPr>
          <w:color w:val="000000"/>
          <w:sz w:val="28"/>
          <w:szCs w:val="28"/>
          <w:shd w:val="clear" w:color="auto" w:fill="FFFFFF"/>
          <w:lang w:val="ru-RU"/>
        </w:rPr>
        <w:lastRenderedPageBreak/>
        <w:t xml:space="preserve">с требованиями Градостроительного </w:t>
      </w:r>
      <w:r w:rsidR="000D397F">
        <w:rPr>
          <w:color w:val="000000"/>
          <w:sz w:val="28"/>
          <w:szCs w:val="28"/>
          <w:shd w:val="clear" w:color="auto" w:fill="FFFFFF"/>
          <w:lang w:val="ru-RU"/>
        </w:rPr>
        <w:t>кодекс</w:t>
      </w:r>
      <w:r w:rsidR="00A23ABB" w:rsidRPr="00B6313D">
        <w:rPr>
          <w:color w:val="000000"/>
          <w:sz w:val="28"/>
          <w:szCs w:val="28"/>
          <w:shd w:val="clear" w:color="auto" w:fill="FFFFFF"/>
          <w:lang w:val="ru-RU"/>
        </w:rPr>
        <w:t>а</w:t>
      </w:r>
      <w:r w:rsidRPr="00B6313D">
        <w:rPr>
          <w:color w:val="000000"/>
          <w:sz w:val="28"/>
          <w:szCs w:val="28"/>
          <w:shd w:val="clear" w:color="auto" w:fill="FFFFFF"/>
          <w:lang w:val="ru-RU"/>
        </w:rPr>
        <w:t xml:space="preserve">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B6313D">
        <w:rPr>
          <w:sz w:val="28"/>
          <w:szCs w:val="28"/>
          <w:lang w:val="ru-RU"/>
        </w:rPr>
        <w:t>;</w:t>
      </w:r>
      <w:proofErr w:type="gramEnd"/>
    </w:p>
    <w:p w:rsidR="003B1FF0" w:rsidRPr="00B6313D" w:rsidRDefault="003B1FF0" w:rsidP="0004716C">
      <w:pPr>
        <w:pStyle w:val="ac"/>
        <w:rPr>
          <w:sz w:val="28"/>
          <w:szCs w:val="28"/>
          <w:lang w:val="ru-RU"/>
        </w:rPr>
      </w:pPr>
      <w:r w:rsidRPr="00B6313D">
        <w:rPr>
          <w:b/>
          <w:bCs/>
          <w:sz w:val="28"/>
          <w:szCs w:val="28"/>
          <w:lang w:val="ru-RU"/>
        </w:rPr>
        <w:t>градостроительная деятельность</w:t>
      </w:r>
      <w:r w:rsidR="009C6E17" w:rsidRPr="00B6313D">
        <w:rPr>
          <w:sz w:val="28"/>
          <w:szCs w:val="28"/>
          <w:lang w:val="ru-RU"/>
        </w:rPr>
        <w:t>-</w:t>
      </w:r>
      <w:r w:rsidRPr="00B6313D">
        <w:rPr>
          <w:color w:val="000000"/>
          <w:sz w:val="28"/>
          <w:szCs w:val="28"/>
          <w:shd w:val="clear" w:color="auto" w:fill="FFFFFF"/>
          <w:lang w:val="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B6313D">
        <w:rPr>
          <w:sz w:val="28"/>
          <w:szCs w:val="28"/>
          <w:lang w:val="ru-RU"/>
        </w:rPr>
        <w:t>;</w:t>
      </w:r>
    </w:p>
    <w:p w:rsidR="003B1FF0" w:rsidRPr="00B6313D" w:rsidRDefault="003B1FF0" w:rsidP="0004716C">
      <w:pPr>
        <w:pStyle w:val="ac"/>
        <w:rPr>
          <w:sz w:val="28"/>
          <w:szCs w:val="28"/>
          <w:lang w:val="ru-RU"/>
        </w:rPr>
      </w:pPr>
      <w:r w:rsidRPr="00B6313D">
        <w:rPr>
          <w:b/>
          <w:bCs/>
          <w:sz w:val="28"/>
          <w:szCs w:val="28"/>
          <w:lang w:val="ru-RU"/>
        </w:rPr>
        <w:t xml:space="preserve">градостроительное зонирование </w:t>
      </w:r>
      <w:proofErr w:type="gramStart"/>
      <w:r w:rsidR="009C6E17" w:rsidRPr="00B6313D">
        <w:rPr>
          <w:bCs/>
          <w:sz w:val="28"/>
          <w:szCs w:val="28"/>
          <w:lang w:val="ru-RU"/>
        </w:rPr>
        <w:t>-</w:t>
      </w:r>
      <w:r w:rsidRPr="00B6313D">
        <w:rPr>
          <w:sz w:val="28"/>
          <w:szCs w:val="28"/>
          <w:lang w:val="ru-RU"/>
        </w:rPr>
        <w:t>з</w:t>
      </w:r>
      <w:proofErr w:type="gramEnd"/>
      <w:r w:rsidRPr="00B6313D">
        <w:rPr>
          <w:sz w:val="28"/>
          <w:szCs w:val="28"/>
          <w:lang w:val="ru-RU"/>
        </w:rPr>
        <w:t>онирование территории муниципального образования в целях определения территориальных зон и установления градостроительных регламентов;</w:t>
      </w:r>
      <w:r w:rsidR="009E35DF" w:rsidRPr="00B6313D">
        <w:rPr>
          <w:rStyle w:val="af9"/>
          <w:sz w:val="28"/>
          <w:szCs w:val="28"/>
          <w:lang w:val="ru-RU"/>
        </w:rPr>
        <w:footnoteReference w:id="3"/>
      </w:r>
    </w:p>
    <w:p w:rsidR="00BA3E29" w:rsidRPr="00A22DEF" w:rsidRDefault="003B1FF0" w:rsidP="0004716C">
      <w:pPr>
        <w:tabs>
          <w:tab w:val="left" w:pos="993"/>
          <w:tab w:val="left" w:pos="1276"/>
        </w:tabs>
        <w:spacing w:line="240" w:lineRule="auto"/>
        <w:ind w:firstLine="709"/>
        <w:contextualSpacing/>
        <w:rPr>
          <w:sz w:val="28"/>
          <w:szCs w:val="28"/>
        </w:rPr>
      </w:pPr>
      <w:r w:rsidRPr="00A22DEF">
        <w:rPr>
          <w:b/>
          <w:bCs/>
          <w:sz w:val="28"/>
          <w:szCs w:val="28"/>
        </w:rPr>
        <w:t xml:space="preserve">градостроительный план земельного участка </w:t>
      </w:r>
      <w:r w:rsidRPr="00A22DEF">
        <w:rPr>
          <w:sz w:val="28"/>
          <w:szCs w:val="28"/>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00A22DEF">
        <w:rPr>
          <w:rStyle w:val="af9"/>
          <w:sz w:val="28"/>
          <w:szCs w:val="28"/>
        </w:rPr>
        <w:footnoteReference w:id="4"/>
      </w:r>
    </w:p>
    <w:p w:rsidR="003B1FF0" w:rsidRPr="00A22DEF" w:rsidRDefault="00A22DEF" w:rsidP="0004716C">
      <w:pPr>
        <w:pStyle w:val="ac"/>
        <w:rPr>
          <w:sz w:val="28"/>
          <w:szCs w:val="28"/>
          <w:lang w:val="ru-RU"/>
        </w:rPr>
      </w:pPr>
      <w:r w:rsidRPr="00A22DEF">
        <w:rPr>
          <w:b/>
          <w:bCs/>
          <w:sz w:val="28"/>
          <w:szCs w:val="28"/>
          <w:lang w:val="ru-RU"/>
        </w:rPr>
        <w:t xml:space="preserve">градостроительный регламент </w:t>
      </w:r>
      <w:proofErr w:type="gramStart"/>
      <w:r w:rsidR="009C6E17" w:rsidRPr="00A22DEF">
        <w:rPr>
          <w:bCs/>
          <w:sz w:val="28"/>
          <w:szCs w:val="28"/>
          <w:lang w:val="ru-RU"/>
        </w:rPr>
        <w:t>-</w:t>
      </w:r>
      <w:r w:rsidR="003B1FF0" w:rsidRPr="00A22DEF">
        <w:rPr>
          <w:color w:val="000000"/>
          <w:sz w:val="28"/>
          <w:szCs w:val="28"/>
          <w:shd w:val="clear" w:color="auto" w:fill="FFFFFF"/>
          <w:lang w:val="ru-RU"/>
        </w:rPr>
        <w:t>у</w:t>
      </w:r>
      <w:proofErr w:type="gramEnd"/>
      <w:r w:rsidR="003B1FF0" w:rsidRPr="00A22DEF">
        <w:rPr>
          <w:color w:val="000000"/>
          <w:sz w:val="28"/>
          <w:szCs w:val="28"/>
          <w:shd w:val="clear" w:color="auto" w:fill="FFFFFF"/>
          <w:lang w:val="ru-RU"/>
        </w:rPr>
        <w:t>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3B1FF0" w:rsidRPr="00A22DEF">
        <w:rPr>
          <w:sz w:val="28"/>
          <w:szCs w:val="28"/>
          <w:lang w:val="ru-RU"/>
        </w:rPr>
        <w:t>;</w:t>
      </w:r>
      <w:r w:rsidR="007C0C87" w:rsidRPr="00A22DEF">
        <w:rPr>
          <w:rStyle w:val="af9"/>
          <w:sz w:val="28"/>
          <w:szCs w:val="28"/>
          <w:lang w:val="ru-RU"/>
        </w:rPr>
        <w:footnoteReference w:id="5"/>
      </w:r>
    </w:p>
    <w:p w:rsidR="009579BB" w:rsidRDefault="009579BB" w:rsidP="0004716C">
      <w:pPr>
        <w:widowControl/>
        <w:spacing w:line="240" w:lineRule="auto"/>
        <w:ind w:firstLine="709"/>
        <w:textAlignment w:val="auto"/>
        <w:rPr>
          <w:sz w:val="28"/>
          <w:szCs w:val="28"/>
        </w:rPr>
      </w:pPr>
      <w:r w:rsidRPr="009579BB">
        <w:rPr>
          <w:b/>
          <w:bCs/>
          <w:sz w:val="28"/>
          <w:szCs w:val="28"/>
        </w:rPr>
        <w:t xml:space="preserve">документация по планировке территории </w:t>
      </w:r>
      <w:r w:rsidRPr="009579BB">
        <w:rPr>
          <w:sz w:val="28"/>
          <w:szCs w:val="28"/>
        </w:rPr>
        <w:t xml:space="preserve">- документация, разработанная в целях </w:t>
      </w:r>
      <w:r w:rsidRPr="009579BB">
        <w:rPr>
          <w:rFonts w:eastAsiaTheme="minorHAnsi"/>
          <w:bCs/>
          <w:sz w:val="28"/>
          <w:szCs w:val="28"/>
          <w:lang w:eastAsia="en-US"/>
        </w:rPr>
        <w:t xml:space="preserve">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9579BB">
        <w:rPr>
          <w:rFonts w:eastAsiaTheme="minorHAnsi"/>
          <w:bCs/>
          <w:sz w:val="28"/>
          <w:szCs w:val="28"/>
          <w:lang w:eastAsia="en-US"/>
        </w:rPr>
        <w:t>границ зон планируемого размещения объектов капитального строительства</w:t>
      </w:r>
      <w:proofErr w:type="gramEnd"/>
      <w:r w:rsidRPr="009579BB">
        <w:rPr>
          <w:sz w:val="28"/>
          <w:szCs w:val="28"/>
        </w:rPr>
        <w:t>;</w:t>
      </w:r>
      <w:r w:rsidRPr="009579BB">
        <w:rPr>
          <w:rStyle w:val="af9"/>
          <w:rFonts w:eastAsiaTheme="minorHAnsi"/>
          <w:bCs/>
          <w:sz w:val="28"/>
          <w:szCs w:val="28"/>
          <w:lang w:eastAsia="en-US"/>
        </w:rPr>
        <w:footnoteReference w:id="6"/>
      </w:r>
    </w:p>
    <w:p w:rsidR="00A22DEF" w:rsidRPr="00A22DEF" w:rsidRDefault="00A22DEF" w:rsidP="0004716C">
      <w:pPr>
        <w:widowControl/>
        <w:spacing w:line="240" w:lineRule="auto"/>
        <w:ind w:firstLine="709"/>
        <w:textAlignment w:val="auto"/>
        <w:rPr>
          <w:rFonts w:eastAsiaTheme="minorHAnsi"/>
          <w:sz w:val="28"/>
          <w:szCs w:val="28"/>
          <w:lang w:eastAsia="en-US"/>
        </w:rPr>
      </w:pPr>
      <w:r w:rsidRPr="00A22DEF">
        <w:rPr>
          <w:rFonts w:eastAsiaTheme="minorHAnsi"/>
          <w:b/>
          <w:sz w:val="28"/>
          <w:szCs w:val="28"/>
          <w:lang w:eastAsia="en-US"/>
        </w:rPr>
        <w:t>застройщи</w:t>
      </w:r>
      <w:proofErr w:type="gramStart"/>
      <w:r w:rsidRPr="00A22DEF">
        <w:rPr>
          <w:rFonts w:eastAsiaTheme="minorHAnsi"/>
          <w:b/>
          <w:sz w:val="28"/>
          <w:szCs w:val="28"/>
          <w:lang w:eastAsia="en-US"/>
        </w:rPr>
        <w:t>к</w:t>
      </w:r>
      <w:r w:rsidRPr="00A22DEF">
        <w:rPr>
          <w:sz w:val="28"/>
          <w:szCs w:val="28"/>
        </w:rPr>
        <w:t>-</w:t>
      </w:r>
      <w:proofErr w:type="gramEnd"/>
      <w:r w:rsidRPr="00A22DEF">
        <w:rPr>
          <w:rFonts w:eastAsiaTheme="minorHAnsi"/>
          <w:sz w:val="28"/>
          <w:szCs w:val="28"/>
          <w:lang w:eastAsia="en-US"/>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w:t>
      </w:r>
      <w:r w:rsidRPr="00A22DEF">
        <w:rPr>
          <w:rFonts w:eastAsiaTheme="minorHAnsi"/>
          <w:sz w:val="28"/>
          <w:szCs w:val="28"/>
          <w:lang w:eastAsia="en-US"/>
        </w:rPr>
        <w:lastRenderedPageBreak/>
        <w:t>органы государственной власти (государственные органы), Государственная корпорация по атомной энергии «</w:t>
      </w:r>
      <w:proofErr w:type="spellStart"/>
      <w:r w:rsidRPr="00A22DEF">
        <w:rPr>
          <w:rFonts w:eastAsiaTheme="minorHAnsi"/>
          <w:sz w:val="28"/>
          <w:szCs w:val="28"/>
          <w:lang w:eastAsia="en-US"/>
        </w:rPr>
        <w:t>Росатом</w:t>
      </w:r>
      <w:proofErr w:type="spellEnd"/>
      <w:r w:rsidRPr="00A22DEF">
        <w:rPr>
          <w:rFonts w:eastAsiaTheme="minorHAnsi"/>
          <w:sz w:val="28"/>
          <w:szCs w:val="28"/>
          <w:lang w:eastAsia="en-US"/>
        </w:rPr>
        <w:t>», Государственная корпорация по космической деятельности «</w:t>
      </w:r>
      <w:proofErr w:type="spellStart"/>
      <w:r w:rsidRPr="00A22DEF">
        <w:rPr>
          <w:rFonts w:eastAsiaTheme="minorHAnsi"/>
          <w:sz w:val="28"/>
          <w:szCs w:val="28"/>
          <w:lang w:eastAsia="en-US"/>
        </w:rPr>
        <w:t>Роскосмос</w:t>
      </w:r>
      <w:proofErr w:type="spellEnd"/>
      <w:r w:rsidRPr="00A22DEF">
        <w:rPr>
          <w:rFonts w:eastAsiaTheme="minorHAnsi"/>
          <w:sz w:val="28"/>
          <w:szCs w:val="28"/>
          <w:lang w:eastAsia="en-US"/>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w:t>
      </w:r>
      <w:proofErr w:type="gramStart"/>
      <w:r w:rsidRPr="00A22DEF">
        <w:rPr>
          <w:rFonts w:eastAsiaTheme="minorHAnsi"/>
          <w:sz w:val="28"/>
          <w:szCs w:val="28"/>
          <w:lang w:eastAsia="en-US"/>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0" w:history="1">
        <w:r w:rsidRPr="00A22DEF">
          <w:rPr>
            <w:rFonts w:eastAsiaTheme="minorHAnsi"/>
            <w:color w:val="000000" w:themeColor="text1"/>
            <w:sz w:val="28"/>
            <w:szCs w:val="28"/>
            <w:lang w:eastAsia="en-US"/>
          </w:rPr>
          <w:t>статьей 13.3</w:t>
        </w:r>
      </w:hyperlink>
      <w:r w:rsidRPr="00A22DEF">
        <w:rPr>
          <w:rFonts w:eastAsiaTheme="minorHAnsi"/>
          <w:sz w:val="28"/>
          <w:szCs w:val="28"/>
          <w:lang w:eastAsia="en-US"/>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w:t>
      </w:r>
      <w:proofErr w:type="gramEnd"/>
      <w:r w:rsidRPr="00A22DEF">
        <w:rPr>
          <w:rFonts w:eastAsiaTheme="minorHAnsi"/>
          <w:sz w:val="28"/>
          <w:szCs w:val="28"/>
          <w:lang w:eastAsia="en-US"/>
        </w:rPr>
        <w:t xml:space="preserve">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A22DEF">
        <w:rPr>
          <w:rStyle w:val="af9"/>
          <w:rFonts w:eastAsiaTheme="minorHAnsi"/>
          <w:sz w:val="28"/>
          <w:szCs w:val="28"/>
          <w:lang w:eastAsia="en-US"/>
        </w:rPr>
        <w:footnoteReference w:id="7"/>
      </w:r>
    </w:p>
    <w:p w:rsidR="00D05E9B" w:rsidRPr="009C6E17" w:rsidRDefault="003B1FF0" w:rsidP="0004716C">
      <w:pPr>
        <w:pStyle w:val="ac"/>
        <w:rPr>
          <w:color w:val="000000" w:themeColor="text1"/>
          <w:sz w:val="28"/>
          <w:szCs w:val="28"/>
          <w:highlight w:val="yellow"/>
          <w:lang w:val="ru-RU"/>
        </w:rPr>
      </w:pPr>
      <w:r w:rsidRPr="00357A90">
        <w:rPr>
          <w:b/>
          <w:bCs/>
          <w:color w:val="000000" w:themeColor="text1"/>
          <w:sz w:val="28"/>
          <w:szCs w:val="28"/>
          <w:lang w:val="ru-RU"/>
        </w:rPr>
        <w:t xml:space="preserve">земельный участок </w:t>
      </w:r>
      <w:r w:rsidRPr="00357A90">
        <w:rPr>
          <w:color w:val="000000" w:themeColor="text1"/>
          <w:sz w:val="28"/>
          <w:szCs w:val="28"/>
          <w:lang w:val="ru-RU"/>
        </w:rPr>
        <w:t xml:space="preserve">как объект права собственности и иных предусмотренных Земельным </w:t>
      </w:r>
      <w:r w:rsidR="000D397F">
        <w:rPr>
          <w:color w:val="000000" w:themeColor="text1"/>
          <w:sz w:val="28"/>
          <w:szCs w:val="28"/>
          <w:lang w:val="ru-RU"/>
        </w:rPr>
        <w:t>кодекс</w:t>
      </w:r>
      <w:r w:rsidR="00060723" w:rsidRPr="00357A90">
        <w:rPr>
          <w:color w:val="000000" w:themeColor="text1"/>
          <w:sz w:val="28"/>
          <w:szCs w:val="28"/>
          <w:lang w:val="ru-RU"/>
        </w:rPr>
        <w:t>ом</w:t>
      </w:r>
      <w:r w:rsidRPr="00357A90">
        <w:rPr>
          <w:color w:val="000000" w:themeColor="text1"/>
          <w:sz w:val="28"/>
          <w:szCs w:val="28"/>
          <w:lang w:val="ru-RU"/>
        </w:rPr>
        <w:t xml:space="preserve">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 </w:t>
      </w:r>
      <w:r w:rsidRPr="00D16279">
        <w:rPr>
          <w:color w:val="000000" w:themeColor="text1"/>
          <w:sz w:val="28"/>
          <w:szCs w:val="28"/>
          <w:lang w:val="ru-RU"/>
        </w:rPr>
        <w:t>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r w:rsidR="00472442" w:rsidRPr="00D16279">
        <w:rPr>
          <w:rStyle w:val="af9"/>
          <w:color w:val="000000" w:themeColor="text1"/>
          <w:sz w:val="28"/>
          <w:szCs w:val="28"/>
          <w:lang w:val="ru-RU"/>
        </w:rPr>
        <w:footnoteReference w:id="8"/>
      </w:r>
    </w:p>
    <w:p w:rsidR="00D05E9B" w:rsidRPr="006A76EE" w:rsidRDefault="00D05E9B" w:rsidP="0004716C">
      <w:pPr>
        <w:pStyle w:val="ac"/>
        <w:rPr>
          <w:b/>
          <w:sz w:val="28"/>
          <w:szCs w:val="28"/>
          <w:lang w:val="ru-RU"/>
        </w:rPr>
      </w:pPr>
      <w:r w:rsidRPr="006A76EE">
        <w:rPr>
          <w:b/>
          <w:sz w:val="28"/>
          <w:szCs w:val="28"/>
          <w:lang w:val="ru-RU"/>
        </w:rPr>
        <w:t>землевладельц</w:t>
      </w:r>
      <w:proofErr w:type="gramStart"/>
      <w:r w:rsidRPr="006A76EE">
        <w:rPr>
          <w:b/>
          <w:sz w:val="28"/>
          <w:szCs w:val="28"/>
          <w:lang w:val="ru-RU"/>
        </w:rPr>
        <w:t>ы</w:t>
      </w:r>
      <w:r w:rsidR="00BC34CC" w:rsidRPr="006A76EE">
        <w:rPr>
          <w:sz w:val="28"/>
          <w:szCs w:val="28"/>
          <w:lang w:val="ru-RU"/>
        </w:rPr>
        <w:t>-</w:t>
      </w:r>
      <w:proofErr w:type="gramEnd"/>
      <w:r w:rsidRPr="006A76EE">
        <w:rPr>
          <w:sz w:val="28"/>
          <w:szCs w:val="28"/>
          <w:lang w:val="ru-RU"/>
        </w:rPr>
        <w:t xml:space="preserve"> лица, владеющие и пользующиеся земельными участками на праве пожизненного наследуемого владения;</w:t>
      </w:r>
    </w:p>
    <w:p w:rsidR="00D05E9B" w:rsidRPr="006A5D33" w:rsidRDefault="00D05E9B" w:rsidP="0004716C">
      <w:pPr>
        <w:pStyle w:val="ac"/>
        <w:rPr>
          <w:sz w:val="28"/>
          <w:szCs w:val="28"/>
          <w:lang w:val="ru-RU"/>
        </w:rPr>
      </w:pPr>
      <w:r w:rsidRPr="006A5D33">
        <w:rPr>
          <w:b/>
          <w:sz w:val="28"/>
          <w:szCs w:val="28"/>
          <w:lang w:val="ru-RU"/>
        </w:rPr>
        <w:t>землепользователи</w:t>
      </w:r>
      <w:r w:rsidR="00BC34CC" w:rsidRPr="006A5D33">
        <w:rPr>
          <w:sz w:val="28"/>
          <w:szCs w:val="28"/>
          <w:lang w:val="ru-RU"/>
        </w:rPr>
        <w:t>-</w:t>
      </w:r>
      <w:r w:rsidRPr="006A5D33">
        <w:rPr>
          <w:sz w:val="28"/>
          <w:szCs w:val="28"/>
          <w:lang w:val="ru-RU"/>
        </w:rPr>
        <w:t>лица, владеющие и пользующиеся земельными участками на праве постоянного (бессрочного) пользования или на праве безвозмездного пользования;</w:t>
      </w:r>
      <w:r w:rsidR="00472442" w:rsidRPr="006A5D33">
        <w:rPr>
          <w:rStyle w:val="af9"/>
          <w:sz w:val="28"/>
          <w:szCs w:val="28"/>
          <w:lang w:val="ru-RU"/>
        </w:rPr>
        <w:footnoteReference w:id="9"/>
      </w:r>
    </w:p>
    <w:p w:rsidR="00035B11" w:rsidRPr="006A5D33" w:rsidRDefault="00035B11" w:rsidP="0004716C">
      <w:pPr>
        <w:pStyle w:val="ac"/>
        <w:rPr>
          <w:sz w:val="28"/>
          <w:szCs w:val="28"/>
          <w:lang w:val="ru-RU"/>
        </w:rPr>
      </w:pPr>
      <w:r w:rsidRPr="006A5D33">
        <w:rPr>
          <w:b/>
          <w:bCs/>
          <w:sz w:val="28"/>
          <w:szCs w:val="28"/>
          <w:lang w:val="ru-RU"/>
        </w:rPr>
        <w:t xml:space="preserve">зоны с особыми условиями использования территорий </w:t>
      </w:r>
      <w:proofErr w:type="gramStart"/>
      <w:r w:rsidR="00BC34CC" w:rsidRPr="006A5D33">
        <w:rPr>
          <w:bCs/>
          <w:sz w:val="28"/>
          <w:szCs w:val="28"/>
          <w:lang w:val="ru-RU"/>
        </w:rPr>
        <w:t>-</w:t>
      </w:r>
      <w:r w:rsidRPr="006A5D33">
        <w:rPr>
          <w:color w:val="000000"/>
          <w:sz w:val="28"/>
          <w:szCs w:val="28"/>
          <w:shd w:val="clear" w:color="auto" w:fill="FFFFFF"/>
          <w:lang w:val="ru-RU"/>
        </w:rPr>
        <w:t>о</w:t>
      </w:r>
      <w:proofErr w:type="gramEnd"/>
      <w:r w:rsidRPr="006A5D33">
        <w:rPr>
          <w:color w:val="000000"/>
          <w:sz w:val="28"/>
          <w:szCs w:val="28"/>
          <w:shd w:val="clear" w:color="auto" w:fill="FFFFFF"/>
          <w:lang w:val="ru-RU"/>
        </w:rPr>
        <w:t xml:space="preserve">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6A5D33">
        <w:rPr>
          <w:color w:val="000000"/>
          <w:sz w:val="28"/>
          <w:szCs w:val="28"/>
          <w:shd w:val="clear" w:color="auto" w:fill="FFFFFF"/>
          <w:lang w:val="ru-RU"/>
        </w:rPr>
        <w:t>водоохранные</w:t>
      </w:r>
      <w:proofErr w:type="spellEnd"/>
      <w:r w:rsidRPr="006A5D33">
        <w:rPr>
          <w:color w:val="000000"/>
          <w:sz w:val="28"/>
          <w:szCs w:val="28"/>
          <w:shd w:val="clear" w:color="auto" w:fill="FFFFFF"/>
          <w:lang w:val="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6A5D33">
        <w:rPr>
          <w:color w:val="000000"/>
          <w:sz w:val="28"/>
          <w:szCs w:val="28"/>
          <w:shd w:val="clear" w:color="auto" w:fill="FFFFFF"/>
          <w:lang w:val="ru-RU"/>
        </w:rPr>
        <w:t>приаэродромная</w:t>
      </w:r>
      <w:proofErr w:type="spellEnd"/>
      <w:r w:rsidRPr="006A5D33">
        <w:rPr>
          <w:color w:val="000000"/>
          <w:sz w:val="28"/>
          <w:szCs w:val="28"/>
          <w:shd w:val="clear" w:color="auto" w:fill="FFFFFF"/>
          <w:lang w:val="ru-RU"/>
        </w:rPr>
        <w:t xml:space="preserve"> территория, иные зоны, устанавливаемые в соответствии с</w:t>
      </w:r>
      <w:r w:rsidRPr="006A5D33">
        <w:rPr>
          <w:color w:val="000000"/>
          <w:sz w:val="28"/>
          <w:szCs w:val="28"/>
          <w:shd w:val="clear" w:color="auto" w:fill="FFFFFF"/>
        </w:rPr>
        <w:t> </w:t>
      </w:r>
      <w:hyperlink r:id="rId11" w:anchor="dst1863" w:history="1">
        <w:r w:rsidRPr="006A5D33">
          <w:rPr>
            <w:rStyle w:val="ae"/>
            <w:color w:val="000000" w:themeColor="text1"/>
            <w:sz w:val="28"/>
            <w:szCs w:val="28"/>
            <w:u w:val="none"/>
            <w:shd w:val="clear" w:color="auto" w:fill="FFFFFF"/>
            <w:lang w:val="ru-RU"/>
          </w:rPr>
          <w:t>законодательством</w:t>
        </w:r>
      </w:hyperlink>
      <w:r w:rsidRPr="006A5D33">
        <w:rPr>
          <w:color w:val="000000" w:themeColor="text1"/>
          <w:sz w:val="28"/>
          <w:szCs w:val="28"/>
          <w:shd w:val="clear" w:color="auto" w:fill="FFFFFF"/>
        </w:rPr>
        <w:t> </w:t>
      </w:r>
      <w:r w:rsidRPr="006A5D33">
        <w:rPr>
          <w:color w:val="000000"/>
          <w:sz w:val="28"/>
          <w:szCs w:val="28"/>
          <w:shd w:val="clear" w:color="auto" w:fill="FFFFFF"/>
          <w:lang w:val="ru-RU"/>
        </w:rPr>
        <w:t>Российской Федерации</w:t>
      </w:r>
      <w:r w:rsidRPr="006A5D33">
        <w:rPr>
          <w:sz w:val="28"/>
          <w:szCs w:val="28"/>
          <w:lang w:val="ru-RU"/>
        </w:rPr>
        <w:t>;</w:t>
      </w:r>
      <w:r w:rsidR="002A6900" w:rsidRPr="006A5D33">
        <w:rPr>
          <w:rStyle w:val="af9"/>
          <w:sz w:val="28"/>
          <w:szCs w:val="28"/>
          <w:lang w:val="ru-RU"/>
        </w:rPr>
        <w:footnoteReference w:id="10"/>
      </w:r>
    </w:p>
    <w:p w:rsidR="00A811F2" w:rsidRPr="006A5D33" w:rsidRDefault="00A811F2" w:rsidP="0004716C">
      <w:pPr>
        <w:widowControl/>
        <w:spacing w:line="240" w:lineRule="auto"/>
        <w:ind w:firstLine="709"/>
        <w:textAlignment w:val="auto"/>
        <w:rPr>
          <w:rFonts w:eastAsiaTheme="minorHAnsi"/>
          <w:sz w:val="28"/>
          <w:szCs w:val="28"/>
          <w:lang w:eastAsia="en-US"/>
        </w:rPr>
      </w:pPr>
      <w:r w:rsidRPr="006A5D33">
        <w:rPr>
          <w:b/>
          <w:bCs/>
          <w:color w:val="000000" w:themeColor="text1"/>
          <w:sz w:val="28"/>
          <w:szCs w:val="28"/>
        </w:rPr>
        <w:t xml:space="preserve">зона регулирования застройки и хозяйственной </w:t>
      </w:r>
      <w:proofErr w:type="spellStart"/>
      <w:proofErr w:type="gramStart"/>
      <w:r w:rsidRPr="006A5D33">
        <w:rPr>
          <w:b/>
          <w:bCs/>
          <w:color w:val="000000" w:themeColor="text1"/>
          <w:sz w:val="28"/>
          <w:szCs w:val="28"/>
        </w:rPr>
        <w:t>деятельности</w:t>
      </w:r>
      <w:r w:rsidR="00BC34CC" w:rsidRPr="006A5D33">
        <w:rPr>
          <w:color w:val="000000" w:themeColor="text1"/>
          <w:sz w:val="28"/>
          <w:szCs w:val="28"/>
        </w:rPr>
        <w:t>-</w:t>
      </w:r>
      <w:r w:rsidR="001643D3" w:rsidRPr="006A5D33">
        <w:rPr>
          <w:rFonts w:eastAsiaTheme="minorHAnsi"/>
          <w:sz w:val="28"/>
          <w:szCs w:val="28"/>
          <w:lang w:eastAsia="en-US"/>
        </w:rPr>
        <w:t>территория</w:t>
      </w:r>
      <w:proofErr w:type="spellEnd"/>
      <w:proofErr w:type="gramEnd"/>
      <w:r w:rsidR="001643D3" w:rsidRPr="006A5D33">
        <w:rPr>
          <w:rFonts w:eastAsiaTheme="minorHAnsi"/>
          <w:sz w:val="28"/>
          <w:szCs w:val="28"/>
          <w:lang w:eastAsia="en-US"/>
        </w:rPr>
        <w:t xml:space="preserve">, в пределах которой устанавливается режим использования земель и земельных </w:t>
      </w:r>
      <w:r w:rsidR="001643D3" w:rsidRPr="006A5D33">
        <w:rPr>
          <w:rFonts w:eastAsiaTheme="minorHAnsi"/>
          <w:sz w:val="28"/>
          <w:szCs w:val="28"/>
          <w:lang w:eastAsia="en-US"/>
        </w:rPr>
        <w:lastRenderedPageBreak/>
        <w:t>участков, ограничивающий строительство и хозяйственную деятельность, определяются требования к реконструкции существующих зданий и сооружений</w:t>
      </w:r>
      <w:r w:rsidRPr="006A5D33">
        <w:rPr>
          <w:color w:val="000000" w:themeColor="text1"/>
          <w:sz w:val="28"/>
          <w:szCs w:val="28"/>
        </w:rPr>
        <w:t>;</w:t>
      </w:r>
      <w:r w:rsidR="002A6900" w:rsidRPr="006A5D33">
        <w:rPr>
          <w:rStyle w:val="af9"/>
          <w:rFonts w:eastAsiaTheme="minorHAnsi"/>
          <w:sz w:val="28"/>
          <w:szCs w:val="28"/>
          <w:lang w:eastAsia="en-US"/>
        </w:rPr>
        <w:footnoteReference w:id="11"/>
      </w:r>
    </w:p>
    <w:p w:rsidR="00035B11" w:rsidRPr="000131D0" w:rsidRDefault="00035B11" w:rsidP="0004716C">
      <w:pPr>
        <w:pStyle w:val="ac"/>
        <w:rPr>
          <w:b/>
          <w:bCs/>
          <w:sz w:val="28"/>
          <w:szCs w:val="28"/>
          <w:lang w:val="ru-RU"/>
        </w:rPr>
      </w:pPr>
      <w:r w:rsidRPr="000131D0">
        <w:rPr>
          <w:b/>
          <w:bCs/>
          <w:sz w:val="28"/>
          <w:szCs w:val="28"/>
          <w:lang w:val="ru-RU"/>
        </w:rPr>
        <w:t>изменение недвижимост</w:t>
      </w:r>
      <w:proofErr w:type="gramStart"/>
      <w:r w:rsidRPr="000131D0">
        <w:rPr>
          <w:b/>
          <w:bCs/>
          <w:sz w:val="28"/>
          <w:szCs w:val="28"/>
          <w:lang w:val="ru-RU"/>
        </w:rPr>
        <w:t>и</w:t>
      </w:r>
      <w:r w:rsidR="00BC34CC" w:rsidRPr="000131D0">
        <w:rPr>
          <w:sz w:val="28"/>
          <w:szCs w:val="28"/>
          <w:lang w:val="ru-RU"/>
        </w:rPr>
        <w:t>-</w:t>
      </w:r>
      <w:proofErr w:type="gramEnd"/>
      <w:r w:rsidR="00BC34CC" w:rsidRPr="000131D0">
        <w:rPr>
          <w:sz w:val="28"/>
          <w:szCs w:val="28"/>
          <w:lang w:val="ru-RU"/>
        </w:rPr>
        <w:t xml:space="preserve"> </w:t>
      </w:r>
      <w:r w:rsidRPr="000131D0">
        <w:rPr>
          <w:sz w:val="28"/>
          <w:szCs w:val="28"/>
          <w:lang w:val="ru-RU"/>
        </w:rPr>
        <w:t>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A67051" w:rsidRPr="000131D0" w:rsidRDefault="00A67051" w:rsidP="0004716C">
      <w:pPr>
        <w:widowControl/>
        <w:spacing w:line="240" w:lineRule="auto"/>
        <w:ind w:firstLine="709"/>
        <w:textAlignment w:val="auto"/>
        <w:rPr>
          <w:rFonts w:eastAsiaTheme="minorHAnsi"/>
          <w:color w:val="000000" w:themeColor="text1"/>
          <w:sz w:val="28"/>
          <w:szCs w:val="28"/>
          <w:lang w:eastAsia="en-US"/>
        </w:rPr>
      </w:pPr>
      <w:r w:rsidRPr="000131D0">
        <w:rPr>
          <w:b/>
          <w:bCs/>
          <w:color w:val="000000" w:themeColor="text1"/>
          <w:sz w:val="28"/>
          <w:szCs w:val="28"/>
          <w:lang w:eastAsia="ar-SA" w:bidi="en-US"/>
        </w:rPr>
        <w:t>инженерные изыскания</w:t>
      </w:r>
      <w:r w:rsidRPr="000131D0">
        <w:rPr>
          <w:rFonts w:eastAsiaTheme="minorHAnsi"/>
          <w:color w:val="000000" w:themeColor="text1"/>
          <w:sz w:val="28"/>
          <w:szCs w:val="28"/>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000131D0" w:rsidRPr="000131D0">
        <w:rPr>
          <w:rStyle w:val="af9"/>
          <w:rFonts w:eastAsiaTheme="minorHAnsi"/>
          <w:color w:val="000000" w:themeColor="text1"/>
          <w:sz w:val="28"/>
          <w:szCs w:val="28"/>
          <w:lang w:eastAsia="en-US"/>
        </w:rPr>
        <w:footnoteReference w:id="12"/>
      </w:r>
    </w:p>
    <w:p w:rsidR="00A67051" w:rsidRPr="009E126F" w:rsidRDefault="00A67051" w:rsidP="0004716C">
      <w:pPr>
        <w:pStyle w:val="ac"/>
        <w:rPr>
          <w:color w:val="FFC000"/>
          <w:sz w:val="28"/>
          <w:szCs w:val="28"/>
          <w:lang w:val="ru-RU"/>
        </w:rPr>
      </w:pPr>
      <w:r w:rsidRPr="009E126F">
        <w:rPr>
          <w:b/>
          <w:bCs/>
          <w:sz w:val="28"/>
          <w:szCs w:val="28"/>
          <w:lang w:val="ru-RU"/>
        </w:rPr>
        <w:t>исполнител</w:t>
      </w:r>
      <w:proofErr w:type="gramStart"/>
      <w:r w:rsidRPr="009E126F">
        <w:rPr>
          <w:b/>
          <w:bCs/>
          <w:sz w:val="28"/>
          <w:szCs w:val="28"/>
          <w:lang w:val="ru-RU"/>
        </w:rPr>
        <w:t>ь</w:t>
      </w:r>
      <w:r w:rsidR="00BC34CC" w:rsidRPr="009E126F">
        <w:rPr>
          <w:sz w:val="28"/>
          <w:szCs w:val="28"/>
          <w:lang w:val="ru-RU"/>
        </w:rPr>
        <w:t>-</w:t>
      </w:r>
      <w:proofErr w:type="gramEnd"/>
      <w:r w:rsidRPr="009E126F">
        <w:rPr>
          <w:sz w:val="28"/>
          <w:szCs w:val="28"/>
          <w:lang w:val="ru-RU"/>
        </w:rPr>
        <w:t xml:space="preserve"> физическое или юридическое лицо, являющееся разработчиком правил землепользования и застройки на основании заключенного с заказчиком муниципального контракта на подготовку такой документации и осуществляющее ее подготовку в соответствии с требованиями законодательства и условиями заключенного контракта;</w:t>
      </w:r>
    </w:p>
    <w:p w:rsidR="00112B23" w:rsidRPr="009E126F" w:rsidRDefault="00112B23" w:rsidP="0004716C">
      <w:pPr>
        <w:widowControl/>
        <w:tabs>
          <w:tab w:val="left" w:pos="1134"/>
        </w:tabs>
        <w:spacing w:line="240" w:lineRule="auto"/>
        <w:ind w:firstLine="709"/>
        <w:textAlignment w:val="auto"/>
        <w:rPr>
          <w:rFonts w:eastAsiaTheme="minorHAnsi"/>
          <w:sz w:val="28"/>
          <w:szCs w:val="28"/>
          <w:lang w:eastAsia="en-US"/>
        </w:rPr>
      </w:pPr>
      <w:proofErr w:type="spellStart"/>
      <w:r w:rsidRPr="009E126F">
        <w:rPr>
          <w:b/>
          <w:bCs/>
          <w:sz w:val="28"/>
          <w:szCs w:val="28"/>
        </w:rPr>
        <w:t>комиссияпо</w:t>
      </w:r>
      <w:proofErr w:type="spellEnd"/>
      <w:r w:rsidRPr="009E126F">
        <w:rPr>
          <w:b/>
          <w:bCs/>
          <w:sz w:val="28"/>
          <w:szCs w:val="28"/>
        </w:rPr>
        <w:t xml:space="preserve"> землепользованию и </w:t>
      </w:r>
      <w:proofErr w:type="spellStart"/>
      <w:proofErr w:type="gramStart"/>
      <w:r w:rsidRPr="009E126F">
        <w:rPr>
          <w:b/>
          <w:bCs/>
          <w:sz w:val="28"/>
          <w:szCs w:val="28"/>
        </w:rPr>
        <w:t>застройке</w:t>
      </w:r>
      <w:r w:rsidR="00BC34CC" w:rsidRPr="009E126F">
        <w:rPr>
          <w:bCs/>
          <w:sz w:val="28"/>
          <w:szCs w:val="28"/>
        </w:rPr>
        <w:t>-</w:t>
      </w:r>
      <w:r w:rsidRPr="009E126F">
        <w:rPr>
          <w:sz w:val="28"/>
          <w:szCs w:val="28"/>
        </w:rPr>
        <w:t>коллегиальный</w:t>
      </w:r>
      <w:proofErr w:type="spellEnd"/>
      <w:proofErr w:type="gramEnd"/>
      <w:r w:rsidRPr="009E126F">
        <w:rPr>
          <w:sz w:val="28"/>
          <w:szCs w:val="28"/>
        </w:rPr>
        <w:t xml:space="preserve"> консультативный орган при </w:t>
      </w:r>
      <w:proofErr w:type="spellStart"/>
      <w:r w:rsidR="00BF220F" w:rsidRPr="009E126F">
        <w:rPr>
          <w:sz w:val="28"/>
          <w:szCs w:val="28"/>
        </w:rPr>
        <w:t>главе</w:t>
      </w:r>
      <w:r w:rsidR="009E126F" w:rsidRPr="009E126F">
        <w:rPr>
          <w:sz w:val="28"/>
          <w:szCs w:val="28"/>
        </w:rPr>
        <w:t>местной</w:t>
      </w:r>
      <w:proofErr w:type="spellEnd"/>
      <w:r w:rsidR="009E126F" w:rsidRPr="009E126F">
        <w:rPr>
          <w:sz w:val="28"/>
          <w:szCs w:val="28"/>
        </w:rPr>
        <w:t xml:space="preserve"> администрации</w:t>
      </w:r>
      <w:r w:rsidRPr="009E126F">
        <w:rPr>
          <w:sz w:val="28"/>
          <w:szCs w:val="28"/>
        </w:rPr>
        <w:t xml:space="preserve">, </w:t>
      </w:r>
      <w:proofErr w:type="spellStart"/>
      <w:r w:rsidRPr="009E126F">
        <w:rPr>
          <w:sz w:val="28"/>
          <w:szCs w:val="28"/>
        </w:rPr>
        <w:t>котор</w:t>
      </w:r>
      <w:r w:rsidR="009E126F" w:rsidRPr="009E126F">
        <w:rPr>
          <w:sz w:val="28"/>
          <w:szCs w:val="28"/>
        </w:rPr>
        <w:t>ая</w:t>
      </w:r>
      <w:r w:rsidR="009E126F" w:rsidRPr="009E126F">
        <w:rPr>
          <w:rFonts w:eastAsiaTheme="minorHAnsi"/>
          <w:sz w:val="28"/>
          <w:szCs w:val="28"/>
          <w:lang w:eastAsia="en-US"/>
        </w:rPr>
        <w:t>может</w:t>
      </w:r>
      <w:proofErr w:type="spellEnd"/>
      <w:r w:rsidR="009E126F" w:rsidRPr="009E126F">
        <w:rPr>
          <w:rFonts w:eastAsiaTheme="minorHAnsi"/>
          <w:sz w:val="28"/>
          <w:szCs w:val="28"/>
          <w:lang w:eastAsia="en-US"/>
        </w:rPr>
        <w:t xml:space="preserve"> выступать организатором общественных обсуждений или публичных слушаний при их проведении</w:t>
      </w:r>
      <w:r w:rsidRPr="009E126F">
        <w:rPr>
          <w:sz w:val="28"/>
          <w:szCs w:val="28"/>
        </w:rPr>
        <w:t>;</w:t>
      </w:r>
    </w:p>
    <w:p w:rsidR="00112B23" w:rsidRDefault="00112B23" w:rsidP="0004716C">
      <w:pPr>
        <w:pStyle w:val="ac"/>
        <w:rPr>
          <w:sz w:val="28"/>
          <w:szCs w:val="28"/>
          <w:lang w:val="ru-RU"/>
        </w:rPr>
      </w:pPr>
      <w:r w:rsidRPr="0024005F">
        <w:rPr>
          <w:b/>
          <w:bCs/>
          <w:sz w:val="28"/>
          <w:szCs w:val="28"/>
          <w:lang w:val="ru-RU"/>
        </w:rPr>
        <w:t>красные линии</w:t>
      </w:r>
      <w:r w:rsidR="00BC34CC" w:rsidRPr="0024005F">
        <w:rPr>
          <w:sz w:val="28"/>
          <w:szCs w:val="28"/>
          <w:lang w:val="ru-RU"/>
        </w:rPr>
        <w:t>-</w:t>
      </w:r>
      <w:r w:rsidRPr="0024005F">
        <w:rPr>
          <w:color w:val="000000"/>
          <w:sz w:val="28"/>
          <w:szCs w:val="28"/>
          <w:shd w:val="clear" w:color="auto" w:fill="FFFFFF"/>
          <w:lang w:val="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24005F">
        <w:rPr>
          <w:sz w:val="28"/>
          <w:szCs w:val="28"/>
          <w:lang w:val="ru-RU"/>
        </w:rPr>
        <w:t>;</w:t>
      </w:r>
      <w:r w:rsidR="00602E64" w:rsidRPr="0024005F">
        <w:rPr>
          <w:rStyle w:val="af9"/>
          <w:sz w:val="28"/>
          <w:szCs w:val="28"/>
          <w:lang w:val="ru-RU"/>
        </w:rPr>
        <w:footnoteReference w:id="13"/>
      </w:r>
    </w:p>
    <w:p w:rsidR="006F6B26" w:rsidRPr="006F6B26" w:rsidRDefault="006F6B26" w:rsidP="0004716C">
      <w:pPr>
        <w:widowControl/>
        <w:tabs>
          <w:tab w:val="left" w:pos="1134"/>
        </w:tabs>
        <w:spacing w:line="240" w:lineRule="auto"/>
        <w:ind w:firstLine="709"/>
        <w:textAlignment w:val="auto"/>
        <w:rPr>
          <w:rFonts w:eastAsiaTheme="minorHAnsi"/>
          <w:sz w:val="28"/>
          <w:szCs w:val="28"/>
          <w:lang w:eastAsia="en-US"/>
        </w:rPr>
      </w:pPr>
      <w:r w:rsidRPr="006F6B26">
        <w:rPr>
          <w:rFonts w:eastAsiaTheme="minorHAnsi"/>
          <w:b/>
          <w:sz w:val="28"/>
          <w:szCs w:val="28"/>
          <w:lang w:eastAsia="en-US"/>
        </w:rPr>
        <w:t>линейные объекты</w:t>
      </w:r>
      <w:r>
        <w:rPr>
          <w:rFonts w:eastAsiaTheme="minorHAnsi"/>
          <w:sz w:val="28"/>
          <w:szCs w:val="28"/>
          <w:lang w:eastAsia="en-US"/>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022C4" w:rsidRPr="006E742A" w:rsidRDefault="00D022C4" w:rsidP="0004716C">
      <w:pPr>
        <w:widowControl/>
        <w:spacing w:line="240" w:lineRule="auto"/>
        <w:ind w:firstLine="709"/>
        <w:textAlignment w:val="auto"/>
        <w:rPr>
          <w:rFonts w:eastAsiaTheme="minorHAnsi"/>
          <w:b/>
          <w:bCs/>
          <w:sz w:val="28"/>
          <w:szCs w:val="28"/>
          <w:lang w:eastAsia="en-US"/>
        </w:rPr>
      </w:pPr>
      <w:r w:rsidRPr="006E742A">
        <w:rPr>
          <w:rFonts w:eastAsiaTheme="minorHAnsi"/>
          <w:b/>
          <w:bCs/>
          <w:sz w:val="28"/>
          <w:szCs w:val="28"/>
          <w:lang w:eastAsia="en-US"/>
        </w:rPr>
        <w:t xml:space="preserve">максимальный процент застройки </w:t>
      </w:r>
      <w:r w:rsidRPr="006E742A">
        <w:rPr>
          <w:rFonts w:eastAsiaTheme="minorHAnsi"/>
          <w:bCs/>
          <w:sz w:val="28"/>
          <w:szCs w:val="28"/>
          <w:lang w:eastAsia="en-US"/>
        </w:rPr>
        <w:t xml:space="preserve">в границах </w:t>
      </w:r>
      <w:r w:rsidR="006E742A">
        <w:rPr>
          <w:rFonts w:eastAsiaTheme="minorHAnsi"/>
          <w:bCs/>
          <w:sz w:val="28"/>
          <w:szCs w:val="28"/>
          <w:lang w:eastAsia="en-US"/>
        </w:rPr>
        <w:t>земельного участка, определяемый</w:t>
      </w:r>
      <w:r w:rsidRPr="006E742A">
        <w:rPr>
          <w:rFonts w:eastAsiaTheme="minorHAnsi"/>
          <w:bCs/>
          <w:sz w:val="28"/>
          <w:szCs w:val="28"/>
          <w:lang w:eastAsia="en-US"/>
        </w:rPr>
        <w:t xml:space="preserve"> как отношение суммар</w:t>
      </w:r>
      <w:r w:rsidR="006E742A">
        <w:rPr>
          <w:rFonts w:eastAsiaTheme="minorHAnsi"/>
          <w:bCs/>
          <w:sz w:val="28"/>
          <w:szCs w:val="28"/>
          <w:lang w:eastAsia="en-US"/>
        </w:rPr>
        <w:t xml:space="preserve">ной площади земельного участка, </w:t>
      </w:r>
      <w:r w:rsidRPr="006E742A">
        <w:rPr>
          <w:rFonts w:eastAsiaTheme="minorHAnsi"/>
          <w:bCs/>
          <w:sz w:val="28"/>
          <w:szCs w:val="28"/>
          <w:lang w:eastAsia="en-US"/>
        </w:rPr>
        <w:t>которая может быть застроена, ко всей площади земельного участка</w:t>
      </w:r>
      <w:r w:rsidRPr="006E742A">
        <w:rPr>
          <w:sz w:val="28"/>
          <w:szCs w:val="28"/>
        </w:rPr>
        <w:t>;</w:t>
      </w:r>
    </w:p>
    <w:p w:rsidR="00112B23" w:rsidRPr="00C27E9B" w:rsidRDefault="00C27E9B" w:rsidP="0004716C">
      <w:pPr>
        <w:widowControl/>
        <w:tabs>
          <w:tab w:val="left" w:pos="1134"/>
        </w:tabs>
        <w:spacing w:line="240" w:lineRule="auto"/>
        <w:ind w:firstLine="709"/>
        <w:textAlignment w:val="auto"/>
        <w:rPr>
          <w:rFonts w:eastAsiaTheme="minorHAnsi"/>
          <w:color w:val="000000" w:themeColor="text1"/>
          <w:sz w:val="28"/>
          <w:szCs w:val="28"/>
          <w:lang w:eastAsia="en-US"/>
        </w:rPr>
      </w:pPr>
      <w:proofErr w:type="spellStart"/>
      <w:r w:rsidRPr="00C27E9B">
        <w:rPr>
          <w:rFonts w:eastAsiaTheme="minorHAnsi"/>
          <w:b/>
          <w:color w:val="000000" w:themeColor="text1"/>
          <w:sz w:val="28"/>
          <w:szCs w:val="28"/>
          <w:lang w:eastAsia="en-US"/>
        </w:rPr>
        <w:t>многоквартирныйдом</w:t>
      </w:r>
      <w:proofErr w:type="spellEnd"/>
      <w:r w:rsidRPr="00C27E9B">
        <w:rPr>
          <w:rFonts w:eastAsiaTheme="minorHAnsi"/>
          <w:color w:val="000000" w:themeColor="text1"/>
          <w:sz w:val="28"/>
          <w:szCs w:val="28"/>
          <w:lang w:eastAsia="en-US"/>
        </w:rPr>
        <w:t xml:space="preserve"> - здание, состоящее из двух и более квартир, включающее в себя имущество, указанное в </w:t>
      </w:r>
      <w:hyperlink r:id="rId12" w:history="1">
        <w:r w:rsidRPr="00C27E9B">
          <w:rPr>
            <w:rFonts w:eastAsiaTheme="minorHAnsi"/>
            <w:color w:val="000000" w:themeColor="text1"/>
            <w:sz w:val="28"/>
            <w:szCs w:val="28"/>
            <w:lang w:eastAsia="en-US"/>
          </w:rPr>
          <w:t>пунктах 1</w:t>
        </w:r>
      </w:hyperlink>
      <w:r w:rsidRPr="00C27E9B">
        <w:rPr>
          <w:rFonts w:eastAsiaTheme="minorHAnsi"/>
          <w:color w:val="000000" w:themeColor="text1"/>
          <w:sz w:val="28"/>
          <w:szCs w:val="28"/>
          <w:lang w:eastAsia="en-US"/>
        </w:rPr>
        <w:t xml:space="preserve"> - </w:t>
      </w:r>
      <w:hyperlink r:id="rId13" w:history="1">
        <w:r w:rsidRPr="00C27E9B">
          <w:rPr>
            <w:rFonts w:eastAsiaTheme="minorHAnsi"/>
            <w:color w:val="000000" w:themeColor="text1"/>
            <w:sz w:val="28"/>
            <w:szCs w:val="28"/>
            <w:lang w:eastAsia="en-US"/>
          </w:rPr>
          <w:t>3 части 1 статьи 36</w:t>
        </w:r>
      </w:hyperlink>
      <w:r>
        <w:rPr>
          <w:rFonts w:eastAsiaTheme="minorHAnsi"/>
          <w:color w:val="000000" w:themeColor="text1"/>
          <w:sz w:val="28"/>
          <w:szCs w:val="28"/>
          <w:lang w:eastAsia="en-US"/>
        </w:rPr>
        <w:t>Жилищного</w:t>
      </w:r>
      <w:r w:rsidR="000D397F">
        <w:rPr>
          <w:rFonts w:eastAsiaTheme="minorHAnsi"/>
          <w:color w:val="000000" w:themeColor="text1"/>
          <w:sz w:val="28"/>
          <w:szCs w:val="28"/>
          <w:lang w:eastAsia="en-US"/>
        </w:rPr>
        <w:t>Кодекс</w:t>
      </w:r>
      <w:r w:rsidRPr="00C27E9B">
        <w:rPr>
          <w:rFonts w:eastAsiaTheme="minorHAnsi"/>
          <w:color w:val="000000" w:themeColor="text1"/>
          <w:sz w:val="28"/>
          <w:szCs w:val="28"/>
          <w:lang w:eastAsia="en-US"/>
        </w:rPr>
        <w:t xml:space="preserve">а. Многоквартирный дом может также включать в себя принадлежащие отдельным собственникам нежилые помещения и (или) </w:t>
      </w:r>
      <w:proofErr w:type="spellStart"/>
      <w:r w:rsidRPr="00C27E9B">
        <w:rPr>
          <w:rFonts w:eastAsiaTheme="minorHAnsi"/>
          <w:color w:val="000000" w:themeColor="text1"/>
          <w:sz w:val="28"/>
          <w:szCs w:val="28"/>
          <w:lang w:eastAsia="en-US"/>
        </w:rPr>
        <w:t>машино-места</w:t>
      </w:r>
      <w:proofErr w:type="spellEnd"/>
      <w:r w:rsidRPr="00C27E9B">
        <w:rPr>
          <w:rFonts w:eastAsiaTheme="minorHAnsi"/>
          <w:color w:val="000000" w:themeColor="text1"/>
          <w:sz w:val="28"/>
          <w:szCs w:val="28"/>
          <w:lang w:eastAsia="en-US"/>
        </w:rPr>
        <w:t xml:space="preserve">, являющиеся неотъемлемой конструктивной частью такого многоквартирного </w:t>
      </w:r>
      <w:r w:rsidRPr="00E960D5">
        <w:rPr>
          <w:rFonts w:eastAsiaTheme="minorHAnsi"/>
          <w:color w:val="000000" w:themeColor="text1"/>
          <w:sz w:val="28"/>
          <w:szCs w:val="28"/>
          <w:lang w:eastAsia="en-US"/>
        </w:rPr>
        <w:t>дома</w:t>
      </w:r>
      <w:r w:rsidR="00112B23" w:rsidRPr="00E960D5">
        <w:rPr>
          <w:color w:val="000000" w:themeColor="text1"/>
          <w:sz w:val="28"/>
          <w:szCs w:val="28"/>
        </w:rPr>
        <w:t>;</w:t>
      </w:r>
    </w:p>
    <w:p w:rsidR="00112B23" w:rsidRPr="00E976E8" w:rsidRDefault="00112B23" w:rsidP="0004716C">
      <w:pPr>
        <w:pStyle w:val="ac"/>
        <w:rPr>
          <w:sz w:val="28"/>
          <w:szCs w:val="28"/>
          <w:lang w:val="ru-RU"/>
        </w:rPr>
      </w:pPr>
      <w:proofErr w:type="gramStart"/>
      <w:r w:rsidRPr="00E976E8">
        <w:rPr>
          <w:rStyle w:val="f"/>
          <w:b/>
          <w:bCs/>
          <w:sz w:val="28"/>
          <w:szCs w:val="28"/>
          <w:lang w:val="ru-RU"/>
        </w:rPr>
        <w:t>межевой</w:t>
      </w:r>
      <w:r w:rsidRPr="00E976E8">
        <w:rPr>
          <w:b/>
          <w:bCs/>
          <w:sz w:val="28"/>
          <w:szCs w:val="28"/>
          <w:lang w:val="ru-RU"/>
        </w:rPr>
        <w:t xml:space="preserve"> </w:t>
      </w:r>
      <w:proofErr w:type="spellStart"/>
      <w:r w:rsidRPr="00E976E8">
        <w:rPr>
          <w:b/>
          <w:bCs/>
          <w:sz w:val="28"/>
          <w:szCs w:val="28"/>
          <w:lang w:val="ru-RU"/>
        </w:rPr>
        <w:t>план</w:t>
      </w:r>
      <w:r w:rsidR="00004F51" w:rsidRPr="00E976E8">
        <w:rPr>
          <w:sz w:val="28"/>
          <w:szCs w:val="28"/>
          <w:lang w:val="ru-RU"/>
        </w:rPr>
        <w:t>представляет</w:t>
      </w:r>
      <w:proofErr w:type="spellEnd"/>
      <w:r w:rsidR="00004F51" w:rsidRPr="00E976E8">
        <w:rPr>
          <w:sz w:val="28"/>
          <w:szCs w:val="28"/>
          <w:lang w:val="ru-RU"/>
        </w:rPr>
        <w:t xml:space="preserve"> </w:t>
      </w:r>
      <w:proofErr w:type="spellStart"/>
      <w:r w:rsidR="00004F51" w:rsidRPr="00E976E8">
        <w:rPr>
          <w:sz w:val="28"/>
          <w:szCs w:val="28"/>
          <w:lang w:val="ru-RU"/>
        </w:rPr>
        <w:t>собой</w:t>
      </w:r>
      <w:r w:rsidRPr="00E976E8">
        <w:rPr>
          <w:color w:val="000000"/>
          <w:sz w:val="28"/>
          <w:szCs w:val="28"/>
          <w:shd w:val="clear" w:color="auto" w:fill="FFFFFF"/>
          <w:lang w:val="ru-RU"/>
        </w:rPr>
        <w:t>документ</w:t>
      </w:r>
      <w:proofErr w:type="spellEnd"/>
      <w:r w:rsidRPr="00E976E8">
        <w:rPr>
          <w:color w:val="000000"/>
          <w:sz w:val="28"/>
          <w:szCs w:val="28"/>
          <w:shd w:val="clear" w:color="auto" w:fill="FFFFFF"/>
          <w:lang w:val="ru-RU"/>
        </w:rPr>
        <w:t xml:space="preserve">,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w:t>
      </w:r>
      <w:r w:rsidRPr="00E976E8">
        <w:rPr>
          <w:color w:val="000000"/>
          <w:sz w:val="28"/>
          <w:szCs w:val="28"/>
          <w:shd w:val="clear" w:color="auto" w:fill="FFFFFF"/>
          <w:lang w:val="ru-RU"/>
        </w:rPr>
        <w:lastRenderedPageBreak/>
        <w:t>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w:t>
      </w:r>
      <w:proofErr w:type="gramEnd"/>
      <w:r w:rsidRPr="00E976E8">
        <w:rPr>
          <w:color w:val="000000"/>
          <w:sz w:val="28"/>
          <w:szCs w:val="28"/>
          <w:shd w:val="clear" w:color="auto" w:fill="FFFFFF"/>
          <w:lang w:val="ru-RU"/>
        </w:rPr>
        <w:t xml:space="preserve"> недвижимости сведения о земельном участке или земельных участках</w:t>
      </w:r>
      <w:r w:rsidRPr="00E976E8">
        <w:rPr>
          <w:sz w:val="28"/>
          <w:szCs w:val="28"/>
          <w:lang w:val="ru-RU"/>
        </w:rPr>
        <w:t>;</w:t>
      </w:r>
      <w:r w:rsidR="0046660C" w:rsidRPr="00E976E8">
        <w:rPr>
          <w:rStyle w:val="af9"/>
          <w:sz w:val="28"/>
          <w:szCs w:val="28"/>
          <w:lang w:val="ru-RU"/>
        </w:rPr>
        <w:footnoteReference w:id="14"/>
      </w:r>
    </w:p>
    <w:p w:rsidR="00A811F2" w:rsidRPr="00FD2F57" w:rsidRDefault="00A811F2" w:rsidP="0004716C">
      <w:pPr>
        <w:tabs>
          <w:tab w:val="left" w:pos="1134"/>
        </w:tabs>
        <w:spacing w:line="240" w:lineRule="auto"/>
        <w:ind w:firstLine="709"/>
        <w:rPr>
          <w:color w:val="000000" w:themeColor="text1"/>
          <w:sz w:val="28"/>
          <w:szCs w:val="28"/>
        </w:rPr>
      </w:pPr>
      <w:r w:rsidRPr="00FD2F57">
        <w:rPr>
          <w:b/>
          <w:bCs/>
          <w:color w:val="000000" w:themeColor="text1"/>
          <w:sz w:val="28"/>
          <w:szCs w:val="28"/>
        </w:rPr>
        <w:t>муниципальный заказчик</w:t>
      </w:r>
      <w:r w:rsidR="00BC34CC" w:rsidRPr="00FD2F57">
        <w:rPr>
          <w:color w:val="000000" w:themeColor="text1"/>
          <w:sz w:val="28"/>
          <w:szCs w:val="28"/>
        </w:rPr>
        <w:t>-</w:t>
      </w:r>
      <w:r w:rsidRPr="00FD2F57">
        <w:rPr>
          <w:color w:val="000000" w:themeColor="text1"/>
          <w:sz w:val="28"/>
          <w:szCs w:val="28"/>
        </w:rPr>
        <w:t>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CE7D8D" w:rsidRPr="00B969D8" w:rsidRDefault="00CE7D8D" w:rsidP="0004716C">
      <w:pPr>
        <w:pStyle w:val="ac"/>
        <w:rPr>
          <w:sz w:val="28"/>
          <w:szCs w:val="28"/>
          <w:lang w:val="ru-RU"/>
        </w:rPr>
      </w:pPr>
      <w:r w:rsidRPr="00B969D8">
        <w:rPr>
          <w:b/>
          <w:bCs/>
          <w:sz w:val="28"/>
          <w:szCs w:val="28"/>
          <w:lang w:val="ru-RU"/>
        </w:rPr>
        <w:t>недвижимое имущество (недвижимость</w:t>
      </w:r>
      <w:proofErr w:type="gramStart"/>
      <w:r w:rsidRPr="00B969D8">
        <w:rPr>
          <w:b/>
          <w:bCs/>
          <w:sz w:val="28"/>
          <w:szCs w:val="28"/>
          <w:lang w:val="ru-RU"/>
        </w:rPr>
        <w:t>)</w:t>
      </w:r>
      <w:r w:rsidR="00BC34CC" w:rsidRPr="00B969D8">
        <w:rPr>
          <w:sz w:val="28"/>
          <w:szCs w:val="28"/>
          <w:lang w:val="ru-RU"/>
        </w:rPr>
        <w:t>-</w:t>
      </w:r>
      <w:proofErr w:type="gramEnd"/>
      <w:r w:rsidRPr="00B969D8">
        <w:rPr>
          <w:color w:val="000000"/>
          <w:sz w:val="28"/>
          <w:szCs w:val="28"/>
          <w:shd w:val="clear" w:color="auto" w:fill="FFFFFF"/>
          <w:lang w:val="ru-RU"/>
        </w:rPr>
        <w:t xml:space="preserve">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воздушные и морские суда, суда внутреннего плавания, </w:t>
      </w:r>
      <w:r w:rsidRPr="00B969D8">
        <w:rPr>
          <w:color w:val="000000" w:themeColor="text1"/>
          <w:sz w:val="28"/>
          <w:szCs w:val="28"/>
          <w:shd w:val="clear" w:color="auto" w:fill="FFFFFF"/>
          <w:lang w:val="ru-RU"/>
        </w:rPr>
        <w:t>жилые и нежилые помещения, а также предназначенные для размещения транспортных средств части зданий или сооружений</w:t>
      </w:r>
      <w:r w:rsidRPr="00B969D8">
        <w:rPr>
          <w:color w:val="000000" w:themeColor="text1"/>
          <w:sz w:val="28"/>
          <w:szCs w:val="28"/>
          <w:shd w:val="clear" w:color="auto" w:fill="FFFFFF"/>
        </w:rPr>
        <w:t> </w:t>
      </w:r>
      <w:r w:rsidRPr="00B969D8">
        <w:rPr>
          <w:color w:val="000000" w:themeColor="text1"/>
          <w:sz w:val="28"/>
          <w:szCs w:val="28"/>
          <w:lang w:val="ru-RU"/>
        </w:rPr>
        <w:t>(</w:t>
      </w:r>
      <w:proofErr w:type="spellStart"/>
      <w:r w:rsidRPr="00B969D8">
        <w:rPr>
          <w:color w:val="000000" w:themeColor="text1"/>
          <w:sz w:val="28"/>
          <w:szCs w:val="28"/>
          <w:lang w:val="ru-RU"/>
        </w:rPr>
        <w:t>машино-места</w:t>
      </w:r>
      <w:proofErr w:type="spellEnd"/>
      <w:r w:rsidRPr="00B969D8">
        <w:rPr>
          <w:color w:val="000000" w:themeColor="text1"/>
          <w:sz w:val="28"/>
          <w:szCs w:val="28"/>
          <w:lang w:val="ru-RU"/>
        </w:rPr>
        <w:t>)</w:t>
      </w:r>
      <w:r w:rsidRPr="00B969D8">
        <w:rPr>
          <w:color w:val="000000" w:themeColor="text1"/>
          <w:sz w:val="28"/>
          <w:szCs w:val="28"/>
          <w:shd w:val="clear" w:color="auto" w:fill="FFFFFF"/>
          <w:lang w:val="ru-RU"/>
        </w:rPr>
        <w:t>, если границы таких помещений, частей зданий или сооружений описаны в установленном законодательством о государственном кадастровом учете</w:t>
      </w:r>
      <w:r w:rsidRPr="00B969D8">
        <w:rPr>
          <w:color w:val="000000" w:themeColor="text1"/>
          <w:sz w:val="28"/>
          <w:szCs w:val="28"/>
          <w:shd w:val="clear" w:color="auto" w:fill="FFFFFF"/>
        </w:rPr>
        <w:t> </w:t>
      </w:r>
      <w:hyperlink r:id="rId14" w:anchor="dst101004" w:history="1">
        <w:r w:rsidRPr="00B969D8">
          <w:rPr>
            <w:rStyle w:val="ae"/>
            <w:color w:val="000000" w:themeColor="text1"/>
            <w:sz w:val="28"/>
            <w:szCs w:val="28"/>
            <w:u w:val="none"/>
            <w:shd w:val="clear" w:color="auto" w:fill="FFFFFF"/>
            <w:lang w:val="ru-RU"/>
          </w:rPr>
          <w:t>порядке</w:t>
        </w:r>
      </w:hyperlink>
      <w:r w:rsidRPr="00B969D8">
        <w:rPr>
          <w:color w:val="000000" w:themeColor="text1"/>
          <w:sz w:val="28"/>
          <w:szCs w:val="28"/>
          <w:lang w:val="ru-RU"/>
        </w:rPr>
        <w:t>, имущественные комплексы</w:t>
      </w:r>
      <w:r w:rsidR="00004F51" w:rsidRPr="00B969D8">
        <w:rPr>
          <w:color w:val="000000" w:themeColor="text1"/>
          <w:sz w:val="28"/>
          <w:szCs w:val="28"/>
          <w:lang w:val="ru-RU"/>
        </w:rPr>
        <w:t>.</w:t>
      </w:r>
      <w:r w:rsidR="00004F51" w:rsidRPr="00B969D8">
        <w:rPr>
          <w:sz w:val="28"/>
          <w:szCs w:val="28"/>
          <w:lang w:val="ru-RU"/>
        </w:rPr>
        <w:t xml:space="preserve"> Права на недвижимое имущество подлежат государственной регистрации в соответствии с Федеральным законом</w:t>
      </w:r>
      <w:r w:rsidR="00B969D8" w:rsidRPr="00B969D8">
        <w:rPr>
          <w:sz w:val="28"/>
          <w:szCs w:val="28"/>
          <w:lang w:val="ru-RU"/>
        </w:rPr>
        <w:t xml:space="preserve"> от 13.07.2015 № 218-ФЗ</w:t>
      </w:r>
      <w:r w:rsidR="00004F51" w:rsidRPr="00B969D8">
        <w:rPr>
          <w:sz w:val="28"/>
          <w:szCs w:val="28"/>
          <w:lang w:val="ru-RU"/>
        </w:rPr>
        <w:t xml:space="preserve"> «О государственной регистрации недвижимости»</w:t>
      </w:r>
      <w:r w:rsidRPr="00B969D8">
        <w:rPr>
          <w:sz w:val="28"/>
          <w:szCs w:val="28"/>
          <w:lang w:val="ru-RU"/>
        </w:rPr>
        <w:t>;</w:t>
      </w:r>
      <w:r w:rsidR="0046660C" w:rsidRPr="00B969D8">
        <w:rPr>
          <w:rStyle w:val="af9"/>
          <w:sz w:val="28"/>
          <w:szCs w:val="28"/>
          <w:lang w:val="ru-RU"/>
        </w:rPr>
        <w:footnoteReference w:id="15"/>
      </w:r>
    </w:p>
    <w:p w:rsidR="00B905A1" w:rsidRPr="00B905A1" w:rsidRDefault="00CE7D8D" w:rsidP="0004716C">
      <w:pPr>
        <w:widowControl/>
        <w:tabs>
          <w:tab w:val="left" w:pos="1134"/>
        </w:tabs>
        <w:spacing w:line="240" w:lineRule="auto"/>
        <w:ind w:firstLine="709"/>
        <w:textAlignment w:val="auto"/>
        <w:rPr>
          <w:rFonts w:eastAsiaTheme="minorHAnsi"/>
          <w:bCs/>
          <w:sz w:val="28"/>
          <w:szCs w:val="28"/>
          <w:lang w:eastAsia="en-US"/>
        </w:rPr>
      </w:pPr>
      <w:r w:rsidRPr="006008CE">
        <w:rPr>
          <w:b/>
          <w:bCs/>
          <w:sz w:val="28"/>
          <w:szCs w:val="28"/>
        </w:rPr>
        <w:t xml:space="preserve">нормативы градостроительного проектирования </w:t>
      </w:r>
      <w:proofErr w:type="gramStart"/>
      <w:r w:rsidR="00BC34CC" w:rsidRPr="006008CE">
        <w:rPr>
          <w:sz w:val="28"/>
          <w:szCs w:val="28"/>
        </w:rPr>
        <w:t>-</w:t>
      </w:r>
      <w:r w:rsidR="00B905A1" w:rsidRPr="00B905A1">
        <w:rPr>
          <w:rFonts w:eastAsiaTheme="minorHAnsi"/>
          <w:bCs/>
          <w:sz w:val="28"/>
          <w:szCs w:val="28"/>
          <w:lang w:eastAsia="en-US"/>
        </w:rPr>
        <w:t>с</w:t>
      </w:r>
      <w:proofErr w:type="gramEnd"/>
      <w:r w:rsidR="00B905A1" w:rsidRPr="00B905A1">
        <w:rPr>
          <w:rFonts w:eastAsiaTheme="minorHAnsi"/>
          <w:bCs/>
          <w:sz w:val="28"/>
          <w:szCs w:val="28"/>
          <w:lang w:eastAsia="en-US"/>
        </w:rPr>
        <w:t xml:space="preserve">овокупность расчетных показателей, установленных в соответствии с </w:t>
      </w:r>
      <w:proofErr w:type="spellStart"/>
      <w:r w:rsidR="00B905A1">
        <w:rPr>
          <w:rFonts w:eastAsiaTheme="minorHAnsi"/>
          <w:bCs/>
          <w:sz w:val="28"/>
          <w:szCs w:val="28"/>
          <w:lang w:eastAsia="en-US"/>
        </w:rPr>
        <w:t>Градостроительным</w:t>
      </w:r>
      <w:r w:rsidR="000D397F">
        <w:rPr>
          <w:rFonts w:eastAsiaTheme="minorHAnsi"/>
          <w:bCs/>
          <w:sz w:val="28"/>
          <w:szCs w:val="28"/>
          <w:lang w:eastAsia="en-US"/>
        </w:rPr>
        <w:t>кодекс</w:t>
      </w:r>
      <w:r w:rsidR="00B905A1" w:rsidRPr="00B905A1">
        <w:rPr>
          <w:rFonts w:eastAsiaTheme="minorHAnsi"/>
          <w:bCs/>
          <w:sz w:val="28"/>
          <w:szCs w:val="28"/>
          <w:lang w:eastAsia="en-US"/>
        </w:rPr>
        <w:t>ом</w:t>
      </w:r>
      <w:proofErr w:type="spellEnd"/>
      <w:r w:rsidR="00B905A1" w:rsidRPr="00B905A1">
        <w:rPr>
          <w:rFonts w:eastAsiaTheme="minorHAnsi"/>
          <w:bCs/>
          <w:sz w:val="28"/>
          <w:szCs w:val="28"/>
          <w:lang w:eastAsia="en-US"/>
        </w:rPr>
        <w:t xml:space="preserve">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9E126F" w:rsidRPr="009E126F" w:rsidRDefault="009E126F" w:rsidP="0004716C">
      <w:pPr>
        <w:widowControl/>
        <w:tabs>
          <w:tab w:val="left" w:pos="1134"/>
        </w:tabs>
        <w:spacing w:line="240" w:lineRule="auto"/>
        <w:ind w:firstLine="709"/>
        <w:textAlignment w:val="auto"/>
        <w:rPr>
          <w:rFonts w:eastAsiaTheme="minorHAnsi"/>
          <w:sz w:val="28"/>
          <w:szCs w:val="28"/>
          <w:lang w:eastAsia="en-US"/>
        </w:rPr>
      </w:pPr>
      <w:proofErr w:type="gramStart"/>
      <w:r w:rsidRPr="009E126F">
        <w:rPr>
          <w:b/>
          <w:color w:val="000000" w:themeColor="text1"/>
          <w:sz w:val="28"/>
          <w:szCs w:val="28"/>
        </w:rPr>
        <w:t xml:space="preserve">объект индивидуального жилищного строительства </w:t>
      </w:r>
      <w:r>
        <w:rPr>
          <w:rFonts w:eastAsiaTheme="minorHAnsi"/>
          <w:sz w:val="28"/>
          <w:szCs w:val="28"/>
          <w:lang w:eastAsia="en-US"/>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w:t>
      </w:r>
      <w:proofErr w:type="gramEnd"/>
    </w:p>
    <w:p w:rsidR="00CE7D8D" w:rsidRPr="009E126F" w:rsidRDefault="00D05E9B" w:rsidP="0004716C">
      <w:pPr>
        <w:widowControl/>
        <w:spacing w:line="240" w:lineRule="auto"/>
        <w:ind w:firstLine="709"/>
        <w:textAlignment w:val="auto"/>
        <w:rPr>
          <w:rFonts w:eastAsiaTheme="minorHAnsi"/>
          <w:bCs/>
          <w:sz w:val="28"/>
          <w:szCs w:val="28"/>
          <w:lang w:eastAsia="en-US"/>
        </w:rPr>
      </w:pPr>
      <w:r w:rsidRPr="009E126F">
        <w:rPr>
          <w:b/>
          <w:sz w:val="28"/>
          <w:szCs w:val="28"/>
        </w:rPr>
        <w:t>объект капитального строительств</w:t>
      </w:r>
      <w:proofErr w:type="gramStart"/>
      <w:r w:rsidRPr="009E126F">
        <w:rPr>
          <w:b/>
          <w:sz w:val="28"/>
          <w:szCs w:val="28"/>
        </w:rPr>
        <w:t>а</w:t>
      </w:r>
      <w:r w:rsidR="00BC34CC" w:rsidRPr="009E126F">
        <w:rPr>
          <w:sz w:val="28"/>
          <w:szCs w:val="28"/>
        </w:rPr>
        <w:t>-</w:t>
      </w:r>
      <w:proofErr w:type="gramEnd"/>
      <w:r w:rsidR="00CE7D8D" w:rsidRPr="009E126F">
        <w:rPr>
          <w:rFonts w:eastAsiaTheme="minorHAnsi"/>
          <w:bCs/>
          <w:sz w:val="28"/>
          <w:szCs w:val="28"/>
          <w:lang w:eastAsia="en-US"/>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r w:rsidR="0046660C" w:rsidRPr="009E126F">
        <w:rPr>
          <w:rStyle w:val="af9"/>
          <w:rFonts w:eastAsiaTheme="minorHAnsi"/>
          <w:bCs/>
          <w:sz w:val="28"/>
          <w:szCs w:val="28"/>
          <w:lang w:eastAsia="en-US"/>
        </w:rPr>
        <w:footnoteReference w:id="16"/>
      </w:r>
    </w:p>
    <w:p w:rsidR="006B5C97" w:rsidRPr="004B6AE2" w:rsidRDefault="00ED4F8A" w:rsidP="0004716C">
      <w:pPr>
        <w:pStyle w:val="ac"/>
        <w:rPr>
          <w:color w:val="000000" w:themeColor="text1"/>
          <w:sz w:val="28"/>
          <w:szCs w:val="28"/>
          <w:lang w:val="ru-RU"/>
        </w:rPr>
      </w:pPr>
      <w:r w:rsidRPr="004B6AE2">
        <w:rPr>
          <w:b/>
          <w:bCs/>
          <w:color w:val="000000" w:themeColor="text1"/>
          <w:sz w:val="28"/>
          <w:szCs w:val="28"/>
          <w:lang w:val="ru-RU"/>
        </w:rPr>
        <w:t xml:space="preserve">ограничения </w:t>
      </w:r>
      <w:r w:rsidR="006B5C97" w:rsidRPr="004B6AE2">
        <w:rPr>
          <w:b/>
          <w:bCs/>
          <w:color w:val="000000" w:themeColor="text1"/>
          <w:sz w:val="28"/>
          <w:szCs w:val="28"/>
          <w:lang w:val="ru-RU"/>
        </w:rPr>
        <w:t>(обременения</w:t>
      </w:r>
      <w:proofErr w:type="gramStart"/>
      <w:r w:rsidR="006B5C97" w:rsidRPr="004B6AE2">
        <w:rPr>
          <w:b/>
          <w:bCs/>
          <w:color w:val="000000" w:themeColor="text1"/>
          <w:sz w:val="28"/>
          <w:szCs w:val="28"/>
          <w:lang w:val="ru-RU"/>
        </w:rPr>
        <w:t>)</w:t>
      </w:r>
      <w:r w:rsidR="00BC34CC" w:rsidRPr="004B6AE2">
        <w:rPr>
          <w:color w:val="000000" w:themeColor="text1"/>
          <w:sz w:val="28"/>
          <w:szCs w:val="28"/>
          <w:lang w:val="ru-RU"/>
        </w:rPr>
        <w:t>-</w:t>
      </w:r>
      <w:proofErr w:type="gramEnd"/>
      <w:r w:rsidR="006B5C97" w:rsidRPr="004B6AE2">
        <w:rPr>
          <w:color w:val="000000" w:themeColor="text1"/>
          <w:sz w:val="28"/>
          <w:szCs w:val="28"/>
          <w:lang w:val="ru-RU"/>
        </w:rPr>
        <w:t>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w:t>
      </w:r>
      <w:r w:rsidR="00F97C5A" w:rsidRPr="004B6AE2">
        <w:rPr>
          <w:color w:val="000000" w:themeColor="text1"/>
          <w:sz w:val="28"/>
          <w:szCs w:val="28"/>
          <w:lang w:val="ru-RU"/>
        </w:rPr>
        <w:t xml:space="preserve"> иных вещных прав на </w:t>
      </w:r>
      <w:r w:rsidR="004B6AE2" w:rsidRPr="004B6AE2">
        <w:rPr>
          <w:color w:val="000000" w:themeColor="text1"/>
          <w:sz w:val="28"/>
          <w:szCs w:val="28"/>
          <w:lang w:val="ru-RU"/>
        </w:rPr>
        <w:t xml:space="preserve">конкретный </w:t>
      </w:r>
      <w:r w:rsidR="006B5C97" w:rsidRPr="004B6AE2">
        <w:rPr>
          <w:color w:val="000000" w:themeColor="text1"/>
          <w:sz w:val="28"/>
          <w:szCs w:val="28"/>
          <w:lang w:val="ru-RU"/>
        </w:rPr>
        <w:t xml:space="preserve">объект </w:t>
      </w:r>
      <w:r w:rsidR="004B6AE2" w:rsidRPr="004B6AE2">
        <w:rPr>
          <w:color w:val="000000" w:themeColor="text1"/>
          <w:sz w:val="28"/>
          <w:szCs w:val="28"/>
          <w:lang w:val="ru-RU"/>
        </w:rPr>
        <w:t>недвижимого имущества (сервитут</w:t>
      </w:r>
      <w:r w:rsidR="006B5C97" w:rsidRPr="004B6AE2">
        <w:rPr>
          <w:color w:val="000000" w:themeColor="text1"/>
          <w:sz w:val="28"/>
          <w:szCs w:val="28"/>
          <w:lang w:val="ru-RU"/>
        </w:rPr>
        <w:t>, ипотек</w:t>
      </w:r>
      <w:r w:rsidR="004B6AE2" w:rsidRPr="004B6AE2">
        <w:rPr>
          <w:color w:val="000000" w:themeColor="text1"/>
          <w:sz w:val="28"/>
          <w:szCs w:val="28"/>
          <w:lang w:val="ru-RU"/>
        </w:rPr>
        <w:t>а</w:t>
      </w:r>
      <w:r w:rsidR="006B5C97" w:rsidRPr="004B6AE2">
        <w:rPr>
          <w:color w:val="000000" w:themeColor="text1"/>
          <w:sz w:val="28"/>
          <w:szCs w:val="28"/>
          <w:lang w:val="ru-RU"/>
        </w:rPr>
        <w:t>, доверительно</w:t>
      </w:r>
      <w:r w:rsidR="004B6AE2" w:rsidRPr="004B6AE2">
        <w:rPr>
          <w:color w:val="000000" w:themeColor="text1"/>
          <w:sz w:val="28"/>
          <w:szCs w:val="28"/>
          <w:lang w:val="ru-RU"/>
        </w:rPr>
        <w:t>е</w:t>
      </w:r>
      <w:r w:rsidR="006B5C97" w:rsidRPr="004B6AE2">
        <w:rPr>
          <w:color w:val="000000" w:themeColor="text1"/>
          <w:sz w:val="28"/>
          <w:szCs w:val="28"/>
          <w:lang w:val="ru-RU"/>
        </w:rPr>
        <w:t xml:space="preserve"> управлени</w:t>
      </w:r>
      <w:r w:rsidR="004B6AE2" w:rsidRPr="004B6AE2">
        <w:rPr>
          <w:color w:val="000000" w:themeColor="text1"/>
          <w:sz w:val="28"/>
          <w:szCs w:val="28"/>
          <w:lang w:val="ru-RU"/>
        </w:rPr>
        <w:t>е</w:t>
      </w:r>
      <w:r w:rsidR="006B5C97" w:rsidRPr="004B6AE2">
        <w:rPr>
          <w:color w:val="000000" w:themeColor="text1"/>
          <w:sz w:val="28"/>
          <w:szCs w:val="28"/>
          <w:lang w:val="ru-RU"/>
        </w:rPr>
        <w:t>, аренд</w:t>
      </w:r>
      <w:r w:rsidR="004B6AE2" w:rsidRPr="004B6AE2">
        <w:rPr>
          <w:color w:val="000000" w:themeColor="text1"/>
          <w:sz w:val="28"/>
          <w:szCs w:val="28"/>
          <w:lang w:val="ru-RU"/>
        </w:rPr>
        <w:t>а, арест имущества</w:t>
      </w:r>
      <w:r w:rsidR="004B6AE2">
        <w:rPr>
          <w:color w:val="000000" w:themeColor="text1"/>
          <w:sz w:val="28"/>
          <w:szCs w:val="28"/>
          <w:lang w:val="ru-RU"/>
        </w:rPr>
        <w:t xml:space="preserve"> и другие</w:t>
      </w:r>
      <w:r w:rsidR="006B5C97" w:rsidRPr="004B6AE2">
        <w:rPr>
          <w:color w:val="000000" w:themeColor="text1"/>
          <w:sz w:val="28"/>
          <w:szCs w:val="28"/>
          <w:lang w:val="ru-RU"/>
        </w:rPr>
        <w:t>);</w:t>
      </w:r>
      <w:r w:rsidR="0046660C" w:rsidRPr="004B6AE2">
        <w:rPr>
          <w:rStyle w:val="af9"/>
          <w:color w:val="000000" w:themeColor="text1"/>
          <w:sz w:val="28"/>
          <w:szCs w:val="28"/>
          <w:lang w:val="ru-RU"/>
        </w:rPr>
        <w:footnoteReference w:id="17"/>
      </w:r>
    </w:p>
    <w:p w:rsidR="00D77961" w:rsidRPr="00D77961" w:rsidRDefault="000131D0" w:rsidP="0004716C">
      <w:pPr>
        <w:widowControl/>
        <w:tabs>
          <w:tab w:val="left" w:pos="1134"/>
        </w:tabs>
        <w:spacing w:line="240" w:lineRule="auto"/>
        <w:ind w:firstLine="709"/>
        <w:textAlignment w:val="auto"/>
        <w:rPr>
          <w:rFonts w:eastAsiaTheme="minorHAnsi"/>
          <w:b/>
          <w:bCs/>
          <w:sz w:val="28"/>
          <w:szCs w:val="28"/>
          <w:lang w:eastAsia="en-US"/>
        </w:rPr>
      </w:pPr>
      <w:proofErr w:type="gramStart"/>
      <w:r>
        <w:rPr>
          <w:rFonts w:eastAsiaTheme="minorHAnsi"/>
          <w:b/>
          <w:bCs/>
          <w:sz w:val="28"/>
          <w:szCs w:val="28"/>
          <w:lang w:eastAsia="en-US"/>
        </w:rPr>
        <w:t>о</w:t>
      </w:r>
      <w:r w:rsidR="00D77961">
        <w:rPr>
          <w:rFonts w:eastAsiaTheme="minorHAnsi"/>
          <w:b/>
          <w:bCs/>
          <w:sz w:val="28"/>
          <w:szCs w:val="28"/>
          <w:lang w:eastAsia="en-US"/>
        </w:rPr>
        <w:t xml:space="preserve">хранная зона объекта культурного наследия - </w:t>
      </w:r>
      <w:r w:rsidR="00D77961" w:rsidRPr="00D77961">
        <w:rPr>
          <w:rFonts w:eastAsiaTheme="minorHAnsi"/>
          <w:bCs/>
          <w:sz w:val="28"/>
          <w:szCs w:val="28"/>
          <w:lang w:eastAsia="en-US"/>
        </w:rPr>
        <w:t xml:space="preserve">территория, в пределах которой в целях обеспечения сохранности объекта культурного наследия в его </w:t>
      </w:r>
      <w:r w:rsidR="00D77961" w:rsidRPr="00D77961">
        <w:rPr>
          <w:rFonts w:eastAsiaTheme="minorHAnsi"/>
          <w:bCs/>
          <w:sz w:val="28"/>
          <w:szCs w:val="28"/>
          <w:lang w:eastAsia="en-US"/>
        </w:rPr>
        <w:lastRenderedPageBreak/>
        <w:t>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sidR="00D77961" w:rsidRPr="00D77961">
        <w:rPr>
          <w:rStyle w:val="af9"/>
          <w:rFonts w:eastAsiaTheme="minorHAnsi"/>
          <w:bCs/>
          <w:sz w:val="28"/>
          <w:szCs w:val="28"/>
          <w:lang w:eastAsia="en-US"/>
        </w:rPr>
        <w:footnoteReference w:id="18"/>
      </w:r>
      <w:proofErr w:type="gramEnd"/>
    </w:p>
    <w:p w:rsidR="00CE7D8D" w:rsidRPr="006008CE" w:rsidRDefault="00CE7D8D" w:rsidP="0004716C">
      <w:pPr>
        <w:pStyle w:val="ac"/>
        <w:rPr>
          <w:sz w:val="28"/>
          <w:szCs w:val="28"/>
          <w:lang w:val="ru-RU"/>
        </w:rPr>
      </w:pPr>
      <w:r w:rsidRPr="006008CE">
        <w:rPr>
          <w:b/>
          <w:bCs/>
          <w:sz w:val="28"/>
          <w:szCs w:val="28"/>
          <w:lang w:val="ru-RU"/>
        </w:rPr>
        <w:t>подрядчи</w:t>
      </w:r>
      <w:proofErr w:type="gramStart"/>
      <w:r w:rsidRPr="006008CE">
        <w:rPr>
          <w:b/>
          <w:bCs/>
          <w:sz w:val="28"/>
          <w:szCs w:val="28"/>
          <w:lang w:val="ru-RU"/>
        </w:rPr>
        <w:t>к</w:t>
      </w:r>
      <w:r w:rsidR="00BC34CC" w:rsidRPr="006008CE">
        <w:rPr>
          <w:sz w:val="28"/>
          <w:szCs w:val="28"/>
          <w:lang w:val="ru-RU"/>
        </w:rPr>
        <w:t>-</w:t>
      </w:r>
      <w:proofErr w:type="gramEnd"/>
      <w:r w:rsidRPr="006008CE">
        <w:rPr>
          <w:sz w:val="28"/>
          <w:szCs w:val="28"/>
          <w:lang w:val="ru-RU"/>
        </w:rPr>
        <w:t xml:space="preserve">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E6305A" w:rsidRPr="00674124" w:rsidRDefault="00E6305A" w:rsidP="0004716C">
      <w:pPr>
        <w:widowControl/>
        <w:tabs>
          <w:tab w:val="left" w:pos="1134"/>
        </w:tabs>
        <w:spacing w:line="240" w:lineRule="auto"/>
        <w:ind w:firstLine="709"/>
        <w:textAlignment w:val="auto"/>
        <w:rPr>
          <w:rFonts w:eastAsiaTheme="minorHAnsi"/>
          <w:sz w:val="28"/>
          <w:szCs w:val="28"/>
          <w:lang w:eastAsia="en-US"/>
        </w:rPr>
      </w:pPr>
      <w:r w:rsidRPr="00674124">
        <w:rPr>
          <w:b/>
          <w:bCs/>
          <w:sz w:val="28"/>
          <w:szCs w:val="28"/>
        </w:rPr>
        <w:t xml:space="preserve">правила землепользования и </w:t>
      </w:r>
      <w:proofErr w:type="spellStart"/>
      <w:proofErr w:type="gramStart"/>
      <w:r w:rsidRPr="00674124">
        <w:rPr>
          <w:b/>
          <w:bCs/>
          <w:sz w:val="28"/>
          <w:szCs w:val="28"/>
        </w:rPr>
        <w:t>застройки</w:t>
      </w:r>
      <w:r w:rsidR="00BC34CC" w:rsidRPr="00674124">
        <w:rPr>
          <w:sz w:val="28"/>
          <w:szCs w:val="28"/>
        </w:rPr>
        <w:t>-</w:t>
      </w:r>
      <w:r w:rsidR="00674124" w:rsidRPr="00674124">
        <w:rPr>
          <w:rFonts w:eastAsiaTheme="minorHAnsi"/>
          <w:sz w:val="28"/>
          <w:szCs w:val="28"/>
          <w:lang w:eastAsia="en-US"/>
        </w:rPr>
        <w:t>документ</w:t>
      </w:r>
      <w:proofErr w:type="spellEnd"/>
      <w:proofErr w:type="gramEnd"/>
      <w:r w:rsidR="00674124" w:rsidRPr="00674124">
        <w:rPr>
          <w:rFonts w:eastAsiaTheme="minorHAnsi"/>
          <w:sz w:val="28"/>
          <w:szCs w:val="28"/>
          <w:lang w:eastAsia="en-US"/>
        </w:rPr>
        <w:t xml:space="preserve">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674124">
        <w:rPr>
          <w:sz w:val="28"/>
          <w:szCs w:val="28"/>
        </w:rPr>
        <w:t>;</w:t>
      </w:r>
      <w:r w:rsidR="008B21F7" w:rsidRPr="00674124">
        <w:rPr>
          <w:rStyle w:val="af9"/>
          <w:sz w:val="28"/>
          <w:szCs w:val="28"/>
        </w:rPr>
        <w:footnoteReference w:id="19"/>
      </w:r>
    </w:p>
    <w:p w:rsidR="00E6305A" w:rsidRPr="00674124" w:rsidRDefault="00E6305A" w:rsidP="0004716C">
      <w:pPr>
        <w:pStyle w:val="ac"/>
        <w:rPr>
          <w:sz w:val="28"/>
          <w:szCs w:val="28"/>
          <w:lang w:val="ru-RU"/>
        </w:rPr>
      </w:pPr>
      <w:proofErr w:type="gramStart"/>
      <w:r w:rsidRPr="00674124">
        <w:rPr>
          <w:b/>
          <w:bCs/>
          <w:sz w:val="28"/>
          <w:szCs w:val="28"/>
          <w:lang w:val="ru-RU"/>
        </w:rPr>
        <w:t xml:space="preserve">проектная </w:t>
      </w:r>
      <w:proofErr w:type="spellStart"/>
      <w:r w:rsidRPr="00674124">
        <w:rPr>
          <w:b/>
          <w:bCs/>
          <w:sz w:val="28"/>
          <w:szCs w:val="28"/>
          <w:lang w:val="ru-RU"/>
        </w:rPr>
        <w:t>документация</w:t>
      </w:r>
      <w:r w:rsidRPr="00674124">
        <w:rPr>
          <w:color w:val="000000"/>
          <w:sz w:val="28"/>
          <w:szCs w:val="28"/>
          <w:shd w:val="clear" w:color="auto" w:fill="FFFFFF"/>
          <w:lang w:val="ru-RU"/>
        </w:rPr>
        <w:t>представляет</w:t>
      </w:r>
      <w:proofErr w:type="spellEnd"/>
      <w:r w:rsidRPr="00674124">
        <w:rPr>
          <w:color w:val="000000"/>
          <w:sz w:val="28"/>
          <w:szCs w:val="28"/>
          <w:shd w:val="clear" w:color="auto" w:fill="FFFFFF"/>
          <w:lang w:val="ru-RU"/>
        </w:rPr>
        <w:t xml:space="preserve">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674124">
        <w:rPr>
          <w:sz w:val="28"/>
          <w:szCs w:val="28"/>
          <w:lang w:val="ru-RU"/>
        </w:rPr>
        <w:t>;</w:t>
      </w:r>
      <w:r w:rsidR="008B21F7" w:rsidRPr="00674124">
        <w:rPr>
          <w:rStyle w:val="af9"/>
          <w:sz w:val="28"/>
          <w:szCs w:val="28"/>
          <w:lang w:val="ru-RU"/>
        </w:rPr>
        <w:footnoteReference w:id="20"/>
      </w:r>
      <w:proofErr w:type="gramEnd"/>
    </w:p>
    <w:p w:rsidR="00E6305A" w:rsidRDefault="00E6305A" w:rsidP="0004716C">
      <w:pPr>
        <w:pStyle w:val="ac"/>
        <w:rPr>
          <w:sz w:val="28"/>
          <w:szCs w:val="28"/>
          <w:lang w:val="ru-RU"/>
        </w:rPr>
      </w:pPr>
      <w:r w:rsidRPr="00635218">
        <w:rPr>
          <w:b/>
          <w:bCs/>
          <w:sz w:val="28"/>
          <w:szCs w:val="28"/>
          <w:lang w:val="ru-RU"/>
        </w:rPr>
        <w:t>прибрежная защитная полос</w:t>
      </w:r>
      <w:proofErr w:type="gramStart"/>
      <w:r w:rsidRPr="00635218">
        <w:rPr>
          <w:b/>
          <w:bCs/>
          <w:sz w:val="28"/>
          <w:szCs w:val="28"/>
          <w:lang w:val="ru-RU"/>
        </w:rPr>
        <w:t>а</w:t>
      </w:r>
      <w:r w:rsidR="00BC34CC" w:rsidRPr="00635218">
        <w:rPr>
          <w:sz w:val="28"/>
          <w:szCs w:val="28"/>
          <w:lang w:val="ru-RU"/>
        </w:rPr>
        <w:t>-</w:t>
      </w:r>
      <w:proofErr w:type="gramEnd"/>
      <w:r w:rsidRPr="00635218">
        <w:rPr>
          <w:sz w:val="28"/>
          <w:szCs w:val="28"/>
          <w:lang w:val="ru-RU"/>
        </w:rPr>
        <w:t xml:space="preserve"> территория, устанавливаемая в границе </w:t>
      </w:r>
      <w:proofErr w:type="spellStart"/>
      <w:r w:rsidRPr="00635218">
        <w:rPr>
          <w:sz w:val="28"/>
          <w:szCs w:val="28"/>
          <w:lang w:val="ru-RU"/>
        </w:rPr>
        <w:t>водоохранной</w:t>
      </w:r>
      <w:proofErr w:type="spellEnd"/>
      <w:r w:rsidRPr="00635218">
        <w:rPr>
          <w:sz w:val="28"/>
          <w:szCs w:val="28"/>
          <w:lang w:val="ru-RU"/>
        </w:rPr>
        <w:t xml:space="preserve"> зоны, для которой вводятся дополнительные ограничения хозяйственной и иной деятельности;</w:t>
      </w:r>
      <w:r w:rsidR="008B21F7" w:rsidRPr="00635218">
        <w:rPr>
          <w:rStyle w:val="af9"/>
          <w:sz w:val="28"/>
          <w:szCs w:val="28"/>
          <w:lang w:val="ru-RU"/>
        </w:rPr>
        <w:footnoteReference w:id="21"/>
      </w:r>
    </w:p>
    <w:p w:rsidR="00AB19A9" w:rsidRPr="00A75728" w:rsidRDefault="00AB19A9" w:rsidP="0004716C">
      <w:pPr>
        <w:widowControl/>
        <w:tabs>
          <w:tab w:val="left" w:pos="1134"/>
        </w:tabs>
        <w:spacing w:line="240" w:lineRule="auto"/>
        <w:ind w:firstLine="709"/>
        <w:textAlignment w:val="auto"/>
        <w:rPr>
          <w:rFonts w:eastAsiaTheme="minorHAnsi"/>
          <w:sz w:val="28"/>
          <w:szCs w:val="28"/>
          <w:lang w:eastAsia="en-US"/>
        </w:rPr>
      </w:pPr>
      <w:r w:rsidRPr="00A75728">
        <w:rPr>
          <w:b/>
          <w:bCs/>
          <w:sz w:val="28"/>
          <w:szCs w:val="28"/>
        </w:rPr>
        <w:t>публичный сервитут</w:t>
      </w:r>
      <w:r w:rsidRPr="00A75728">
        <w:rPr>
          <w:sz w:val="28"/>
          <w:szCs w:val="28"/>
        </w:rPr>
        <w:t xml:space="preserve"> - право ограниченного пользования </w:t>
      </w:r>
      <w:r w:rsidR="00A75728">
        <w:rPr>
          <w:sz w:val="28"/>
          <w:szCs w:val="28"/>
        </w:rPr>
        <w:t>чужим земельным участком</w:t>
      </w:r>
      <w:r w:rsidRPr="00A75728">
        <w:rPr>
          <w:sz w:val="28"/>
          <w:szCs w:val="28"/>
        </w:rPr>
        <w:t xml:space="preserve">, установленное </w:t>
      </w:r>
      <w:r w:rsidR="00A75728" w:rsidRPr="00A75728">
        <w:rPr>
          <w:rFonts w:eastAsiaTheme="minorHAnsi"/>
          <w:sz w:val="28"/>
          <w:szCs w:val="28"/>
          <w:lang w:eastAsia="en-US"/>
        </w:rPr>
        <w:t>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w:t>
      </w:r>
      <w:r w:rsidR="00A75728">
        <w:rPr>
          <w:rFonts w:eastAsiaTheme="minorHAnsi"/>
          <w:sz w:val="28"/>
          <w:szCs w:val="28"/>
          <w:lang w:eastAsia="en-US"/>
        </w:rPr>
        <w:t>ез изъятия земельных участков</w:t>
      </w:r>
      <w:r w:rsidRPr="00A75728">
        <w:rPr>
          <w:sz w:val="28"/>
          <w:szCs w:val="28"/>
        </w:rPr>
        <w:t>;</w:t>
      </w:r>
      <w:r w:rsidRPr="00A75728">
        <w:rPr>
          <w:rStyle w:val="af9"/>
          <w:sz w:val="28"/>
          <w:szCs w:val="28"/>
        </w:rPr>
        <w:footnoteReference w:id="22"/>
      </w:r>
    </w:p>
    <w:p w:rsidR="00E6305A" w:rsidRDefault="00E6305A" w:rsidP="0004716C">
      <w:pPr>
        <w:pStyle w:val="ac"/>
        <w:rPr>
          <w:sz w:val="28"/>
          <w:szCs w:val="28"/>
          <w:lang w:val="ru-RU"/>
        </w:rPr>
      </w:pPr>
      <w:r w:rsidRPr="00674124">
        <w:rPr>
          <w:b/>
          <w:bCs/>
          <w:sz w:val="28"/>
          <w:szCs w:val="28"/>
          <w:lang w:val="ru-RU"/>
        </w:rPr>
        <w:t xml:space="preserve">публичные слушания </w:t>
      </w:r>
      <w:proofErr w:type="gramStart"/>
      <w:r w:rsidR="00BC34CC" w:rsidRPr="00674124">
        <w:rPr>
          <w:bCs/>
          <w:sz w:val="28"/>
          <w:szCs w:val="28"/>
          <w:lang w:val="ru-RU"/>
        </w:rPr>
        <w:t>-</w:t>
      </w:r>
      <w:r w:rsidRPr="00674124">
        <w:rPr>
          <w:sz w:val="28"/>
          <w:szCs w:val="28"/>
          <w:lang w:val="ru-RU"/>
        </w:rPr>
        <w:t>ф</w:t>
      </w:r>
      <w:proofErr w:type="gramEnd"/>
      <w:r w:rsidRPr="00674124">
        <w:rPr>
          <w:sz w:val="28"/>
          <w:szCs w:val="28"/>
          <w:lang w:val="ru-RU"/>
        </w:rPr>
        <w:t>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B5012B" w:rsidRPr="00674124" w:rsidRDefault="00B5012B" w:rsidP="0004716C">
      <w:pPr>
        <w:pStyle w:val="ac"/>
        <w:rPr>
          <w:sz w:val="28"/>
          <w:szCs w:val="28"/>
          <w:lang w:val="ru-RU"/>
        </w:rPr>
      </w:pPr>
      <w:proofErr w:type="gramStart"/>
      <w:r w:rsidRPr="00674124">
        <w:rPr>
          <w:b/>
          <w:bCs/>
          <w:sz w:val="28"/>
          <w:szCs w:val="28"/>
          <w:lang w:val="ru-RU"/>
        </w:rPr>
        <w:t xml:space="preserve">разрешение на </w:t>
      </w:r>
      <w:proofErr w:type="spellStart"/>
      <w:r w:rsidRPr="00674124">
        <w:rPr>
          <w:b/>
          <w:bCs/>
          <w:sz w:val="28"/>
          <w:szCs w:val="28"/>
          <w:lang w:val="ru-RU"/>
        </w:rPr>
        <w:t>строительство</w:t>
      </w:r>
      <w:r w:rsidRPr="00674124">
        <w:rPr>
          <w:color w:val="000000"/>
          <w:sz w:val="28"/>
          <w:szCs w:val="28"/>
          <w:shd w:val="clear" w:color="auto" w:fill="FFFFFF"/>
          <w:lang w:val="ru-RU"/>
        </w:rPr>
        <w:t>представляет</w:t>
      </w:r>
      <w:proofErr w:type="spellEnd"/>
      <w:r w:rsidRPr="00674124">
        <w:rPr>
          <w:color w:val="000000"/>
          <w:sz w:val="28"/>
          <w:szCs w:val="28"/>
          <w:shd w:val="clear" w:color="auto" w:fill="FFFFFF"/>
          <w:lang w:val="ru-RU"/>
        </w:rPr>
        <w:t xml:space="preserve">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w:t>
      </w:r>
      <w:r w:rsidRPr="00674124">
        <w:rPr>
          <w:color w:val="000000"/>
          <w:sz w:val="28"/>
          <w:szCs w:val="28"/>
          <w:shd w:val="clear" w:color="auto" w:fill="FFFFFF"/>
          <w:lang w:val="ru-RU"/>
        </w:rPr>
        <w:lastRenderedPageBreak/>
        <w:t>строительства, реконструкции</w:t>
      </w:r>
      <w:proofErr w:type="gramEnd"/>
      <w:r w:rsidRPr="00674124">
        <w:rPr>
          <w:color w:val="000000"/>
          <w:sz w:val="28"/>
          <w:szCs w:val="28"/>
          <w:shd w:val="clear" w:color="auto" w:fill="FFFFFF"/>
          <w:lang w:val="ru-RU"/>
        </w:rPr>
        <w:t xml:space="preserve"> </w:t>
      </w:r>
      <w:proofErr w:type="gramStart"/>
      <w:r w:rsidRPr="00674124">
        <w:rPr>
          <w:color w:val="000000"/>
          <w:sz w:val="28"/>
          <w:szCs w:val="28"/>
          <w:shd w:val="clear" w:color="auto" w:fill="FFFFFF"/>
          <w:lang w:val="ru-RU"/>
        </w:rPr>
        <w:t>линейного объекта (за исключением</w:t>
      </w:r>
      <w:r w:rsidRPr="00674124">
        <w:rPr>
          <w:color w:val="000000"/>
          <w:sz w:val="28"/>
          <w:szCs w:val="28"/>
          <w:shd w:val="clear" w:color="auto" w:fill="FFFFFF"/>
        </w:rPr>
        <w:t> </w:t>
      </w:r>
      <w:hyperlink r:id="rId15" w:anchor="dst100009" w:history="1">
        <w:r w:rsidRPr="00674124">
          <w:rPr>
            <w:rStyle w:val="ae"/>
            <w:color w:val="000000" w:themeColor="text1"/>
            <w:sz w:val="28"/>
            <w:szCs w:val="28"/>
            <w:u w:val="none"/>
            <w:shd w:val="clear" w:color="auto" w:fill="FFFFFF"/>
            <w:lang w:val="ru-RU"/>
          </w:rPr>
          <w:t>случаев</w:t>
        </w:r>
      </w:hyperlink>
      <w:r w:rsidRPr="00674124">
        <w:rPr>
          <w:color w:val="000000"/>
          <w:sz w:val="28"/>
          <w:szCs w:val="28"/>
          <w:shd w:val="clear" w:color="auto" w:fill="FFFFFF"/>
          <w:lang w:val="ru-RU"/>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w:t>
      </w:r>
      <w:proofErr w:type="gramEnd"/>
      <w:r w:rsidRPr="00674124">
        <w:rPr>
          <w:color w:val="000000"/>
          <w:sz w:val="28"/>
          <w:szCs w:val="28"/>
          <w:shd w:val="clear" w:color="auto" w:fill="FFFFFF"/>
          <w:lang w:val="ru-RU"/>
        </w:rPr>
        <w:t xml:space="preserve">, </w:t>
      </w:r>
      <w:proofErr w:type="gramStart"/>
      <w:r w:rsidRPr="00674124">
        <w:rPr>
          <w:color w:val="000000"/>
          <w:sz w:val="28"/>
          <w:szCs w:val="28"/>
          <w:shd w:val="clear" w:color="auto" w:fill="FFFFFF"/>
          <w:lang w:val="ru-RU"/>
        </w:rPr>
        <w:t>установленными в соответствии с земельным и иным законодательством Российской Федерации.</w:t>
      </w:r>
      <w:proofErr w:type="gramEnd"/>
      <w:r w:rsidRPr="00674124">
        <w:rPr>
          <w:color w:val="000000"/>
          <w:sz w:val="28"/>
          <w:szCs w:val="28"/>
          <w:shd w:val="clear" w:color="auto" w:fill="FFFFFF"/>
          <w:lang w:val="ru-RU"/>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w:t>
      </w:r>
      <w:r w:rsidRPr="00674124">
        <w:rPr>
          <w:sz w:val="28"/>
          <w:szCs w:val="28"/>
          <w:lang w:val="ru-RU"/>
        </w:rPr>
        <w:t xml:space="preserve">, предусмотренных Градостроительным </w:t>
      </w:r>
      <w:r w:rsidR="000D397F">
        <w:rPr>
          <w:sz w:val="28"/>
          <w:szCs w:val="28"/>
          <w:lang w:val="ru-RU"/>
        </w:rPr>
        <w:t>кодекс</w:t>
      </w:r>
      <w:r w:rsidR="00060723" w:rsidRPr="00674124">
        <w:rPr>
          <w:sz w:val="28"/>
          <w:szCs w:val="28"/>
          <w:lang w:val="ru-RU"/>
        </w:rPr>
        <w:t>ом</w:t>
      </w:r>
      <w:r w:rsidRPr="00674124">
        <w:rPr>
          <w:sz w:val="28"/>
          <w:szCs w:val="28"/>
          <w:lang w:val="ru-RU"/>
        </w:rPr>
        <w:t>;</w:t>
      </w:r>
      <w:r w:rsidR="008B21F7" w:rsidRPr="00674124">
        <w:rPr>
          <w:rStyle w:val="af9"/>
          <w:sz w:val="28"/>
          <w:szCs w:val="28"/>
          <w:lang w:val="ru-RU"/>
        </w:rPr>
        <w:footnoteReference w:id="23"/>
      </w:r>
    </w:p>
    <w:p w:rsidR="00B5012B" w:rsidRPr="00675844" w:rsidRDefault="00B5012B" w:rsidP="0004716C">
      <w:pPr>
        <w:pStyle w:val="ac"/>
        <w:rPr>
          <w:sz w:val="28"/>
          <w:szCs w:val="28"/>
          <w:lang w:val="ru-RU"/>
        </w:rPr>
      </w:pPr>
      <w:proofErr w:type="gramStart"/>
      <w:r w:rsidRPr="00675844">
        <w:rPr>
          <w:b/>
          <w:bCs/>
          <w:sz w:val="28"/>
          <w:szCs w:val="28"/>
          <w:lang w:val="ru-RU"/>
        </w:rPr>
        <w:t xml:space="preserve">разрешение на ввод объекта в </w:t>
      </w:r>
      <w:proofErr w:type="spellStart"/>
      <w:r w:rsidRPr="00675844">
        <w:rPr>
          <w:b/>
          <w:bCs/>
          <w:sz w:val="28"/>
          <w:szCs w:val="28"/>
          <w:lang w:val="ru-RU"/>
        </w:rPr>
        <w:t>эксплуатацию</w:t>
      </w:r>
      <w:r w:rsidRPr="00675844">
        <w:rPr>
          <w:color w:val="000000" w:themeColor="text1"/>
          <w:sz w:val="28"/>
          <w:szCs w:val="28"/>
          <w:shd w:val="clear" w:color="auto" w:fill="FFFFFF"/>
          <w:lang w:val="ru-RU"/>
        </w:rPr>
        <w:t>представляет</w:t>
      </w:r>
      <w:proofErr w:type="spellEnd"/>
      <w:r w:rsidRPr="00675844">
        <w:rPr>
          <w:color w:val="000000" w:themeColor="text1"/>
          <w:sz w:val="28"/>
          <w:szCs w:val="28"/>
          <w:shd w:val="clear" w:color="auto" w:fill="FFFFFF"/>
          <w:lang w:val="ru-RU"/>
        </w:rPr>
        <w:t xml:space="preserve">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w:t>
      </w:r>
      <w:proofErr w:type="spellStart"/>
      <w:r w:rsidRPr="00675844">
        <w:rPr>
          <w:color w:val="000000" w:themeColor="text1"/>
          <w:sz w:val="28"/>
          <w:szCs w:val="28"/>
          <w:shd w:val="clear" w:color="auto" w:fill="FFFFFF"/>
          <w:lang w:val="ru-RU"/>
        </w:rPr>
        <w:t>земельногоучастка</w:t>
      </w:r>
      <w:proofErr w:type="spellEnd"/>
      <w:r w:rsidRPr="00675844">
        <w:rPr>
          <w:color w:val="000000" w:themeColor="text1"/>
          <w:sz w:val="28"/>
          <w:szCs w:val="28"/>
          <w:shd w:val="clear" w:color="auto" w:fill="FFFFFF"/>
          <w:lang w:val="ru-RU"/>
        </w:rPr>
        <w:t xml:space="preserve"> или</w:t>
      </w:r>
      <w:proofErr w:type="gramEnd"/>
      <w:r w:rsidRPr="00675844">
        <w:rPr>
          <w:color w:val="000000" w:themeColor="text1"/>
          <w:sz w:val="28"/>
          <w:szCs w:val="28"/>
          <w:shd w:val="clear" w:color="auto" w:fill="FFFFFF"/>
          <w:lang w:val="ru-RU"/>
        </w:rPr>
        <w:t xml:space="preserve"> </w:t>
      </w:r>
      <w:proofErr w:type="gramStart"/>
      <w:r w:rsidRPr="00675844">
        <w:rPr>
          <w:color w:val="000000" w:themeColor="text1"/>
          <w:sz w:val="28"/>
          <w:szCs w:val="28"/>
          <w:shd w:val="clear" w:color="auto" w:fill="FFFFFF"/>
          <w:lang w:val="ru-RU"/>
        </w:rPr>
        <w:t>в случае строительства, реконструкции линейного объекта проекту планировки территории и проекту межевания территории (за исключением</w:t>
      </w:r>
      <w:r w:rsidRPr="00675844">
        <w:rPr>
          <w:color w:val="000000" w:themeColor="text1"/>
          <w:sz w:val="28"/>
          <w:szCs w:val="28"/>
          <w:shd w:val="clear" w:color="auto" w:fill="FFFFFF"/>
        </w:rPr>
        <w:t> </w:t>
      </w:r>
      <w:hyperlink r:id="rId16" w:anchor="dst100009" w:history="1">
        <w:r w:rsidRPr="00675844">
          <w:rPr>
            <w:rStyle w:val="ae"/>
            <w:color w:val="000000" w:themeColor="text1"/>
            <w:sz w:val="28"/>
            <w:szCs w:val="28"/>
            <w:u w:val="none"/>
            <w:shd w:val="clear" w:color="auto" w:fill="FFFFFF"/>
            <w:lang w:val="ru-RU"/>
          </w:rPr>
          <w:t>случаев</w:t>
        </w:r>
      </w:hyperlink>
      <w:r w:rsidRPr="00675844">
        <w:rPr>
          <w:color w:val="000000" w:themeColor="text1"/>
          <w:sz w:val="28"/>
          <w:szCs w:val="28"/>
          <w:shd w:val="clear" w:color="auto" w:fill="FFFFFF"/>
          <w:lang w:val="ru-RU"/>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Pr="00675844">
        <w:rPr>
          <w:color w:val="000000" w:themeColor="text1"/>
          <w:sz w:val="28"/>
          <w:szCs w:val="28"/>
          <w:shd w:val="clear" w:color="auto" w:fill="FFFFFF"/>
          <w:lang w:val="ru-RU"/>
        </w:rPr>
        <w:t xml:space="preserve"> иным законодательством Российской Федерации</w:t>
      </w:r>
      <w:r w:rsidRPr="00675844">
        <w:rPr>
          <w:sz w:val="28"/>
          <w:szCs w:val="28"/>
          <w:lang w:val="ru-RU"/>
        </w:rPr>
        <w:t>;</w:t>
      </w:r>
      <w:r w:rsidR="008B21F7" w:rsidRPr="00675844">
        <w:rPr>
          <w:rStyle w:val="af9"/>
          <w:sz w:val="28"/>
          <w:szCs w:val="28"/>
          <w:lang w:val="ru-RU"/>
        </w:rPr>
        <w:footnoteReference w:id="24"/>
      </w:r>
    </w:p>
    <w:p w:rsidR="009B48C8" w:rsidRPr="00AB19A9" w:rsidRDefault="00B5012B" w:rsidP="0004716C">
      <w:pPr>
        <w:pStyle w:val="ac"/>
        <w:rPr>
          <w:sz w:val="28"/>
          <w:szCs w:val="28"/>
          <w:lang w:val="ru-RU"/>
        </w:rPr>
      </w:pPr>
      <w:r w:rsidRPr="00AB19A9">
        <w:rPr>
          <w:b/>
          <w:bCs/>
          <w:sz w:val="28"/>
          <w:szCs w:val="28"/>
          <w:lang w:val="ru-RU"/>
        </w:rPr>
        <w:t>реконструкция объектов капитального строительства (за исключением линейных объектов</w:t>
      </w:r>
      <w:proofErr w:type="gramStart"/>
      <w:r w:rsidRPr="00AB19A9">
        <w:rPr>
          <w:b/>
          <w:bCs/>
          <w:sz w:val="28"/>
          <w:szCs w:val="28"/>
          <w:lang w:val="ru-RU"/>
        </w:rPr>
        <w:t>)</w:t>
      </w:r>
      <w:r w:rsidR="00BC34CC" w:rsidRPr="00AB19A9">
        <w:rPr>
          <w:sz w:val="28"/>
          <w:szCs w:val="28"/>
          <w:lang w:val="ru-RU"/>
        </w:rPr>
        <w:t>-</w:t>
      </w:r>
      <w:proofErr w:type="gramEnd"/>
      <w:r w:rsidRPr="00AB19A9">
        <w:rPr>
          <w:sz w:val="28"/>
          <w:szCs w:val="28"/>
          <w:lang w:val="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008B21F7" w:rsidRPr="00AB19A9">
        <w:rPr>
          <w:rStyle w:val="af9"/>
          <w:sz w:val="28"/>
          <w:szCs w:val="28"/>
          <w:lang w:val="ru-RU"/>
        </w:rPr>
        <w:footnoteReference w:id="25"/>
      </w:r>
    </w:p>
    <w:p w:rsidR="009B48C8" w:rsidRPr="00AB19A9" w:rsidRDefault="009B48C8" w:rsidP="0004716C">
      <w:pPr>
        <w:pStyle w:val="ac"/>
        <w:rPr>
          <w:sz w:val="28"/>
          <w:szCs w:val="28"/>
          <w:lang w:val="ru-RU"/>
        </w:rPr>
      </w:pPr>
      <w:r w:rsidRPr="00AB19A9">
        <w:rPr>
          <w:b/>
          <w:bCs/>
          <w:sz w:val="28"/>
          <w:szCs w:val="28"/>
          <w:lang w:val="ru-RU"/>
        </w:rPr>
        <w:t xml:space="preserve">сервитут </w:t>
      </w:r>
      <w:r w:rsidR="00BC34CC" w:rsidRPr="00AB19A9">
        <w:rPr>
          <w:sz w:val="28"/>
          <w:szCs w:val="28"/>
          <w:lang w:val="ru-RU"/>
        </w:rPr>
        <w:t>-</w:t>
      </w:r>
      <w:r w:rsidRPr="00AB19A9">
        <w:rPr>
          <w:sz w:val="28"/>
          <w:szCs w:val="28"/>
          <w:lang w:val="ru-RU"/>
        </w:rPr>
        <w:t xml:space="preserve"> право ограниченного пользования чужим объектом недвижимого имущества, например, для прохода</w:t>
      </w:r>
      <w:r w:rsidRPr="00AB19A9">
        <w:rPr>
          <w:color w:val="000000"/>
          <w:sz w:val="28"/>
          <w:szCs w:val="28"/>
          <w:shd w:val="clear" w:color="auto" w:fill="FFFFFF"/>
          <w:lang w:val="ru-RU"/>
        </w:rPr>
        <w:t xml:space="preserve">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w:t>
      </w:r>
      <w:r w:rsidRPr="00AB19A9">
        <w:rPr>
          <w:color w:val="000000"/>
          <w:sz w:val="28"/>
          <w:szCs w:val="28"/>
          <w:shd w:val="clear" w:color="auto" w:fill="FFFFFF"/>
          <w:lang w:val="ru-RU"/>
        </w:rPr>
        <w:lastRenderedPageBreak/>
        <w:t>которые не могут быть обеспечены без установления сервитута</w:t>
      </w:r>
      <w:r w:rsidRPr="00AB19A9">
        <w:rPr>
          <w:sz w:val="28"/>
          <w:szCs w:val="28"/>
          <w:lang w:val="ru-RU"/>
        </w:rPr>
        <w:t>.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r w:rsidR="00273959" w:rsidRPr="00AB19A9">
        <w:rPr>
          <w:rStyle w:val="af9"/>
          <w:sz w:val="28"/>
          <w:szCs w:val="28"/>
          <w:lang w:val="ru-RU"/>
        </w:rPr>
        <w:footnoteReference w:id="26"/>
      </w:r>
    </w:p>
    <w:p w:rsidR="00B5012B" w:rsidRPr="009D5E55" w:rsidRDefault="00B5012B" w:rsidP="0004716C">
      <w:pPr>
        <w:pStyle w:val="ac"/>
        <w:rPr>
          <w:sz w:val="28"/>
          <w:szCs w:val="28"/>
          <w:lang w:val="ru-RU"/>
        </w:rPr>
      </w:pPr>
      <w:r w:rsidRPr="009D5E55">
        <w:rPr>
          <w:b/>
          <w:bCs/>
          <w:sz w:val="28"/>
          <w:szCs w:val="28"/>
          <w:lang w:val="ru-RU"/>
        </w:rPr>
        <w:t>собственники земельных участко</w:t>
      </w:r>
      <w:proofErr w:type="gramStart"/>
      <w:r w:rsidRPr="009D5E55">
        <w:rPr>
          <w:b/>
          <w:bCs/>
          <w:sz w:val="28"/>
          <w:szCs w:val="28"/>
          <w:lang w:val="ru-RU"/>
        </w:rPr>
        <w:t>в</w:t>
      </w:r>
      <w:r w:rsidR="00BC34CC" w:rsidRPr="009D5E55">
        <w:rPr>
          <w:sz w:val="28"/>
          <w:szCs w:val="28"/>
          <w:lang w:val="ru-RU"/>
        </w:rPr>
        <w:t>-</w:t>
      </w:r>
      <w:proofErr w:type="gramEnd"/>
      <w:r w:rsidRPr="009D5E55">
        <w:rPr>
          <w:sz w:val="28"/>
          <w:szCs w:val="28"/>
          <w:lang w:val="ru-RU"/>
        </w:rPr>
        <w:t xml:space="preserve"> лица, являющиеся собственниками земельных участков;</w:t>
      </w:r>
      <w:r w:rsidR="008B21F7" w:rsidRPr="009D5E55">
        <w:rPr>
          <w:rStyle w:val="af9"/>
          <w:sz w:val="28"/>
          <w:szCs w:val="28"/>
          <w:lang w:val="ru-RU"/>
        </w:rPr>
        <w:footnoteReference w:id="27"/>
      </w:r>
    </w:p>
    <w:p w:rsidR="009B48C8" w:rsidRPr="009D5E55" w:rsidRDefault="009B48C8" w:rsidP="0004716C">
      <w:pPr>
        <w:pStyle w:val="ac"/>
        <w:rPr>
          <w:sz w:val="28"/>
          <w:szCs w:val="28"/>
          <w:lang w:val="ru-RU"/>
        </w:rPr>
      </w:pPr>
      <w:r w:rsidRPr="009D5E55">
        <w:rPr>
          <w:b/>
          <w:bCs/>
          <w:sz w:val="28"/>
          <w:szCs w:val="28"/>
          <w:lang w:val="ru-RU"/>
        </w:rPr>
        <w:t>строительств</w:t>
      </w:r>
      <w:proofErr w:type="gramStart"/>
      <w:r w:rsidRPr="009D5E55">
        <w:rPr>
          <w:b/>
          <w:bCs/>
          <w:sz w:val="28"/>
          <w:szCs w:val="28"/>
          <w:lang w:val="ru-RU"/>
        </w:rPr>
        <w:t>о</w:t>
      </w:r>
      <w:r w:rsidR="00BC34CC" w:rsidRPr="009D5E55">
        <w:rPr>
          <w:sz w:val="28"/>
          <w:szCs w:val="28"/>
          <w:lang w:val="ru-RU"/>
        </w:rPr>
        <w:t>-</w:t>
      </w:r>
      <w:proofErr w:type="gramEnd"/>
      <w:r w:rsidRPr="009D5E55">
        <w:rPr>
          <w:sz w:val="28"/>
          <w:szCs w:val="28"/>
          <w:lang w:val="ru-RU"/>
        </w:rPr>
        <w:t xml:space="preserve"> создание зданий, строений, сооружений (в том числе на месте сносимых объектов капитального строительства);</w:t>
      </w:r>
      <w:r w:rsidR="008B21F7" w:rsidRPr="009D5E55">
        <w:rPr>
          <w:rStyle w:val="af9"/>
          <w:sz w:val="28"/>
          <w:szCs w:val="28"/>
          <w:lang w:val="ru-RU"/>
        </w:rPr>
        <w:footnoteReference w:id="28"/>
      </w:r>
    </w:p>
    <w:p w:rsidR="00933B02" w:rsidRDefault="00455940" w:rsidP="0004716C">
      <w:pPr>
        <w:widowControl/>
        <w:spacing w:line="240" w:lineRule="auto"/>
        <w:ind w:firstLine="709"/>
        <w:textAlignment w:val="auto"/>
        <w:rPr>
          <w:rFonts w:eastAsiaTheme="minorHAnsi"/>
          <w:b/>
          <w:bCs/>
          <w:sz w:val="28"/>
          <w:szCs w:val="28"/>
          <w:lang w:eastAsia="en-US"/>
        </w:rPr>
      </w:pPr>
      <w:r w:rsidRPr="00C53C5E">
        <w:rPr>
          <w:rFonts w:eastAsiaTheme="minorHAnsi"/>
          <w:b/>
          <w:sz w:val="28"/>
          <w:szCs w:val="28"/>
          <w:lang w:eastAsia="en-US"/>
        </w:rPr>
        <w:t>т</w:t>
      </w:r>
      <w:r w:rsidR="00C47E62" w:rsidRPr="00C53C5E">
        <w:rPr>
          <w:rFonts w:eastAsiaTheme="minorHAnsi"/>
          <w:b/>
          <w:sz w:val="28"/>
          <w:szCs w:val="28"/>
          <w:lang w:eastAsia="en-US"/>
        </w:rPr>
        <w:t>ерриториальное планирование</w:t>
      </w:r>
      <w:r w:rsidR="00933B02" w:rsidRPr="00C53C5E">
        <w:rPr>
          <w:rFonts w:eastAsiaTheme="minorHAnsi"/>
          <w:bCs/>
          <w:sz w:val="28"/>
          <w:szCs w:val="28"/>
          <w:lang w:eastAsia="en-US"/>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B5012B" w:rsidRPr="00933B02" w:rsidRDefault="00B5012B" w:rsidP="0004716C">
      <w:pPr>
        <w:widowControl/>
        <w:tabs>
          <w:tab w:val="left" w:pos="1134"/>
        </w:tabs>
        <w:spacing w:line="240" w:lineRule="auto"/>
        <w:ind w:firstLine="709"/>
        <w:textAlignment w:val="auto"/>
        <w:rPr>
          <w:rFonts w:eastAsiaTheme="minorHAnsi"/>
          <w:sz w:val="28"/>
          <w:szCs w:val="28"/>
          <w:lang w:eastAsia="en-US"/>
        </w:rPr>
      </w:pPr>
      <w:r w:rsidRPr="00933B02">
        <w:rPr>
          <w:rFonts w:eastAsiaTheme="minorHAnsi"/>
          <w:b/>
          <w:sz w:val="28"/>
          <w:szCs w:val="28"/>
          <w:lang w:eastAsia="en-US"/>
        </w:rPr>
        <w:t>территориальные зоны</w:t>
      </w:r>
      <w:r w:rsidRPr="00933B02">
        <w:rPr>
          <w:rFonts w:eastAsiaTheme="minorHAnsi"/>
          <w:sz w:val="28"/>
          <w:szCs w:val="28"/>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B5012B" w:rsidRPr="00BD296E" w:rsidRDefault="00B5012B" w:rsidP="0004716C">
      <w:pPr>
        <w:widowControl/>
        <w:spacing w:line="240" w:lineRule="auto"/>
        <w:ind w:firstLine="709"/>
        <w:textAlignment w:val="auto"/>
        <w:rPr>
          <w:rFonts w:eastAsiaTheme="minorHAnsi"/>
          <w:sz w:val="28"/>
          <w:szCs w:val="28"/>
          <w:lang w:eastAsia="en-US"/>
        </w:rPr>
      </w:pPr>
      <w:r w:rsidRPr="00BD296E">
        <w:rPr>
          <w:rFonts w:eastAsiaTheme="minorHAnsi"/>
          <w:b/>
          <w:sz w:val="28"/>
          <w:szCs w:val="28"/>
          <w:lang w:eastAsia="en-US"/>
        </w:rPr>
        <w:t>территории общего пользования</w:t>
      </w:r>
      <w:r w:rsidRPr="00BD296E">
        <w:rPr>
          <w:rFonts w:eastAsiaTheme="minorHAnsi"/>
          <w:sz w:val="28"/>
          <w:szCs w:val="28"/>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00273959" w:rsidRPr="00BD296E">
        <w:rPr>
          <w:rStyle w:val="af9"/>
          <w:rFonts w:eastAsiaTheme="minorHAnsi"/>
          <w:sz w:val="28"/>
          <w:szCs w:val="28"/>
          <w:lang w:eastAsia="en-US"/>
        </w:rPr>
        <w:footnoteReference w:id="29"/>
      </w:r>
    </w:p>
    <w:p w:rsidR="00114AA7" w:rsidRPr="00BD296E" w:rsidRDefault="00114AA7" w:rsidP="0004716C">
      <w:pPr>
        <w:widowControl/>
        <w:spacing w:line="240" w:lineRule="auto"/>
        <w:ind w:firstLine="709"/>
        <w:textAlignment w:val="auto"/>
        <w:rPr>
          <w:rFonts w:eastAsiaTheme="minorHAnsi"/>
          <w:sz w:val="28"/>
          <w:szCs w:val="28"/>
          <w:lang w:eastAsia="en-US"/>
        </w:rPr>
      </w:pPr>
      <w:proofErr w:type="gramStart"/>
      <w:r w:rsidRPr="00BD296E">
        <w:rPr>
          <w:rFonts w:eastAsiaTheme="minorHAnsi"/>
          <w:b/>
          <w:sz w:val="28"/>
          <w:szCs w:val="28"/>
          <w:lang w:eastAsia="en-US"/>
        </w:rPr>
        <w:t>технический заказчик</w:t>
      </w:r>
      <w:r w:rsidR="00BC34CC" w:rsidRPr="00BD296E">
        <w:rPr>
          <w:rFonts w:eastAsiaTheme="minorHAnsi"/>
          <w:sz w:val="28"/>
          <w:szCs w:val="28"/>
          <w:lang w:eastAsia="en-US"/>
        </w:rPr>
        <w:t xml:space="preserve"> - </w:t>
      </w:r>
      <w:r w:rsidRPr="00BD296E">
        <w:rPr>
          <w:rFonts w:eastAsiaTheme="minorHAnsi"/>
          <w:sz w:val="28"/>
          <w:szCs w:val="28"/>
          <w:lang w:eastAsia="en-US"/>
        </w:rPr>
        <w:t>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BD296E">
        <w:rPr>
          <w:rFonts w:eastAsiaTheme="minorHAnsi"/>
          <w:sz w:val="28"/>
          <w:szCs w:val="28"/>
          <w:lang w:eastAsia="en-US"/>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7" w:history="1">
        <w:r w:rsidRPr="00BD296E">
          <w:rPr>
            <w:rFonts w:eastAsiaTheme="minorHAnsi"/>
            <w:sz w:val="28"/>
            <w:szCs w:val="28"/>
            <w:lang w:eastAsia="en-US"/>
          </w:rPr>
          <w:t>функции</w:t>
        </w:r>
      </w:hyperlink>
      <w:r w:rsidRPr="00BD296E">
        <w:rPr>
          <w:rFonts w:eastAsiaTheme="minorHAnsi"/>
          <w:sz w:val="28"/>
          <w:szCs w:val="28"/>
          <w:lang w:eastAsia="en-US"/>
        </w:rPr>
        <w:t>, предусмотренные законодательством о</w:t>
      </w:r>
      <w:r w:rsidR="00360F6B" w:rsidRPr="00BD296E">
        <w:rPr>
          <w:rFonts w:eastAsiaTheme="minorHAnsi"/>
          <w:sz w:val="28"/>
          <w:szCs w:val="28"/>
          <w:lang w:eastAsia="en-US"/>
        </w:rPr>
        <w:t xml:space="preserve"> градостроительной деятельности;</w:t>
      </w:r>
      <w:r w:rsidR="00BD296E" w:rsidRPr="00BD296E">
        <w:rPr>
          <w:rStyle w:val="af9"/>
          <w:rFonts w:eastAsiaTheme="minorHAnsi"/>
          <w:sz w:val="28"/>
          <w:szCs w:val="28"/>
          <w:lang w:eastAsia="en-US"/>
        </w:rPr>
        <w:footnoteReference w:id="30"/>
      </w:r>
    </w:p>
    <w:p w:rsidR="001C5921" w:rsidRPr="00BD296E" w:rsidRDefault="00BC20A0" w:rsidP="0004716C">
      <w:pPr>
        <w:widowControl/>
        <w:spacing w:line="240" w:lineRule="auto"/>
        <w:ind w:firstLine="709"/>
        <w:textAlignment w:val="auto"/>
        <w:rPr>
          <w:rFonts w:eastAsiaTheme="minorHAnsi"/>
          <w:sz w:val="28"/>
          <w:szCs w:val="28"/>
          <w:lang w:eastAsia="en-US"/>
        </w:rPr>
      </w:pPr>
      <w:proofErr w:type="gramStart"/>
      <w:r w:rsidRPr="00BD296E">
        <w:rPr>
          <w:b/>
          <w:bCs/>
          <w:color w:val="000000" w:themeColor="text1"/>
          <w:sz w:val="28"/>
          <w:szCs w:val="28"/>
        </w:rPr>
        <w:t>технический регламент</w:t>
      </w:r>
      <w:r w:rsidR="00BC34CC" w:rsidRPr="00BD296E">
        <w:rPr>
          <w:color w:val="000000" w:themeColor="text1"/>
          <w:sz w:val="28"/>
          <w:szCs w:val="28"/>
        </w:rPr>
        <w:t>-</w:t>
      </w:r>
      <w:r w:rsidR="001C5921" w:rsidRPr="00BD296E">
        <w:rPr>
          <w:rFonts w:eastAsiaTheme="minorHAnsi"/>
          <w:color w:val="000000" w:themeColor="text1"/>
          <w:sz w:val="28"/>
          <w:szCs w:val="28"/>
          <w:lang w:eastAsia="en-US"/>
        </w:rPr>
        <w:t xml:space="preserve">документ, который принят международным договором Российской Федерации, подлежащим ратификации в </w:t>
      </w:r>
      <w:hyperlink r:id="rId18" w:history="1">
        <w:r w:rsidR="001C5921" w:rsidRPr="00BD296E">
          <w:rPr>
            <w:rFonts w:eastAsiaTheme="minorHAnsi"/>
            <w:color w:val="000000" w:themeColor="text1"/>
            <w:sz w:val="28"/>
            <w:szCs w:val="28"/>
            <w:lang w:eastAsia="en-US"/>
          </w:rPr>
          <w:t>порядке</w:t>
        </w:r>
      </w:hyperlink>
      <w:r w:rsidR="001C5921" w:rsidRPr="00BD296E">
        <w:rPr>
          <w:rFonts w:eastAsiaTheme="minorHAnsi"/>
          <w:color w:val="000000" w:themeColor="text1"/>
          <w:sz w:val="28"/>
          <w:szCs w:val="28"/>
          <w:lang w:eastAsia="en-US"/>
        </w:rPr>
        <w:t>,</w:t>
      </w:r>
      <w:r w:rsidR="001C5921" w:rsidRPr="00BD296E">
        <w:rPr>
          <w:rFonts w:eastAsiaTheme="minorHAnsi"/>
          <w:sz w:val="28"/>
          <w:szCs w:val="28"/>
          <w:lang w:eastAsia="en-US"/>
        </w:rPr>
        <w:t xml:space="preserve">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w:t>
      </w:r>
      <w:proofErr w:type="gramEnd"/>
      <w:r w:rsidR="001C5921" w:rsidRPr="00BD296E">
        <w:rPr>
          <w:rFonts w:eastAsiaTheme="minorHAnsi"/>
          <w:sz w:val="28"/>
          <w:szCs w:val="28"/>
          <w:lang w:eastAsia="en-US"/>
        </w:rPr>
        <w:t xml:space="preserve"> к объектам технического регулирования (продукции или к </w:t>
      </w:r>
      <w:r w:rsidR="001C5921" w:rsidRPr="00BD296E">
        <w:rPr>
          <w:rFonts w:eastAsiaTheme="minorHAnsi"/>
          <w:sz w:val="28"/>
          <w:szCs w:val="28"/>
          <w:lang w:eastAsia="en-US"/>
        </w:rPr>
        <w:lastRenderedPageBreak/>
        <w:t>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r w:rsidR="00273959" w:rsidRPr="00BD296E">
        <w:rPr>
          <w:rStyle w:val="af9"/>
          <w:rFonts w:eastAsiaTheme="minorHAnsi"/>
          <w:sz w:val="28"/>
          <w:szCs w:val="28"/>
          <w:lang w:eastAsia="en-US"/>
        </w:rPr>
        <w:footnoteReference w:id="31"/>
      </w:r>
    </w:p>
    <w:p w:rsidR="00B5012B" w:rsidRPr="00635218" w:rsidRDefault="00B5012B" w:rsidP="0004716C">
      <w:pPr>
        <w:pStyle w:val="ac"/>
        <w:rPr>
          <w:rFonts w:eastAsiaTheme="minorHAnsi"/>
          <w:sz w:val="28"/>
          <w:szCs w:val="28"/>
          <w:lang w:val="ru-RU" w:eastAsia="en-US"/>
        </w:rPr>
      </w:pPr>
      <w:r w:rsidRPr="00635218">
        <w:rPr>
          <w:rFonts w:eastAsiaTheme="minorHAnsi"/>
          <w:b/>
          <w:sz w:val="28"/>
          <w:szCs w:val="28"/>
          <w:lang w:val="ru-RU" w:eastAsia="en-US"/>
        </w:rPr>
        <w:t>устойчивое развитие территорий</w:t>
      </w:r>
      <w:r w:rsidR="00BC34CC" w:rsidRPr="00635218">
        <w:rPr>
          <w:rFonts w:eastAsiaTheme="minorHAnsi"/>
          <w:sz w:val="28"/>
          <w:szCs w:val="28"/>
          <w:lang w:val="ru-RU" w:eastAsia="en-US"/>
        </w:rPr>
        <w:t xml:space="preserve"> - </w:t>
      </w:r>
      <w:r w:rsidRPr="00635218">
        <w:rPr>
          <w:rFonts w:eastAsiaTheme="minorHAnsi"/>
          <w:sz w:val="28"/>
          <w:szCs w:val="28"/>
          <w:lang w:val="ru-RU" w:eastAsia="en-US"/>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004969B7" w:rsidRPr="00635218">
        <w:rPr>
          <w:rStyle w:val="af9"/>
          <w:rFonts w:eastAsiaTheme="minorHAnsi"/>
          <w:sz w:val="28"/>
          <w:szCs w:val="28"/>
          <w:lang w:val="ru-RU" w:eastAsia="en-US"/>
        </w:rPr>
        <w:footnoteReference w:id="32"/>
      </w:r>
    </w:p>
    <w:p w:rsidR="008A527C" w:rsidRPr="004B648D" w:rsidRDefault="00B5012B" w:rsidP="0004716C">
      <w:pPr>
        <w:widowControl/>
        <w:spacing w:line="240" w:lineRule="auto"/>
        <w:ind w:firstLine="709"/>
        <w:textAlignment w:val="auto"/>
        <w:rPr>
          <w:rFonts w:eastAsiaTheme="minorHAnsi"/>
          <w:bCs/>
          <w:sz w:val="28"/>
          <w:szCs w:val="28"/>
          <w:lang w:eastAsia="en-US"/>
        </w:rPr>
      </w:pPr>
      <w:r w:rsidRPr="00635218">
        <w:rPr>
          <w:rFonts w:eastAsiaTheme="minorHAnsi"/>
          <w:b/>
          <w:bCs/>
          <w:sz w:val="28"/>
          <w:szCs w:val="28"/>
          <w:lang w:eastAsia="en-US"/>
        </w:rPr>
        <w:t xml:space="preserve">функциональные зоны </w:t>
      </w:r>
      <w:proofErr w:type="gramStart"/>
      <w:r w:rsidR="00BC34CC" w:rsidRPr="00635218">
        <w:rPr>
          <w:rFonts w:eastAsiaTheme="minorHAnsi"/>
          <w:bCs/>
          <w:sz w:val="28"/>
          <w:szCs w:val="28"/>
          <w:lang w:eastAsia="en-US"/>
        </w:rPr>
        <w:t>-</w:t>
      </w:r>
      <w:r w:rsidRPr="00635218">
        <w:rPr>
          <w:rFonts w:eastAsiaTheme="minorHAnsi"/>
          <w:bCs/>
          <w:sz w:val="28"/>
          <w:szCs w:val="28"/>
          <w:lang w:eastAsia="en-US"/>
        </w:rPr>
        <w:t>з</w:t>
      </w:r>
      <w:proofErr w:type="gramEnd"/>
      <w:r w:rsidRPr="00635218">
        <w:rPr>
          <w:rFonts w:eastAsiaTheme="minorHAnsi"/>
          <w:bCs/>
          <w:sz w:val="28"/>
          <w:szCs w:val="28"/>
          <w:lang w:eastAsia="en-US"/>
        </w:rPr>
        <w:t>оны, для которых документами территориального планирования определены гран</w:t>
      </w:r>
      <w:r w:rsidR="00C40E12" w:rsidRPr="00635218">
        <w:rPr>
          <w:rFonts w:eastAsiaTheme="minorHAnsi"/>
          <w:bCs/>
          <w:sz w:val="28"/>
          <w:szCs w:val="28"/>
          <w:lang w:eastAsia="en-US"/>
        </w:rPr>
        <w:t>ицы и функциональное назначение.</w:t>
      </w:r>
      <w:r w:rsidR="004969B7" w:rsidRPr="00635218">
        <w:rPr>
          <w:rStyle w:val="af9"/>
          <w:rFonts w:eastAsiaTheme="minorHAnsi"/>
          <w:bCs/>
          <w:sz w:val="28"/>
          <w:szCs w:val="28"/>
          <w:lang w:eastAsia="en-US"/>
        </w:rPr>
        <w:footnoteReference w:id="33"/>
      </w:r>
    </w:p>
    <w:p w:rsidR="00DF4BED" w:rsidRPr="007A279C" w:rsidRDefault="002E6B4F" w:rsidP="0004716C">
      <w:pPr>
        <w:pStyle w:val="3"/>
        <w:tabs>
          <w:tab w:val="left" w:pos="1134"/>
        </w:tabs>
        <w:spacing w:before="0" w:line="240" w:lineRule="auto"/>
        <w:ind w:firstLine="709"/>
        <w:rPr>
          <w:rFonts w:ascii="Times New Roman" w:hAnsi="Times New Roman" w:cs="Times New Roman"/>
          <w:color w:val="000000" w:themeColor="text1"/>
          <w:spacing w:val="-10"/>
          <w:sz w:val="28"/>
          <w:szCs w:val="28"/>
          <w:lang w:eastAsia="ar-SA"/>
        </w:rPr>
      </w:pPr>
      <w:bookmarkStart w:id="10" w:name="_Toc85619625"/>
      <w:bookmarkStart w:id="11" w:name="_Toc118300912"/>
      <w:r w:rsidRPr="007A279C">
        <w:rPr>
          <w:rFonts w:ascii="Times New Roman" w:hAnsi="Times New Roman" w:cs="Times New Roman"/>
          <w:color w:val="000000" w:themeColor="text1"/>
          <w:spacing w:val="-10"/>
          <w:sz w:val="28"/>
          <w:szCs w:val="28"/>
          <w:lang w:eastAsia="ar-SA"/>
        </w:rPr>
        <w:t xml:space="preserve">Статья </w:t>
      </w:r>
      <w:r w:rsidR="000C74C5" w:rsidRPr="007A279C">
        <w:rPr>
          <w:rFonts w:ascii="Times New Roman" w:hAnsi="Times New Roman" w:cs="Times New Roman"/>
          <w:color w:val="000000" w:themeColor="text1"/>
          <w:spacing w:val="-10"/>
          <w:sz w:val="28"/>
          <w:szCs w:val="28"/>
          <w:lang w:eastAsia="ar-SA"/>
        </w:rPr>
        <w:t>2. Правовые основания введения, назначение и область применения Правил землепользования и застройки</w:t>
      </w:r>
      <w:bookmarkEnd w:id="10"/>
      <w:bookmarkEnd w:id="11"/>
    </w:p>
    <w:p w:rsidR="000C74C5" w:rsidRDefault="000C74C5" w:rsidP="0004716C">
      <w:pPr>
        <w:pStyle w:val="ac"/>
        <w:numPr>
          <w:ilvl w:val="0"/>
          <w:numId w:val="56"/>
        </w:numPr>
        <w:tabs>
          <w:tab w:val="left" w:pos="1134"/>
        </w:tabs>
        <w:ind w:left="0" w:firstLine="709"/>
        <w:rPr>
          <w:sz w:val="28"/>
          <w:szCs w:val="28"/>
          <w:lang w:val="ru-RU"/>
        </w:rPr>
      </w:pPr>
      <w:proofErr w:type="gramStart"/>
      <w:r w:rsidRPr="003A056A">
        <w:rPr>
          <w:sz w:val="28"/>
          <w:szCs w:val="28"/>
          <w:lang w:val="ru-RU"/>
        </w:rPr>
        <w:t xml:space="preserve">Настоящие Правила в соответствии с Градостроительным </w:t>
      </w:r>
      <w:r w:rsidR="000D397F">
        <w:rPr>
          <w:sz w:val="28"/>
          <w:szCs w:val="28"/>
          <w:lang w:val="ru-RU"/>
        </w:rPr>
        <w:t>кодекс</w:t>
      </w:r>
      <w:r w:rsidR="00060723" w:rsidRPr="003A056A">
        <w:rPr>
          <w:sz w:val="28"/>
          <w:szCs w:val="28"/>
          <w:lang w:val="ru-RU"/>
        </w:rPr>
        <w:t>ом</w:t>
      </w:r>
      <w:r w:rsidRPr="003A056A">
        <w:rPr>
          <w:sz w:val="28"/>
          <w:szCs w:val="28"/>
          <w:lang w:val="ru-RU"/>
        </w:rPr>
        <w:t xml:space="preserve"> Российской Федерации, Земельным </w:t>
      </w:r>
      <w:r w:rsidR="000D397F">
        <w:rPr>
          <w:sz w:val="28"/>
          <w:szCs w:val="28"/>
          <w:lang w:val="ru-RU"/>
        </w:rPr>
        <w:t>кодекс</w:t>
      </w:r>
      <w:r w:rsidR="00060723" w:rsidRPr="003A056A">
        <w:rPr>
          <w:sz w:val="28"/>
          <w:szCs w:val="28"/>
          <w:lang w:val="ru-RU"/>
        </w:rPr>
        <w:t>ом</w:t>
      </w:r>
      <w:r w:rsidRPr="003A056A">
        <w:rPr>
          <w:sz w:val="28"/>
          <w:szCs w:val="28"/>
          <w:lang w:val="ru-RU"/>
        </w:rPr>
        <w:t xml:space="preserve"> Российской Федерации, иными законами и нормативными правовыми актами Российской Федерации, </w:t>
      </w:r>
      <w:r w:rsidR="00425F3D" w:rsidRPr="003A056A">
        <w:rPr>
          <w:sz w:val="28"/>
          <w:szCs w:val="28"/>
          <w:lang w:val="ru-RU"/>
        </w:rPr>
        <w:t>Свердловского</w:t>
      </w:r>
      <w:r w:rsidR="00E27212" w:rsidRPr="003A056A">
        <w:rPr>
          <w:sz w:val="28"/>
          <w:szCs w:val="28"/>
          <w:lang w:val="ru-RU"/>
        </w:rPr>
        <w:t xml:space="preserve"> муниципального образования</w:t>
      </w:r>
      <w:r w:rsidRPr="003A056A">
        <w:rPr>
          <w:sz w:val="28"/>
          <w:szCs w:val="28"/>
          <w:lang w:val="ru-RU"/>
        </w:rPr>
        <w:t xml:space="preserve">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w:t>
      </w:r>
      <w:proofErr w:type="gramEnd"/>
      <w:r w:rsidRPr="003A056A">
        <w:rPr>
          <w:sz w:val="28"/>
          <w:szCs w:val="28"/>
          <w:lang w:val="ru-RU"/>
        </w:rPr>
        <w:t xml:space="preserve"> использования земельных участков в границах этих территориальных зон, </w:t>
      </w:r>
      <w:proofErr w:type="gramStart"/>
      <w:r w:rsidRPr="003A056A">
        <w:rPr>
          <w:sz w:val="28"/>
          <w:szCs w:val="28"/>
          <w:lang w:val="ru-RU"/>
        </w:rPr>
        <w:t>для</w:t>
      </w:r>
      <w:proofErr w:type="gramEnd"/>
      <w:r w:rsidRPr="003A056A">
        <w:rPr>
          <w:sz w:val="28"/>
          <w:szCs w:val="28"/>
          <w:lang w:val="ru-RU"/>
        </w:rPr>
        <w:t>:</w:t>
      </w:r>
    </w:p>
    <w:p w:rsidR="00D06D4D" w:rsidRPr="00D06D4D" w:rsidRDefault="00D06D4D" w:rsidP="0004716C">
      <w:pPr>
        <w:pStyle w:val="ac"/>
        <w:numPr>
          <w:ilvl w:val="0"/>
          <w:numId w:val="150"/>
        </w:numPr>
        <w:tabs>
          <w:tab w:val="left" w:pos="1134"/>
        </w:tabs>
        <w:ind w:left="0" w:firstLine="709"/>
        <w:rPr>
          <w:sz w:val="28"/>
          <w:szCs w:val="28"/>
          <w:lang w:val="ru-RU"/>
        </w:rPr>
      </w:pPr>
      <w:r w:rsidRPr="00D06D4D">
        <w:rPr>
          <w:sz w:val="28"/>
          <w:szCs w:val="28"/>
          <w:lang w:val="ru-RU"/>
        </w:rPr>
        <w:t>регулирования градостроительной деятельности применительно к территории</w:t>
      </w:r>
      <w:r>
        <w:rPr>
          <w:sz w:val="28"/>
          <w:szCs w:val="28"/>
          <w:lang w:val="ru-RU"/>
        </w:rPr>
        <w:t xml:space="preserve"> Свердловского муниципального образования;</w:t>
      </w:r>
    </w:p>
    <w:p w:rsidR="000C74C5" w:rsidRPr="003A056A" w:rsidRDefault="000C74C5" w:rsidP="0004716C">
      <w:pPr>
        <w:pStyle w:val="ac"/>
        <w:numPr>
          <w:ilvl w:val="0"/>
          <w:numId w:val="4"/>
        </w:numPr>
        <w:tabs>
          <w:tab w:val="left" w:pos="1134"/>
        </w:tabs>
        <w:ind w:left="0" w:firstLine="709"/>
        <w:rPr>
          <w:sz w:val="28"/>
          <w:szCs w:val="28"/>
          <w:lang w:val="ru-RU"/>
        </w:rPr>
      </w:pPr>
      <w:r w:rsidRPr="003A056A">
        <w:rPr>
          <w:sz w:val="28"/>
          <w:szCs w:val="28"/>
          <w:lang w:val="ru-RU"/>
        </w:rPr>
        <w:t>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0C74C5" w:rsidRPr="003A056A" w:rsidRDefault="000C74C5" w:rsidP="0004716C">
      <w:pPr>
        <w:pStyle w:val="ac"/>
        <w:numPr>
          <w:ilvl w:val="0"/>
          <w:numId w:val="4"/>
        </w:numPr>
        <w:tabs>
          <w:tab w:val="left" w:pos="1134"/>
        </w:tabs>
        <w:ind w:left="0" w:firstLine="709"/>
        <w:rPr>
          <w:sz w:val="28"/>
          <w:szCs w:val="28"/>
          <w:lang w:val="ru-RU"/>
        </w:rPr>
      </w:pPr>
      <w:r w:rsidRPr="003A056A">
        <w:rPr>
          <w:sz w:val="28"/>
          <w:szCs w:val="28"/>
          <w:lang w:val="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0C74C5" w:rsidRPr="003A056A" w:rsidRDefault="000C74C5" w:rsidP="0004716C">
      <w:pPr>
        <w:pStyle w:val="ac"/>
        <w:numPr>
          <w:ilvl w:val="0"/>
          <w:numId w:val="4"/>
        </w:numPr>
        <w:tabs>
          <w:tab w:val="left" w:pos="1134"/>
        </w:tabs>
        <w:ind w:left="0" w:firstLine="709"/>
        <w:rPr>
          <w:sz w:val="28"/>
          <w:szCs w:val="28"/>
          <w:lang w:val="ru-RU"/>
        </w:rPr>
      </w:pPr>
      <w:r w:rsidRPr="003A056A">
        <w:rPr>
          <w:sz w:val="28"/>
          <w:szCs w:val="28"/>
          <w:lang w:val="ru-RU"/>
        </w:rPr>
        <w:t>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w:t>
      </w:r>
    </w:p>
    <w:p w:rsidR="000C74C5" w:rsidRPr="003A056A" w:rsidRDefault="000C74C5" w:rsidP="0004716C">
      <w:pPr>
        <w:pStyle w:val="ac"/>
        <w:numPr>
          <w:ilvl w:val="0"/>
          <w:numId w:val="4"/>
        </w:numPr>
        <w:tabs>
          <w:tab w:val="left" w:pos="1134"/>
        </w:tabs>
        <w:ind w:left="0" w:firstLine="709"/>
        <w:rPr>
          <w:sz w:val="28"/>
          <w:szCs w:val="28"/>
          <w:lang w:val="ru-RU"/>
        </w:rPr>
      </w:pPr>
      <w:r w:rsidRPr="003A056A">
        <w:rPr>
          <w:sz w:val="28"/>
          <w:szCs w:val="28"/>
          <w:lang w:val="ru-RU"/>
        </w:rPr>
        <w:t>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4731F0" w:rsidRPr="003A056A" w:rsidRDefault="004731F0" w:rsidP="0004716C">
      <w:pPr>
        <w:pStyle w:val="ac"/>
        <w:tabs>
          <w:tab w:val="left" w:pos="1134"/>
        </w:tabs>
        <w:rPr>
          <w:sz w:val="28"/>
          <w:szCs w:val="28"/>
          <w:lang w:val="ru-RU"/>
        </w:rPr>
      </w:pPr>
      <w:r w:rsidRPr="003A056A">
        <w:rPr>
          <w:sz w:val="28"/>
          <w:szCs w:val="28"/>
          <w:lang w:val="ru-RU"/>
        </w:rPr>
        <w:t>Правила подготовлены на основании решений схемы территориального планирования Калининского муниципального района Саратовской области, который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F80FE6" w:rsidRPr="003A056A" w:rsidRDefault="000C74C5" w:rsidP="0004716C">
      <w:pPr>
        <w:pStyle w:val="ac"/>
        <w:rPr>
          <w:sz w:val="28"/>
          <w:szCs w:val="28"/>
          <w:lang w:val="ru-RU"/>
        </w:rPr>
      </w:pPr>
      <w:r w:rsidRPr="003A056A">
        <w:rPr>
          <w:sz w:val="28"/>
          <w:szCs w:val="28"/>
          <w:lang w:val="ru-RU"/>
        </w:rPr>
        <w:lastRenderedPageBreak/>
        <w:t xml:space="preserve">Правила устанавливают градостроительные требования к планированию развития территории </w:t>
      </w:r>
      <w:r w:rsidR="00425F3D" w:rsidRPr="003A056A">
        <w:rPr>
          <w:sz w:val="28"/>
          <w:szCs w:val="28"/>
          <w:lang w:val="ru-RU"/>
        </w:rPr>
        <w:t>Свердловского</w:t>
      </w:r>
      <w:r w:rsidR="00E27212" w:rsidRPr="003A056A">
        <w:rPr>
          <w:sz w:val="28"/>
          <w:szCs w:val="28"/>
          <w:lang w:val="ru-RU"/>
        </w:rPr>
        <w:t xml:space="preserve"> муниципального образования</w:t>
      </w:r>
      <w:r w:rsidRPr="003A056A">
        <w:rPr>
          <w:sz w:val="28"/>
          <w:szCs w:val="28"/>
          <w:lang w:val="ru-RU"/>
        </w:rPr>
        <w:t xml:space="preserve">, порядок осуществления градостроительной деятельности на территории </w:t>
      </w:r>
      <w:r w:rsidR="00425F3D" w:rsidRPr="003A056A">
        <w:rPr>
          <w:sz w:val="28"/>
          <w:szCs w:val="28"/>
          <w:lang w:val="ru-RU"/>
        </w:rPr>
        <w:t>Свердловского</w:t>
      </w:r>
      <w:r w:rsidR="00E27212" w:rsidRPr="003A056A">
        <w:rPr>
          <w:sz w:val="28"/>
          <w:szCs w:val="28"/>
          <w:lang w:val="ru-RU"/>
        </w:rPr>
        <w:t xml:space="preserve"> муниципального образования</w:t>
      </w:r>
      <w:r w:rsidRPr="003A056A">
        <w:rPr>
          <w:sz w:val="28"/>
          <w:szCs w:val="28"/>
          <w:lang w:val="ru-RU"/>
        </w:rPr>
        <w:t>,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0C74C5" w:rsidRPr="003A056A" w:rsidRDefault="000C74C5" w:rsidP="0004716C">
      <w:pPr>
        <w:pStyle w:val="ac"/>
        <w:numPr>
          <w:ilvl w:val="0"/>
          <w:numId w:val="56"/>
        </w:numPr>
        <w:tabs>
          <w:tab w:val="left" w:pos="1134"/>
        </w:tabs>
        <w:ind w:left="0" w:firstLine="709"/>
        <w:rPr>
          <w:sz w:val="28"/>
          <w:szCs w:val="28"/>
          <w:lang w:val="ru-RU"/>
        </w:rPr>
      </w:pPr>
      <w:r w:rsidRPr="003A056A">
        <w:rPr>
          <w:sz w:val="28"/>
          <w:szCs w:val="28"/>
          <w:lang w:val="ru-RU"/>
        </w:rPr>
        <w:t>Правила разрабатываются в целях:</w:t>
      </w:r>
    </w:p>
    <w:p w:rsidR="000C74C5" w:rsidRPr="003A056A" w:rsidRDefault="000C74C5" w:rsidP="0004716C">
      <w:pPr>
        <w:pStyle w:val="ac"/>
        <w:rPr>
          <w:sz w:val="28"/>
          <w:szCs w:val="28"/>
          <w:lang w:val="ru-RU"/>
        </w:rPr>
      </w:pPr>
      <w:r w:rsidRPr="003A056A">
        <w:rPr>
          <w:sz w:val="28"/>
          <w:szCs w:val="28"/>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0C74C5" w:rsidRPr="003A056A" w:rsidRDefault="000C74C5" w:rsidP="0004716C">
      <w:pPr>
        <w:pStyle w:val="ac"/>
        <w:rPr>
          <w:sz w:val="28"/>
          <w:szCs w:val="28"/>
          <w:lang w:val="ru-RU"/>
        </w:rPr>
      </w:pPr>
      <w:r w:rsidRPr="003A056A">
        <w:rPr>
          <w:sz w:val="28"/>
          <w:szCs w:val="28"/>
          <w:lang w:val="ru-RU"/>
        </w:rPr>
        <w:t>2) создания условий для планировки территории муниципального образования;</w:t>
      </w:r>
    </w:p>
    <w:p w:rsidR="000C74C5" w:rsidRPr="003A056A" w:rsidRDefault="000C74C5" w:rsidP="0004716C">
      <w:pPr>
        <w:pStyle w:val="ac"/>
        <w:rPr>
          <w:sz w:val="28"/>
          <w:szCs w:val="28"/>
          <w:lang w:val="ru-RU"/>
        </w:rPr>
      </w:pPr>
      <w:r w:rsidRPr="003A056A">
        <w:rPr>
          <w:sz w:val="28"/>
          <w:szCs w:val="28"/>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C74C5" w:rsidRPr="00CE2D6B" w:rsidRDefault="000C74C5" w:rsidP="0004716C">
      <w:pPr>
        <w:pStyle w:val="ac"/>
        <w:rPr>
          <w:sz w:val="28"/>
          <w:szCs w:val="28"/>
          <w:lang w:val="ru-RU"/>
        </w:rPr>
      </w:pPr>
      <w:r w:rsidRPr="003A056A">
        <w:rPr>
          <w:sz w:val="28"/>
          <w:szCs w:val="28"/>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3A056A">
        <w:rPr>
          <w:sz w:val="28"/>
          <w:szCs w:val="28"/>
          <w:vertAlign w:val="superscript"/>
          <w:lang w:val="ru-RU"/>
        </w:rPr>
        <w:footnoteReference w:id="34"/>
      </w:r>
    </w:p>
    <w:p w:rsidR="000C74C5" w:rsidRPr="003A056A" w:rsidRDefault="000C74C5" w:rsidP="0004716C">
      <w:pPr>
        <w:pStyle w:val="ac"/>
        <w:numPr>
          <w:ilvl w:val="0"/>
          <w:numId w:val="56"/>
        </w:numPr>
        <w:tabs>
          <w:tab w:val="left" w:pos="1134"/>
        </w:tabs>
        <w:ind w:left="0" w:firstLine="709"/>
        <w:rPr>
          <w:sz w:val="28"/>
          <w:szCs w:val="28"/>
          <w:lang w:val="ru-RU"/>
        </w:rPr>
      </w:pPr>
      <w:r w:rsidRPr="003A056A">
        <w:rPr>
          <w:sz w:val="28"/>
          <w:szCs w:val="28"/>
          <w:lang w:val="ru-RU"/>
        </w:rPr>
        <w:t xml:space="preserve">Настоящие Правила регламентируют деятельность </w:t>
      </w:r>
      <w:proofErr w:type="gramStart"/>
      <w:r w:rsidRPr="003A056A">
        <w:rPr>
          <w:sz w:val="28"/>
          <w:szCs w:val="28"/>
          <w:lang w:val="ru-RU"/>
        </w:rPr>
        <w:t>по</w:t>
      </w:r>
      <w:proofErr w:type="gramEnd"/>
      <w:r w:rsidRPr="003A056A">
        <w:rPr>
          <w:sz w:val="28"/>
          <w:szCs w:val="28"/>
          <w:lang w:val="ru-RU"/>
        </w:rPr>
        <w:t>:</w:t>
      </w:r>
    </w:p>
    <w:p w:rsidR="000C74C5" w:rsidRPr="003A056A" w:rsidRDefault="004B2AF9" w:rsidP="0004716C">
      <w:pPr>
        <w:pStyle w:val="ac"/>
        <w:tabs>
          <w:tab w:val="left" w:pos="1134"/>
          <w:tab w:val="left" w:pos="1276"/>
        </w:tabs>
        <w:rPr>
          <w:sz w:val="28"/>
          <w:szCs w:val="28"/>
          <w:lang w:val="ru-RU"/>
        </w:rPr>
      </w:pPr>
      <w:r w:rsidRPr="003A056A">
        <w:rPr>
          <w:sz w:val="28"/>
          <w:szCs w:val="28"/>
          <w:lang w:val="ru-RU"/>
        </w:rPr>
        <w:t xml:space="preserve">1) </w:t>
      </w:r>
      <w:r w:rsidR="000C74C5" w:rsidRPr="003A056A">
        <w:rPr>
          <w:sz w:val="28"/>
          <w:szCs w:val="28"/>
          <w:lang w:val="ru-RU"/>
        </w:rPr>
        <w:t xml:space="preserve">проведению градостроительного зонирования территории </w:t>
      </w:r>
      <w:r w:rsidR="00425F3D" w:rsidRPr="003A056A">
        <w:rPr>
          <w:sz w:val="28"/>
          <w:szCs w:val="28"/>
          <w:lang w:val="ru-RU"/>
        </w:rPr>
        <w:t>Свердловского</w:t>
      </w:r>
      <w:r w:rsidR="00E27212" w:rsidRPr="003A056A">
        <w:rPr>
          <w:sz w:val="28"/>
          <w:szCs w:val="28"/>
          <w:lang w:val="ru-RU"/>
        </w:rPr>
        <w:t xml:space="preserve"> муниципального образования</w:t>
      </w:r>
      <w:r w:rsidR="000C74C5" w:rsidRPr="003A056A">
        <w:rPr>
          <w:sz w:val="28"/>
          <w:szCs w:val="28"/>
          <w:lang w:val="ru-RU"/>
        </w:rPr>
        <w:t xml:space="preserve">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0C74C5" w:rsidRPr="003A056A" w:rsidRDefault="000C74C5" w:rsidP="0004716C">
      <w:pPr>
        <w:pStyle w:val="ac"/>
        <w:tabs>
          <w:tab w:val="left" w:pos="1134"/>
        </w:tabs>
        <w:rPr>
          <w:sz w:val="28"/>
          <w:szCs w:val="28"/>
          <w:lang w:val="ru-RU"/>
        </w:rPr>
      </w:pPr>
      <w:r w:rsidRPr="003A056A">
        <w:rPr>
          <w:sz w:val="28"/>
          <w:szCs w:val="28"/>
          <w:lang w:val="ru-RU"/>
        </w:rPr>
        <w:t>2) разделению территории сельского поселения на земельные участки для закрепления ранее возникших, но неоформленных прав на них, а также для упорядочения планировочной организации территории сельского поселения, ее дальнейшего строительного освоения и преобразования;</w:t>
      </w:r>
    </w:p>
    <w:p w:rsidR="000C74C5" w:rsidRPr="003A056A" w:rsidRDefault="000C74C5" w:rsidP="0004716C">
      <w:pPr>
        <w:pStyle w:val="ac"/>
        <w:tabs>
          <w:tab w:val="left" w:pos="1134"/>
        </w:tabs>
        <w:rPr>
          <w:sz w:val="28"/>
          <w:szCs w:val="28"/>
          <w:lang w:val="ru-RU"/>
        </w:rPr>
      </w:pPr>
      <w:r w:rsidRPr="003A056A">
        <w:rPr>
          <w:sz w:val="28"/>
          <w:szCs w:val="28"/>
          <w:lang w:val="ru-RU"/>
        </w:rPr>
        <w:t xml:space="preserve">3) предоставлению </w:t>
      </w:r>
      <w:r w:rsidR="00C54272" w:rsidRPr="003A056A">
        <w:rPr>
          <w:sz w:val="28"/>
          <w:szCs w:val="28"/>
          <w:lang w:val="ru-RU"/>
        </w:rPr>
        <w:t xml:space="preserve">физическим и юридическим лицам </w:t>
      </w:r>
      <w:r w:rsidRPr="003A056A">
        <w:rPr>
          <w:sz w:val="28"/>
          <w:szCs w:val="28"/>
          <w:lang w:val="ru-RU"/>
        </w:rPr>
        <w:t>прав на земельные участки, подготовленные посредством планировки территории и сформированные из состава госуда</w:t>
      </w:r>
      <w:r w:rsidR="00C54272" w:rsidRPr="003A056A">
        <w:rPr>
          <w:sz w:val="28"/>
          <w:szCs w:val="28"/>
          <w:lang w:val="ru-RU"/>
        </w:rPr>
        <w:t>рственных, муниципальных земель</w:t>
      </w:r>
      <w:r w:rsidRPr="003A056A">
        <w:rPr>
          <w:sz w:val="28"/>
          <w:szCs w:val="28"/>
          <w:lang w:val="ru-RU"/>
        </w:rPr>
        <w:t>;</w:t>
      </w:r>
    </w:p>
    <w:p w:rsidR="000C74C5" w:rsidRPr="003A056A" w:rsidRDefault="000C74C5" w:rsidP="0004716C">
      <w:pPr>
        <w:pStyle w:val="ac"/>
        <w:tabs>
          <w:tab w:val="left" w:pos="1134"/>
        </w:tabs>
        <w:rPr>
          <w:sz w:val="28"/>
          <w:szCs w:val="28"/>
          <w:lang w:val="ru-RU"/>
        </w:rPr>
      </w:pPr>
      <w:r w:rsidRPr="003A056A">
        <w:rPr>
          <w:sz w:val="28"/>
          <w:szCs w:val="28"/>
          <w:lang w:val="ru-RU"/>
        </w:rPr>
        <w:t>4)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A9015C" w:rsidRPr="003A056A" w:rsidRDefault="00A9015C" w:rsidP="0004716C">
      <w:pPr>
        <w:pStyle w:val="ac"/>
        <w:tabs>
          <w:tab w:val="left" w:pos="1134"/>
        </w:tabs>
        <w:rPr>
          <w:sz w:val="28"/>
          <w:szCs w:val="28"/>
          <w:lang w:val="ru-RU"/>
        </w:rPr>
      </w:pPr>
      <w:r w:rsidRPr="003A056A">
        <w:rPr>
          <w:sz w:val="28"/>
          <w:szCs w:val="28"/>
          <w:lang w:val="ru-RU"/>
        </w:rPr>
        <w:t>5) согласованию проектной документации;</w:t>
      </w:r>
    </w:p>
    <w:p w:rsidR="000C74C5" w:rsidRPr="003A056A" w:rsidRDefault="00A9015C" w:rsidP="0004716C">
      <w:pPr>
        <w:pStyle w:val="ac"/>
        <w:tabs>
          <w:tab w:val="left" w:pos="1134"/>
        </w:tabs>
        <w:rPr>
          <w:sz w:val="28"/>
          <w:szCs w:val="28"/>
          <w:lang w:val="ru-RU"/>
        </w:rPr>
      </w:pPr>
      <w:r w:rsidRPr="003A056A">
        <w:rPr>
          <w:sz w:val="28"/>
          <w:szCs w:val="28"/>
          <w:lang w:val="ru-RU"/>
        </w:rPr>
        <w:t>6</w:t>
      </w:r>
      <w:r w:rsidR="000C74C5" w:rsidRPr="003A056A">
        <w:rPr>
          <w:sz w:val="28"/>
          <w:szCs w:val="28"/>
          <w:lang w:val="ru-RU"/>
        </w:rPr>
        <w:t>) предоставлению разрешений на строительство, разрешений на ввод в эксплуатацию вновь построенных, реконструированных объектов;</w:t>
      </w:r>
    </w:p>
    <w:p w:rsidR="000C74C5" w:rsidRPr="003A056A" w:rsidRDefault="00A9015C" w:rsidP="0004716C">
      <w:pPr>
        <w:pStyle w:val="ac"/>
        <w:tabs>
          <w:tab w:val="left" w:pos="1134"/>
        </w:tabs>
        <w:rPr>
          <w:sz w:val="28"/>
          <w:szCs w:val="28"/>
          <w:lang w:val="ru-RU"/>
        </w:rPr>
      </w:pPr>
      <w:r w:rsidRPr="003A056A">
        <w:rPr>
          <w:sz w:val="28"/>
          <w:szCs w:val="28"/>
          <w:lang w:val="ru-RU"/>
        </w:rPr>
        <w:t>7</w:t>
      </w:r>
      <w:r w:rsidR="000C74C5" w:rsidRPr="003A056A">
        <w:rPr>
          <w:sz w:val="28"/>
          <w:szCs w:val="28"/>
          <w:lang w:val="ru-RU"/>
        </w:rPr>
        <w:t xml:space="preserve">) </w:t>
      </w:r>
      <w:proofErr w:type="gramStart"/>
      <w:r w:rsidR="000C74C5" w:rsidRPr="003A056A">
        <w:rPr>
          <w:sz w:val="28"/>
          <w:szCs w:val="28"/>
          <w:lang w:val="ru-RU"/>
        </w:rPr>
        <w:t>контролю за</w:t>
      </w:r>
      <w:proofErr w:type="gramEnd"/>
      <w:r w:rsidR="000C74C5" w:rsidRPr="003A056A">
        <w:rPr>
          <w:sz w:val="28"/>
          <w:szCs w:val="28"/>
          <w:lang w:val="ru-RU"/>
        </w:rPr>
        <w:t xml:space="preserve"> использованием и строительными из</w:t>
      </w:r>
      <w:r w:rsidRPr="003A056A">
        <w:rPr>
          <w:sz w:val="28"/>
          <w:szCs w:val="28"/>
          <w:lang w:val="ru-RU"/>
        </w:rPr>
        <w:t>менениями объектов недвижимости</w:t>
      </w:r>
      <w:r w:rsidR="000C74C5" w:rsidRPr="003A056A">
        <w:rPr>
          <w:sz w:val="28"/>
          <w:szCs w:val="28"/>
          <w:lang w:val="ru-RU"/>
        </w:rPr>
        <w:t>;</w:t>
      </w:r>
    </w:p>
    <w:p w:rsidR="00D37A67" w:rsidRDefault="00A9015C" w:rsidP="0004716C">
      <w:pPr>
        <w:pStyle w:val="ac"/>
        <w:tabs>
          <w:tab w:val="left" w:pos="1134"/>
        </w:tabs>
        <w:rPr>
          <w:sz w:val="28"/>
          <w:szCs w:val="28"/>
          <w:lang w:val="ru-RU"/>
        </w:rPr>
      </w:pPr>
      <w:r w:rsidRPr="003A056A">
        <w:rPr>
          <w:sz w:val="28"/>
          <w:szCs w:val="28"/>
          <w:lang w:val="ru-RU"/>
        </w:rPr>
        <w:t>8</w:t>
      </w:r>
      <w:r w:rsidR="000C74C5" w:rsidRPr="003A056A">
        <w:rPr>
          <w:sz w:val="28"/>
          <w:szCs w:val="28"/>
          <w:lang w:val="ru-RU"/>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0C74C5" w:rsidRPr="003A056A" w:rsidRDefault="00A9015C" w:rsidP="0004716C">
      <w:pPr>
        <w:pStyle w:val="ac"/>
        <w:tabs>
          <w:tab w:val="left" w:pos="1134"/>
        </w:tabs>
        <w:rPr>
          <w:sz w:val="28"/>
          <w:szCs w:val="28"/>
          <w:lang w:val="ru-RU"/>
        </w:rPr>
      </w:pPr>
      <w:r w:rsidRPr="003A056A">
        <w:rPr>
          <w:sz w:val="28"/>
          <w:szCs w:val="28"/>
          <w:lang w:val="ru-RU"/>
        </w:rPr>
        <w:t>9</w:t>
      </w:r>
      <w:r w:rsidR="000C74C5" w:rsidRPr="003A056A">
        <w:rPr>
          <w:sz w:val="28"/>
          <w:szCs w:val="28"/>
          <w:lang w:val="ru-RU"/>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0C74C5" w:rsidRPr="00CE2D6B" w:rsidRDefault="00A9015C" w:rsidP="0004716C">
      <w:pPr>
        <w:pStyle w:val="ac"/>
        <w:rPr>
          <w:sz w:val="28"/>
          <w:szCs w:val="28"/>
          <w:lang w:val="ru-RU"/>
        </w:rPr>
      </w:pPr>
      <w:r w:rsidRPr="003A056A">
        <w:rPr>
          <w:sz w:val="28"/>
          <w:szCs w:val="28"/>
          <w:lang w:val="ru-RU"/>
        </w:rPr>
        <w:lastRenderedPageBreak/>
        <w:t>10</w:t>
      </w:r>
      <w:r w:rsidR="000C74C5" w:rsidRPr="003A056A">
        <w:rPr>
          <w:sz w:val="28"/>
          <w:szCs w:val="28"/>
          <w:lang w:val="ru-RU"/>
        </w:rPr>
        <w:t xml:space="preserve">) обеспечению баланса интересов землепользователей, с одной стороны, и </w:t>
      </w:r>
      <w:r w:rsidR="00425F3D" w:rsidRPr="003A056A">
        <w:rPr>
          <w:sz w:val="28"/>
          <w:szCs w:val="28"/>
          <w:lang w:val="ru-RU"/>
        </w:rPr>
        <w:t>Свердловского</w:t>
      </w:r>
      <w:r w:rsidR="00E27212" w:rsidRPr="003A056A">
        <w:rPr>
          <w:sz w:val="28"/>
          <w:szCs w:val="28"/>
          <w:lang w:val="ru-RU"/>
        </w:rPr>
        <w:t xml:space="preserve"> муниципального образования</w:t>
      </w:r>
      <w:r w:rsidR="000C74C5" w:rsidRPr="003A056A">
        <w:rPr>
          <w:sz w:val="28"/>
          <w:szCs w:val="28"/>
          <w:lang w:val="ru-RU"/>
        </w:rPr>
        <w:t>, с другой, создавая тем самым систему гарантий через определенный диапазон разрешенной деятельности в пределах каждой учетной единицы территории.</w:t>
      </w:r>
    </w:p>
    <w:p w:rsidR="000C74C5" w:rsidRPr="00C83312" w:rsidRDefault="000C74C5" w:rsidP="0004716C">
      <w:pPr>
        <w:pStyle w:val="ac"/>
        <w:numPr>
          <w:ilvl w:val="0"/>
          <w:numId w:val="56"/>
        </w:numPr>
        <w:tabs>
          <w:tab w:val="left" w:pos="1134"/>
        </w:tabs>
        <w:ind w:left="0" w:firstLine="709"/>
        <w:rPr>
          <w:sz w:val="28"/>
          <w:szCs w:val="28"/>
          <w:lang w:val="ru-RU"/>
        </w:rPr>
      </w:pPr>
      <w:proofErr w:type="gramStart"/>
      <w:r w:rsidRPr="00C83312">
        <w:rPr>
          <w:sz w:val="28"/>
          <w:szCs w:val="28"/>
          <w:lang w:val="ru-RU"/>
        </w:rPr>
        <w:t xml:space="preserve">Правила действуют на территории </w:t>
      </w:r>
      <w:r w:rsidR="00425F3D" w:rsidRPr="00C83312">
        <w:rPr>
          <w:sz w:val="28"/>
          <w:szCs w:val="28"/>
          <w:lang w:val="ru-RU"/>
        </w:rPr>
        <w:t>Свердловского</w:t>
      </w:r>
      <w:r w:rsidR="00E27212" w:rsidRPr="00C83312">
        <w:rPr>
          <w:sz w:val="28"/>
          <w:szCs w:val="28"/>
          <w:lang w:val="ru-RU"/>
        </w:rPr>
        <w:t xml:space="preserve"> муниципального образования</w:t>
      </w:r>
      <w:r w:rsidR="00DC2C22">
        <w:rPr>
          <w:sz w:val="28"/>
          <w:szCs w:val="28"/>
          <w:lang w:val="ru-RU"/>
        </w:rPr>
        <w:t xml:space="preserve"> и </w:t>
      </w:r>
      <w:r w:rsidR="00CE70EC" w:rsidRPr="00C83312">
        <w:rPr>
          <w:sz w:val="28"/>
          <w:szCs w:val="28"/>
          <w:lang w:val="ru-RU"/>
        </w:rPr>
        <w:t xml:space="preserve">обязательны для </w:t>
      </w:r>
      <w:r w:rsidR="002C7620" w:rsidRPr="00C83312">
        <w:rPr>
          <w:sz w:val="28"/>
          <w:szCs w:val="28"/>
          <w:lang w:val="ru-RU"/>
        </w:rPr>
        <w:t>соблюдения органами</w:t>
      </w:r>
      <w:r w:rsidRPr="00C83312">
        <w:rPr>
          <w:sz w:val="28"/>
          <w:szCs w:val="28"/>
          <w:lang w:val="ru-RU"/>
        </w:rPr>
        <w:t xml:space="preserve"> государс</w:t>
      </w:r>
      <w:r w:rsidR="002C7620" w:rsidRPr="00C83312">
        <w:rPr>
          <w:sz w:val="28"/>
          <w:szCs w:val="28"/>
          <w:lang w:val="ru-RU"/>
        </w:rPr>
        <w:t>твенной власти</w:t>
      </w:r>
      <w:r w:rsidRPr="00C83312">
        <w:rPr>
          <w:sz w:val="28"/>
          <w:szCs w:val="28"/>
          <w:lang w:val="ru-RU"/>
        </w:rPr>
        <w:t>, орган</w:t>
      </w:r>
      <w:r w:rsidR="002C7620" w:rsidRPr="00C83312">
        <w:rPr>
          <w:sz w:val="28"/>
          <w:szCs w:val="28"/>
          <w:lang w:val="ru-RU"/>
        </w:rPr>
        <w:t>ами</w:t>
      </w:r>
      <w:r w:rsidRPr="00C83312">
        <w:rPr>
          <w:sz w:val="28"/>
          <w:szCs w:val="28"/>
          <w:lang w:val="ru-RU"/>
        </w:rPr>
        <w:t xml:space="preserve"> местного самоуправления, </w:t>
      </w:r>
      <w:r w:rsidR="002C7620" w:rsidRPr="00C83312">
        <w:rPr>
          <w:sz w:val="28"/>
          <w:szCs w:val="28"/>
          <w:lang w:val="ru-RU"/>
        </w:rPr>
        <w:t>физическими и юридическими лицами, должностными</w:t>
      </w:r>
      <w:r w:rsidRPr="00C83312">
        <w:rPr>
          <w:sz w:val="28"/>
          <w:szCs w:val="28"/>
          <w:lang w:val="ru-RU"/>
        </w:rPr>
        <w:t xml:space="preserve"> лиц</w:t>
      </w:r>
      <w:r w:rsidR="002C7620" w:rsidRPr="00C83312">
        <w:rPr>
          <w:sz w:val="28"/>
          <w:szCs w:val="28"/>
          <w:lang w:val="ru-RU"/>
        </w:rPr>
        <w:t>ами</w:t>
      </w:r>
      <w:r w:rsidRPr="00C83312">
        <w:rPr>
          <w:sz w:val="28"/>
          <w:szCs w:val="28"/>
          <w:lang w:val="ru-RU"/>
        </w:rPr>
        <w:t xml:space="preserve">, </w:t>
      </w:r>
      <w:r w:rsidR="002C7620" w:rsidRPr="00C83312">
        <w:rPr>
          <w:sz w:val="28"/>
          <w:szCs w:val="28"/>
          <w:lang w:val="ru-RU"/>
        </w:rPr>
        <w:t>осуществляющими, регулирующими</w:t>
      </w:r>
      <w:r w:rsidRPr="00C83312">
        <w:rPr>
          <w:sz w:val="28"/>
          <w:szCs w:val="28"/>
          <w:lang w:val="ru-RU"/>
        </w:rPr>
        <w:t xml:space="preserve"> и контролирующи</w:t>
      </w:r>
      <w:r w:rsidR="002C7620" w:rsidRPr="00C83312">
        <w:rPr>
          <w:sz w:val="28"/>
          <w:szCs w:val="28"/>
          <w:lang w:val="ru-RU"/>
        </w:rPr>
        <w:t>ми</w:t>
      </w:r>
      <w:r w:rsidRPr="00C83312">
        <w:rPr>
          <w:sz w:val="28"/>
          <w:szCs w:val="28"/>
          <w:lang w:val="ru-RU"/>
        </w:rPr>
        <w:t xml:space="preserve"> градостроительную деятельность и земельные отношения на территории сельского поселения, а также судебны</w:t>
      </w:r>
      <w:r w:rsidR="002C7620" w:rsidRPr="00C83312">
        <w:rPr>
          <w:sz w:val="28"/>
          <w:szCs w:val="28"/>
          <w:lang w:val="ru-RU"/>
        </w:rPr>
        <w:t>ми</w:t>
      </w:r>
      <w:r w:rsidRPr="00C83312">
        <w:rPr>
          <w:sz w:val="28"/>
          <w:szCs w:val="28"/>
          <w:lang w:val="ru-RU"/>
        </w:rPr>
        <w:t xml:space="preserve"> орган</w:t>
      </w:r>
      <w:r w:rsidR="002C7620" w:rsidRPr="00C83312">
        <w:rPr>
          <w:sz w:val="28"/>
          <w:szCs w:val="28"/>
          <w:lang w:val="ru-RU"/>
        </w:rPr>
        <w:t>ами</w:t>
      </w:r>
      <w:r w:rsidRPr="00C83312">
        <w:rPr>
          <w:sz w:val="28"/>
          <w:szCs w:val="28"/>
          <w:lang w:val="ru-RU"/>
        </w:rPr>
        <w:t xml:space="preserve"> как основание для разрешения споров по вопросам землепользования и застройки.</w:t>
      </w:r>
      <w:proofErr w:type="gramEnd"/>
    </w:p>
    <w:p w:rsidR="000C74C5" w:rsidRPr="00C83312" w:rsidRDefault="000C74C5" w:rsidP="0004716C">
      <w:pPr>
        <w:pStyle w:val="ac"/>
        <w:numPr>
          <w:ilvl w:val="0"/>
          <w:numId w:val="56"/>
        </w:numPr>
        <w:tabs>
          <w:tab w:val="left" w:pos="1134"/>
        </w:tabs>
        <w:ind w:left="0" w:firstLine="709"/>
        <w:rPr>
          <w:sz w:val="28"/>
          <w:szCs w:val="28"/>
          <w:lang w:val="ru-RU"/>
        </w:rPr>
      </w:pPr>
      <w:r w:rsidRPr="00C83312">
        <w:rPr>
          <w:sz w:val="28"/>
          <w:szCs w:val="28"/>
          <w:lang w:val="ru-RU"/>
        </w:rPr>
        <w:t xml:space="preserve">Настоящие Правила применяются наряду </w:t>
      </w:r>
      <w:proofErr w:type="gramStart"/>
      <w:r w:rsidRPr="00C83312">
        <w:rPr>
          <w:sz w:val="28"/>
          <w:szCs w:val="28"/>
          <w:lang w:val="ru-RU"/>
        </w:rPr>
        <w:t>с</w:t>
      </w:r>
      <w:proofErr w:type="gramEnd"/>
      <w:r w:rsidRPr="00C83312">
        <w:rPr>
          <w:sz w:val="28"/>
          <w:szCs w:val="28"/>
          <w:lang w:val="ru-RU"/>
        </w:rPr>
        <w:t>:</w:t>
      </w:r>
    </w:p>
    <w:p w:rsidR="000C74C5" w:rsidRPr="00C83312" w:rsidRDefault="000C74C5" w:rsidP="0004716C">
      <w:pPr>
        <w:pStyle w:val="ac"/>
        <w:rPr>
          <w:sz w:val="28"/>
          <w:szCs w:val="28"/>
          <w:lang w:val="ru-RU"/>
        </w:rPr>
      </w:pPr>
      <w:r w:rsidRPr="00C83312">
        <w:rPr>
          <w:sz w:val="28"/>
          <w:szCs w:val="28"/>
          <w:lang w:val="ru-RU"/>
        </w:rPr>
        <w:t>1)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0C74C5" w:rsidRPr="00CE2D6B" w:rsidRDefault="000C74C5" w:rsidP="0004716C">
      <w:pPr>
        <w:pStyle w:val="ac"/>
        <w:rPr>
          <w:sz w:val="28"/>
          <w:szCs w:val="28"/>
          <w:lang w:val="ru-RU"/>
        </w:rPr>
      </w:pPr>
      <w:r w:rsidRPr="00C83312">
        <w:rPr>
          <w:sz w:val="28"/>
          <w:szCs w:val="28"/>
          <w:lang w:val="ru-RU"/>
        </w:rPr>
        <w:t xml:space="preserve">2) иными нормативными правовыми актами </w:t>
      </w:r>
      <w:r w:rsidR="00425F3D" w:rsidRPr="00C83312">
        <w:rPr>
          <w:sz w:val="28"/>
          <w:szCs w:val="28"/>
          <w:lang w:val="ru-RU"/>
        </w:rPr>
        <w:t>Свердловского</w:t>
      </w:r>
      <w:r w:rsidR="00E27212" w:rsidRPr="00C83312">
        <w:rPr>
          <w:sz w:val="28"/>
          <w:szCs w:val="28"/>
          <w:lang w:val="ru-RU"/>
        </w:rPr>
        <w:t xml:space="preserve"> муниципального образования</w:t>
      </w:r>
      <w:r w:rsidRPr="00C83312">
        <w:rPr>
          <w:sz w:val="28"/>
          <w:szCs w:val="28"/>
          <w:lang w:val="ru-RU"/>
        </w:rPr>
        <w:t xml:space="preserve"> по вопросам регулирования землепользования и застройки. Указанные акты применяются в части, не противоречащей настоящим Правилам.</w:t>
      </w:r>
    </w:p>
    <w:p w:rsidR="000C74C5" w:rsidRPr="00C83312" w:rsidRDefault="000C74C5" w:rsidP="0004716C">
      <w:pPr>
        <w:pStyle w:val="ac"/>
        <w:numPr>
          <w:ilvl w:val="0"/>
          <w:numId w:val="56"/>
        </w:numPr>
        <w:tabs>
          <w:tab w:val="left" w:pos="1134"/>
        </w:tabs>
        <w:ind w:left="0" w:firstLine="709"/>
        <w:rPr>
          <w:sz w:val="28"/>
          <w:szCs w:val="28"/>
          <w:lang w:val="ru-RU"/>
        </w:rPr>
      </w:pPr>
      <w:r w:rsidRPr="00C83312">
        <w:rPr>
          <w:sz w:val="28"/>
          <w:szCs w:val="28"/>
          <w:lang w:val="ru-RU"/>
        </w:rPr>
        <w:t xml:space="preserve">Принятые до введения в действие настоящих </w:t>
      </w:r>
      <w:proofErr w:type="gramStart"/>
      <w:r w:rsidRPr="00C83312">
        <w:rPr>
          <w:sz w:val="28"/>
          <w:szCs w:val="28"/>
          <w:lang w:val="ru-RU"/>
        </w:rPr>
        <w:t>Правил</w:t>
      </w:r>
      <w:proofErr w:type="gramEnd"/>
      <w:r w:rsidRPr="00C83312">
        <w:rPr>
          <w:sz w:val="28"/>
          <w:szCs w:val="28"/>
          <w:lang w:val="ru-RU"/>
        </w:rPr>
        <w:t xml:space="preserve"> нормативные правовые акты </w:t>
      </w:r>
      <w:r w:rsidR="00F80FE6" w:rsidRPr="00C83312">
        <w:rPr>
          <w:sz w:val="28"/>
          <w:szCs w:val="28"/>
          <w:lang w:val="ru-RU"/>
        </w:rPr>
        <w:t xml:space="preserve">Свердловского муниципального образования </w:t>
      </w:r>
      <w:r w:rsidRPr="00C83312">
        <w:rPr>
          <w:sz w:val="28"/>
          <w:szCs w:val="28"/>
          <w:lang w:val="ru-RU"/>
        </w:rPr>
        <w:t>по вопросам землепользования и застройки применяются в части, не противоречащей настоящим Правилам.</w:t>
      </w:r>
    </w:p>
    <w:p w:rsidR="000C74C5" w:rsidRPr="00C83312" w:rsidRDefault="000C74C5" w:rsidP="0004716C">
      <w:pPr>
        <w:pStyle w:val="ac"/>
        <w:numPr>
          <w:ilvl w:val="0"/>
          <w:numId w:val="56"/>
        </w:numPr>
        <w:tabs>
          <w:tab w:val="left" w:pos="1134"/>
        </w:tabs>
        <w:ind w:left="0" w:firstLine="709"/>
        <w:rPr>
          <w:sz w:val="28"/>
          <w:szCs w:val="28"/>
          <w:lang w:val="ru-RU"/>
        </w:rPr>
      </w:pPr>
      <w:r w:rsidRPr="00C83312">
        <w:rPr>
          <w:color w:val="000000" w:themeColor="text1"/>
          <w:sz w:val="28"/>
          <w:szCs w:val="28"/>
          <w:lang w:val="ru-RU"/>
        </w:rPr>
        <w:t xml:space="preserve">Дополнения и изменения в Правила вносятся в случаях и в порядке, предусмотренных </w:t>
      </w:r>
      <w:r w:rsidR="005A2695" w:rsidRPr="00C83312">
        <w:rPr>
          <w:color w:val="000000" w:themeColor="text1"/>
          <w:sz w:val="28"/>
          <w:szCs w:val="28"/>
          <w:lang w:val="ru-RU"/>
        </w:rPr>
        <w:t>часть</w:t>
      </w:r>
      <w:r w:rsidR="00557EB7" w:rsidRPr="00C83312">
        <w:rPr>
          <w:color w:val="000000" w:themeColor="text1"/>
          <w:sz w:val="28"/>
          <w:szCs w:val="28"/>
          <w:lang w:val="ru-RU"/>
        </w:rPr>
        <w:t>ю</w:t>
      </w:r>
      <w:r w:rsidRPr="00C83312">
        <w:rPr>
          <w:color w:val="000000" w:themeColor="text1"/>
          <w:sz w:val="28"/>
          <w:szCs w:val="28"/>
          <w:lang w:val="ru-RU"/>
        </w:rPr>
        <w:t xml:space="preserve"> 8 настоящих Правил.</w:t>
      </w:r>
    </w:p>
    <w:p w:rsidR="000C74C5" w:rsidRPr="007A279C" w:rsidRDefault="00F80312"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2" w:name="_Toc196878881"/>
      <w:bookmarkStart w:id="13" w:name="_Toc312188776"/>
      <w:bookmarkStart w:id="14" w:name="_Toc85619626"/>
      <w:bookmarkStart w:id="15" w:name="_Toc118300913"/>
      <w:r w:rsidRPr="007A279C">
        <w:rPr>
          <w:rFonts w:ascii="Times New Roman" w:hAnsi="Times New Roman" w:cs="Times New Roman"/>
          <w:color w:val="000000" w:themeColor="text1"/>
          <w:spacing w:val="-10"/>
          <w:sz w:val="28"/>
          <w:szCs w:val="28"/>
          <w:lang w:eastAsia="ar-SA"/>
        </w:rPr>
        <w:t xml:space="preserve">Статья </w:t>
      </w:r>
      <w:r w:rsidR="000C74C5" w:rsidRPr="007A279C">
        <w:rPr>
          <w:rFonts w:ascii="Times New Roman" w:hAnsi="Times New Roman" w:cs="Times New Roman"/>
          <w:color w:val="000000" w:themeColor="text1"/>
          <w:spacing w:val="-10"/>
          <w:sz w:val="28"/>
          <w:szCs w:val="28"/>
          <w:lang w:eastAsia="ar-SA"/>
        </w:rPr>
        <w:t>3. Состав и структура Правил</w:t>
      </w:r>
      <w:bookmarkEnd w:id="12"/>
      <w:bookmarkEnd w:id="13"/>
      <w:bookmarkEnd w:id="14"/>
      <w:bookmarkEnd w:id="15"/>
    </w:p>
    <w:p w:rsidR="000C74C5" w:rsidRPr="00C83312" w:rsidRDefault="000C74C5" w:rsidP="0004716C">
      <w:pPr>
        <w:pStyle w:val="ac"/>
        <w:numPr>
          <w:ilvl w:val="0"/>
          <w:numId w:val="57"/>
        </w:numPr>
        <w:tabs>
          <w:tab w:val="left" w:pos="1134"/>
        </w:tabs>
        <w:ind w:left="0" w:firstLine="709"/>
        <w:rPr>
          <w:sz w:val="28"/>
          <w:szCs w:val="28"/>
          <w:lang w:val="ru-RU"/>
        </w:rPr>
      </w:pPr>
      <w:r w:rsidRPr="00C83312">
        <w:rPr>
          <w:sz w:val="28"/>
          <w:szCs w:val="28"/>
          <w:lang w:val="ru-RU"/>
        </w:rPr>
        <w:t>Правила включают в себя:</w:t>
      </w:r>
    </w:p>
    <w:p w:rsidR="000C74C5" w:rsidRPr="00C83312" w:rsidRDefault="000C74C5" w:rsidP="0004716C">
      <w:pPr>
        <w:pStyle w:val="ac"/>
        <w:tabs>
          <w:tab w:val="left" w:pos="1134"/>
        </w:tabs>
        <w:rPr>
          <w:sz w:val="28"/>
          <w:szCs w:val="28"/>
          <w:lang w:val="ru-RU"/>
        </w:rPr>
      </w:pPr>
      <w:r w:rsidRPr="00C83312">
        <w:rPr>
          <w:sz w:val="28"/>
          <w:szCs w:val="28"/>
          <w:lang w:val="ru-RU"/>
        </w:rPr>
        <w:t>1) порядок их применения и внесения изменений в указанные правила;</w:t>
      </w:r>
    </w:p>
    <w:p w:rsidR="000C74C5" w:rsidRPr="00C83312" w:rsidRDefault="000C74C5" w:rsidP="0004716C">
      <w:pPr>
        <w:pStyle w:val="ac"/>
        <w:tabs>
          <w:tab w:val="left" w:pos="1134"/>
        </w:tabs>
        <w:rPr>
          <w:sz w:val="28"/>
          <w:szCs w:val="28"/>
          <w:lang w:val="ru-RU"/>
        </w:rPr>
      </w:pPr>
      <w:r w:rsidRPr="00C83312">
        <w:rPr>
          <w:sz w:val="28"/>
          <w:szCs w:val="28"/>
          <w:lang w:val="ru-RU"/>
        </w:rPr>
        <w:t xml:space="preserve">2) карту </w:t>
      </w:r>
      <w:r w:rsidR="00E76D93" w:rsidRPr="00C83312">
        <w:rPr>
          <w:sz w:val="28"/>
          <w:szCs w:val="28"/>
          <w:lang w:val="ru-RU"/>
        </w:rPr>
        <w:t xml:space="preserve">градостроительного зонирования, </w:t>
      </w:r>
      <w:r w:rsidRPr="00C83312">
        <w:rPr>
          <w:sz w:val="28"/>
          <w:szCs w:val="28"/>
          <w:lang w:val="ru-RU"/>
        </w:rPr>
        <w:t>карту зон с особыми условиями использования территори</w:t>
      </w:r>
      <w:r w:rsidR="00EC6C8F" w:rsidRPr="00C83312">
        <w:rPr>
          <w:sz w:val="28"/>
          <w:szCs w:val="28"/>
          <w:lang w:val="ru-RU"/>
        </w:rPr>
        <w:t>й</w:t>
      </w:r>
      <w:r w:rsidRPr="00C83312">
        <w:rPr>
          <w:sz w:val="28"/>
          <w:szCs w:val="28"/>
          <w:lang w:val="ru-RU"/>
        </w:rPr>
        <w:t>;</w:t>
      </w:r>
    </w:p>
    <w:p w:rsidR="00AC1890" w:rsidRPr="00C83312" w:rsidRDefault="00E76D93" w:rsidP="0004716C">
      <w:pPr>
        <w:pStyle w:val="ac"/>
        <w:tabs>
          <w:tab w:val="left" w:pos="1134"/>
        </w:tabs>
        <w:rPr>
          <w:sz w:val="28"/>
          <w:szCs w:val="28"/>
          <w:lang w:val="ru-RU"/>
        </w:rPr>
      </w:pPr>
      <w:r w:rsidRPr="00C83312">
        <w:rPr>
          <w:sz w:val="28"/>
          <w:szCs w:val="28"/>
          <w:lang w:val="ru-RU"/>
        </w:rPr>
        <w:t>3</w:t>
      </w:r>
      <w:r w:rsidR="000C74C5" w:rsidRPr="00C83312">
        <w:rPr>
          <w:sz w:val="28"/>
          <w:szCs w:val="28"/>
          <w:lang w:val="ru-RU"/>
        </w:rPr>
        <w:t>) градостроительные регламенты.</w:t>
      </w:r>
    </w:p>
    <w:p w:rsidR="000C74C5" w:rsidRPr="00C83312" w:rsidRDefault="000C74C5" w:rsidP="0004716C">
      <w:pPr>
        <w:pStyle w:val="ac"/>
        <w:numPr>
          <w:ilvl w:val="0"/>
          <w:numId w:val="57"/>
        </w:numPr>
        <w:tabs>
          <w:tab w:val="left" w:pos="1134"/>
        </w:tabs>
        <w:ind w:left="0" w:firstLine="709"/>
        <w:rPr>
          <w:sz w:val="28"/>
          <w:szCs w:val="28"/>
          <w:lang w:val="ru-RU"/>
        </w:rPr>
      </w:pPr>
      <w:r w:rsidRPr="00C83312">
        <w:rPr>
          <w:sz w:val="28"/>
          <w:szCs w:val="28"/>
          <w:lang w:val="ru-RU"/>
        </w:rPr>
        <w:t>Порядок применения Правил и внесения в них изменений включает в себя обязательные положения:</w:t>
      </w:r>
    </w:p>
    <w:p w:rsidR="000C74C5" w:rsidRPr="00C83312" w:rsidRDefault="000C74C5" w:rsidP="0004716C">
      <w:pPr>
        <w:pStyle w:val="ac"/>
        <w:tabs>
          <w:tab w:val="left" w:pos="1134"/>
        </w:tabs>
        <w:rPr>
          <w:sz w:val="28"/>
          <w:szCs w:val="28"/>
          <w:lang w:val="ru-RU"/>
        </w:rPr>
      </w:pPr>
      <w:r w:rsidRPr="00C83312">
        <w:rPr>
          <w:sz w:val="28"/>
          <w:szCs w:val="28"/>
          <w:lang w:val="ru-RU"/>
        </w:rPr>
        <w:t>1) о регулировании землепользования и застройки органами местного самоуправления;</w:t>
      </w:r>
    </w:p>
    <w:p w:rsidR="000C74C5" w:rsidRPr="00C83312" w:rsidRDefault="000C74C5" w:rsidP="0004716C">
      <w:pPr>
        <w:pStyle w:val="ac"/>
        <w:tabs>
          <w:tab w:val="left" w:pos="1134"/>
        </w:tabs>
        <w:rPr>
          <w:sz w:val="28"/>
          <w:szCs w:val="28"/>
          <w:lang w:val="ru-RU"/>
        </w:rPr>
      </w:pPr>
      <w:r w:rsidRPr="00C83312">
        <w:rPr>
          <w:sz w:val="28"/>
          <w:szCs w:val="28"/>
          <w:lang w:val="ru-RU"/>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C74C5" w:rsidRPr="00C83312" w:rsidRDefault="000C74C5" w:rsidP="0004716C">
      <w:pPr>
        <w:pStyle w:val="ac"/>
        <w:tabs>
          <w:tab w:val="left" w:pos="1134"/>
        </w:tabs>
        <w:rPr>
          <w:sz w:val="28"/>
          <w:szCs w:val="28"/>
          <w:lang w:val="ru-RU"/>
        </w:rPr>
      </w:pPr>
      <w:r w:rsidRPr="00C83312">
        <w:rPr>
          <w:sz w:val="28"/>
          <w:szCs w:val="28"/>
          <w:lang w:val="ru-RU"/>
        </w:rPr>
        <w:t>3) о подготовке документации по планировке территории органами местного самоуправления;</w:t>
      </w:r>
    </w:p>
    <w:p w:rsidR="000C74C5" w:rsidRPr="00C83312" w:rsidRDefault="000C74C5" w:rsidP="0004716C">
      <w:pPr>
        <w:widowControl/>
        <w:spacing w:line="240" w:lineRule="auto"/>
        <w:ind w:firstLine="709"/>
        <w:textAlignment w:val="auto"/>
        <w:rPr>
          <w:rFonts w:eastAsiaTheme="minorHAnsi"/>
          <w:sz w:val="28"/>
          <w:szCs w:val="28"/>
          <w:lang w:eastAsia="en-US"/>
        </w:rPr>
      </w:pPr>
      <w:r w:rsidRPr="00C83312">
        <w:rPr>
          <w:sz w:val="28"/>
          <w:szCs w:val="28"/>
        </w:rPr>
        <w:t xml:space="preserve">4) </w:t>
      </w:r>
      <w:r w:rsidR="000D50CF" w:rsidRPr="00C83312">
        <w:rPr>
          <w:rFonts w:eastAsiaTheme="minorHAnsi"/>
          <w:sz w:val="28"/>
          <w:szCs w:val="28"/>
          <w:lang w:eastAsia="en-US"/>
        </w:rPr>
        <w:t>о проведении общественных обсуждений или публичных слушаний по вопросам землепользования и застройки;</w:t>
      </w:r>
    </w:p>
    <w:p w:rsidR="000C74C5" w:rsidRPr="00C83312" w:rsidRDefault="000C74C5" w:rsidP="0004716C">
      <w:pPr>
        <w:pStyle w:val="ac"/>
        <w:tabs>
          <w:tab w:val="left" w:pos="1134"/>
        </w:tabs>
        <w:rPr>
          <w:sz w:val="28"/>
          <w:szCs w:val="28"/>
          <w:lang w:val="ru-RU"/>
        </w:rPr>
      </w:pPr>
      <w:r w:rsidRPr="00C83312">
        <w:rPr>
          <w:sz w:val="28"/>
          <w:szCs w:val="28"/>
          <w:lang w:val="ru-RU"/>
        </w:rPr>
        <w:t>5) о внесении изменений в Правила;</w:t>
      </w:r>
    </w:p>
    <w:p w:rsidR="006316B4" w:rsidRPr="006316B4" w:rsidRDefault="006316B4" w:rsidP="0004716C">
      <w:pPr>
        <w:widowControl/>
        <w:tabs>
          <w:tab w:val="left" w:pos="1134"/>
        </w:tabs>
        <w:spacing w:line="240" w:lineRule="auto"/>
        <w:ind w:firstLine="709"/>
        <w:textAlignment w:val="auto"/>
        <w:rPr>
          <w:rFonts w:eastAsiaTheme="minorHAnsi"/>
          <w:sz w:val="28"/>
          <w:szCs w:val="28"/>
          <w:lang w:eastAsia="en-US"/>
        </w:rPr>
      </w:pPr>
      <w:r w:rsidRPr="00C83312">
        <w:rPr>
          <w:sz w:val="28"/>
          <w:szCs w:val="28"/>
        </w:rPr>
        <w:lastRenderedPageBreak/>
        <w:t xml:space="preserve">6) </w:t>
      </w:r>
      <w:r w:rsidRPr="00C83312">
        <w:rPr>
          <w:rFonts w:eastAsiaTheme="minorHAnsi"/>
          <w:sz w:val="28"/>
          <w:szCs w:val="28"/>
          <w:lang w:eastAsia="en-US"/>
        </w:rPr>
        <w:t>о регулировании иных вопросов землепользования и застройки.</w:t>
      </w:r>
      <w:r w:rsidR="00E05049" w:rsidRPr="00C83312">
        <w:rPr>
          <w:rStyle w:val="af9"/>
          <w:rFonts w:eastAsiaTheme="minorHAnsi"/>
          <w:sz w:val="28"/>
          <w:szCs w:val="28"/>
          <w:lang w:eastAsia="en-US"/>
        </w:rPr>
        <w:footnoteReference w:id="35"/>
      </w:r>
    </w:p>
    <w:p w:rsidR="000C74C5" w:rsidRPr="00026914" w:rsidRDefault="000C74C5" w:rsidP="0004716C">
      <w:pPr>
        <w:pStyle w:val="ac"/>
        <w:tabs>
          <w:tab w:val="left" w:pos="1134"/>
        </w:tabs>
        <w:rPr>
          <w:sz w:val="28"/>
          <w:szCs w:val="28"/>
          <w:lang w:val="ru-RU"/>
        </w:rPr>
      </w:pPr>
      <w:r w:rsidRPr="00026914">
        <w:rPr>
          <w:sz w:val="28"/>
          <w:szCs w:val="28"/>
          <w:lang w:val="ru-RU"/>
        </w:rPr>
        <w:t xml:space="preserve">Кроме того, в Правила включены дополнительные </w:t>
      </w:r>
      <w:r w:rsidR="00557EB7" w:rsidRPr="00026914">
        <w:rPr>
          <w:sz w:val="28"/>
          <w:szCs w:val="28"/>
          <w:lang w:val="ru-RU"/>
        </w:rPr>
        <w:t>части</w:t>
      </w:r>
      <w:r w:rsidRPr="00026914">
        <w:rPr>
          <w:sz w:val="28"/>
          <w:szCs w:val="28"/>
          <w:lang w:val="ru-RU"/>
        </w:rPr>
        <w:t>:</w:t>
      </w:r>
    </w:p>
    <w:p w:rsidR="000C74C5" w:rsidRPr="00026914" w:rsidRDefault="000C74C5" w:rsidP="0004716C">
      <w:pPr>
        <w:pStyle w:val="ac"/>
        <w:numPr>
          <w:ilvl w:val="0"/>
          <w:numId w:val="4"/>
        </w:numPr>
        <w:tabs>
          <w:tab w:val="left" w:pos="1134"/>
        </w:tabs>
        <w:ind w:left="0" w:firstLine="709"/>
        <w:rPr>
          <w:sz w:val="28"/>
          <w:szCs w:val="28"/>
          <w:lang w:val="ru-RU"/>
        </w:rPr>
      </w:pPr>
      <w:r w:rsidRPr="00026914">
        <w:rPr>
          <w:sz w:val="28"/>
          <w:szCs w:val="28"/>
          <w:lang w:val="ru-RU"/>
        </w:rPr>
        <w:t>формирование земельных участков как объектов недвижимости при их предоставлении для строительства;</w:t>
      </w:r>
    </w:p>
    <w:p w:rsidR="000C74C5" w:rsidRPr="00026914" w:rsidRDefault="000C74C5" w:rsidP="0004716C">
      <w:pPr>
        <w:pStyle w:val="ac"/>
        <w:numPr>
          <w:ilvl w:val="0"/>
          <w:numId w:val="4"/>
        </w:numPr>
        <w:tabs>
          <w:tab w:val="left" w:pos="1134"/>
        </w:tabs>
        <w:ind w:left="0" w:firstLine="709"/>
        <w:rPr>
          <w:sz w:val="28"/>
          <w:szCs w:val="28"/>
          <w:lang w:val="ru-RU"/>
        </w:rPr>
      </w:pPr>
      <w:r w:rsidRPr="00026914">
        <w:rPr>
          <w:sz w:val="28"/>
          <w:szCs w:val="28"/>
          <w:lang w:val="ru-RU"/>
        </w:rPr>
        <w:t>требования к проектированию и строительству отдельных элементов застройки поселения.</w:t>
      </w:r>
    </w:p>
    <w:p w:rsidR="000C74C5" w:rsidRPr="00026914" w:rsidRDefault="000C74C5" w:rsidP="0004716C">
      <w:pPr>
        <w:pStyle w:val="aa"/>
        <w:widowControl/>
        <w:numPr>
          <w:ilvl w:val="0"/>
          <w:numId w:val="57"/>
        </w:numPr>
        <w:tabs>
          <w:tab w:val="left" w:pos="1134"/>
        </w:tabs>
        <w:spacing w:line="240" w:lineRule="auto"/>
        <w:ind w:left="0" w:firstLine="709"/>
        <w:textAlignment w:val="auto"/>
        <w:rPr>
          <w:rFonts w:eastAsiaTheme="minorHAnsi"/>
          <w:sz w:val="28"/>
          <w:szCs w:val="28"/>
          <w:lang w:eastAsia="en-US"/>
        </w:rPr>
      </w:pPr>
      <w:r w:rsidRPr="00026914">
        <w:rPr>
          <w:sz w:val="28"/>
          <w:szCs w:val="28"/>
        </w:rPr>
        <w:t xml:space="preserve">На карте градостроительного </w:t>
      </w:r>
      <w:proofErr w:type="spellStart"/>
      <w:r w:rsidRPr="00026914">
        <w:rPr>
          <w:sz w:val="28"/>
          <w:szCs w:val="28"/>
        </w:rPr>
        <w:t>зонирования</w:t>
      </w:r>
      <w:r w:rsidR="00425F3D" w:rsidRPr="00026914">
        <w:rPr>
          <w:sz w:val="28"/>
          <w:szCs w:val="28"/>
        </w:rPr>
        <w:t>Свердловского</w:t>
      </w:r>
      <w:proofErr w:type="spellEnd"/>
      <w:r w:rsidR="00290A33" w:rsidRPr="00026914">
        <w:rPr>
          <w:sz w:val="28"/>
          <w:szCs w:val="28"/>
        </w:rPr>
        <w:t xml:space="preserve"> муниципального образования</w:t>
      </w:r>
      <w:r w:rsidRPr="00026914">
        <w:rPr>
          <w:sz w:val="28"/>
          <w:szCs w:val="28"/>
        </w:rPr>
        <w:t xml:space="preserve"> установлены границы территориальных зон</w:t>
      </w:r>
      <w:r w:rsidR="00290A33" w:rsidRPr="00026914">
        <w:rPr>
          <w:sz w:val="28"/>
          <w:szCs w:val="28"/>
        </w:rPr>
        <w:t xml:space="preserve"> (статья</w:t>
      </w:r>
      <w:r w:rsidR="006803CA">
        <w:rPr>
          <w:sz w:val="28"/>
          <w:szCs w:val="28"/>
        </w:rPr>
        <w:t>52</w:t>
      </w:r>
      <w:r w:rsidR="00EB687C" w:rsidRPr="00026914">
        <w:rPr>
          <w:sz w:val="28"/>
          <w:szCs w:val="28"/>
        </w:rPr>
        <w:t>настоящих Правил)</w:t>
      </w:r>
      <w:proofErr w:type="gramStart"/>
      <w:r w:rsidRPr="00026914">
        <w:rPr>
          <w:sz w:val="28"/>
          <w:szCs w:val="28"/>
        </w:rPr>
        <w:t>.</w:t>
      </w:r>
      <w:r w:rsidR="00F60ECE" w:rsidRPr="00026914">
        <w:rPr>
          <w:rFonts w:eastAsiaTheme="minorHAnsi"/>
          <w:sz w:val="28"/>
          <w:szCs w:val="28"/>
          <w:lang w:eastAsia="en-US"/>
        </w:rPr>
        <w:t>Г</w:t>
      </w:r>
      <w:proofErr w:type="gramEnd"/>
      <w:r w:rsidR="00F60ECE" w:rsidRPr="00026914">
        <w:rPr>
          <w:rFonts w:eastAsiaTheme="minorHAnsi"/>
          <w:sz w:val="28"/>
          <w:szCs w:val="28"/>
          <w:lang w:eastAsia="en-US"/>
        </w:rPr>
        <w:t>раницы территориальных зон должны отвечать требованию принадлежности каждого земельного участка толь</w:t>
      </w:r>
      <w:r w:rsidR="00AE7987" w:rsidRPr="00026914">
        <w:rPr>
          <w:rFonts w:eastAsiaTheme="minorHAnsi"/>
          <w:sz w:val="28"/>
          <w:szCs w:val="28"/>
          <w:lang w:eastAsia="en-US"/>
        </w:rPr>
        <w:t>ко к одной территориальной зоне</w:t>
      </w:r>
      <w:r w:rsidR="00863A83" w:rsidRPr="00026914">
        <w:rPr>
          <w:rFonts w:eastAsiaTheme="minorHAnsi"/>
          <w:sz w:val="28"/>
          <w:szCs w:val="28"/>
          <w:lang w:eastAsia="en-US"/>
        </w:rPr>
        <w:t>.</w:t>
      </w:r>
      <w:r w:rsidR="007C1B37" w:rsidRPr="00026914">
        <w:rPr>
          <w:rStyle w:val="af9"/>
          <w:rFonts w:eastAsiaTheme="minorHAnsi"/>
          <w:sz w:val="28"/>
          <w:szCs w:val="28"/>
          <w:lang w:eastAsia="en-US"/>
        </w:rPr>
        <w:footnoteReference w:id="36"/>
      </w:r>
    </w:p>
    <w:p w:rsidR="000C74C5" w:rsidRPr="00BA3CBB" w:rsidRDefault="000C74C5" w:rsidP="0004716C">
      <w:pPr>
        <w:pStyle w:val="aa"/>
        <w:widowControl/>
        <w:numPr>
          <w:ilvl w:val="0"/>
          <w:numId w:val="57"/>
        </w:numPr>
        <w:tabs>
          <w:tab w:val="left" w:pos="1134"/>
        </w:tabs>
        <w:spacing w:line="240" w:lineRule="auto"/>
        <w:ind w:left="0" w:firstLine="709"/>
        <w:textAlignment w:val="auto"/>
        <w:rPr>
          <w:rFonts w:eastAsiaTheme="minorHAnsi"/>
          <w:sz w:val="28"/>
          <w:szCs w:val="28"/>
          <w:lang w:eastAsia="en-US"/>
        </w:rPr>
      </w:pPr>
      <w:r w:rsidRPr="00BA3CBB">
        <w:rPr>
          <w:sz w:val="28"/>
          <w:szCs w:val="28"/>
        </w:rPr>
        <w:t xml:space="preserve">Границы территориальных зон устанавливаются </w:t>
      </w:r>
      <w:proofErr w:type="gramStart"/>
      <w:r w:rsidRPr="00BA3CBB">
        <w:rPr>
          <w:sz w:val="28"/>
          <w:szCs w:val="28"/>
        </w:rPr>
        <w:t>по</w:t>
      </w:r>
      <w:proofErr w:type="gramEnd"/>
      <w:r w:rsidRPr="00BA3CBB">
        <w:rPr>
          <w:sz w:val="28"/>
          <w:szCs w:val="28"/>
        </w:rPr>
        <w:t>:</w:t>
      </w:r>
    </w:p>
    <w:p w:rsidR="000C74C5" w:rsidRPr="00BA3CBB" w:rsidRDefault="000C74C5" w:rsidP="0004716C">
      <w:pPr>
        <w:pStyle w:val="ac"/>
        <w:numPr>
          <w:ilvl w:val="0"/>
          <w:numId w:val="4"/>
        </w:numPr>
        <w:tabs>
          <w:tab w:val="left" w:pos="1134"/>
        </w:tabs>
        <w:ind w:left="0" w:firstLine="709"/>
        <w:rPr>
          <w:sz w:val="28"/>
          <w:szCs w:val="28"/>
          <w:lang w:val="ru-RU"/>
        </w:rPr>
      </w:pPr>
      <w:r w:rsidRPr="00BA3CBB">
        <w:rPr>
          <w:sz w:val="28"/>
          <w:szCs w:val="28"/>
          <w:lang w:val="ru-RU"/>
        </w:rPr>
        <w:t>линиям магистралей, улиц, проездов, разделяющим транспортные потоки противоположных направлений;</w:t>
      </w:r>
    </w:p>
    <w:p w:rsidR="000C74C5" w:rsidRPr="00BA3CBB" w:rsidRDefault="000C74C5" w:rsidP="0004716C">
      <w:pPr>
        <w:pStyle w:val="ac"/>
        <w:numPr>
          <w:ilvl w:val="0"/>
          <w:numId w:val="4"/>
        </w:numPr>
        <w:tabs>
          <w:tab w:val="left" w:pos="1134"/>
        </w:tabs>
        <w:ind w:left="0" w:firstLine="709"/>
        <w:rPr>
          <w:sz w:val="28"/>
          <w:szCs w:val="28"/>
          <w:lang w:val="ru-RU"/>
        </w:rPr>
      </w:pPr>
      <w:r w:rsidRPr="00BA3CBB">
        <w:rPr>
          <w:sz w:val="28"/>
          <w:szCs w:val="28"/>
          <w:lang w:val="ru-RU"/>
        </w:rPr>
        <w:t>красным линиям;</w:t>
      </w:r>
    </w:p>
    <w:p w:rsidR="000C74C5" w:rsidRPr="00BA3CBB" w:rsidRDefault="000C74C5" w:rsidP="0004716C">
      <w:pPr>
        <w:pStyle w:val="ac"/>
        <w:numPr>
          <w:ilvl w:val="0"/>
          <w:numId w:val="4"/>
        </w:numPr>
        <w:tabs>
          <w:tab w:val="left" w:pos="1134"/>
        </w:tabs>
        <w:ind w:left="0" w:firstLine="709"/>
        <w:rPr>
          <w:sz w:val="28"/>
          <w:szCs w:val="28"/>
          <w:lang w:val="ru-RU"/>
        </w:rPr>
      </w:pPr>
      <w:r w:rsidRPr="00BA3CBB">
        <w:rPr>
          <w:sz w:val="28"/>
          <w:szCs w:val="28"/>
          <w:lang w:val="ru-RU"/>
        </w:rPr>
        <w:t>границам земельных участков;</w:t>
      </w:r>
    </w:p>
    <w:p w:rsidR="00863A83" w:rsidRPr="00BA3CBB" w:rsidRDefault="00863A83" w:rsidP="0004716C">
      <w:pPr>
        <w:pStyle w:val="ac"/>
        <w:numPr>
          <w:ilvl w:val="0"/>
          <w:numId w:val="4"/>
        </w:numPr>
        <w:tabs>
          <w:tab w:val="left" w:pos="1134"/>
        </w:tabs>
        <w:ind w:left="0" w:firstLine="709"/>
        <w:rPr>
          <w:sz w:val="28"/>
          <w:szCs w:val="28"/>
          <w:lang w:val="ru-RU"/>
        </w:rPr>
      </w:pPr>
      <w:r w:rsidRPr="00BA3CBB">
        <w:rPr>
          <w:sz w:val="28"/>
          <w:szCs w:val="28"/>
          <w:lang w:val="ru-RU"/>
        </w:rPr>
        <w:t xml:space="preserve">границам населенных пунктов в пределах </w:t>
      </w:r>
      <w:r w:rsidR="004D5F35" w:rsidRPr="00BA3CBB">
        <w:rPr>
          <w:sz w:val="28"/>
          <w:szCs w:val="28"/>
          <w:lang w:val="ru-RU"/>
        </w:rPr>
        <w:t xml:space="preserve">Свердловского </w:t>
      </w:r>
      <w:r w:rsidRPr="00BA3CBB">
        <w:rPr>
          <w:sz w:val="28"/>
          <w:szCs w:val="28"/>
          <w:lang w:val="ru-RU"/>
        </w:rPr>
        <w:t>муниципальн</w:t>
      </w:r>
      <w:r w:rsidR="004D5F35" w:rsidRPr="00BA3CBB">
        <w:rPr>
          <w:sz w:val="28"/>
          <w:szCs w:val="28"/>
          <w:lang w:val="ru-RU"/>
        </w:rPr>
        <w:t>ого образования</w:t>
      </w:r>
      <w:r w:rsidRPr="00BA3CBB">
        <w:rPr>
          <w:sz w:val="28"/>
          <w:szCs w:val="28"/>
          <w:lang w:val="ru-RU"/>
        </w:rPr>
        <w:t>;</w:t>
      </w:r>
    </w:p>
    <w:p w:rsidR="000C74C5" w:rsidRPr="00BA3CBB" w:rsidRDefault="000C74C5" w:rsidP="0004716C">
      <w:pPr>
        <w:pStyle w:val="ac"/>
        <w:numPr>
          <w:ilvl w:val="0"/>
          <w:numId w:val="4"/>
        </w:numPr>
        <w:tabs>
          <w:tab w:val="left" w:pos="1134"/>
        </w:tabs>
        <w:ind w:left="0" w:firstLine="709"/>
        <w:rPr>
          <w:sz w:val="28"/>
          <w:szCs w:val="28"/>
          <w:lang w:val="ru-RU"/>
        </w:rPr>
      </w:pPr>
      <w:r w:rsidRPr="00BA3CBB">
        <w:rPr>
          <w:sz w:val="28"/>
          <w:szCs w:val="28"/>
          <w:lang w:val="ru-RU"/>
        </w:rPr>
        <w:t xml:space="preserve">границе </w:t>
      </w:r>
      <w:r w:rsidR="00425F3D" w:rsidRPr="00BA3CBB">
        <w:rPr>
          <w:sz w:val="28"/>
          <w:szCs w:val="28"/>
          <w:lang w:val="ru-RU"/>
        </w:rPr>
        <w:t>Свердловского</w:t>
      </w:r>
      <w:r w:rsidR="00E27212" w:rsidRPr="00BA3CBB">
        <w:rPr>
          <w:sz w:val="28"/>
          <w:szCs w:val="28"/>
          <w:lang w:val="ru-RU"/>
        </w:rPr>
        <w:t xml:space="preserve"> муниципального образования</w:t>
      </w:r>
      <w:r w:rsidRPr="00BA3CBB">
        <w:rPr>
          <w:sz w:val="28"/>
          <w:szCs w:val="28"/>
          <w:lang w:val="ru-RU"/>
        </w:rPr>
        <w:t>;</w:t>
      </w:r>
    </w:p>
    <w:p w:rsidR="000C74C5" w:rsidRPr="00BA3CBB" w:rsidRDefault="000C74C5" w:rsidP="0004716C">
      <w:pPr>
        <w:pStyle w:val="ac"/>
        <w:numPr>
          <w:ilvl w:val="0"/>
          <w:numId w:val="4"/>
        </w:numPr>
        <w:tabs>
          <w:tab w:val="left" w:pos="1134"/>
        </w:tabs>
        <w:ind w:left="0" w:firstLine="709"/>
        <w:rPr>
          <w:sz w:val="28"/>
          <w:szCs w:val="28"/>
          <w:lang w:val="ru-RU"/>
        </w:rPr>
      </w:pPr>
      <w:r w:rsidRPr="00BA3CBB">
        <w:rPr>
          <w:sz w:val="28"/>
          <w:szCs w:val="28"/>
          <w:lang w:val="ru-RU"/>
        </w:rPr>
        <w:t>естественным границам природных объектов;</w:t>
      </w:r>
    </w:p>
    <w:p w:rsidR="00F80312" w:rsidRPr="00BA3CBB" w:rsidRDefault="000C74C5" w:rsidP="0004716C">
      <w:pPr>
        <w:pStyle w:val="ac"/>
        <w:numPr>
          <w:ilvl w:val="0"/>
          <w:numId w:val="4"/>
        </w:numPr>
        <w:tabs>
          <w:tab w:val="left" w:pos="1134"/>
        </w:tabs>
        <w:ind w:left="0" w:firstLine="709"/>
        <w:rPr>
          <w:sz w:val="28"/>
          <w:szCs w:val="28"/>
          <w:lang w:val="ru-RU"/>
        </w:rPr>
      </w:pPr>
      <w:r w:rsidRPr="00BA3CBB">
        <w:rPr>
          <w:sz w:val="28"/>
          <w:szCs w:val="28"/>
          <w:lang w:val="ru-RU"/>
        </w:rPr>
        <w:t>иным границам.</w:t>
      </w:r>
      <w:r w:rsidR="00026914" w:rsidRPr="00BA3CBB">
        <w:rPr>
          <w:rStyle w:val="af9"/>
          <w:sz w:val="28"/>
          <w:szCs w:val="28"/>
          <w:lang w:val="ru-RU"/>
        </w:rPr>
        <w:footnoteReference w:id="37"/>
      </w:r>
    </w:p>
    <w:p w:rsidR="00C6320C" w:rsidRPr="00BA3CBB" w:rsidRDefault="00C6320C" w:rsidP="0004716C">
      <w:pPr>
        <w:pStyle w:val="ac"/>
        <w:numPr>
          <w:ilvl w:val="0"/>
          <w:numId w:val="57"/>
        </w:numPr>
        <w:tabs>
          <w:tab w:val="left" w:pos="1134"/>
        </w:tabs>
        <w:ind w:left="0" w:firstLine="709"/>
        <w:rPr>
          <w:sz w:val="28"/>
          <w:szCs w:val="28"/>
          <w:lang w:val="ru-RU"/>
        </w:rPr>
      </w:pPr>
      <w:r w:rsidRPr="00BA3CBB">
        <w:rPr>
          <w:rFonts w:eastAsiaTheme="minorHAnsi"/>
          <w:sz w:val="28"/>
          <w:szCs w:val="28"/>
          <w:lang w:val="ru-RU" w:eastAsia="en-US"/>
        </w:rPr>
        <w:t>На карте градостроительного зонирования в обязательном порядке отображаются границы населенн</w:t>
      </w:r>
      <w:r w:rsidR="00B6002E" w:rsidRPr="00BA3CBB">
        <w:rPr>
          <w:rFonts w:eastAsiaTheme="minorHAnsi"/>
          <w:sz w:val="28"/>
          <w:szCs w:val="28"/>
          <w:lang w:val="ru-RU" w:eastAsia="en-US"/>
        </w:rPr>
        <w:t>ых</w:t>
      </w:r>
      <w:r w:rsidRPr="00BA3CBB">
        <w:rPr>
          <w:rFonts w:eastAsiaTheme="minorHAnsi"/>
          <w:sz w:val="28"/>
          <w:szCs w:val="28"/>
          <w:lang w:val="ru-RU" w:eastAsia="en-US"/>
        </w:rPr>
        <w:t xml:space="preserve"> пункт</w:t>
      </w:r>
      <w:r w:rsidR="00B6002E" w:rsidRPr="00BA3CBB">
        <w:rPr>
          <w:rFonts w:eastAsiaTheme="minorHAnsi"/>
          <w:sz w:val="28"/>
          <w:szCs w:val="28"/>
          <w:lang w:val="ru-RU" w:eastAsia="en-US"/>
        </w:rPr>
        <w:t>ов</w:t>
      </w:r>
      <w:r w:rsidRPr="00BA3CBB">
        <w:rPr>
          <w:rFonts w:eastAsiaTheme="minorHAnsi"/>
          <w:sz w:val="28"/>
          <w:szCs w:val="28"/>
          <w:lang w:val="ru-RU" w:eastAsia="en-US"/>
        </w:rPr>
        <w:t xml:space="preserve">, границы зон с особыми условиями использования территорий, границы территорий объектов культурного </w:t>
      </w:r>
      <w:proofErr w:type="spellStart"/>
      <w:r w:rsidRPr="00BA3CBB">
        <w:rPr>
          <w:rFonts w:eastAsiaTheme="minorHAnsi"/>
          <w:sz w:val="28"/>
          <w:szCs w:val="28"/>
          <w:lang w:val="ru-RU" w:eastAsia="en-US"/>
        </w:rPr>
        <w:t>наследия</w:t>
      </w:r>
      <w:proofErr w:type="gramStart"/>
      <w:r w:rsidRPr="00BA3CBB">
        <w:rPr>
          <w:rFonts w:eastAsiaTheme="minorHAnsi"/>
          <w:sz w:val="28"/>
          <w:szCs w:val="28"/>
          <w:lang w:val="ru-RU" w:eastAsia="en-US"/>
        </w:rPr>
        <w:t>.У</w:t>
      </w:r>
      <w:proofErr w:type="gramEnd"/>
      <w:r w:rsidRPr="00BA3CBB">
        <w:rPr>
          <w:rFonts w:eastAsiaTheme="minorHAnsi"/>
          <w:sz w:val="28"/>
          <w:szCs w:val="28"/>
          <w:lang w:val="ru-RU" w:eastAsia="en-US"/>
        </w:rPr>
        <w:t>казанные</w:t>
      </w:r>
      <w:proofErr w:type="spellEnd"/>
      <w:r w:rsidRPr="00BA3CBB">
        <w:rPr>
          <w:rFonts w:eastAsiaTheme="minorHAnsi"/>
          <w:sz w:val="28"/>
          <w:szCs w:val="28"/>
          <w:lang w:val="ru-RU" w:eastAsia="en-US"/>
        </w:rPr>
        <w:t xml:space="preserve"> границы могут отображаться на отдельных картах, которые являются приложением к правилам землепользования и застройки.</w:t>
      </w:r>
    </w:p>
    <w:p w:rsidR="00C6320C" w:rsidRPr="00BA3CBB" w:rsidRDefault="00C6320C" w:rsidP="0004716C">
      <w:pPr>
        <w:pStyle w:val="ac"/>
        <w:numPr>
          <w:ilvl w:val="0"/>
          <w:numId w:val="57"/>
        </w:numPr>
        <w:tabs>
          <w:tab w:val="left" w:pos="1134"/>
        </w:tabs>
        <w:ind w:left="0" w:firstLine="709"/>
        <w:rPr>
          <w:sz w:val="28"/>
          <w:szCs w:val="28"/>
          <w:lang w:val="ru-RU"/>
        </w:rPr>
      </w:pPr>
      <w:r w:rsidRPr="00BA3CBB">
        <w:rPr>
          <w:rFonts w:eastAsiaTheme="minorHAnsi"/>
          <w:sz w:val="28"/>
          <w:szCs w:val="28"/>
          <w:lang w:val="ru-RU" w:eastAsia="en-US"/>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w:t>
      </w:r>
      <w:r w:rsidRPr="00BA3CBB">
        <w:rPr>
          <w:rStyle w:val="af9"/>
          <w:rFonts w:eastAsiaTheme="minorHAnsi"/>
          <w:sz w:val="28"/>
          <w:szCs w:val="28"/>
          <w:lang w:eastAsia="en-US"/>
        </w:rPr>
        <w:footnoteReference w:id="38"/>
      </w:r>
    </w:p>
    <w:p w:rsidR="000C74C5" w:rsidRPr="00BA3CBB" w:rsidRDefault="000C74C5" w:rsidP="0004716C">
      <w:pPr>
        <w:pStyle w:val="ac"/>
        <w:numPr>
          <w:ilvl w:val="0"/>
          <w:numId w:val="57"/>
        </w:numPr>
        <w:tabs>
          <w:tab w:val="left" w:pos="1134"/>
        </w:tabs>
        <w:ind w:left="0" w:firstLine="709"/>
        <w:rPr>
          <w:sz w:val="28"/>
          <w:szCs w:val="28"/>
          <w:lang w:val="ru-RU"/>
        </w:rPr>
      </w:pPr>
      <w:r w:rsidRPr="00BA3CBB">
        <w:rPr>
          <w:sz w:val="28"/>
          <w:szCs w:val="28"/>
          <w:lang w:val="ru-RU"/>
        </w:rPr>
        <w:t>На карт</w:t>
      </w:r>
      <w:r w:rsidR="00EB687C" w:rsidRPr="00BA3CBB">
        <w:rPr>
          <w:sz w:val="28"/>
          <w:szCs w:val="28"/>
          <w:lang w:val="ru-RU"/>
        </w:rPr>
        <w:t>е</w:t>
      </w:r>
      <w:r w:rsidRPr="00BA3CBB">
        <w:rPr>
          <w:sz w:val="28"/>
          <w:szCs w:val="28"/>
          <w:lang w:val="ru-RU"/>
        </w:rPr>
        <w:t xml:space="preserve"> зон с особыми усл</w:t>
      </w:r>
      <w:r w:rsidR="00EC6C8F" w:rsidRPr="00BA3CBB">
        <w:rPr>
          <w:sz w:val="28"/>
          <w:szCs w:val="28"/>
          <w:lang w:val="ru-RU"/>
        </w:rPr>
        <w:t xml:space="preserve">овиями использования территорий </w:t>
      </w:r>
      <w:proofErr w:type="spellStart"/>
      <w:r w:rsidRPr="00BA3CBB">
        <w:rPr>
          <w:bCs/>
          <w:sz w:val="28"/>
          <w:szCs w:val="28"/>
          <w:lang w:val="ru-RU"/>
        </w:rPr>
        <w:t>отображены</w:t>
      </w:r>
      <w:r w:rsidRPr="00BA3CBB">
        <w:rPr>
          <w:sz w:val="28"/>
          <w:szCs w:val="28"/>
          <w:lang w:val="ru-RU"/>
        </w:rPr>
        <w:t>границы</w:t>
      </w:r>
      <w:proofErr w:type="spellEnd"/>
      <w:r w:rsidRPr="00BA3CBB">
        <w:rPr>
          <w:sz w:val="28"/>
          <w:szCs w:val="28"/>
          <w:lang w:val="ru-RU"/>
        </w:rPr>
        <w:t xml:space="preserve"> зон с особыми условиями использования территори</w:t>
      </w:r>
      <w:r w:rsidR="00EC6C8F" w:rsidRPr="00BA3CBB">
        <w:rPr>
          <w:sz w:val="28"/>
          <w:szCs w:val="28"/>
          <w:lang w:val="ru-RU"/>
        </w:rPr>
        <w:t>й</w:t>
      </w:r>
      <w:r w:rsidRPr="00BA3CBB">
        <w:rPr>
          <w:sz w:val="28"/>
          <w:szCs w:val="28"/>
          <w:lang w:val="ru-RU"/>
        </w:rPr>
        <w:t>.</w:t>
      </w:r>
    </w:p>
    <w:p w:rsidR="00EB687C" w:rsidRPr="00BA3CBB" w:rsidRDefault="00EB687C" w:rsidP="0004716C">
      <w:pPr>
        <w:pStyle w:val="ac"/>
        <w:numPr>
          <w:ilvl w:val="0"/>
          <w:numId w:val="57"/>
        </w:numPr>
        <w:tabs>
          <w:tab w:val="left" w:pos="1134"/>
        </w:tabs>
        <w:ind w:left="0" w:firstLine="709"/>
        <w:rPr>
          <w:sz w:val="28"/>
          <w:szCs w:val="28"/>
          <w:lang w:val="ru-RU"/>
        </w:rPr>
      </w:pPr>
      <w:r w:rsidRPr="00BA3CBB">
        <w:rPr>
          <w:sz w:val="28"/>
          <w:szCs w:val="28"/>
          <w:lang w:val="ru-RU"/>
        </w:rPr>
        <w:t>К территориальным зонам установлен градостроительный регламент (</w:t>
      </w:r>
      <w:r w:rsidR="00557EB7" w:rsidRPr="00BA3CBB">
        <w:rPr>
          <w:sz w:val="28"/>
          <w:szCs w:val="28"/>
          <w:lang w:val="ru-RU"/>
        </w:rPr>
        <w:t>часть</w:t>
      </w:r>
      <w:r w:rsidR="00EC1665" w:rsidRPr="00BA3CBB">
        <w:rPr>
          <w:sz w:val="28"/>
          <w:szCs w:val="28"/>
          <w:lang w:val="ru-RU"/>
        </w:rPr>
        <w:t xml:space="preserve"> 13</w:t>
      </w:r>
      <w:r w:rsidR="00CD2F29" w:rsidRPr="00BA3CBB">
        <w:rPr>
          <w:sz w:val="28"/>
          <w:szCs w:val="28"/>
          <w:lang w:val="ru-RU"/>
        </w:rPr>
        <w:t xml:space="preserve"> настоящих Правил)</w:t>
      </w:r>
      <w:r w:rsidRPr="00BA3CBB">
        <w:rPr>
          <w:sz w:val="28"/>
          <w:szCs w:val="28"/>
          <w:lang w:val="ru-RU"/>
        </w:rPr>
        <w:t xml:space="preserve">. </w:t>
      </w:r>
    </w:p>
    <w:p w:rsidR="000C74C5" w:rsidRPr="00BA3CBB" w:rsidRDefault="000C74C5" w:rsidP="0004716C">
      <w:pPr>
        <w:pStyle w:val="ac"/>
        <w:numPr>
          <w:ilvl w:val="0"/>
          <w:numId w:val="57"/>
        </w:numPr>
        <w:tabs>
          <w:tab w:val="left" w:pos="1134"/>
        </w:tabs>
        <w:ind w:left="0" w:firstLine="709"/>
        <w:rPr>
          <w:sz w:val="28"/>
          <w:szCs w:val="28"/>
          <w:lang w:val="ru-RU"/>
        </w:rPr>
      </w:pPr>
      <w:r w:rsidRPr="00BA3CBB">
        <w:rPr>
          <w:sz w:val="28"/>
          <w:szCs w:val="28"/>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C74C5" w:rsidRPr="00BA3CBB" w:rsidRDefault="000C74C5" w:rsidP="0004716C">
      <w:pPr>
        <w:pStyle w:val="ac"/>
        <w:tabs>
          <w:tab w:val="left" w:pos="1134"/>
        </w:tabs>
        <w:rPr>
          <w:sz w:val="28"/>
          <w:szCs w:val="28"/>
          <w:lang w:val="ru-RU"/>
        </w:rPr>
      </w:pPr>
      <w:r w:rsidRPr="00BA3CBB">
        <w:rPr>
          <w:sz w:val="28"/>
          <w:szCs w:val="28"/>
          <w:lang w:val="ru-RU"/>
        </w:rPr>
        <w:t>1) виды разрешенного использования земельных участков и объектов капитального строительства;</w:t>
      </w:r>
    </w:p>
    <w:p w:rsidR="000C74C5" w:rsidRPr="00BA3CBB" w:rsidRDefault="000C74C5" w:rsidP="0004716C">
      <w:pPr>
        <w:pStyle w:val="ac"/>
        <w:tabs>
          <w:tab w:val="left" w:pos="1134"/>
        </w:tabs>
        <w:rPr>
          <w:sz w:val="28"/>
          <w:szCs w:val="28"/>
          <w:lang w:val="ru-RU"/>
        </w:rPr>
      </w:pPr>
      <w:r w:rsidRPr="00BA3CBB">
        <w:rPr>
          <w:sz w:val="28"/>
          <w:szCs w:val="28"/>
          <w:lang w:val="ru-RU"/>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0AFB" w:rsidRPr="00BA3CBB" w:rsidRDefault="000C74C5" w:rsidP="0004716C">
      <w:pPr>
        <w:pStyle w:val="ac"/>
        <w:tabs>
          <w:tab w:val="left" w:pos="1134"/>
        </w:tabs>
        <w:rPr>
          <w:sz w:val="28"/>
          <w:szCs w:val="28"/>
          <w:lang w:val="ru-RU"/>
        </w:rPr>
      </w:pPr>
      <w:r w:rsidRPr="00BA3CBB">
        <w:rPr>
          <w:sz w:val="28"/>
          <w:szCs w:val="28"/>
          <w:lang w:val="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C74C5" w:rsidRPr="00280AFB" w:rsidRDefault="00280AFB" w:rsidP="0004716C">
      <w:pPr>
        <w:widowControl/>
        <w:tabs>
          <w:tab w:val="left" w:pos="1134"/>
        </w:tabs>
        <w:spacing w:line="240" w:lineRule="auto"/>
        <w:ind w:firstLine="709"/>
        <w:textAlignment w:val="auto"/>
        <w:rPr>
          <w:rFonts w:eastAsiaTheme="minorHAnsi"/>
          <w:sz w:val="28"/>
          <w:szCs w:val="28"/>
          <w:lang w:eastAsia="en-US"/>
        </w:rPr>
      </w:pPr>
      <w:r w:rsidRPr="00BA3CBB">
        <w:rPr>
          <w:rFonts w:eastAsiaTheme="minorHAnsi"/>
          <w:sz w:val="28"/>
          <w:szCs w:val="28"/>
          <w:lang w:eastAsia="en-US"/>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0C74C5" w:rsidRPr="00BA3CBB">
        <w:rPr>
          <w:sz w:val="28"/>
          <w:szCs w:val="28"/>
          <w:vertAlign w:val="superscript"/>
        </w:rPr>
        <w:footnoteReference w:id="39"/>
      </w:r>
    </w:p>
    <w:p w:rsidR="000C74C5" w:rsidRPr="007A279C" w:rsidRDefault="00F80312"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6" w:name="_Toc196878882"/>
      <w:bookmarkStart w:id="17" w:name="_Toc312188777"/>
      <w:bookmarkStart w:id="18" w:name="_Toc85619627"/>
      <w:bookmarkStart w:id="19" w:name="_Toc118300914"/>
      <w:r w:rsidRPr="007A279C">
        <w:rPr>
          <w:rFonts w:ascii="Times New Roman" w:hAnsi="Times New Roman" w:cs="Times New Roman"/>
          <w:color w:val="000000" w:themeColor="text1"/>
          <w:spacing w:val="-10"/>
          <w:sz w:val="28"/>
          <w:szCs w:val="28"/>
          <w:lang w:eastAsia="ar-SA"/>
        </w:rPr>
        <w:t xml:space="preserve">Статья </w:t>
      </w:r>
      <w:r w:rsidR="000C74C5" w:rsidRPr="007A279C">
        <w:rPr>
          <w:rFonts w:ascii="Times New Roman" w:hAnsi="Times New Roman" w:cs="Times New Roman"/>
          <w:color w:val="000000" w:themeColor="text1"/>
          <w:spacing w:val="-10"/>
          <w:sz w:val="28"/>
          <w:szCs w:val="28"/>
          <w:lang w:eastAsia="ar-SA"/>
        </w:rPr>
        <w:t>4. Градостроительные регламенты и их применение</w:t>
      </w:r>
      <w:bookmarkEnd w:id="16"/>
      <w:bookmarkEnd w:id="17"/>
      <w:bookmarkEnd w:id="18"/>
      <w:bookmarkEnd w:id="19"/>
    </w:p>
    <w:p w:rsidR="000C74C5" w:rsidRPr="0054269F" w:rsidRDefault="000C74C5" w:rsidP="0004716C">
      <w:pPr>
        <w:pStyle w:val="ac"/>
        <w:numPr>
          <w:ilvl w:val="0"/>
          <w:numId w:val="58"/>
        </w:numPr>
        <w:tabs>
          <w:tab w:val="left" w:pos="1134"/>
        </w:tabs>
        <w:ind w:left="0" w:firstLine="709"/>
        <w:rPr>
          <w:sz w:val="28"/>
          <w:szCs w:val="28"/>
          <w:lang w:val="ru-RU"/>
        </w:rPr>
      </w:pPr>
      <w:r w:rsidRPr="0054269F">
        <w:rPr>
          <w:sz w:val="28"/>
          <w:szCs w:val="28"/>
          <w:lang w:val="ru-RU"/>
        </w:rPr>
        <w:t xml:space="preserve">Решения по землепользованию и застройке принимаются в соответствии с документами территориального планирования, включая </w:t>
      </w:r>
      <w:r w:rsidR="00031E56" w:rsidRPr="0054269F">
        <w:rPr>
          <w:sz w:val="28"/>
          <w:szCs w:val="28"/>
          <w:lang w:val="ru-RU"/>
        </w:rPr>
        <w:t xml:space="preserve">схему территориального </w:t>
      </w:r>
      <w:proofErr w:type="spellStart"/>
      <w:r w:rsidR="00031E56" w:rsidRPr="0054269F">
        <w:rPr>
          <w:sz w:val="28"/>
          <w:szCs w:val="28"/>
          <w:lang w:val="ru-RU"/>
        </w:rPr>
        <w:t>планированияКалининского</w:t>
      </w:r>
      <w:proofErr w:type="spellEnd"/>
      <w:r w:rsidR="00E27212" w:rsidRPr="0054269F">
        <w:rPr>
          <w:sz w:val="28"/>
          <w:szCs w:val="28"/>
          <w:lang w:val="ru-RU"/>
        </w:rPr>
        <w:t xml:space="preserve"> муниципального </w:t>
      </w:r>
      <w:r w:rsidR="00031E56" w:rsidRPr="0054269F">
        <w:rPr>
          <w:sz w:val="28"/>
          <w:szCs w:val="28"/>
          <w:lang w:val="ru-RU"/>
        </w:rPr>
        <w:t xml:space="preserve">района </w:t>
      </w:r>
      <w:r w:rsidRPr="0054269F">
        <w:rPr>
          <w:sz w:val="28"/>
          <w:szCs w:val="28"/>
          <w:lang w:val="ru-RU"/>
        </w:rPr>
        <w:t>с учетом е</w:t>
      </w:r>
      <w:r w:rsidR="0054269F" w:rsidRPr="0054269F">
        <w:rPr>
          <w:sz w:val="28"/>
          <w:szCs w:val="28"/>
          <w:lang w:val="ru-RU"/>
        </w:rPr>
        <w:t>е</w:t>
      </w:r>
      <w:r w:rsidRPr="0054269F">
        <w:rPr>
          <w:sz w:val="28"/>
          <w:szCs w:val="28"/>
          <w:lang w:val="ru-RU"/>
        </w:rPr>
        <w:t xml:space="preserve"> корректировки на момент разработки настоящих Правил, документацией по планировке территории и на основе установленных настоящими Правилами градостроительных регламентов.</w:t>
      </w:r>
    </w:p>
    <w:p w:rsidR="000C74C5" w:rsidRPr="0054269F" w:rsidRDefault="000C74C5" w:rsidP="0004716C">
      <w:pPr>
        <w:pStyle w:val="ac"/>
        <w:numPr>
          <w:ilvl w:val="0"/>
          <w:numId w:val="58"/>
        </w:numPr>
        <w:tabs>
          <w:tab w:val="left" w:pos="1134"/>
        </w:tabs>
        <w:ind w:left="0" w:firstLine="709"/>
        <w:rPr>
          <w:sz w:val="28"/>
          <w:szCs w:val="28"/>
          <w:lang w:val="ru-RU"/>
        </w:rPr>
      </w:pPr>
      <w:r w:rsidRPr="0054269F">
        <w:rPr>
          <w:sz w:val="28"/>
          <w:szCs w:val="28"/>
          <w:lang w:val="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0C74C5" w:rsidRPr="0054269F" w:rsidRDefault="000C74C5" w:rsidP="0004716C">
      <w:pPr>
        <w:pStyle w:val="ac"/>
        <w:numPr>
          <w:ilvl w:val="0"/>
          <w:numId w:val="58"/>
        </w:numPr>
        <w:tabs>
          <w:tab w:val="left" w:pos="1134"/>
        </w:tabs>
        <w:ind w:left="0" w:firstLine="709"/>
        <w:rPr>
          <w:sz w:val="28"/>
          <w:szCs w:val="28"/>
          <w:lang w:val="ru-RU"/>
        </w:rPr>
      </w:pPr>
      <w:r w:rsidRPr="0054269F">
        <w:rPr>
          <w:sz w:val="28"/>
          <w:szCs w:val="28"/>
          <w:lang w:val="ru-RU"/>
        </w:rPr>
        <w:t>Градостроительные регламенты устанавливаются с учетом:</w:t>
      </w:r>
    </w:p>
    <w:p w:rsidR="000C74C5" w:rsidRPr="0054269F" w:rsidRDefault="000C74C5" w:rsidP="0004716C">
      <w:pPr>
        <w:pStyle w:val="aa"/>
        <w:widowControl/>
        <w:numPr>
          <w:ilvl w:val="0"/>
          <w:numId w:val="16"/>
        </w:numPr>
        <w:tabs>
          <w:tab w:val="left" w:pos="1134"/>
        </w:tabs>
        <w:spacing w:line="240" w:lineRule="auto"/>
        <w:ind w:left="0" w:firstLine="709"/>
        <w:textAlignment w:val="auto"/>
        <w:rPr>
          <w:sz w:val="28"/>
          <w:szCs w:val="28"/>
        </w:rPr>
      </w:pPr>
      <w:r w:rsidRPr="0054269F">
        <w:rPr>
          <w:sz w:val="28"/>
          <w:szCs w:val="28"/>
        </w:rPr>
        <w:t>фактического использования земельных участков и объектов капитального строительства в границах территориальной зоны;</w:t>
      </w:r>
    </w:p>
    <w:p w:rsidR="000C74C5" w:rsidRPr="0054269F" w:rsidRDefault="000C74C5" w:rsidP="0004716C">
      <w:pPr>
        <w:pStyle w:val="ac"/>
        <w:numPr>
          <w:ilvl w:val="0"/>
          <w:numId w:val="16"/>
        </w:numPr>
        <w:tabs>
          <w:tab w:val="left" w:pos="1134"/>
        </w:tabs>
        <w:ind w:left="0" w:firstLine="709"/>
        <w:rPr>
          <w:sz w:val="28"/>
          <w:szCs w:val="28"/>
          <w:lang w:val="ru-RU"/>
        </w:rPr>
      </w:pPr>
      <w:r w:rsidRPr="0054269F">
        <w:rPr>
          <w:sz w:val="28"/>
          <w:szCs w:val="28"/>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C74C5" w:rsidRPr="0054269F" w:rsidRDefault="000C74C5" w:rsidP="0004716C">
      <w:pPr>
        <w:pStyle w:val="ac"/>
        <w:numPr>
          <w:ilvl w:val="0"/>
          <w:numId w:val="16"/>
        </w:numPr>
        <w:tabs>
          <w:tab w:val="left" w:pos="1134"/>
        </w:tabs>
        <w:ind w:left="0" w:firstLine="709"/>
        <w:rPr>
          <w:sz w:val="28"/>
          <w:szCs w:val="28"/>
          <w:lang w:val="ru-RU"/>
        </w:rPr>
      </w:pPr>
      <w:r w:rsidRPr="0054269F">
        <w:rPr>
          <w:sz w:val="28"/>
          <w:szCs w:val="28"/>
          <w:lang w:val="ru-RU"/>
        </w:rPr>
        <w:t>функциональных зон и характеристик их планируемого развития, определенных документами территориального планирования муниципального образования;</w:t>
      </w:r>
    </w:p>
    <w:p w:rsidR="000C74C5" w:rsidRPr="0054269F" w:rsidRDefault="000C74C5" w:rsidP="0004716C">
      <w:pPr>
        <w:pStyle w:val="ac"/>
        <w:numPr>
          <w:ilvl w:val="0"/>
          <w:numId w:val="16"/>
        </w:numPr>
        <w:tabs>
          <w:tab w:val="left" w:pos="1134"/>
        </w:tabs>
        <w:ind w:left="0" w:firstLine="709"/>
        <w:rPr>
          <w:sz w:val="28"/>
          <w:szCs w:val="28"/>
          <w:lang w:val="ru-RU"/>
        </w:rPr>
      </w:pPr>
      <w:r w:rsidRPr="0054269F">
        <w:rPr>
          <w:sz w:val="28"/>
          <w:szCs w:val="28"/>
          <w:lang w:val="ru-RU"/>
        </w:rPr>
        <w:t>видов территориальных зон;</w:t>
      </w:r>
    </w:p>
    <w:p w:rsidR="000C74C5" w:rsidRPr="0054269F" w:rsidRDefault="000C74C5" w:rsidP="0004716C">
      <w:pPr>
        <w:pStyle w:val="ac"/>
        <w:numPr>
          <w:ilvl w:val="0"/>
          <w:numId w:val="16"/>
        </w:numPr>
        <w:tabs>
          <w:tab w:val="left" w:pos="1134"/>
        </w:tabs>
        <w:ind w:left="0" w:firstLine="709"/>
        <w:rPr>
          <w:sz w:val="28"/>
          <w:szCs w:val="28"/>
          <w:lang w:val="ru-RU"/>
        </w:rPr>
      </w:pPr>
      <w:r w:rsidRPr="0054269F">
        <w:rPr>
          <w:sz w:val="28"/>
          <w:szCs w:val="28"/>
          <w:lang w:val="ru-RU"/>
        </w:rPr>
        <w:t>требований охраны объектов культурного наследия, а также особо охраняемых природных территорий, иных природных объектов.</w:t>
      </w:r>
    </w:p>
    <w:p w:rsidR="000C74C5" w:rsidRDefault="000C74C5" w:rsidP="0004716C">
      <w:pPr>
        <w:pStyle w:val="ac"/>
        <w:numPr>
          <w:ilvl w:val="0"/>
          <w:numId w:val="58"/>
        </w:numPr>
        <w:tabs>
          <w:tab w:val="left" w:pos="1134"/>
        </w:tabs>
        <w:ind w:left="0" w:firstLine="709"/>
        <w:rPr>
          <w:sz w:val="28"/>
          <w:szCs w:val="28"/>
          <w:lang w:val="ru-RU"/>
        </w:rPr>
      </w:pPr>
      <w:r w:rsidRPr="0054269F">
        <w:rPr>
          <w:sz w:val="28"/>
          <w:szCs w:val="28"/>
          <w:lang w:val="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48D8" w:rsidRPr="00D0695B" w:rsidRDefault="008648D8" w:rsidP="0004716C">
      <w:pPr>
        <w:pStyle w:val="ac"/>
        <w:numPr>
          <w:ilvl w:val="0"/>
          <w:numId w:val="58"/>
        </w:numPr>
        <w:tabs>
          <w:tab w:val="left" w:pos="1134"/>
        </w:tabs>
        <w:ind w:left="0" w:firstLine="709"/>
        <w:rPr>
          <w:sz w:val="28"/>
          <w:szCs w:val="28"/>
          <w:lang w:val="ru-RU"/>
        </w:rPr>
      </w:pPr>
      <w:r w:rsidRPr="00D0695B">
        <w:rPr>
          <w:sz w:val="28"/>
          <w:szCs w:val="28"/>
          <w:lang w:val="ru-RU"/>
        </w:rPr>
        <w:t>Градостроительный регламент в части видов разрешенного использования недвижимости включает:</w:t>
      </w:r>
    </w:p>
    <w:p w:rsidR="008648D8" w:rsidRPr="00563FB3" w:rsidRDefault="008648D8" w:rsidP="0004716C">
      <w:pPr>
        <w:pStyle w:val="ac"/>
        <w:numPr>
          <w:ilvl w:val="0"/>
          <w:numId w:val="4"/>
        </w:numPr>
        <w:tabs>
          <w:tab w:val="left" w:pos="1134"/>
        </w:tabs>
        <w:ind w:left="0" w:firstLine="709"/>
        <w:rPr>
          <w:sz w:val="28"/>
          <w:szCs w:val="28"/>
          <w:lang w:val="ru-RU"/>
        </w:rPr>
      </w:pPr>
      <w:r w:rsidRPr="00563FB3">
        <w:rPr>
          <w:sz w:val="28"/>
          <w:szCs w:val="28"/>
          <w:lang w:val="ru-RU"/>
        </w:rPr>
        <w:t>основные виды разрешен</w:t>
      </w:r>
      <w:r>
        <w:rPr>
          <w:sz w:val="28"/>
          <w:szCs w:val="28"/>
          <w:lang w:val="ru-RU"/>
        </w:rPr>
        <w:t>ного использования</w:t>
      </w:r>
      <w:r w:rsidRPr="00563FB3">
        <w:rPr>
          <w:sz w:val="28"/>
          <w:szCs w:val="28"/>
          <w:lang w:val="ru-RU"/>
        </w:rPr>
        <w:t xml:space="preserve">; </w:t>
      </w:r>
    </w:p>
    <w:p w:rsidR="008648D8" w:rsidRDefault="008648D8" w:rsidP="0004716C">
      <w:pPr>
        <w:pStyle w:val="ac"/>
        <w:numPr>
          <w:ilvl w:val="0"/>
          <w:numId w:val="4"/>
        </w:numPr>
        <w:tabs>
          <w:tab w:val="left" w:pos="1134"/>
        </w:tabs>
        <w:ind w:left="0" w:firstLine="709"/>
        <w:rPr>
          <w:sz w:val="28"/>
          <w:szCs w:val="28"/>
          <w:lang w:val="ru-RU"/>
        </w:rPr>
      </w:pPr>
      <w:r w:rsidRPr="009D4E4C">
        <w:rPr>
          <w:sz w:val="28"/>
          <w:szCs w:val="28"/>
          <w:lang w:val="ru-RU"/>
        </w:rPr>
        <w:lastRenderedPageBreak/>
        <w:t>вспомогательные в</w:t>
      </w:r>
      <w:r>
        <w:rPr>
          <w:sz w:val="28"/>
          <w:szCs w:val="28"/>
          <w:lang w:val="ru-RU"/>
        </w:rPr>
        <w:t>иды разрешенного использования;</w:t>
      </w:r>
    </w:p>
    <w:p w:rsidR="008648D8" w:rsidRPr="008648D8" w:rsidRDefault="008648D8" w:rsidP="0004716C">
      <w:pPr>
        <w:pStyle w:val="ac"/>
        <w:numPr>
          <w:ilvl w:val="0"/>
          <w:numId w:val="4"/>
        </w:numPr>
        <w:tabs>
          <w:tab w:val="left" w:pos="1134"/>
        </w:tabs>
        <w:ind w:left="0" w:firstLine="709"/>
        <w:rPr>
          <w:sz w:val="28"/>
          <w:szCs w:val="28"/>
          <w:lang w:val="ru-RU"/>
        </w:rPr>
      </w:pPr>
      <w:r w:rsidRPr="009D4E4C">
        <w:rPr>
          <w:sz w:val="28"/>
          <w:szCs w:val="28"/>
          <w:lang w:val="ru-RU"/>
        </w:rPr>
        <w:t>условно разрешенные виды использования.</w:t>
      </w:r>
    </w:p>
    <w:p w:rsidR="000C74C5" w:rsidRPr="0054269F" w:rsidRDefault="000C74C5" w:rsidP="0004716C">
      <w:pPr>
        <w:pStyle w:val="ac"/>
        <w:numPr>
          <w:ilvl w:val="0"/>
          <w:numId w:val="58"/>
        </w:numPr>
        <w:tabs>
          <w:tab w:val="left" w:pos="1134"/>
        </w:tabs>
        <w:ind w:left="0" w:firstLine="709"/>
        <w:rPr>
          <w:sz w:val="28"/>
          <w:szCs w:val="28"/>
          <w:lang w:val="ru-RU"/>
        </w:rPr>
      </w:pPr>
      <w:r w:rsidRPr="0054269F">
        <w:rPr>
          <w:sz w:val="28"/>
          <w:szCs w:val="28"/>
          <w:lang w:val="ru-RU"/>
        </w:rPr>
        <w:t>Действие градостроительного регламента не распространяется на земельные участки:</w:t>
      </w:r>
    </w:p>
    <w:p w:rsidR="000C74C5" w:rsidRPr="0054269F" w:rsidRDefault="000C74C5" w:rsidP="0004716C">
      <w:pPr>
        <w:pStyle w:val="ac"/>
        <w:numPr>
          <w:ilvl w:val="0"/>
          <w:numId w:val="17"/>
        </w:numPr>
        <w:tabs>
          <w:tab w:val="left" w:pos="1134"/>
        </w:tabs>
        <w:ind w:left="0" w:firstLine="709"/>
        <w:rPr>
          <w:sz w:val="28"/>
          <w:szCs w:val="28"/>
          <w:lang w:val="ru-RU"/>
        </w:rPr>
      </w:pPr>
      <w:bookmarkStart w:id="20" w:name="p1022"/>
      <w:bookmarkEnd w:id="20"/>
      <w:proofErr w:type="gramStart"/>
      <w:r w:rsidRPr="0054269F">
        <w:rPr>
          <w:sz w:val="28"/>
          <w:szCs w:val="28"/>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4269F">
        <w:rPr>
          <w:sz w:val="28"/>
          <w:szCs w:val="28"/>
          <w:lang w:val="ru-RU"/>
        </w:rPr>
        <w:t xml:space="preserve"> наследия;</w:t>
      </w:r>
    </w:p>
    <w:p w:rsidR="000C74C5" w:rsidRPr="0054269F" w:rsidRDefault="000C74C5" w:rsidP="0004716C">
      <w:pPr>
        <w:pStyle w:val="ac"/>
        <w:numPr>
          <w:ilvl w:val="0"/>
          <w:numId w:val="17"/>
        </w:numPr>
        <w:tabs>
          <w:tab w:val="left" w:pos="1134"/>
        </w:tabs>
        <w:ind w:left="0" w:firstLine="709"/>
        <w:rPr>
          <w:sz w:val="28"/>
          <w:szCs w:val="28"/>
          <w:lang w:val="ru-RU"/>
        </w:rPr>
      </w:pPr>
      <w:bookmarkStart w:id="21" w:name="p1023"/>
      <w:bookmarkEnd w:id="21"/>
      <w:r w:rsidRPr="0054269F">
        <w:rPr>
          <w:sz w:val="28"/>
          <w:szCs w:val="28"/>
          <w:lang w:val="ru-RU"/>
        </w:rPr>
        <w:t>в границах территорий общего пользования;</w:t>
      </w:r>
    </w:p>
    <w:p w:rsidR="000C74C5" w:rsidRPr="0054269F" w:rsidRDefault="000C74C5" w:rsidP="0004716C">
      <w:pPr>
        <w:pStyle w:val="ac"/>
        <w:numPr>
          <w:ilvl w:val="0"/>
          <w:numId w:val="17"/>
        </w:numPr>
        <w:tabs>
          <w:tab w:val="left" w:pos="1134"/>
        </w:tabs>
        <w:ind w:left="0" w:firstLine="709"/>
        <w:rPr>
          <w:sz w:val="28"/>
          <w:szCs w:val="28"/>
          <w:lang w:val="ru-RU"/>
        </w:rPr>
      </w:pPr>
      <w:bookmarkStart w:id="22" w:name="p1024"/>
      <w:bookmarkEnd w:id="22"/>
      <w:proofErr w:type="gramStart"/>
      <w:r w:rsidRPr="0054269F">
        <w:rPr>
          <w:sz w:val="28"/>
          <w:szCs w:val="28"/>
          <w:lang w:val="ru-RU"/>
        </w:rPr>
        <w:t>предназначенные для размещения линейных объектов и (или) занятые линейными объектами;</w:t>
      </w:r>
      <w:proofErr w:type="gramEnd"/>
    </w:p>
    <w:p w:rsidR="000C74C5" w:rsidRPr="00D173CD" w:rsidRDefault="000C74C5" w:rsidP="0004716C">
      <w:pPr>
        <w:pStyle w:val="ac"/>
        <w:numPr>
          <w:ilvl w:val="0"/>
          <w:numId w:val="17"/>
        </w:numPr>
        <w:tabs>
          <w:tab w:val="left" w:pos="1134"/>
        </w:tabs>
        <w:ind w:left="0" w:firstLine="709"/>
        <w:rPr>
          <w:sz w:val="28"/>
          <w:szCs w:val="28"/>
          <w:lang w:val="ru-RU"/>
        </w:rPr>
      </w:pPr>
      <w:bookmarkStart w:id="23" w:name="p1025"/>
      <w:bookmarkStart w:id="24" w:name="p1027"/>
      <w:bookmarkEnd w:id="23"/>
      <w:bookmarkEnd w:id="24"/>
      <w:proofErr w:type="gramStart"/>
      <w:r w:rsidRPr="00D173CD">
        <w:rPr>
          <w:sz w:val="28"/>
          <w:szCs w:val="28"/>
          <w:lang w:val="ru-RU"/>
        </w:rPr>
        <w:t>предоставленные для добычи полезных ископаемых.</w:t>
      </w:r>
      <w:proofErr w:type="gramEnd"/>
    </w:p>
    <w:p w:rsidR="00D173CD" w:rsidRPr="00D173CD" w:rsidRDefault="000C74C5" w:rsidP="0004716C">
      <w:pPr>
        <w:pStyle w:val="ac"/>
        <w:numPr>
          <w:ilvl w:val="0"/>
          <w:numId w:val="58"/>
        </w:numPr>
        <w:tabs>
          <w:tab w:val="left" w:pos="1134"/>
        </w:tabs>
        <w:ind w:left="0" w:firstLine="709"/>
        <w:rPr>
          <w:sz w:val="28"/>
          <w:szCs w:val="28"/>
          <w:lang w:val="ru-RU"/>
        </w:rPr>
      </w:pPr>
      <w:r w:rsidRPr="00D173CD">
        <w:rPr>
          <w:sz w:val="28"/>
          <w:szCs w:val="28"/>
          <w:lang w:val="ru-RU"/>
        </w:rPr>
        <w:t>Использование земельных участков, на которые действие градостроительных регламентов не распространяется ил</w:t>
      </w:r>
      <w:r w:rsidR="004616DF" w:rsidRPr="00D173CD">
        <w:rPr>
          <w:sz w:val="28"/>
          <w:szCs w:val="28"/>
          <w:lang w:val="ru-RU"/>
        </w:rPr>
        <w:t xml:space="preserve">и для которых градостроительные </w:t>
      </w:r>
      <w:r w:rsidRPr="00D173CD">
        <w:rPr>
          <w:sz w:val="28"/>
          <w:szCs w:val="28"/>
          <w:lang w:val="ru-RU"/>
        </w:rPr>
        <w:t xml:space="preserve">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0C74C5" w:rsidRPr="00D173CD" w:rsidRDefault="000C74C5" w:rsidP="0004716C">
      <w:pPr>
        <w:pStyle w:val="ac"/>
        <w:numPr>
          <w:ilvl w:val="0"/>
          <w:numId w:val="58"/>
        </w:numPr>
        <w:tabs>
          <w:tab w:val="left" w:pos="1134"/>
        </w:tabs>
        <w:ind w:left="0" w:firstLine="709"/>
        <w:rPr>
          <w:sz w:val="28"/>
          <w:szCs w:val="28"/>
          <w:lang w:val="ru-RU"/>
        </w:rPr>
      </w:pPr>
      <w:proofErr w:type="gramStart"/>
      <w:r w:rsidRPr="00D173CD">
        <w:rPr>
          <w:sz w:val="28"/>
          <w:szCs w:val="28"/>
          <w:lang w:val="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0C74C5" w:rsidRPr="00D173CD" w:rsidRDefault="000C74C5" w:rsidP="0004716C">
      <w:pPr>
        <w:pStyle w:val="ac"/>
        <w:numPr>
          <w:ilvl w:val="0"/>
          <w:numId w:val="58"/>
        </w:numPr>
        <w:tabs>
          <w:tab w:val="left" w:pos="1134"/>
        </w:tabs>
        <w:ind w:left="0" w:firstLine="709"/>
        <w:rPr>
          <w:sz w:val="28"/>
          <w:szCs w:val="28"/>
          <w:lang w:val="ru-RU"/>
        </w:rPr>
      </w:pPr>
      <w:r w:rsidRPr="00D173CD">
        <w:rPr>
          <w:sz w:val="28"/>
          <w:szCs w:val="28"/>
          <w:lang w:val="ru-RU"/>
        </w:rPr>
        <w:t>Рек</w:t>
      </w:r>
      <w:r w:rsidR="005A36D6" w:rsidRPr="00D173CD">
        <w:rPr>
          <w:sz w:val="28"/>
          <w:szCs w:val="28"/>
          <w:lang w:val="ru-RU"/>
        </w:rPr>
        <w:t>онструкция указанных в части</w:t>
      </w:r>
      <w:proofErr w:type="gramStart"/>
      <w:r w:rsidR="00ED7B77" w:rsidRPr="00D173CD">
        <w:rPr>
          <w:sz w:val="28"/>
          <w:szCs w:val="28"/>
          <w:lang w:val="ru-RU"/>
        </w:rPr>
        <w:t>7</w:t>
      </w:r>
      <w:proofErr w:type="gramEnd"/>
      <w:r w:rsidRPr="00D173CD">
        <w:rPr>
          <w:sz w:val="28"/>
          <w:szCs w:val="28"/>
          <w:lang w:val="ru-RU"/>
        </w:rPr>
        <w:t xml:space="preserve"> </w:t>
      </w:r>
      <w:proofErr w:type="spellStart"/>
      <w:r w:rsidRPr="00D173CD">
        <w:rPr>
          <w:sz w:val="28"/>
          <w:szCs w:val="28"/>
          <w:lang w:val="ru-RU"/>
        </w:rPr>
        <w:t>настояще</w:t>
      </w:r>
      <w:r w:rsidR="005A36D6" w:rsidRPr="00D173CD">
        <w:rPr>
          <w:sz w:val="28"/>
          <w:szCs w:val="28"/>
          <w:lang w:val="ru-RU"/>
        </w:rPr>
        <w:t>йстатьи</w:t>
      </w:r>
      <w:proofErr w:type="spellEnd"/>
      <w:r w:rsidRPr="00D173CD">
        <w:rPr>
          <w:sz w:val="28"/>
          <w:szCs w:val="28"/>
          <w:lang w:val="ru-RU"/>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C74C5" w:rsidRPr="00D173CD" w:rsidRDefault="000C74C5" w:rsidP="0004716C">
      <w:pPr>
        <w:pStyle w:val="ac"/>
        <w:numPr>
          <w:ilvl w:val="0"/>
          <w:numId w:val="58"/>
        </w:numPr>
        <w:tabs>
          <w:tab w:val="left" w:pos="1134"/>
        </w:tabs>
        <w:ind w:left="0" w:firstLine="709"/>
        <w:rPr>
          <w:sz w:val="28"/>
          <w:szCs w:val="28"/>
          <w:lang w:val="ru-RU"/>
        </w:rPr>
      </w:pPr>
      <w:r w:rsidRPr="00D173CD">
        <w:rPr>
          <w:sz w:val="28"/>
          <w:szCs w:val="28"/>
          <w:lang w:val="ru-RU"/>
        </w:rPr>
        <w:t xml:space="preserve">В случае если использование указанных в </w:t>
      </w:r>
      <w:r w:rsidR="005A36D6" w:rsidRPr="00D173CD">
        <w:rPr>
          <w:sz w:val="28"/>
          <w:szCs w:val="28"/>
          <w:lang w:val="ru-RU"/>
        </w:rPr>
        <w:t>части</w:t>
      </w:r>
      <w:proofErr w:type="gramStart"/>
      <w:r w:rsidR="00ED7B77" w:rsidRPr="00D173CD">
        <w:rPr>
          <w:sz w:val="28"/>
          <w:szCs w:val="28"/>
          <w:lang w:val="ru-RU"/>
        </w:rPr>
        <w:t>7</w:t>
      </w:r>
      <w:proofErr w:type="gramEnd"/>
      <w:r w:rsidRPr="00D173CD">
        <w:rPr>
          <w:sz w:val="28"/>
          <w:szCs w:val="28"/>
          <w:lang w:val="ru-RU"/>
        </w:rPr>
        <w:t xml:space="preserve"> настояще</w:t>
      </w:r>
      <w:r w:rsidR="005A36D6" w:rsidRPr="00D173CD">
        <w:rPr>
          <w:sz w:val="28"/>
          <w:szCs w:val="28"/>
          <w:lang w:val="ru-RU"/>
        </w:rPr>
        <w:t>й статьи</w:t>
      </w:r>
      <w:r w:rsidRPr="00D173CD">
        <w:rPr>
          <w:sz w:val="28"/>
          <w:szCs w:val="28"/>
          <w:lang w:val="ru-RU"/>
        </w:rPr>
        <w:t xml:space="preserve">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w:t>
      </w:r>
      <w:r w:rsidRPr="00D173CD">
        <w:rPr>
          <w:sz w:val="28"/>
          <w:szCs w:val="28"/>
          <w:lang w:val="ru-RU"/>
        </w:rPr>
        <w:lastRenderedPageBreak/>
        <w:t>наследия, в соответствии с федеральными законами может быть наложен запрет на использование таких земельных участков и объектов.</w:t>
      </w:r>
      <w:r w:rsidRPr="00D173CD">
        <w:rPr>
          <w:sz w:val="28"/>
          <w:szCs w:val="28"/>
          <w:vertAlign w:val="superscript"/>
          <w:lang w:val="ru-RU"/>
        </w:rPr>
        <w:footnoteReference w:id="40"/>
      </w:r>
    </w:p>
    <w:p w:rsidR="000C74C5" w:rsidRPr="007A279C" w:rsidRDefault="00ED7B77"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25" w:name="_Toc196878883"/>
      <w:bookmarkStart w:id="26" w:name="_Toc312188778"/>
      <w:bookmarkStart w:id="27" w:name="_Toc85619628"/>
      <w:bookmarkStart w:id="28" w:name="_Toc118300915"/>
      <w:r w:rsidRPr="007A279C">
        <w:rPr>
          <w:rFonts w:ascii="Times New Roman" w:hAnsi="Times New Roman" w:cs="Times New Roman"/>
          <w:color w:val="000000" w:themeColor="text1"/>
          <w:spacing w:val="-10"/>
          <w:sz w:val="28"/>
          <w:szCs w:val="28"/>
          <w:lang w:eastAsia="ar-SA"/>
        </w:rPr>
        <w:t xml:space="preserve">Статья </w:t>
      </w:r>
      <w:r w:rsidR="000C74C5" w:rsidRPr="007A279C">
        <w:rPr>
          <w:rFonts w:ascii="Times New Roman" w:hAnsi="Times New Roman" w:cs="Times New Roman"/>
          <w:color w:val="000000" w:themeColor="text1"/>
          <w:spacing w:val="-10"/>
          <w:sz w:val="28"/>
          <w:szCs w:val="28"/>
          <w:lang w:eastAsia="ar-SA"/>
        </w:rPr>
        <w:t>5. Открытость и доступность информации о землепользовании и застройке</w:t>
      </w:r>
      <w:bookmarkEnd w:id="25"/>
      <w:bookmarkEnd w:id="26"/>
      <w:bookmarkEnd w:id="27"/>
      <w:bookmarkEnd w:id="28"/>
    </w:p>
    <w:p w:rsidR="000C74C5" w:rsidRPr="00B707DA" w:rsidRDefault="000C74C5" w:rsidP="0004716C">
      <w:pPr>
        <w:pStyle w:val="ac"/>
        <w:numPr>
          <w:ilvl w:val="1"/>
          <w:numId w:val="17"/>
        </w:numPr>
        <w:tabs>
          <w:tab w:val="left" w:pos="1134"/>
        </w:tabs>
        <w:ind w:left="0" w:firstLine="709"/>
        <w:rPr>
          <w:sz w:val="28"/>
          <w:szCs w:val="28"/>
          <w:lang w:val="ru-RU"/>
        </w:rPr>
      </w:pPr>
      <w:r w:rsidRPr="00B707DA">
        <w:rPr>
          <w:color w:val="000000"/>
          <w:sz w:val="28"/>
          <w:szCs w:val="28"/>
          <w:shd w:val="clear" w:color="auto" w:fill="FFFFFF"/>
          <w:lang w:val="ru-RU"/>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w:t>
      </w:r>
      <w:r w:rsidR="00B859A5">
        <w:rPr>
          <w:color w:val="000000"/>
          <w:sz w:val="28"/>
          <w:szCs w:val="28"/>
          <w:shd w:val="clear" w:color="auto" w:fill="FFFFFF"/>
          <w:lang w:val="ru-RU"/>
        </w:rPr>
        <w:t xml:space="preserve">ном сайте поселения </w:t>
      </w:r>
      <w:r w:rsidRPr="00B707DA">
        <w:rPr>
          <w:color w:val="000000"/>
          <w:sz w:val="28"/>
          <w:szCs w:val="28"/>
          <w:shd w:val="clear" w:color="auto" w:fill="FFFFFF"/>
          <w:lang w:val="ru-RU"/>
        </w:rPr>
        <w:t>в сети</w:t>
      </w:r>
      <w:r w:rsidRPr="00B707DA">
        <w:rPr>
          <w:sz w:val="28"/>
          <w:szCs w:val="28"/>
          <w:lang w:val="ru-RU"/>
        </w:rPr>
        <w:t xml:space="preserve"> «Интернет».</w:t>
      </w:r>
      <w:r w:rsidRPr="00B707DA">
        <w:rPr>
          <w:sz w:val="28"/>
          <w:szCs w:val="28"/>
          <w:vertAlign w:val="superscript"/>
          <w:lang w:val="ru-RU"/>
        </w:rPr>
        <w:footnoteReference w:id="41"/>
      </w:r>
    </w:p>
    <w:p w:rsidR="000C74C5" w:rsidRDefault="000C74C5" w:rsidP="0004716C">
      <w:pPr>
        <w:pStyle w:val="ac"/>
        <w:numPr>
          <w:ilvl w:val="1"/>
          <w:numId w:val="17"/>
        </w:numPr>
        <w:tabs>
          <w:tab w:val="left" w:pos="1134"/>
        </w:tabs>
        <w:ind w:left="0" w:firstLine="709"/>
        <w:rPr>
          <w:sz w:val="28"/>
          <w:szCs w:val="28"/>
          <w:lang w:val="ru-RU"/>
        </w:rPr>
      </w:pPr>
      <w:r w:rsidRPr="00B707DA">
        <w:rPr>
          <w:sz w:val="28"/>
          <w:szCs w:val="28"/>
          <w:lang w:val="ru-RU"/>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CC1B04" w:rsidRPr="00B707DA" w:rsidRDefault="00CC1B04" w:rsidP="0004716C">
      <w:pPr>
        <w:pStyle w:val="ac"/>
        <w:numPr>
          <w:ilvl w:val="1"/>
          <w:numId w:val="17"/>
        </w:numPr>
        <w:tabs>
          <w:tab w:val="left" w:pos="1134"/>
        </w:tabs>
        <w:ind w:left="0" w:firstLine="709"/>
        <w:rPr>
          <w:sz w:val="28"/>
          <w:szCs w:val="28"/>
          <w:lang w:val="ru-RU"/>
        </w:rPr>
      </w:pPr>
      <w:r>
        <w:rPr>
          <w:sz w:val="28"/>
          <w:szCs w:val="28"/>
          <w:lang w:val="ru-RU"/>
        </w:rPr>
        <w:t>Настоящие Правила передаются в информационную систему обеспечения градостроительной деятельности.</w:t>
      </w:r>
    </w:p>
    <w:p w:rsidR="000C74C5" w:rsidRPr="00C6190C" w:rsidRDefault="00B13F39" w:rsidP="0004716C">
      <w:pPr>
        <w:pStyle w:val="ac"/>
        <w:numPr>
          <w:ilvl w:val="1"/>
          <w:numId w:val="17"/>
        </w:numPr>
        <w:tabs>
          <w:tab w:val="left" w:pos="1134"/>
        </w:tabs>
        <w:ind w:left="0" w:firstLine="709"/>
        <w:rPr>
          <w:sz w:val="28"/>
          <w:szCs w:val="28"/>
          <w:lang w:val="ru-RU"/>
        </w:rPr>
      </w:pPr>
      <w:r w:rsidRPr="00C6190C">
        <w:rPr>
          <w:sz w:val="28"/>
          <w:szCs w:val="28"/>
          <w:lang w:val="ru-RU"/>
        </w:rPr>
        <w:t xml:space="preserve">Администрация </w:t>
      </w:r>
      <w:r w:rsidR="00425F3D" w:rsidRPr="00C6190C">
        <w:rPr>
          <w:sz w:val="28"/>
          <w:szCs w:val="28"/>
          <w:lang w:val="ru-RU"/>
        </w:rPr>
        <w:t>Свердловского</w:t>
      </w:r>
      <w:r w:rsidR="00E27212" w:rsidRPr="00C6190C">
        <w:rPr>
          <w:sz w:val="28"/>
          <w:szCs w:val="28"/>
          <w:lang w:val="ru-RU"/>
        </w:rPr>
        <w:t xml:space="preserve"> муниципального </w:t>
      </w:r>
      <w:proofErr w:type="spellStart"/>
      <w:r w:rsidR="00E27212" w:rsidRPr="00C6190C">
        <w:rPr>
          <w:sz w:val="28"/>
          <w:szCs w:val="28"/>
          <w:lang w:val="ru-RU"/>
        </w:rPr>
        <w:t>образования</w:t>
      </w:r>
      <w:r w:rsidR="006847F2" w:rsidRPr="00C6190C">
        <w:rPr>
          <w:sz w:val="28"/>
          <w:szCs w:val="28"/>
          <w:lang w:val="ru-RU"/>
        </w:rPr>
        <w:t>с</w:t>
      </w:r>
      <w:proofErr w:type="spellEnd"/>
      <w:r w:rsidR="006847F2" w:rsidRPr="00C6190C">
        <w:rPr>
          <w:sz w:val="28"/>
          <w:szCs w:val="28"/>
          <w:lang w:val="ru-RU"/>
        </w:rPr>
        <w:t xml:space="preserve"> учетом положений Ф</w:t>
      </w:r>
      <w:r w:rsidR="00B707DA" w:rsidRPr="00C6190C">
        <w:rPr>
          <w:sz w:val="28"/>
          <w:szCs w:val="28"/>
          <w:lang w:val="ru-RU"/>
        </w:rPr>
        <w:t>едерального закона от 09</w:t>
      </w:r>
      <w:r w:rsidR="00C6190C" w:rsidRPr="00C6190C">
        <w:rPr>
          <w:sz w:val="28"/>
          <w:szCs w:val="28"/>
          <w:lang w:val="ru-RU"/>
        </w:rPr>
        <w:t>.02.</w:t>
      </w:r>
      <w:r w:rsidR="006847F2" w:rsidRPr="00C6190C">
        <w:rPr>
          <w:sz w:val="28"/>
          <w:szCs w:val="28"/>
          <w:lang w:val="ru-RU"/>
        </w:rPr>
        <w:t xml:space="preserve">2009 года № 8-ФЗ «Об обеспечении доступа к информации о деятельности государственных органов и органов местного самоуправления» </w:t>
      </w:r>
      <w:r w:rsidR="000C74C5" w:rsidRPr="00C6190C">
        <w:rPr>
          <w:sz w:val="28"/>
          <w:szCs w:val="28"/>
          <w:lang w:val="ru-RU"/>
        </w:rPr>
        <w:t>обеспечивает возможность ознакомиться с настоящими Правилами всем желающим путем:</w:t>
      </w:r>
    </w:p>
    <w:p w:rsidR="000C74C5" w:rsidRPr="00C6190C" w:rsidRDefault="00E53700" w:rsidP="0004716C">
      <w:pPr>
        <w:pStyle w:val="ac"/>
        <w:numPr>
          <w:ilvl w:val="0"/>
          <w:numId w:val="59"/>
        </w:numPr>
        <w:tabs>
          <w:tab w:val="left" w:pos="1134"/>
        </w:tabs>
        <w:ind w:left="0"/>
        <w:rPr>
          <w:sz w:val="28"/>
          <w:szCs w:val="28"/>
          <w:lang w:val="ru-RU"/>
        </w:rPr>
      </w:pPr>
      <w:r w:rsidRPr="00C6190C">
        <w:rPr>
          <w:sz w:val="28"/>
          <w:szCs w:val="28"/>
          <w:lang w:val="ru-RU"/>
        </w:rPr>
        <w:t>опубликования</w:t>
      </w:r>
      <w:r w:rsidR="002F30EB" w:rsidRPr="00C6190C">
        <w:rPr>
          <w:sz w:val="28"/>
          <w:szCs w:val="28"/>
          <w:lang w:val="ru-RU"/>
        </w:rPr>
        <w:t xml:space="preserve"> (обнародования)</w:t>
      </w:r>
      <w:r w:rsidR="000C74C5" w:rsidRPr="00C6190C">
        <w:rPr>
          <w:sz w:val="28"/>
          <w:szCs w:val="28"/>
          <w:lang w:val="ru-RU"/>
        </w:rPr>
        <w:t xml:space="preserve"> Правил</w:t>
      </w:r>
      <w:r w:rsidR="0003058B" w:rsidRPr="00C6190C">
        <w:rPr>
          <w:sz w:val="28"/>
          <w:szCs w:val="28"/>
          <w:lang w:val="ru-RU"/>
        </w:rPr>
        <w:t xml:space="preserve"> в средствах массовой информации</w:t>
      </w:r>
      <w:r w:rsidR="000C74C5" w:rsidRPr="00C6190C">
        <w:rPr>
          <w:sz w:val="28"/>
          <w:szCs w:val="28"/>
          <w:lang w:val="ru-RU"/>
        </w:rPr>
        <w:t>;</w:t>
      </w:r>
    </w:p>
    <w:p w:rsidR="000C74C5" w:rsidRPr="00C6190C" w:rsidRDefault="000D2AFA" w:rsidP="0004716C">
      <w:pPr>
        <w:pStyle w:val="ac"/>
        <w:numPr>
          <w:ilvl w:val="0"/>
          <w:numId w:val="59"/>
        </w:numPr>
        <w:tabs>
          <w:tab w:val="left" w:pos="1134"/>
        </w:tabs>
        <w:ind w:left="0" w:firstLine="709"/>
        <w:rPr>
          <w:sz w:val="28"/>
          <w:szCs w:val="28"/>
          <w:lang w:val="ru-RU"/>
        </w:rPr>
      </w:pPr>
      <w:r w:rsidRPr="00C6190C">
        <w:rPr>
          <w:sz w:val="28"/>
          <w:szCs w:val="28"/>
          <w:lang w:val="ru-RU"/>
        </w:rPr>
        <w:t>размещения</w:t>
      </w:r>
      <w:r w:rsidR="0026773D" w:rsidRPr="00C6190C">
        <w:rPr>
          <w:sz w:val="28"/>
          <w:szCs w:val="28"/>
          <w:lang w:val="ru-RU"/>
        </w:rPr>
        <w:t xml:space="preserve"> Правил </w:t>
      </w:r>
      <w:r w:rsidR="00D06D4D">
        <w:rPr>
          <w:sz w:val="28"/>
          <w:szCs w:val="28"/>
          <w:lang w:val="ru-RU"/>
        </w:rPr>
        <w:t xml:space="preserve">на официальном сайте администрации Свердловского муниципального образования </w:t>
      </w:r>
      <w:r w:rsidR="0026773D" w:rsidRPr="00C6190C">
        <w:rPr>
          <w:sz w:val="28"/>
          <w:szCs w:val="28"/>
          <w:lang w:val="ru-RU"/>
        </w:rPr>
        <w:t>в сети «</w:t>
      </w:r>
      <w:r w:rsidR="000C74C5" w:rsidRPr="00C6190C">
        <w:rPr>
          <w:sz w:val="28"/>
          <w:szCs w:val="28"/>
          <w:lang w:val="ru-RU"/>
        </w:rPr>
        <w:t>Интернет»;</w:t>
      </w:r>
    </w:p>
    <w:p w:rsidR="000C74C5" w:rsidRPr="00C6190C" w:rsidRDefault="000C74C5" w:rsidP="0004716C">
      <w:pPr>
        <w:pStyle w:val="ac"/>
        <w:numPr>
          <w:ilvl w:val="0"/>
          <w:numId w:val="59"/>
        </w:numPr>
        <w:tabs>
          <w:tab w:val="left" w:pos="1134"/>
        </w:tabs>
        <w:ind w:left="0" w:firstLine="709"/>
        <w:rPr>
          <w:sz w:val="28"/>
          <w:szCs w:val="28"/>
          <w:lang w:val="ru-RU"/>
        </w:rPr>
      </w:pPr>
      <w:r w:rsidRPr="00C6190C">
        <w:rPr>
          <w:sz w:val="28"/>
          <w:szCs w:val="28"/>
          <w:lang w:val="ru-RU"/>
        </w:rPr>
        <w:t xml:space="preserve">создания условий для ознакомления с настоящими Правилами в полном комплекте, входящих в их состав картографических и иных документов в органе местного самоуправления, уполномоченного в области градостроительной деятельности, иных органах и организациях, причастных к регулированию землепользования и застройки </w:t>
      </w:r>
      <w:proofErr w:type="gramStart"/>
      <w:r w:rsidRPr="00C6190C">
        <w:rPr>
          <w:sz w:val="28"/>
          <w:szCs w:val="28"/>
          <w:lang w:val="ru-RU"/>
        </w:rPr>
        <w:t>в</w:t>
      </w:r>
      <w:proofErr w:type="gramEnd"/>
      <w:r w:rsidRPr="00C6190C">
        <w:rPr>
          <w:sz w:val="28"/>
          <w:szCs w:val="28"/>
          <w:lang w:val="ru-RU"/>
        </w:rPr>
        <w:t xml:space="preserve"> </w:t>
      </w:r>
      <w:proofErr w:type="gramStart"/>
      <w:r w:rsidR="00802679" w:rsidRPr="00C6190C">
        <w:rPr>
          <w:sz w:val="28"/>
          <w:szCs w:val="28"/>
          <w:lang w:val="ru-RU"/>
        </w:rPr>
        <w:t>Свердловском</w:t>
      </w:r>
      <w:proofErr w:type="gramEnd"/>
      <w:r w:rsidR="00A47A33" w:rsidRPr="00C6190C">
        <w:rPr>
          <w:sz w:val="28"/>
          <w:szCs w:val="28"/>
          <w:lang w:val="ru-RU"/>
        </w:rPr>
        <w:t xml:space="preserve"> муниципальном образовании;</w:t>
      </w:r>
    </w:p>
    <w:p w:rsidR="000C74C5" w:rsidRPr="00C6190C" w:rsidRDefault="000C74C5" w:rsidP="0004716C">
      <w:pPr>
        <w:pStyle w:val="ac"/>
        <w:numPr>
          <w:ilvl w:val="0"/>
          <w:numId w:val="59"/>
        </w:numPr>
        <w:tabs>
          <w:tab w:val="left" w:pos="1134"/>
        </w:tabs>
        <w:ind w:left="0" w:firstLine="709"/>
        <w:rPr>
          <w:sz w:val="28"/>
          <w:szCs w:val="28"/>
          <w:lang w:val="ru-RU"/>
        </w:rPr>
      </w:pPr>
      <w:r w:rsidRPr="00C6190C">
        <w:rPr>
          <w:sz w:val="28"/>
          <w:szCs w:val="28"/>
          <w:lang w:val="ru-RU"/>
        </w:rPr>
        <w:t>предоставления органам,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w:t>
      </w:r>
      <w:r w:rsidR="00AE31BF" w:rsidRPr="00C6190C">
        <w:rPr>
          <w:sz w:val="28"/>
          <w:szCs w:val="28"/>
          <w:lang w:val="ru-RU"/>
        </w:rPr>
        <w:t xml:space="preserve">емельным участкам и их массивам </w:t>
      </w:r>
      <w:r w:rsidRPr="00C6190C">
        <w:rPr>
          <w:sz w:val="28"/>
          <w:szCs w:val="28"/>
          <w:lang w:val="ru-RU"/>
        </w:rPr>
        <w:t>(кварталам, микрорайонам).</w:t>
      </w:r>
    </w:p>
    <w:p w:rsidR="000C74C5" w:rsidRPr="00C6190C" w:rsidRDefault="000C74C5" w:rsidP="0004716C">
      <w:pPr>
        <w:pStyle w:val="ac"/>
        <w:numPr>
          <w:ilvl w:val="1"/>
          <w:numId w:val="17"/>
        </w:numPr>
        <w:tabs>
          <w:tab w:val="left" w:pos="1134"/>
        </w:tabs>
        <w:ind w:left="0" w:firstLine="709"/>
        <w:rPr>
          <w:color w:val="000000" w:themeColor="text1"/>
          <w:sz w:val="28"/>
          <w:szCs w:val="28"/>
          <w:lang w:val="ru-RU"/>
        </w:rPr>
      </w:pPr>
      <w:r w:rsidRPr="00C6190C">
        <w:rPr>
          <w:color w:val="000000" w:themeColor="text1"/>
          <w:sz w:val="28"/>
          <w:szCs w:val="28"/>
          <w:lang w:val="ru-RU"/>
        </w:rPr>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w:t>
      </w:r>
      <w:r w:rsidR="00302851" w:rsidRPr="00C6190C">
        <w:rPr>
          <w:color w:val="000000" w:themeColor="text1"/>
          <w:sz w:val="28"/>
          <w:szCs w:val="28"/>
          <w:lang w:val="ru-RU"/>
        </w:rPr>
        <w:t xml:space="preserve">ке, установленном </w:t>
      </w:r>
      <w:r w:rsidR="00557EB7" w:rsidRPr="00C6190C">
        <w:rPr>
          <w:color w:val="000000" w:themeColor="text1"/>
          <w:sz w:val="28"/>
          <w:szCs w:val="28"/>
          <w:lang w:val="ru-RU"/>
        </w:rPr>
        <w:t>частью</w:t>
      </w:r>
      <w:r w:rsidRPr="00C6190C">
        <w:rPr>
          <w:color w:val="000000" w:themeColor="text1"/>
          <w:sz w:val="28"/>
          <w:szCs w:val="28"/>
          <w:lang w:val="ru-RU"/>
        </w:rPr>
        <w:t xml:space="preserve"> 6 настоящих Правил.</w:t>
      </w:r>
    </w:p>
    <w:p w:rsidR="0005445B" w:rsidRPr="00C6190C" w:rsidRDefault="00E55C01" w:rsidP="0004716C">
      <w:pPr>
        <w:pStyle w:val="ac"/>
        <w:numPr>
          <w:ilvl w:val="1"/>
          <w:numId w:val="17"/>
        </w:numPr>
        <w:tabs>
          <w:tab w:val="left" w:pos="1134"/>
        </w:tabs>
        <w:ind w:left="0" w:firstLine="709"/>
        <w:rPr>
          <w:color w:val="000000" w:themeColor="text1"/>
          <w:sz w:val="28"/>
          <w:szCs w:val="28"/>
          <w:lang w:val="ru-RU"/>
        </w:rPr>
      </w:pPr>
      <w:r w:rsidRPr="00C6190C">
        <w:rPr>
          <w:rFonts w:eastAsiaTheme="minorHAnsi"/>
          <w:sz w:val="28"/>
          <w:szCs w:val="28"/>
          <w:lang w:val="ru-RU" w:eastAsia="en-US"/>
        </w:rPr>
        <w:t xml:space="preserve">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w:t>
      </w:r>
      <w:proofErr w:type="gramStart"/>
      <w:r w:rsidRPr="00C6190C">
        <w:rPr>
          <w:rFonts w:eastAsiaTheme="minorHAnsi"/>
          <w:sz w:val="28"/>
          <w:szCs w:val="28"/>
          <w:lang w:val="ru-RU" w:eastAsia="en-US"/>
        </w:rPr>
        <w:t>позднее</w:t>
      </w:r>
      <w:proofErr w:type="gramEnd"/>
      <w:r w:rsidRPr="00C6190C">
        <w:rPr>
          <w:rFonts w:eastAsiaTheme="minorHAnsi"/>
          <w:sz w:val="28"/>
          <w:szCs w:val="28"/>
          <w:lang w:val="ru-RU" w:eastAsia="en-US"/>
        </w:rPr>
        <w:t xml:space="preserve"> чем по истечении десяти дней с даты утверждения указанных правил.</w:t>
      </w:r>
    </w:p>
    <w:p w:rsidR="001807E0" w:rsidRPr="007A279C" w:rsidRDefault="001807E0" w:rsidP="0004716C">
      <w:pPr>
        <w:pStyle w:val="3"/>
        <w:spacing w:before="0" w:line="240" w:lineRule="auto"/>
        <w:ind w:firstLine="709"/>
        <w:rPr>
          <w:rFonts w:ascii="Times New Roman" w:eastAsia="Calibri" w:hAnsi="Times New Roman" w:cs="Times New Roman"/>
          <w:b w:val="0"/>
          <w:color w:val="000000" w:themeColor="text1"/>
          <w:spacing w:val="-10"/>
          <w:sz w:val="28"/>
          <w:szCs w:val="28"/>
        </w:rPr>
      </w:pPr>
      <w:bookmarkStart w:id="29" w:name="_Toc395562107"/>
      <w:bookmarkStart w:id="30" w:name="_Toc403727724"/>
      <w:bookmarkStart w:id="31" w:name="_Toc118300916"/>
      <w:r w:rsidRPr="007A279C">
        <w:rPr>
          <w:rFonts w:ascii="Times New Roman" w:eastAsia="Calibri" w:hAnsi="Times New Roman" w:cs="Times New Roman"/>
          <w:color w:val="000000" w:themeColor="text1"/>
          <w:spacing w:val="-10"/>
          <w:sz w:val="28"/>
          <w:szCs w:val="28"/>
        </w:rPr>
        <w:t>С</w:t>
      </w:r>
      <w:r w:rsidR="002D7DF8" w:rsidRPr="007A279C">
        <w:rPr>
          <w:rFonts w:ascii="Times New Roman" w:eastAsia="Calibri" w:hAnsi="Times New Roman" w:cs="Times New Roman"/>
          <w:color w:val="000000" w:themeColor="text1"/>
          <w:spacing w:val="-10"/>
          <w:sz w:val="28"/>
          <w:szCs w:val="28"/>
        </w:rPr>
        <w:t xml:space="preserve">татья </w:t>
      </w:r>
      <w:r w:rsidRPr="007A279C">
        <w:rPr>
          <w:rFonts w:ascii="Times New Roman" w:eastAsia="Calibri" w:hAnsi="Times New Roman" w:cs="Times New Roman"/>
          <w:color w:val="000000" w:themeColor="text1"/>
          <w:spacing w:val="-10"/>
          <w:sz w:val="28"/>
          <w:szCs w:val="28"/>
        </w:rPr>
        <w:t>6</w:t>
      </w:r>
      <w:r w:rsidR="0053621C" w:rsidRPr="007A279C">
        <w:rPr>
          <w:rFonts w:ascii="Times New Roman" w:eastAsia="Calibri" w:hAnsi="Times New Roman" w:cs="Times New Roman"/>
          <w:color w:val="000000" w:themeColor="text1"/>
          <w:spacing w:val="-10"/>
          <w:sz w:val="28"/>
          <w:szCs w:val="28"/>
        </w:rPr>
        <w:t>.</w:t>
      </w:r>
      <w:r w:rsidRPr="007A279C">
        <w:rPr>
          <w:rFonts w:ascii="Times New Roman" w:eastAsia="Calibri" w:hAnsi="Times New Roman" w:cs="Times New Roman"/>
          <w:color w:val="000000" w:themeColor="text1"/>
          <w:spacing w:val="-10"/>
          <w:sz w:val="28"/>
          <w:szCs w:val="28"/>
        </w:rPr>
        <w:t xml:space="preserve"> Ответственность за нарушение Правил</w:t>
      </w:r>
      <w:bookmarkEnd w:id="29"/>
      <w:bookmarkEnd w:id="30"/>
      <w:bookmarkEnd w:id="31"/>
    </w:p>
    <w:p w:rsidR="002C1631" w:rsidRPr="008648D8" w:rsidRDefault="001807E0" w:rsidP="0004716C">
      <w:pPr>
        <w:tabs>
          <w:tab w:val="left" w:pos="1134"/>
        </w:tabs>
        <w:spacing w:line="240" w:lineRule="auto"/>
        <w:ind w:firstLine="709"/>
        <w:rPr>
          <w:rFonts w:eastAsia="Calibri"/>
          <w:sz w:val="28"/>
          <w:szCs w:val="28"/>
        </w:rPr>
      </w:pPr>
      <w:r w:rsidRPr="00123778">
        <w:rPr>
          <w:rFonts w:eastAsia="Calibri"/>
          <w:sz w:val="28"/>
          <w:szCs w:val="28"/>
        </w:rPr>
        <w:t xml:space="preserve">За нарушение настоящих Правил физические и юридические лица, предприниматели, а также должностные лица несут ответственность в соответствии </w:t>
      </w:r>
      <w:r w:rsidRPr="00123778">
        <w:rPr>
          <w:rFonts w:eastAsia="Calibri"/>
          <w:sz w:val="28"/>
          <w:szCs w:val="28"/>
        </w:rPr>
        <w:lastRenderedPageBreak/>
        <w:t>с законодательством Российской Федерации и иными нормативными правовыми актами.</w:t>
      </w:r>
      <w:bookmarkStart w:id="32" w:name="_Toc196878884"/>
      <w:bookmarkStart w:id="33" w:name="_Toc312188779"/>
      <w:bookmarkStart w:id="34" w:name="_Toc85619629"/>
    </w:p>
    <w:p w:rsidR="001807E0" w:rsidRPr="007A279C" w:rsidRDefault="00620A6E" w:rsidP="0004716C">
      <w:pPr>
        <w:pStyle w:val="2"/>
        <w:tabs>
          <w:tab w:val="left" w:pos="1134"/>
        </w:tabs>
        <w:spacing w:before="0" w:line="240" w:lineRule="auto"/>
        <w:ind w:firstLine="709"/>
        <w:rPr>
          <w:rFonts w:ascii="Times New Roman" w:eastAsia="Calibri" w:hAnsi="Times New Roman" w:cs="Times New Roman"/>
          <w:color w:val="auto"/>
          <w:spacing w:val="-10"/>
          <w:sz w:val="28"/>
          <w:szCs w:val="28"/>
        </w:rPr>
      </w:pPr>
      <w:bookmarkStart w:id="35" w:name="_Toc118300917"/>
      <w:r w:rsidRPr="007A279C">
        <w:rPr>
          <w:rFonts w:ascii="Times New Roman" w:hAnsi="Times New Roman" w:cs="Times New Roman"/>
          <w:color w:val="000000" w:themeColor="text1"/>
          <w:spacing w:val="-10"/>
          <w:sz w:val="28"/>
          <w:szCs w:val="28"/>
          <w:lang w:eastAsia="ar-SA"/>
        </w:rPr>
        <w:t xml:space="preserve">ЧАСТЬ 2. </w:t>
      </w:r>
      <w:r w:rsidR="00B13F39" w:rsidRPr="007A279C">
        <w:rPr>
          <w:rFonts w:ascii="Times New Roman" w:hAnsi="Times New Roman" w:cs="Times New Roman"/>
          <w:color w:val="000000" w:themeColor="text1"/>
          <w:spacing w:val="-10"/>
          <w:sz w:val="28"/>
          <w:szCs w:val="28"/>
          <w:lang w:eastAsia="ar-SA"/>
        </w:rPr>
        <w:t>ПОЛОЖЕНИЕ</w:t>
      </w:r>
      <w:r w:rsidRPr="007A279C">
        <w:rPr>
          <w:rFonts w:ascii="Times New Roman" w:hAnsi="Times New Roman" w:cs="Times New Roman"/>
          <w:color w:val="000000" w:themeColor="text1"/>
          <w:spacing w:val="-10"/>
          <w:sz w:val="28"/>
          <w:szCs w:val="28"/>
          <w:lang w:eastAsia="ar-SA"/>
        </w:rPr>
        <w:t xml:space="preserve"> О РЕГУЛИРОВАНИИ </w:t>
      </w:r>
      <w:r w:rsidR="00B13F39" w:rsidRPr="007A279C">
        <w:rPr>
          <w:rFonts w:ascii="Times New Roman" w:hAnsi="Times New Roman" w:cs="Times New Roman"/>
          <w:color w:val="000000" w:themeColor="text1"/>
          <w:spacing w:val="-10"/>
          <w:sz w:val="28"/>
          <w:szCs w:val="28"/>
          <w:lang w:eastAsia="ar-SA"/>
        </w:rPr>
        <w:t>ЗЕМЛЕПОЛЬЗОВАНИЯ И ЗАСТРОЙКИ ОРГАНАМИ МЕСТНОГО САМОУПРАВЛЕНИЯ И ИХ ПОЛНОМОЧИЯ В ОБЛАСТИ ГРАДОСТРОИТЕЛЬНЫХ ОТНОШЕНИЙ</w:t>
      </w:r>
      <w:bookmarkEnd w:id="32"/>
      <w:bookmarkEnd w:id="33"/>
      <w:bookmarkEnd w:id="34"/>
      <w:bookmarkEnd w:id="35"/>
    </w:p>
    <w:p w:rsidR="000C74C5" w:rsidRPr="007A279C"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36" w:name="_Toc196878885"/>
      <w:bookmarkStart w:id="37" w:name="_Toc312188780"/>
      <w:bookmarkStart w:id="38" w:name="_Toc85619630"/>
      <w:bookmarkStart w:id="39" w:name="_Toc118300918"/>
      <w:r w:rsidRPr="007A279C">
        <w:rPr>
          <w:rFonts w:ascii="Times New Roman" w:hAnsi="Times New Roman" w:cs="Times New Roman"/>
          <w:color w:val="000000" w:themeColor="text1"/>
          <w:spacing w:val="-10"/>
          <w:sz w:val="28"/>
          <w:szCs w:val="28"/>
          <w:lang w:eastAsia="ar-SA"/>
        </w:rPr>
        <w:t xml:space="preserve">Статья </w:t>
      </w:r>
      <w:r w:rsidR="00A350EE" w:rsidRPr="007A279C">
        <w:rPr>
          <w:rFonts w:ascii="Times New Roman" w:hAnsi="Times New Roman" w:cs="Times New Roman"/>
          <w:color w:val="000000" w:themeColor="text1"/>
          <w:spacing w:val="-10"/>
          <w:sz w:val="28"/>
          <w:szCs w:val="28"/>
          <w:lang w:eastAsia="ar-SA"/>
        </w:rPr>
        <w:t>7</w:t>
      </w:r>
      <w:r w:rsidRPr="007A279C">
        <w:rPr>
          <w:rFonts w:ascii="Times New Roman" w:hAnsi="Times New Roman" w:cs="Times New Roman"/>
          <w:color w:val="000000" w:themeColor="text1"/>
          <w:spacing w:val="-10"/>
          <w:sz w:val="28"/>
          <w:szCs w:val="28"/>
          <w:lang w:eastAsia="ar-SA"/>
        </w:rPr>
        <w:t>. Полномочия органов местного самоуправления в области градостроительных отношений</w:t>
      </w:r>
      <w:bookmarkEnd w:id="36"/>
      <w:bookmarkEnd w:id="37"/>
      <w:bookmarkEnd w:id="38"/>
      <w:bookmarkEnd w:id="39"/>
    </w:p>
    <w:p w:rsidR="000C74C5" w:rsidRPr="00FD11AE" w:rsidRDefault="000C74C5" w:rsidP="0004716C">
      <w:pPr>
        <w:pStyle w:val="ac"/>
        <w:numPr>
          <w:ilvl w:val="0"/>
          <w:numId w:val="60"/>
        </w:numPr>
        <w:tabs>
          <w:tab w:val="left" w:pos="1134"/>
        </w:tabs>
        <w:ind w:left="0" w:firstLine="709"/>
        <w:rPr>
          <w:sz w:val="28"/>
          <w:szCs w:val="28"/>
          <w:lang w:val="ru-RU"/>
        </w:rPr>
      </w:pPr>
      <w:r w:rsidRPr="00FD11AE">
        <w:rPr>
          <w:sz w:val="28"/>
          <w:szCs w:val="28"/>
          <w:lang w:val="ru-RU"/>
        </w:rPr>
        <w:t xml:space="preserve">Структуру органов местного самоуправления </w:t>
      </w:r>
      <w:r w:rsidR="00425F3D" w:rsidRPr="00FD11AE">
        <w:rPr>
          <w:sz w:val="28"/>
          <w:szCs w:val="28"/>
          <w:lang w:val="ru-RU"/>
        </w:rPr>
        <w:t>Свердловского</w:t>
      </w:r>
      <w:r w:rsidR="00E27212" w:rsidRPr="00FD11AE">
        <w:rPr>
          <w:sz w:val="28"/>
          <w:szCs w:val="28"/>
          <w:lang w:val="ru-RU"/>
        </w:rPr>
        <w:t xml:space="preserve"> муниципального образования</w:t>
      </w:r>
      <w:r w:rsidRPr="00FD11AE">
        <w:rPr>
          <w:sz w:val="28"/>
          <w:szCs w:val="28"/>
          <w:lang w:val="ru-RU"/>
        </w:rPr>
        <w:t xml:space="preserve">, согласно </w:t>
      </w:r>
      <w:r w:rsidR="00617343">
        <w:rPr>
          <w:sz w:val="28"/>
          <w:szCs w:val="28"/>
          <w:lang w:val="ru-RU"/>
        </w:rPr>
        <w:t>У</w:t>
      </w:r>
      <w:r w:rsidRPr="00FD11AE">
        <w:rPr>
          <w:sz w:val="28"/>
          <w:szCs w:val="28"/>
          <w:lang w:val="ru-RU"/>
        </w:rPr>
        <w:t xml:space="preserve">ставу </w:t>
      </w:r>
      <w:r w:rsidR="00425F3D" w:rsidRPr="00FD11AE">
        <w:rPr>
          <w:sz w:val="28"/>
          <w:szCs w:val="28"/>
          <w:lang w:val="ru-RU"/>
        </w:rPr>
        <w:t>Свердловского</w:t>
      </w:r>
      <w:r w:rsidR="00E27212" w:rsidRPr="00FD11AE">
        <w:rPr>
          <w:sz w:val="28"/>
          <w:szCs w:val="28"/>
          <w:lang w:val="ru-RU"/>
        </w:rPr>
        <w:t xml:space="preserve"> муниципального образования</w:t>
      </w:r>
      <w:r w:rsidRPr="00FD11AE">
        <w:rPr>
          <w:sz w:val="28"/>
          <w:szCs w:val="28"/>
          <w:lang w:val="ru-RU"/>
        </w:rPr>
        <w:t>, составляют:</w:t>
      </w:r>
    </w:p>
    <w:p w:rsidR="000C74C5" w:rsidRPr="00FD11AE" w:rsidRDefault="00EA5E6C" w:rsidP="0004716C">
      <w:pPr>
        <w:pStyle w:val="ac"/>
        <w:numPr>
          <w:ilvl w:val="0"/>
          <w:numId w:val="61"/>
        </w:numPr>
        <w:tabs>
          <w:tab w:val="left" w:pos="1134"/>
        </w:tabs>
        <w:ind w:left="0" w:firstLine="709"/>
        <w:rPr>
          <w:sz w:val="28"/>
          <w:szCs w:val="28"/>
          <w:lang w:val="ru-RU"/>
        </w:rPr>
      </w:pPr>
      <w:r w:rsidRPr="00FD11AE">
        <w:rPr>
          <w:sz w:val="28"/>
          <w:szCs w:val="28"/>
          <w:lang w:val="ru-RU"/>
        </w:rPr>
        <w:t>С</w:t>
      </w:r>
      <w:r w:rsidR="000C74C5" w:rsidRPr="00FD11AE">
        <w:rPr>
          <w:sz w:val="28"/>
          <w:szCs w:val="28"/>
          <w:lang w:val="ru-RU"/>
        </w:rPr>
        <w:t xml:space="preserve">овет депутатов </w:t>
      </w:r>
      <w:r w:rsidR="00425F3D" w:rsidRPr="00FD11AE">
        <w:rPr>
          <w:sz w:val="28"/>
          <w:szCs w:val="28"/>
          <w:lang w:val="ru-RU"/>
        </w:rPr>
        <w:t>Свердловского</w:t>
      </w:r>
      <w:r w:rsidR="00E27212" w:rsidRPr="00FD11AE">
        <w:rPr>
          <w:sz w:val="28"/>
          <w:szCs w:val="28"/>
          <w:lang w:val="ru-RU"/>
        </w:rPr>
        <w:t xml:space="preserve"> муниципального </w:t>
      </w:r>
      <w:proofErr w:type="spellStart"/>
      <w:r w:rsidR="00E27212" w:rsidRPr="00FD11AE">
        <w:rPr>
          <w:sz w:val="28"/>
          <w:szCs w:val="28"/>
          <w:lang w:val="ru-RU"/>
        </w:rPr>
        <w:t>образования</w:t>
      </w:r>
      <w:r w:rsidR="00651417" w:rsidRPr="00FD11AE">
        <w:rPr>
          <w:sz w:val="28"/>
          <w:szCs w:val="28"/>
          <w:lang w:val="ru-RU"/>
        </w:rPr>
        <w:t>Калининского</w:t>
      </w:r>
      <w:proofErr w:type="spellEnd"/>
      <w:r w:rsidR="000C74C5" w:rsidRPr="00FD11AE">
        <w:rPr>
          <w:sz w:val="28"/>
          <w:szCs w:val="28"/>
          <w:lang w:val="ru-RU"/>
        </w:rPr>
        <w:t xml:space="preserve"> муниципального района Саратовской области;</w:t>
      </w:r>
    </w:p>
    <w:p w:rsidR="000C74C5" w:rsidRPr="00FD11AE" w:rsidRDefault="00BF220F" w:rsidP="0004716C">
      <w:pPr>
        <w:pStyle w:val="ac"/>
        <w:numPr>
          <w:ilvl w:val="0"/>
          <w:numId w:val="61"/>
        </w:numPr>
        <w:tabs>
          <w:tab w:val="left" w:pos="1134"/>
        </w:tabs>
        <w:ind w:left="0" w:firstLine="709"/>
        <w:rPr>
          <w:sz w:val="28"/>
          <w:szCs w:val="28"/>
          <w:lang w:val="ru-RU"/>
        </w:rPr>
      </w:pPr>
      <w:proofErr w:type="spellStart"/>
      <w:r w:rsidRPr="00FD11AE">
        <w:rPr>
          <w:sz w:val="28"/>
          <w:szCs w:val="28"/>
          <w:lang w:val="ru-RU"/>
        </w:rPr>
        <w:t>глава</w:t>
      </w:r>
      <w:r w:rsidR="00425F3D" w:rsidRPr="00FD11AE">
        <w:rPr>
          <w:sz w:val="28"/>
          <w:szCs w:val="28"/>
          <w:lang w:val="ru-RU"/>
        </w:rPr>
        <w:t>Свердловского</w:t>
      </w:r>
      <w:proofErr w:type="spellEnd"/>
      <w:r w:rsidR="00E27212" w:rsidRPr="00FD11AE">
        <w:rPr>
          <w:sz w:val="28"/>
          <w:szCs w:val="28"/>
          <w:lang w:val="ru-RU"/>
        </w:rPr>
        <w:t xml:space="preserve"> муниципального </w:t>
      </w:r>
      <w:proofErr w:type="spellStart"/>
      <w:r w:rsidR="00E27212" w:rsidRPr="00FD11AE">
        <w:rPr>
          <w:sz w:val="28"/>
          <w:szCs w:val="28"/>
          <w:lang w:val="ru-RU"/>
        </w:rPr>
        <w:t>образования</w:t>
      </w:r>
      <w:r w:rsidR="00651417" w:rsidRPr="00FD11AE">
        <w:rPr>
          <w:sz w:val="28"/>
          <w:szCs w:val="28"/>
          <w:lang w:val="ru-RU"/>
        </w:rPr>
        <w:t>Калининского</w:t>
      </w:r>
      <w:proofErr w:type="spellEnd"/>
      <w:r w:rsidR="00651417" w:rsidRPr="00FD11AE">
        <w:rPr>
          <w:sz w:val="28"/>
          <w:szCs w:val="28"/>
          <w:lang w:val="ru-RU"/>
        </w:rPr>
        <w:t xml:space="preserve"> </w:t>
      </w:r>
      <w:r w:rsidR="000C74C5" w:rsidRPr="00FD11AE">
        <w:rPr>
          <w:sz w:val="28"/>
          <w:szCs w:val="28"/>
          <w:lang w:val="ru-RU"/>
        </w:rPr>
        <w:t>муниципального района Саратовской области;</w:t>
      </w:r>
    </w:p>
    <w:p w:rsidR="000C74C5" w:rsidRPr="00FD11AE" w:rsidRDefault="00E15B0F" w:rsidP="0004716C">
      <w:pPr>
        <w:pStyle w:val="ac"/>
        <w:numPr>
          <w:ilvl w:val="0"/>
          <w:numId w:val="61"/>
        </w:numPr>
        <w:tabs>
          <w:tab w:val="left" w:pos="1134"/>
        </w:tabs>
        <w:ind w:left="0" w:firstLine="709"/>
        <w:rPr>
          <w:sz w:val="28"/>
          <w:szCs w:val="28"/>
          <w:lang w:val="ru-RU"/>
        </w:rPr>
      </w:pPr>
      <w:r w:rsidRPr="00FD11AE">
        <w:rPr>
          <w:sz w:val="28"/>
          <w:szCs w:val="28"/>
          <w:lang w:val="ru-RU"/>
        </w:rPr>
        <w:t xml:space="preserve">администрация </w:t>
      </w:r>
      <w:r w:rsidR="00425F3D" w:rsidRPr="00FD11AE">
        <w:rPr>
          <w:sz w:val="28"/>
          <w:szCs w:val="28"/>
          <w:lang w:val="ru-RU"/>
        </w:rPr>
        <w:t>Свердловского</w:t>
      </w:r>
      <w:r w:rsidR="00E27212" w:rsidRPr="00FD11AE">
        <w:rPr>
          <w:sz w:val="28"/>
          <w:szCs w:val="28"/>
          <w:lang w:val="ru-RU"/>
        </w:rPr>
        <w:t xml:space="preserve"> муниципального </w:t>
      </w:r>
      <w:proofErr w:type="spellStart"/>
      <w:r w:rsidR="00E27212" w:rsidRPr="00FD11AE">
        <w:rPr>
          <w:sz w:val="28"/>
          <w:szCs w:val="28"/>
          <w:lang w:val="ru-RU"/>
        </w:rPr>
        <w:t>образования</w:t>
      </w:r>
      <w:r w:rsidR="00651417" w:rsidRPr="00FD11AE">
        <w:rPr>
          <w:sz w:val="28"/>
          <w:szCs w:val="28"/>
          <w:lang w:val="ru-RU"/>
        </w:rPr>
        <w:t>Калининского</w:t>
      </w:r>
      <w:proofErr w:type="spellEnd"/>
      <w:r w:rsidR="000C74C5" w:rsidRPr="00FD11AE">
        <w:rPr>
          <w:sz w:val="28"/>
          <w:szCs w:val="28"/>
          <w:lang w:val="ru-RU"/>
        </w:rPr>
        <w:t xml:space="preserve"> муниципального района Саратовской области;</w:t>
      </w:r>
    </w:p>
    <w:p w:rsidR="000C74C5" w:rsidRPr="00FD11AE" w:rsidRDefault="000C74C5" w:rsidP="0004716C">
      <w:pPr>
        <w:pStyle w:val="ac"/>
        <w:numPr>
          <w:ilvl w:val="0"/>
          <w:numId w:val="61"/>
        </w:numPr>
        <w:tabs>
          <w:tab w:val="left" w:pos="1134"/>
        </w:tabs>
        <w:ind w:left="0" w:firstLine="709"/>
        <w:rPr>
          <w:sz w:val="28"/>
          <w:szCs w:val="28"/>
          <w:lang w:val="ru-RU"/>
        </w:rPr>
      </w:pPr>
      <w:proofErr w:type="spellStart"/>
      <w:r w:rsidRPr="00FD11AE">
        <w:rPr>
          <w:sz w:val="28"/>
          <w:szCs w:val="28"/>
          <w:lang w:val="ru-RU"/>
        </w:rPr>
        <w:t>контрольно-счетн</w:t>
      </w:r>
      <w:r w:rsidR="00C833A9" w:rsidRPr="00FD11AE">
        <w:rPr>
          <w:sz w:val="28"/>
          <w:szCs w:val="28"/>
          <w:lang w:val="ru-RU"/>
        </w:rPr>
        <w:t>аякомиссия</w:t>
      </w:r>
      <w:proofErr w:type="spellEnd"/>
      <w:r w:rsidR="00C833A9" w:rsidRPr="00FD11AE">
        <w:rPr>
          <w:sz w:val="28"/>
          <w:szCs w:val="28"/>
          <w:lang w:val="ru-RU"/>
        </w:rPr>
        <w:t xml:space="preserve"> </w:t>
      </w:r>
      <w:r w:rsidR="00425F3D" w:rsidRPr="00FD11AE">
        <w:rPr>
          <w:sz w:val="28"/>
          <w:szCs w:val="28"/>
          <w:lang w:val="ru-RU"/>
        </w:rPr>
        <w:t>Свердловского</w:t>
      </w:r>
      <w:r w:rsidR="00E27212" w:rsidRPr="00FD11AE">
        <w:rPr>
          <w:sz w:val="28"/>
          <w:szCs w:val="28"/>
          <w:lang w:val="ru-RU"/>
        </w:rPr>
        <w:t xml:space="preserve"> муниципального </w:t>
      </w:r>
      <w:proofErr w:type="spellStart"/>
      <w:r w:rsidR="00E27212" w:rsidRPr="00FD11AE">
        <w:rPr>
          <w:sz w:val="28"/>
          <w:szCs w:val="28"/>
          <w:lang w:val="ru-RU"/>
        </w:rPr>
        <w:t>образования</w:t>
      </w:r>
      <w:r w:rsidR="00651417" w:rsidRPr="00FD11AE">
        <w:rPr>
          <w:sz w:val="28"/>
          <w:szCs w:val="28"/>
          <w:lang w:val="ru-RU"/>
        </w:rPr>
        <w:t>Калининского</w:t>
      </w:r>
      <w:proofErr w:type="spellEnd"/>
      <w:r w:rsidRPr="00FD11AE">
        <w:rPr>
          <w:sz w:val="28"/>
          <w:szCs w:val="28"/>
          <w:lang w:val="ru-RU"/>
        </w:rPr>
        <w:t xml:space="preserve"> муниципального района Саратовской области.</w:t>
      </w:r>
    </w:p>
    <w:p w:rsidR="000C74C5" w:rsidRPr="00617343" w:rsidRDefault="000C74C5" w:rsidP="0004716C">
      <w:pPr>
        <w:pStyle w:val="ac"/>
        <w:numPr>
          <w:ilvl w:val="0"/>
          <w:numId w:val="60"/>
        </w:numPr>
        <w:tabs>
          <w:tab w:val="left" w:pos="1134"/>
        </w:tabs>
        <w:ind w:left="0" w:firstLine="709"/>
        <w:rPr>
          <w:sz w:val="28"/>
          <w:szCs w:val="28"/>
          <w:lang w:val="ru-RU"/>
        </w:rPr>
      </w:pPr>
      <w:r w:rsidRPr="00617343">
        <w:rPr>
          <w:sz w:val="28"/>
          <w:szCs w:val="28"/>
          <w:lang w:val="ru-RU"/>
        </w:rPr>
        <w:t xml:space="preserve">Регулировать и контролировать землепользование и застройку </w:t>
      </w:r>
      <w:proofErr w:type="spellStart"/>
      <w:r w:rsidRPr="00617343">
        <w:rPr>
          <w:sz w:val="28"/>
          <w:szCs w:val="28"/>
          <w:lang w:val="ru-RU"/>
        </w:rPr>
        <w:t>уполномочены</w:t>
      </w:r>
      <w:r w:rsidR="008B4AAC">
        <w:rPr>
          <w:sz w:val="28"/>
          <w:szCs w:val="28"/>
          <w:lang w:val="ru-RU"/>
        </w:rPr>
        <w:t>У</w:t>
      </w:r>
      <w:r w:rsidR="00902CB5" w:rsidRPr="00617343">
        <w:rPr>
          <w:sz w:val="28"/>
          <w:szCs w:val="28"/>
          <w:lang w:val="ru-RU"/>
        </w:rPr>
        <w:t>правление</w:t>
      </w:r>
      <w:proofErr w:type="spellEnd"/>
      <w:r w:rsidR="00902CB5" w:rsidRPr="00617343">
        <w:rPr>
          <w:sz w:val="28"/>
          <w:szCs w:val="28"/>
          <w:lang w:val="ru-RU"/>
        </w:rPr>
        <w:t xml:space="preserve"> </w:t>
      </w:r>
      <w:proofErr w:type="gramStart"/>
      <w:r w:rsidR="00902CB5" w:rsidRPr="00617343">
        <w:rPr>
          <w:sz w:val="28"/>
          <w:szCs w:val="28"/>
          <w:lang w:val="ru-RU"/>
        </w:rPr>
        <w:t>земельно-имущественных</w:t>
      </w:r>
      <w:proofErr w:type="gramEnd"/>
      <w:r w:rsidR="00902CB5" w:rsidRPr="00617343">
        <w:rPr>
          <w:sz w:val="28"/>
          <w:szCs w:val="28"/>
          <w:lang w:val="ru-RU"/>
        </w:rPr>
        <w:t xml:space="preserve"> </w:t>
      </w:r>
      <w:proofErr w:type="spellStart"/>
      <w:r w:rsidR="00902CB5" w:rsidRPr="00617343">
        <w:rPr>
          <w:sz w:val="28"/>
          <w:szCs w:val="28"/>
          <w:lang w:val="ru-RU"/>
        </w:rPr>
        <w:t>отношений</w:t>
      </w:r>
      <w:r w:rsidR="00406EB6" w:rsidRPr="00617343">
        <w:rPr>
          <w:sz w:val="28"/>
          <w:szCs w:val="28"/>
          <w:lang w:val="ru-RU"/>
        </w:rPr>
        <w:t>а</w:t>
      </w:r>
      <w:r w:rsidRPr="00617343">
        <w:rPr>
          <w:sz w:val="28"/>
          <w:szCs w:val="28"/>
          <w:lang w:val="ru-RU"/>
        </w:rPr>
        <w:t>дминистрации</w:t>
      </w:r>
      <w:proofErr w:type="spellEnd"/>
      <w:r w:rsidRPr="00617343">
        <w:rPr>
          <w:sz w:val="28"/>
          <w:szCs w:val="28"/>
          <w:lang w:val="ru-RU"/>
        </w:rPr>
        <w:t xml:space="preserve"> </w:t>
      </w:r>
      <w:proofErr w:type="spellStart"/>
      <w:r w:rsidR="00651417" w:rsidRPr="00617343">
        <w:rPr>
          <w:sz w:val="28"/>
          <w:szCs w:val="28"/>
          <w:lang w:val="ru-RU"/>
        </w:rPr>
        <w:t>Калининского</w:t>
      </w:r>
      <w:r w:rsidRPr="00617343">
        <w:rPr>
          <w:sz w:val="28"/>
          <w:szCs w:val="28"/>
          <w:lang w:val="ru-RU"/>
        </w:rPr>
        <w:t>муниципального</w:t>
      </w:r>
      <w:proofErr w:type="spellEnd"/>
      <w:r w:rsidRPr="00617343">
        <w:rPr>
          <w:sz w:val="28"/>
          <w:szCs w:val="28"/>
          <w:lang w:val="ru-RU"/>
        </w:rPr>
        <w:t xml:space="preserve"> района</w:t>
      </w:r>
      <w:r w:rsidR="00902CB5" w:rsidRPr="00617343">
        <w:rPr>
          <w:sz w:val="28"/>
          <w:szCs w:val="28"/>
          <w:lang w:val="ru-RU"/>
        </w:rPr>
        <w:t xml:space="preserve"> Саратовской области</w:t>
      </w:r>
      <w:r w:rsidR="00007719" w:rsidRPr="00617343">
        <w:rPr>
          <w:sz w:val="28"/>
          <w:szCs w:val="28"/>
          <w:lang w:val="ru-RU"/>
        </w:rPr>
        <w:t>, Управление жилищно-коммунального хозяйства администрации Калининского муниципального района Саратовской области</w:t>
      </w:r>
      <w:r w:rsidR="0000436E" w:rsidRPr="00617343">
        <w:rPr>
          <w:sz w:val="28"/>
          <w:szCs w:val="28"/>
          <w:lang w:val="ru-RU"/>
        </w:rPr>
        <w:t xml:space="preserve"> и </w:t>
      </w:r>
      <w:r w:rsidR="002C0D87" w:rsidRPr="00617343">
        <w:rPr>
          <w:sz w:val="28"/>
          <w:szCs w:val="28"/>
          <w:lang w:val="ru-RU"/>
        </w:rPr>
        <w:t>У</w:t>
      </w:r>
      <w:r w:rsidRPr="00617343">
        <w:rPr>
          <w:sz w:val="28"/>
          <w:szCs w:val="28"/>
          <w:lang w:val="ru-RU"/>
        </w:rPr>
        <w:t xml:space="preserve">правление </w:t>
      </w:r>
      <w:proofErr w:type="spellStart"/>
      <w:r w:rsidRPr="00617343">
        <w:rPr>
          <w:sz w:val="28"/>
          <w:szCs w:val="28"/>
          <w:lang w:val="ru-RU"/>
        </w:rPr>
        <w:t>Росреестра</w:t>
      </w:r>
      <w:proofErr w:type="spellEnd"/>
      <w:r w:rsidRPr="00617343">
        <w:rPr>
          <w:sz w:val="28"/>
          <w:szCs w:val="28"/>
          <w:lang w:val="ru-RU"/>
        </w:rPr>
        <w:t xml:space="preserve"> по Саратовской области.</w:t>
      </w:r>
    </w:p>
    <w:p w:rsidR="000C74C5" w:rsidRPr="008648D8" w:rsidRDefault="000C74C5" w:rsidP="0004716C">
      <w:pPr>
        <w:pStyle w:val="ac"/>
        <w:numPr>
          <w:ilvl w:val="0"/>
          <w:numId w:val="60"/>
        </w:numPr>
        <w:tabs>
          <w:tab w:val="left" w:pos="1134"/>
        </w:tabs>
        <w:ind w:left="0" w:firstLine="709"/>
        <w:rPr>
          <w:sz w:val="28"/>
          <w:szCs w:val="28"/>
          <w:lang w:val="ru-RU"/>
        </w:rPr>
      </w:pPr>
      <w:r w:rsidRPr="008648D8">
        <w:rPr>
          <w:sz w:val="28"/>
          <w:szCs w:val="28"/>
          <w:lang w:val="ru-RU"/>
        </w:rPr>
        <w:t xml:space="preserve">К полномочиям органов местного самоуправления сельского поселения в области градостроительной деятельности относятся: </w:t>
      </w:r>
    </w:p>
    <w:p w:rsidR="000C74C5" w:rsidRPr="008648D8" w:rsidRDefault="000C74C5" w:rsidP="0004716C">
      <w:pPr>
        <w:pStyle w:val="ac"/>
        <w:numPr>
          <w:ilvl w:val="1"/>
          <w:numId w:val="61"/>
        </w:numPr>
        <w:tabs>
          <w:tab w:val="left" w:pos="1134"/>
        </w:tabs>
        <w:ind w:left="0" w:firstLine="709"/>
        <w:rPr>
          <w:sz w:val="28"/>
          <w:szCs w:val="28"/>
          <w:lang w:val="ru-RU"/>
        </w:rPr>
      </w:pPr>
      <w:r w:rsidRPr="008648D8">
        <w:rPr>
          <w:sz w:val="28"/>
          <w:szCs w:val="28"/>
          <w:lang w:val="ru-RU"/>
        </w:rPr>
        <w:t>подготовка и утверждение документов территориального планирования сельского поселения;</w:t>
      </w:r>
    </w:p>
    <w:p w:rsidR="000C74C5" w:rsidRPr="008648D8" w:rsidRDefault="000C74C5" w:rsidP="0004716C">
      <w:pPr>
        <w:pStyle w:val="ac"/>
        <w:numPr>
          <w:ilvl w:val="1"/>
          <w:numId w:val="61"/>
        </w:numPr>
        <w:tabs>
          <w:tab w:val="left" w:pos="1134"/>
        </w:tabs>
        <w:ind w:left="0" w:firstLine="709"/>
        <w:rPr>
          <w:sz w:val="28"/>
          <w:szCs w:val="28"/>
          <w:lang w:val="ru-RU"/>
        </w:rPr>
      </w:pPr>
      <w:bookmarkStart w:id="40" w:name="p227"/>
      <w:bookmarkEnd w:id="40"/>
      <w:r w:rsidRPr="008648D8">
        <w:rPr>
          <w:sz w:val="28"/>
          <w:szCs w:val="28"/>
          <w:lang w:val="ru-RU"/>
        </w:rPr>
        <w:t>утверждение местных нормативов градостроительного проектирования сельского поселения;</w:t>
      </w:r>
    </w:p>
    <w:p w:rsidR="000C74C5" w:rsidRPr="008648D8" w:rsidRDefault="000C74C5" w:rsidP="0004716C">
      <w:pPr>
        <w:pStyle w:val="ac"/>
        <w:numPr>
          <w:ilvl w:val="1"/>
          <w:numId w:val="61"/>
        </w:numPr>
        <w:tabs>
          <w:tab w:val="left" w:pos="1134"/>
        </w:tabs>
        <w:ind w:left="0" w:firstLine="709"/>
        <w:rPr>
          <w:sz w:val="28"/>
          <w:szCs w:val="28"/>
          <w:lang w:val="ru-RU"/>
        </w:rPr>
      </w:pPr>
      <w:bookmarkStart w:id="41" w:name="p228"/>
      <w:bookmarkEnd w:id="41"/>
      <w:r w:rsidRPr="008648D8">
        <w:rPr>
          <w:sz w:val="28"/>
          <w:szCs w:val="28"/>
          <w:lang w:val="ru-RU"/>
        </w:rPr>
        <w:t>утверждение правил землепользования и застройки сельского поселения;</w:t>
      </w:r>
    </w:p>
    <w:p w:rsidR="000C74C5" w:rsidRPr="008648D8" w:rsidRDefault="000C74C5" w:rsidP="0004716C">
      <w:pPr>
        <w:pStyle w:val="aa"/>
        <w:numPr>
          <w:ilvl w:val="1"/>
          <w:numId w:val="61"/>
        </w:numPr>
        <w:tabs>
          <w:tab w:val="left" w:pos="1134"/>
        </w:tabs>
        <w:spacing w:line="240" w:lineRule="auto"/>
        <w:ind w:left="0" w:firstLine="709"/>
        <w:rPr>
          <w:sz w:val="28"/>
          <w:szCs w:val="28"/>
        </w:rPr>
      </w:pPr>
      <w:bookmarkStart w:id="42" w:name="p229"/>
      <w:bookmarkEnd w:id="42"/>
      <w:r w:rsidRPr="008648D8">
        <w:rPr>
          <w:sz w:val="28"/>
          <w:szCs w:val="28"/>
        </w:rPr>
        <w:t xml:space="preserve">утверждение документации по планировке территории в случаях, предусмотренных Градостроительным </w:t>
      </w:r>
      <w:r w:rsidR="000D397F">
        <w:rPr>
          <w:sz w:val="28"/>
          <w:szCs w:val="28"/>
        </w:rPr>
        <w:t>кодекс</w:t>
      </w:r>
      <w:r w:rsidR="00060723" w:rsidRPr="008648D8">
        <w:rPr>
          <w:sz w:val="28"/>
          <w:szCs w:val="28"/>
        </w:rPr>
        <w:t>ом</w:t>
      </w:r>
      <w:r w:rsidRPr="008648D8">
        <w:rPr>
          <w:sz w:val="28"/>
          <w:szCs w:val="28"/>
        </w:rPr>
        <w:t xml:space="preserve"> Российской Федерации;</w:t>
      </w:r>
    </w:p>
    <w:p w:rsidR="000C74C5" w:rsidRPr="008648D8" w:rsidRDefault="000C74C5" w:rsidP="0004716C">
      <w:pPr>
        <w:pStyle w:val="aa"/>
        <w:numPr>
          <w:ilvl w:val="1"/>
          <w:numId w:val="61"/>
        </w:numPr>
        <w:tabs>
          <w:tab w:val="left" w:pos="1134"/>
        </w:tabs>
        <w:spacing w:line="240" w:lineRule="auto"/>
        <w:ind w:left="0" w:firstLine="709"/>
        <w:rPr>
          <w:sz w:val="28"/>
          <w:szCs w:val="28"/>
        </w:rPr>
      </w:pPr>
      <w:bookmarkStart w:id="43" w:name="p230"/>
      <w:bookmarkEnd w:id="43"/>
      <w:r w:rsidRPr="008648D8">
        <w:rPr>
          <w:sz w:val="28"/>
          <w:szCs w:val="28"/>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w:t>
      </w:r>
    </w:p>
    <w:p w:rsidR="000C74C5" w:rsidRPr="008648D8" w:rsidRDefault="000C74C5" w:rsidP="0004716C">
      <w:pPr>
        <w:pStyle w:val="aa"/>
        <w:tabs>
          <w:tab w:val="left" w:pos="1134"/>
        </w:tabs>
        <w:spacing w:line="240" w:lineRule="auto"/>
        <w:ind w:left="0" w:firstLine="709"/>
        <w:rPr>
          <w:sz w:val="28"/>
          <w:szCs w:val="28"/>
        </w:rPr>
      </w:pPr>
      <w:proofErr w:type="gramStart"/>
      <w:r w:rsidRPr="008648D8">
        <w:rPr>
          <w:sz w:val="28"/>
          <w:szCs w:val="28"/>
        </w:rPr>
        <w:t>5.1)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w:t>
      </w:r>
      <w:proofErr w:type="gramEnd"/>
      <w:r w:rsidRPr="008648D8">
        <w:rPr>
          <w:sz w:val="28"/>
          <w:szCs w:val="28"/>
        </w:rPr>
        <w:t xml:space="preserve"> </w:t>
      </w:r>
      <w:proofErr w:type="gramStart"/>
      <w:r w:rsidRPr="008648D8">
        <w:rPr>
          <w:sz w:val="28"/>
          <w:szCs w:val="28"/>
        </w:rPr>
        <w:t xml:space="preserve">жилищного строительства или садового дома установленным параметрам и (или) недопустимости размещения </w:t>
      </w:r>
      <w:r w:rsidRPr="008648D8">
        <w:rPr>
          <w:sz w:val="28"/>
          <w:szCs w:val="28"/>
        </w:rPr>
        <w:lastRenderedPageBreak/>
        <w:t>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w:t>
      </w:r>
      <w:r w:rsidR="00BF3F05" w:rsidRPr="008648D8">
        <w:rPr>
          <w:sz w:val="28"/>
          <w:szCs w:val="28"/>
        </w:rPr>
        <w:t>ах, расположенных на территории поселения</w:t>
      </w:r>
      <w:r w:rsidRPr="008648D8">
        <w:rPr>
          <w:color w:val="000000"/>
          <w:sz w:val="28"/>
          <w:szCs w:val="28"/>
        </w:rPr>
        <w:t>;</w:t>
      </w:r>
      <w:bookmarkStart w:id="44" w:name="p231"/>
      <w:bookmarkEnd w:id="44"/>
      <w:proofErr w:type="gramEnd"/>
    </w:p>
    <w:p w:rsidR="000C74C5" w:rsidRPr="008648D8" w:rsidRDefault="000C74C5" w:rsidP="0004716C">
      <w:pPr>
        <w:pStyle w:val="aa"/>
        <w:numPr>
          <w:ilvl w:val="1"/>
          <w:numId w:val="61"/>
        </w:numPr>
        <w:tabs>
          <w:tab w:val="left" w:pos="1134"/>
        </w:tabs>
        <w:spacing w:line="240" w:lineRule="auto"/>
        <w:ind w:left="0" w:firstLine="709"/>
        <w:rPr>
          <w:sz w:val="28"/>
          <w:szCs w:val="28"/>
        </w:rPr>
      </w:pPr>
      <w:r w:rsidRPr="008648D8">
        <w:rPr>
          <w:sz w:val="28"/>
          <w:szCs w:val="28"/>
        </w:rPr>
        <w:t xml:space="preserve">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w:t>
      </w:r>
      <w:r w:rsidR="000D397F">
        <w:rPr>
          <w:sz w:val="28"/>
          <w:szCs w:val="28"/>
        </w:rPr>
        <w:t>кодекс</w:t>
      </w:r>
      <w:r w:rsidR="00060723" w:rsidRPr="008648D8">
        <w:rPr>
          <w:sz w:val="28"/>
          <w:szCs w:val="28"/>
        </w:rPr>
        <w:t>ом</w:t>
      </w:r>
      <w:r w:rsidRPr="008648D8">
        <w:rPr>
          <w:sz w:val="28"/>
          <w:szCs w:val="28"/>
        </w:rPr>
        <w:t>;</w:t>
      </w:r>
    </w:p>
    <w:p w:rsidR="00E55B76" w:rsidRPr="008648D8" w:rsidRDefault="00E55B76" w:rsidP="0004716C">
      <w:pPr>
        <w:pStyle w:val="aa"/>
        <w:widowControl/>
        <w:numPr>
          <w:ilvl w:val="1"/>
          <w:numId w:val="61"/>
        </w:numPr>
        <w:tabs>
          <w:tab w:val="left" w:pos="1134"/>
        </w:tabs>
        <w:spacing w:line="240" w:lineRule="auto"/>
        <w:ind w:left="0" w:firstLine="709"/>
        <w:textAlignment w:val="auto"/>
        <w:rPr>
          <w:rFonts w:eastAsiaTheme="minorHAnsi"/>
          <w:sz w:val="28"/>
          <w:szCs w:val="28"/>
          <w:lang w:eastAsia="en-US"/>
        </w:rPr>
      </w:pPr>
      <w:r w:rsidRPr="008648D8">
        <w:rPr>
          <w:rFonts w:eastAsiaTheme="minorHAnsi"/>
          <w:sz w:val="28"/>
          <w:szCs w:val="28"/>
          <w:lang w:eastAsia="en-US"/>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E55B76" w:rsidRPr="008648D8" w:rsidRDefault="00E55B76" w:rsidP="0004716C">
      <w:pPr>
        <w:pStyle w:val="aa"/>
        <w:widowControl/>
        <w:numPr>
          <w:ilvl w:val="1"/>
          <w:numId w:val="61"/>
        </w:numPr>
        <w:tabs>
          <w:tab w:val="left" w:pos="1134"/>
        </w:tabs>
        <w:spacing w:line="240" w:lineRule="auto"/>
        <w:ind w:left="0" w:firstLine="709"/>
        <w:textAlignment w:val="auto"/>
        <w:rPr>
          <w:rFonts w:eastAsiaTheme="minorHAnsi"/>
          <w:sz w:val="28"/>
          <w:szCs w:val="28"/>
          <w:lang w:eastAsia="en-US"/>
        </w:rPr>
      </w:pPr>
      <w:r w:rsidRPr="008648D8">
        <w:rPr>
          <w:rFonts w:eastAsiaTheme="minorHAnsi"/>
          <w:sz w:val="28"/>
          <w:szCs w:val="28"/>
          <w:lang w:eastAsia="en-US"/>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E55B76" w:rsidRPr="008648D8" w:rsidRDefault="00E55B76" w:rsidP="0004716C">
      <w:pPr>
        <w:pStyle w:val="aa"/>
        <w:widowControl/>
        <w:numPr>
          <w:ilvl w:val="1"/>
          <w:numId w:val="61"/>
        </w:numPr>
        <w:tabs>
          <w:tab w:val="left" w:pos="1134"/>
        </w:tabs>
        <w:spacing w:line="240" w:lineRule="auto"/>
        <w:ind w:left="0" w:firstLine="709"/>
        <w:textAlignment w:val="auto"/>
        <w:rPr>
          <w:rFonts w:eastAsiaTheme="minorHAnsi"/>
          <w:sz w:val="28"/>
          <w:szCs w:val="28"/>
          <w:lang w:eastAsia="en-US"/>
        </w:rPr>
      </w:pPr>
      <w:r w:rsidRPr="008648D8">
        <w:rPr>
          <w:rFonts w:eastAsiaTheme="minorHAnsi"/>
          <w:sz w:val="28"/>
          <w:szCs w:val="28"/>
          <w:lang w:eastAsia="en-US"/>
        </w:rPr>
        <w:t xml:space="preserve">принятие решений о комплексном развитии территорий в случаях, предусмотренных Градостроительным </w:t>
      </w:r>
      <w:hyperlink r:id="rId19" w:history="1">
        <w:r w:rsidR="000D397F">
          <w:rPr>
            <w:rFonts w:eastAsiaTheme="minorHAnsi"/>
            <w:sz w:val="28"/>
            <w:szCs w:val="28"/>
            <w:lang w:eastAsia="en-US"/>
          </w:rPr>
          <w:t>кодекс</w:t>
        </w:r>
        <w:r w:rsidR="00060723" w:rsidRPr="008648D8">
          <w:rPr>
            <w:rFonts w:eastAsiaTheme="minorHAnsi"/>
            <w:sz w:val="28"/>
            <w:szCs w:val="28"/>
            <w:lang w:eastAsia="en-US"/>
          </w:rPr>
          <w:t>ом</w:t>
        </w:r>
      </w:hyperlink>
      <w:r w:rsidRPr="008648D8">
        <w:rPr>
          <w:rFonts w:eastAsiaTheme="minorHAnsi"/>
          <w:sz w:val="28"/>
          <w:szCs w:val="28"/>
          <w:lang w:eastAsia="en-US"/>
        </w:rPr>
        <w:t>;</w:t>
      </w:r>
    </w:p>
    <w:p w:rsidR="000C74C5" w:rsidRPr="008648D8" w:rsidRDefault="000C74C5" w:rsidP="0004716C">
      <w:pPr>
        <w:pStyle w:val="aa"/>
        <w:numPr>
          <w:ilvl w:val="1"/>
          <w:numId w:val="61"/>
        </w:numPr>
        <w:tabs>
          <w:tab w:val="left" w:pos="1134"/>
        </w:tabs>
        <w:spacing w:line="240" w:lineRule="auto"/>
        <w:ind w:left="0" w:firstLine="709"/>
        <w:rPr>
          <w:sz w:val="28"/>
          <w:szCs w:val="28"/>
        </w:rPr>
      </w:pPr>
      <w:proofErr w:type="gramStart"/>
      <w:r w:rsidRPr="008648D8">
        <w:rPr>
          <w:color w:val="000000" w:themeColor="text1"/>
          <w:sz w:val="28"/>
          <w:szCs w:val="28"/>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w:t>
      </w:r>
      <w:r w:rsidR="00060723" w:rsidRPr="008648D8">
        <w:rPr>
          <w:color w:val="000000" w:themeColor="text1"/>
          <w:sz w:val="28"/>
          <w:szCs w:val="28"/>
        </w:rPr>
        <w:t xml:space="preserve">Градостроительным </w:t>
      </w:r>
      <w:r w:rsidR="000D397F">
        <w:rPr>
          <w:color w:val="000000" w:themeColor="text1"/>
          <w:sz w:val="28"/>
          <w:szCs w:val="28"/>
        </w:rPr>
        <w:t>кодекс</w:t>
      </w:r>
      <w:r w:rsidR="00060723" w:rsidRPr="008648D8">
        <w:rPr>
          <w:color w:val="000000" w:themeColor="text1"/>
          <w:sz w:val="28"/>
          <w:szCs w:val="28"/>
        </w:rPr>
        <w:t>ом</w:t>
      </w:r>
      <w:r w:rsidRPr="008648D8">
        <w:rPr>
          <w:color w:val="000000" w:themeColor="text1"/>
          <w:sz w:val="28"/>
          <w:szCs w:val="28"/>
        </w:rPr>
        <w:t xml:space="preserve">, другими федеральными законами, в случаях, предусмотренных гражданским </w:t>
      </w:r>
      <w:hyperlink r:id="rId20" w:history="1">
        <w:r w:rsidRPr="008648D8">
          <w:rPr>
            <w:color w:val="000000" w:themeColor="text1"/>
            <w:sz w:val="28"/>
            <w:szCs w:val="28"/>
          </w:rPr>
          <w:t>законодательством</w:t>
        </w:r>
      </w:hyperlink>
      <w:r w:rsidRPr="008648D8">
        <w:rPr>
          <w:color w:val="000000" w:themeColor="text1"/>
          <w:sz w:val="28"/>
          <w:szCs w:val="28"/>
        </w:rPr>
        <w:t>, осуществление сноса самовольной постройки или ее</w:t>
      </w:r>
      <w:proofErr w:type="gramEnd"/>
      <w:r w:rsidRPr="008648D8">
        <w:rPr>
          <w:color w:val="000000" w:themeColor="text1"/>
          <w:sz w:val="28"/>
          <w:szCs w:val="28"/>
        </w:rPr>
        <w:t xml:space="preserve"> приведения в соответствие с установленными требованиями в случаях, предусмотренных Градостроительным </w:t>
      </w:r>
      <w:r w:rsidR="000D397F">
        <w:rPr>
          <w:color w:val="000000" w:themeColor="text1"/>
          <w:sz w:val="28"/>
          <w:szCs w:val="28"/>
        </w:rPr>
        <w:t>кодекс</w:t>
      </w:r>
      <w:r w:rsidR="00060723" w:rsidRPr="008648D8">
        <w:rPr>
          <w:color w:val="000000" w:themeColor="text1"/>
          <w:sz w:val="28"/>
          <w:szCs w:val="28"/>
        </w:rPr>
        <w:t>ом</w:t>
      </w:r>
      <w:r w:rsidRPr="008648D8">
        <w:rPr>
          <w:sz w:val="28"/>
          <w:szCs w:val="28"/>
        </w:rPr>
        <w:t>.</w:t>
      </w:r>
      <w:r w:rsidRPr="008648D8">
        <w:rPr>
          <w:rStyle w:val="af9"/>
          <w:sz w:val="28"/>
          <w:szCs w:val="28"/>
        </w:rPr>
        <w:footnoteReference w:id="42"/>
      </w:r>
    </w:p>
    <w:p w:rsidR="00F644D7" w:rsidRPr="008648D8" w:rsidRDefault="00562DC4" w:rsidP="0004716C">
      <w:pPr>
        <w:pStyle w:val="aa"/>
        <w:numPr>
          <w:ilvl w:val="0"/>
          <w:numId w:val="60"/>
        </w:numPr>
        <w:tabs>
          <w:tab w:val="left" w:pos="1134"/>
        </w:tabs>
        <w:spacing w:line="240" w:lineRule="auto"/>
        <w:ind w:left="0" w:firstLine="709"/>
        <w:rPr>
          <w:sz w:val="28"/>
          <w:szCs w:val="28"/>
        </w:rPr>
      </w:pPr>
      <w:r w:rsidRPr="008648D8">
        <w:rPr>
          <w:sz w:val="28"/>
          <w:szCs w:val="28"/>
        </w:rPr>
        <w:t>К</w:t>
      </w:r>
      <w:r w:rsidR="000C74C5" w:rsidRPr="008648D8">
        <w:rPr>
          <w:sz w:val="28"/>
          <w:szCs w:val="28"/>
        </w:rPr>
        <w:t xml:space="preserve"> вопросам местного значения</w:t>
      </w:r>
      <w:r w:rsidRPr="008648D8">
        <w:rPr>
          <w:sz w:val="28"/>
          <w:szCs w:val="28"/>
        </w:rPr>
        <w:t xml:space="preserve"> Калининского муниципального района</w:t>
      </w:r>
      <w:r w:rsidR="000C74C5" w:rsidRPr="008648D8">
        <w:rPr>
          <w:sz w:val="28"/>
          <w:szCs w:val="28"/>
        </w:rPr>
        <w:t xml:space="preserve"> относ</w:t>
      </w:r>
      <w:r w:rsidRPr="008648D8">
        <w:rPr>
          <w:sz w:val="28"/>
          <w:szCs w:val="28"/>
        </w:rPr>
        <w:t>я</w:t>
      </w:r>
      <w:r w:rsidR="000C74C5" w:rsidRPr="008648D8">
        <w:rPr>
          <w:sz w:val="28"/>
          <w:szCs w:val="28"/>
        </w:rPr>
        <w:t>тся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w:t>
      </w:r>
      <w:r w:rsidR="000C74C5" w:rsidRPr="008648D8">
        <w:rPr>
          <w:vertAlign w:val="superscript"/>
        </w:rPr>
        <w:footnoteReference w:id="43"/>
      </w:r>
    </w:p>
    <w:p w:rsidR="006E2127" w:rsidRPr="004E53AE" w:rsidRDefault="000C74C5" w:rsidP="0004716C">
      <w:pPr>
        <w:pStyle w:val="aa"/>
        <w:numPr>
          <w:ilvl w:val="0"/>
          <w:numId w:val="60"/>
        </w:numPr>
        <w:tabs>
          <w:tab w:val="left" w:pos="1134"/>
        </w:tabs>
        <w:spacing w:line="240" w:lineRule="auto"/>
        <w:ind w:left="0" w:firstLine="709"/>
        <w:rPr>
          <w:sz w:val="28"/>
          <w:szCs w:val="28"/>
        </w:rPr>
      </w:pPr>
      <w:proofErr w:type="gramStart"/>
      <w:r w:rsidRPr="004E53AE">
        <w:rPr>
          <w:color w:val="000000" w:themeColor="text1"/>
          <w:sz w:val="28"/>
          <w:szCs w:val="28"/>
        </w:rPr>
        <w:t xml:space="preserve">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 соответствующие структурные подразделения </w:t>
      </w:r>
      <w:r w:rsidR="00097B55" w:rsidRPr="004E53AE">
        <w:rPr>
          <w:color w:val="000000" w:themeColor="text1"/>
          <w:sz w:val="28"/>
          <w:szCs w:val="28"/>
        </w:rPr>
        <w:t>а</w:t>
      </w:r>
      <w:r w:rsidRPr="004E53AE">
        <w:rPr>
          <w:color w:val="000000" w:themeColor="text1"/>
          <w:sz w:val="28"/>
          <w:szCs w:val="28"/>
        </w:rPr>
        <w:t xml:space="preserve">дминистрации </w:t>
      </w:r>
      <w:r w:rsidR="00651417" w:rsidRPr="004E53AE">
        <w:rPr>
          <w:color w:val="000000" w:themeColor="text1"/>
          <w:sz w:val="28"/>
          <w:szCs w:val="28"/>
        </w:rPr>
        <w:t>Калининского</w:t>
      </w:r>
      <w:r w:rsidR="00F70856" w:rsidRPr="004E53AE">
        <w:rPr>
          <w:color w:val="000000" w:themeColor="text1"/>
          <w:sz w:val="28"/>
          <w:szCs w:val="28"/>
        </w:rPr>
        <w:t xml:space="preserve"> муниципального</w:t>
      </w:r>
      <w:r w:rsidRPr="004E53AE">
        <w:rPr>
          <w:color w:val="000000" w:themeColor="text1"/>
          <w:sz w:val="28"/>
          <w:szCs w:val="28"/>
        </w:rPr>
        <w:t xml:space="preserve">  района </w:t>
      </w:r>
      <w:r w:rsidRPr="004E53AE">
        <w:rPr>
          <w:color w:val="000000" w:themeColor="text1"/>
          <w:sz w:val="28"/>
          <w:szCs w:val="28"/>
        </w:rPr>
        <w:lastRenderedPageBreak/>
        <w:t xml:space="preserve">в рамках своей компетенции осуществляют отраслевые органы </w:t>
      </w:r>
      <w:r w:rsidR="000516BB" w:rsidRPr="004E53AE">
        <w:rPr>
          <w:color w:val="000000" w:themeColor="text1"/>
          <w:sz w:val="28"/>
          <w:szCs w:val="28"/>
        </w:rPr>
        <w:t>а</w:t>
      </w:r>
      <w:r w:rsidRPr="004E53AE">
        <w:rPr>
          <w:color w:val="000000" w:themeColor="text1"/>
          <w:sz w:val="28"/>
          <w:szCs w:val="28"/>
        </w:rPr>
        <w:t>дминистрации района и территориальные органы областных органов государственного контроля и надзора, а при их отсутствии – областные органы государственного контроля и надзора.</w:t>
      </w:r>
      <w:proofErr w:type="gramEnd"/>
    </w:p>
    <w:p w:rsidR="000C74C5" w:rsidRPr="001C3910" w:rsidRDefault="000C74C5" w:rsidP="0004716C">
      <w:pPr>
        <w:pStyle w:val="3"/>
        <w:tabs>
          <w:tab w:val="left" w:pos="1134"/>
        </w:tabs>
        <w:spacing w:before="0" w:line="240" w:lineRule="auto"/>
        <w:ind w:firstLine="709"/>
        <w:rPr>
          <w:rFonts w:ascii="Times New Roman" w:hAnsi="Times New Roman" w:cs="Times New Roman"/>
          <w:color w:val="000000" w:themeColor="text1"/>
          <w:spacing w:val="-10"/>
          <w:sz w:val="28"/>
          <w:szCs w:val="28"/>
          <w:lang w:eastAsia="ar-SA"/>
        </w:rPr>
      </w:pPr>
      <w:bookmarkStart w:id="45" w:name="_Toc196878886"/>
      <w:bookmarkStart w:id="46" w:name="_Toc312188781"/>
      <w:bookmarkStart w:id="47" w:name="_Toc85619631"/>
      <w:bookmarkStart w:id="48" w:name="_Toc118300919"/>
      <w:r w:rsidRPr="001C3910">
        <w:rPr>
          <w:rFonts w:ascii="Times New Roman" w:hAnsi="Times New Roman" w:cs="Times New Roman"/>
          <w:color w:val="000000" w:themeColor="text1"/>
          <w:spacing w:val="-10"/>
          <w:sz w:val="28"/>
          <w:szCs w:val="28"/>
          <w:lang w:eastAsia="ar-SA"/>
        </w:rPr>
        <w:t xml:space="preserve">Статья </w:t>
      </w:r>
      <w:r w:rsidR="00A350EE" w:rsidRPr="001C3910">
        <w:rPr>
          <w:rFonts w:ascii="Times New Roman" w:hAnsi="Times New Roman" w:cs="Times New Roman"/>
          <w:color w:val="000000" w:themeColor="text1"/>
          <w:spacing w:val="-10"/>
          <w:sz w:val="28"/>
          <w:szCs w:val="28"/>
          <w:lang w:eastAsia="ar-SA"/>
        </w:rPr>
        <w:t>8</w:t>
      </w:r>
      <w:r w:rsidRPr="001C3910">
        <w:rPr>
          <w:rFonts w:ascii="Times New Roman" w:hAnsi="Times New Roman" w:cs="Times New Roman"/>
          <w:color w:val="000000" w:themeColor="text1"/>
          <w:spacing w:val="-10"/>
          <w:sz w:val="28"/>
          <w:szCs w:val="28"/>
          <w:lang w:eastAsia="ar-SA"/>
        </w:rPr>
        <w:t>. Комиссия</w:t>
      </w:r>
      <w:bookmarkEnd w:id="45"/>
      <w:bookmarkEnd w:id="46"/>
      <w:bookmarkEnd w:id="47"/>
      <w:r w:rsidR="0004716C">
        <w:rPr>
          <w:rFonts w:ascii="Times New Roman" w:hAnsi="Times New Roman" w:cs="Times New Roman"/>
          <w:color w:val="000000" w:themeColor="text1"/>
          <w:spacing w:val="-10"/>
          <w:sz w:val="28"/>
          <w:szCs w:val="28"/>
          <w:lang w:eastAsia="ar-SA"/>
        </w:rPr>
        <w:t xml:space="preserve"> </w:t>
      </w:r>
      <w:r w:rsidR="001C3910" w:rsidRPr="001C3910">
        <w:rPr>
          <w:rFonts w:ascii="Times New Roman" w:eastAsiaTheme="minorHAnsi" w:hAnsi="Times New Roman" w:cs="Times New Roman"/>
          <w:color w:val="000000" w:themeColor="text1"/>
          <w:sz w:val="28"/>
          <w:szCs w:val="28"/>
          <w:lang w:eastAsia="en-US"/>
        </w:rPr>
        <w:t>по подготовке проекта правил землепользования и застройки</w:t>
      </w:r>
      <w:bookmarkEnd w:id="48"/>
    </w:p>
    <w:p w:rsidR="002C68C6" w:rsidRPr="007E1299" w:rsidRDefault="002C68C6" w:rsidP="0004716C">
      <w:pPr>
        <w:pStyle w:val="aa"/>
        <w:widowControl/>
        <w:numPr>
          <w:ilvl w:val="0"/>
          <w:numId w:val="62"/>
        </w:numPr>
        <w:tabs>
          <w:tab w:val="left" w:pos="1134"/>
        </w:tabs>
        <w:spacing w:line="240" w:lineRule="auto"/>
        <w:ind w:left="0" w:firstLine="709"/>
        <w:textAlignment w:val="auto"/>
        <w:rPr>
          <w:rFonts w:eastAsiaTheme="minorHAnsi"/>
          <w:sz w:val="28"/>
          <w:szCs w:val="28"/>
          <w:lang w:eastAsia="en-US"/>
        </w:rPr>
      </w:pPr>
      <w:r w:rsidRPr="007E1299">
        <w:rPr>
          <w:rFonts w:eastAsiaTheme="minorHAnsi"/>
          <w:sz w:val="28"/>
          <w:szCs w:val="28"/>
          <w:lang w:eastAsia="en-US"/>
        </w:rPr>
        <w:t xml:space="preserve">Одновременно с принятием решения о подготовке проекта правил землепользования и застройки </w:t>
      </w:r>
      <w:r w:rsidR="00BF220F" w:rsidRPr="007E1299">
        <w:rPr>
          <w:sz w:val="28"/>
          <w:szCs w:val="28"/>
        </w:rPr>
        <w:t>г</w:t>
      </w:r>
      <w:r w:rsidR="00D73339" w:rsidRPr="007E1299">
        <w:rPr>
          <w:sz w:val="28"/>
          <w:szCs w:val="28"/>
        </w:rPr>
        <w:t xml:space="preserve">лавой </w:t>
      </w:r>
      <w:r w:rsidR="00425F3D" w:rsidRPr="007E1299">
        <w:rPr>
          <w:sz w:val="28"/>
          <w:szCs w:val="28"/>
        </w:rPr>
        <w:t>Свердловского</w:t>
      </w:r>
      <w:r w:rsidR="00D73339" w:rsidRPr="007E1299">
        <w:rPr>
          <w:sz w:val="28"/>
          <w:szCs w:val="28"/>
        </w:rPr>
        <w:t xml:space="preserve"> муниципального образования </w:t>
      </w:r>
      <w:r w:rsidRPr="007E1299">
        <w:rPr>
          <w:rFonts w:eastAsiaTheme="minorHAnsi"/>
          <w:sz w:val="28"/>
          <w:szCs w:val="28"/>
          <w:lang w:eastAsia="en-US"/>
        </w:rPr>
        <w:t xml:space="preserve">утверждаются </w:t>
      </w:r>
      <w:proofErr w:type="gramStart"/>
      <w:r w:rsidRPr="007E1299">
        <w:rPr>
          <w:rFonts w:eastAsiaTheme="minorHAnsi"/>
          <w:sz w:val="28"/>
          <w:szCs w:val="28"/>
          <w:lang w:eastAsia="en-US"/>
        </w:rPr>
        <w:t>состав</w:t>
      </w:r>
      <w:proofErr w:type="gramEnd"/>
      <w:r w:rsidRPr="007E1299">
        <w:rPr>
          <w:rFonts w:eastAsiaTheme="minorHAnsi"/>
          <w:sz w:val="28"/>
          <w:szCs w:val="28"/>
          <w:lang w:eastAsia="en-US"/>
        </w:rPr>
        <w:t xml:space="preserve">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0C74C5" w:rsidRPr="007E1299" w:rsidRDefault="00AC7913" w:rsidP="0004716C">
      <w:pPr>
        <w:pStyle w:val="aa"/>
        <w:widowControl/>
        <w:numPr>
          <w:ilvl w:val="0"/>
          <w:numId w:val="62"/>
        </w:numPr>
        <w:tabs>
          <w:tab w:val="left" w:pos="1134"/>
        </w:tabs>
        <w:spacing w:line="240" w:lineRule="auto"/>
        <w:ind w:left="0" w:firstLine="709"/>
        <w:textAlignment w:val="auto"/>
        <w:rPr>
          <w:rFonts w:eastAsiaTheme="minorHAnsi"/>
          <w:sz w:val="28"/>
          <w:szCs w:val="28"/>
          <w:lang w:eastAsia="en-US"/>
        </w:rPr>
      </w:pPr>
      <w:r w:rsidRPr="007E1299">
        <w:rPr>
          <w:color w:val="000000" w:themeColor="text1"/>
          <w:sz w:val="28"/>
          <w:szCs w:val="28"/>
        </w:rPr>
        <w:t>Орган местного самоуправления</w:t>
      </w:r>
      <w:r w:rsidR="000C74C5" w:rsidRPr="007E1299">
        <w:rPr>
          <w:color w:val="000000" w:themeColor="text1"/>
          <w:sz w:val="28"/>
          <w:szCs w:val="28"/>
        </w:rPr>
        <w:t xml:space="preserve"> осуществляет проверку проекта правил землепользования и застройки, представленного Комиссией, на соответствие требованиям технических регламентов, </w:t>
      </w:r>
      <w:r w:rsidR="00F8339D" w:rsidRPr="007E1299">
        <w:rPr>
          <w:color w:val="000000" w:themeColor="text1"/>
          <w:sz w:val="28"/>
          <w:szCs w:val="28"/>
        </w:rPr>
        <w:t xml:space="preserve">схеме территориального </w:t>
      </w:r>
      <w:proofErr w:type="spellStart"/>
      <w:r w:rsidR="00F8339D" w:rsidRPr="007E1299">
        <w:rPr>
          <w:color w:val="000000" w:themeColor="text1"/>
          <w:sz w:val="28"/>
          <w:szCs w:val="28"/>
        </w:rPr>
        <w:t>планированияКалининского</w:t>
      </w:r>
      <w:proofErr w:type="spellEnd"/>
      <w:r w:rsidR="00E27212" w:rsidRPr="007E1299">
        <w:rPr>
          <w:color w:val="000000" w:themeColor="text1"/>
          <w:sz w:val="28"/>
          <w:szCs w:val="28"/>
        </w:rPr>
        <w:t xml:space="preserve"> муниципального </w:t>
      </w:r>
      <w:r w:rsidR="00F8339D" w:rsidRPr="007E1299">
        <w:rPr>
          <w:color w:val="000000" w:themeColor="text1"/>
          <w:sz w:val="28"/>
          <w:szCs w:val="28"/>
        </w:rPr>
        <w:t xml:space="preserve">района,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 </w:t>
      </w:r>
      <w:r w:rsidR="000C74C5" w:rsidRPr="007E1299">
        <w:rPr>
          <w:sz w:val="28"/>
          <w:szCs w:val="28"/>
          <w:vertAlign w:val="superscript"/>
        </w:rPr>
        <w:footnoteReference w:id="44"/>
      </w:r>
    </w:p>
    <w:p w:rsidR="00CC7B8D" w:rsidRPr="007E1299" w:rsidRDefault="00D73339" w:rsidP="0004716C">
      <w:pPr>
        <w:pStyle w:val="aa"/>
        <w:widowControl/>
        <w:numPr>
          <w:ilvl w:val="0"/>
          <w:numId w:val="62"/>
        </w:numPr>
        <w:tabs>
          <w:tab w:val="left" w:pos="1134"/>
        </w:tabs>
        <w:spacing w:line="240" w:lineRule="auto"/>
        <w:ind w:left="0" w:firstLine="709"/>
        <w:textAlignment w:val="auto"/>
        <w:rPr>
          <w:rFonts w:eastAsiaTheme="minorHAnsi"/>
          <w:sz w:val="28"/>
          <w:szCs w:val="28"/>
          <w:lang w:eastAsia="en-US"/>
        </w:rPr>
      </w:pPr>
      <w:proofErr w:type="gramStart"/>
      <w:r w:rsidRPr="007E1299">
        <w:rPr>
          <w:sz w:val="28"/>
          <w:szCs w:val="28"/>
        </w:rPr>
        <w:t xml:space="preserve">Комиссия является </w:t>
      </w:r>
      <w:r w:rsidR="00920846" w:rsidRPr="007E1299">
        <w:rPr>
          <w:sz w:val="28"/>
          <w:szCs w:val="28"/>
        </w:rPr>
        <w:t>постоянно действующим консультативным</w:t>
      </w:r>
      <w:r w:rsidR="004B307D" w:rsidRPr="007E1299">
        <w:rPr>
          <w:sz w:val="28"/>
          <w:szCs w:val="28"/>
        </w:rPr>
        <w:t xml:space="preserve"> органом</w:t>
      </w:r>
      <w:r w:rsidR="00920846" w:rsidRPr="007E1299">
        <w:rPr>
          <w:sz w:val="28"/>
          <w:szCs w:val="28"/>
        </w:rPr>
        <w:t xml:space="preserve"> при </w:t>
      </w:r>
      <w:r w:rsidR="001E2409" w:rsidRPr="007E1299">
        <w:rPr>
          <w:sz w:val="28"/>
          <w:szCs w:val="28"/>
        </w:rPr>
        <w:t xml:space="preserve">администрации </w:t>
      </w:r>
      <w:r w:rsidR="00235AA8" w:rsidRPr="007E1299">
        <w:rPr>
          <w:sz w:val="28"/>
          <w:szCs w:val="28"/>
        </w:rPr>
        <w:t xml:space="preserve">Свердловского муниципального </w:t>
      </w:r>
      <w:proofErr w:type="spellStart"/>
      <w:r w:rsidR="00235AA8" w:rsidRPr="007E1299">
        <w:rPr>
          <w:sz w:val="28"/>
          <w:szCs w:val="28"/>
        </w:rPr>
        <w:t>образования</w:t>
      </w:r>
      <w:r w:rsidRPr="007E1299">
        <w:rPr>
          <w:sz w:val="28"/>
          <w:szCs w:val="28"/>
        </w:rPr>
        <w:t>и</w:t>
      </w:r>
      <w:proofErr w:type="spellEnd"/>
      <w:r w:rsidRPr="007E1299">
        <w:rPr>
          <w:sz w:val="28"/>
          <w:szCs w:val="28"/>
        </w:rPr>
        <w:t xml:space="preserve"> формируется для обеспечения реализации настоящих Правил. </w:t>
      </w:r>
      <w:proofErr w:type="gramEnd"/>
    </w:p>
    <w:p w:rsidR="000C74C5" w:rsidRPr="007E1299" w:rsidRDefault="00552DF0" w:rsidP="0004716C">
      <w:pPr>
        <w:pStyle w:val="ac"/>
        <w:numPr>
          <w:ilvl w:val="0"/>
          <w:numId w:val="62"/>
        </w:numPr>
        <w:tabs>
          <w:tab w:val="left" w:pos="1134"/>
        </w:tabs>
        <w:ind w:left="0" w:firstLine="709"/>
        <w:rPr>
          <w:color w:val="000000" w:themeColor="text1"/>
          <w:sz w:val="28"/>
          <w:szCs w:val="28"/>
          <w:lang w:val="ru-RU"/>
        </w:rPr>
      </w:pPr>
      <w:r>
        <w:rPr>
          <w:color w:val="000000" w:themeColor="text1"/>
          <w:sz w:val="28"/>
          <w:szCs w:val="28"/>
          <w:lang w:val="ru-RU"/>
        </w:rPr>
        <w:t xml:space="preserve">Основные функции </w:t>
      </w:r>
      <w:r w:rsidR="000C74C5" w:rsidRPr="007E1299">
        <w:rPr>
          <w:color w:val="000000" w:themeColor="text1"/>
          <w:sz w:val="28"/>
          <w:szCs w:val="28"/>
          <w:lang w:val="ru-RU"/>
        </w:rPr>
        <w:t>Комисси</w:t>
      </w:r>
      <w:r>
        <w:rPr>
          <w:color w:val="000000" w:themeColor="text1"/>
          <w:sz w:val="28"/>
          <w:szCs w:val="28"/>
          <w:lang w:val="ru-RU"/>
        </w:rPr>
        <w:t>и</w:t>
      </w:r>
      <w:r w:rsidR="000C74C5" w:rsidRPr="007E1299">
        <w:rPr>
          <w:color w:val="000000" w:themeColor="text1"/>
          <w:sz w:val="28"/>
          <w:szCs w:val="28"/>
          <w:lang w:val="ru-RU"/>
        </w:rPr>
        <w:t>:</w:t>
      </w:r>
    </w:p>
    <w:p w:rsidR="0012220E" w:rsidRPr="007E1299" w:rsidRDefault="0012220E" w:rsidP="0004716C">
      <w:pPr>
        <w:pStyle w:val="aa"/>
        <w:numPr>
          <w:ilvl w:val="0"/>
          <w:numId w:val="63"/>
        </w:numPr>
        <w:tabs>
          <w:tab w:val="left" w:pos="1134"/>
        </w:tabs>
        <w:spacing w:line="240" w:lineRule="auto"/>
        <w:ind w:left="0" w:firstLine="709"/>
        <w:rPr>
          <w:color w:val="000000" w:themeColor="text1"/>
          <w:sz w:val="28"/>
          <w:szCs w:val="28"/>
          <w:lang w:eastAsia="ar-SA" w:bidi="en-US"/>
        </w:rPr>
      </w:pPr>
      <w:r w:rsidRPr="007E1299">
        <w:rPr>
          <w:color w:val="000000" w:themeColor="text1"/>
          <w:sz w:val="28"/>
          <w:szCs w:val="28"/>
          <w:lang w:eastAsia="ar-SA" w:bidi="en-US"/>
        </w:rPr>
        <w:t>организует подготовку предложений о внесении изменений в Правила по процедурам в порядке части 8 настоящих Правил, а также проектов нормативных правовых актов, иных документов, связанных с реализацией и применением Правил;</w:t>
      </w:r>
    </w:p>
    <w:p w:rsidR="00C830C3" w:rsidRPr="007E1299" w:rsidRDefault="00C830C3" w:rsidP="0004716C">
      <w:pPr>
        <w:pStyle w:val="ac"/>
        <w:numPr>
          <w:ilvl w:val="0"/>
          <w:numId w:val="63"/>
        </w:numPr>
        <w:tabs>
          <w:tab w:val="left" w:pos="1134"/>
        </w:tabs>
        <w:ind w:left="0" w:firstLine="709"/>
        <w:rPr>
          <w:color w:val="000000" w:themeColor="text1"/>
          <w:sz w:val="28"/>
          <w:szCs w:val="28"/>
          <w:lang w:val="ru-RU"/>
        </w:rPr>
      </w:pPr>
      <w:r w:rsidRPr="007E1299">
        <w:rPr>
          <w:color w:val="000000" w:themeColor="text1"/>
          <w:sz w:val="28"/>
          <w:szCs w:val="28"/>
          <w:lang w:val="ru-RU"/>
        </w:rPr>
        <w:t xml:space="preserve">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w:t>
      </w:r>
      <w:r w:rsidR="00BA4CC4" w:rsidRPr="007E1299">
        <w:rPr>
          <w:color w:val="000000" w:themeColor="text1"/>
          <w:sz w:val="28"/>
          <w:szCs w:val="28"/>
          <w:lang w:val="ru-RU"/>
        </w:rPr>
        <w:t>1</w:t>
      </w:r>
      <w:r w:rsidR="00B63439" w:rsidRPr="007E1299">
        <w:rPr>
          <w:color w:val="000000" w:themeColor="text1"/>
          <w:sz w:val="28"/>
          <w:szCs w:val="28"/>
          <w:lang w:val="ru-RU"/>
        </w:rPr>
        <w:t>8</w:t>
      </w:r>
      <w:r w:rsidRPr="007E1299">
        <w:rPr>
          <w:color w:val="000000" w:themeColor="text1"/>
          <w:sz w:val="28"/>
          <w:szCs w:val="28"/>
          <w:lang w:val="ru-RU"/>
        </w:rPr>
        <w:t xml:space="preserve"> настоящих Правил;</w:t>
      </w:r>
    </w:p>
    <w:p w:rsidR="00C830C3" w:rsidRPr="007E1299" w:rsidRDefault="00D92F4D" w:rsidP="0004716C">
      <w:pPr>
        <w:pStyle w:val="ac"/>
        <w:numPr>
          <w:ilvl w:val="0"/>
          <w:numId w:val="63"/>
        </w:numPr>
        <w:tabs>
          <w:tab w:val="left" w:pos="1134"/>
        </w:tabs>
        <w:ind w:left="0" w:firstLine="709"/>
        <w:rPr>
          <w:color w:val="000000" w:themeColor="text1"/>
          <w:sz w:val="28"/>
          <w:szCs w:val="28"/>
          <w:lang w:val="ru-RU"/>
        </w:rPr>
      </w:pPr>
      <w:r w:rsidRPr="007E1299">
        <w:rPr>
          <w:color w:val="000000" w:themeColor="text1"/>
          <w:sz w:val="28"/>
          <w:szCs w:val="28"/>
          <w:lang w:val="ru-RU"/>
        </w:rPr>
        <w:t xml:space="preserve">рассматривает заявления </w:t>
      </w:r>
      <w:r w:rsidR="00552DF0">
        <w:rPr>
          <w:color w:val="000000" w:themeColor="text1"/>
          <w:sz w:val="28"/>
          <w:szCs w:val="28"/>
          <w:lang w:val="ru-RU"/>
        </w:rPr>
        <w:t xml:space="preserve">по </w:t>
      </w:r>
      <w:r w:rsidRPr="007E1299">
        <w:rPr>
          <w:color w:val="000000" w:themeColor="text1"/>
          <w:sz w:val="28"/>
          <w:szCs w:val="28"/>
          <w:lang w:val="ru-RU"/>
        </w:rPr>
        <w:t>проектам решений о предоставлении разрешения на отклонение от предельных параметров разрешенного строительства, реконструкции объектов капита</w:t>
      </w:r>
      <w:r w:rsidR="00335E39">
        <w:rPr>
          <w:color w:val="000000" w:themeColor="text1"/>
          <w:sz w:val="28"/>
          <w:szCs w:val="28"/>
          <w:lang w:val="ru-RU"/>
        </w:rPr>
        <w:t xml:space="preserve">льного строительства в порядке, </w:t>
      </w:r>
      <w:r w:rsidRPr="007E1299">
        <w:rPr>
          <w:color w:val="000000" w:themeColor="text1"/>
          <w:sz w:val="28"/>
          <w:szCs w:val="28"/>
          <w:lang w:val="ru-RU"/>
        </w:rPr>
        <w:t xml:space="preserve">установленном  статьей </w:t>
      </w:r>
      <w:r w:rsidR="00BA4CC4" w:rsidRPr="007E1299">
        <w:rPr>
          <w:color w:val="000000" w:themeColor="text1"/>
          <w:sz w:val="28"/>
          <w:szCs w:val="28"/>
          <w:lang w:val="ru-RU"/>
        </w:rPr>
        <w:t>1</w:t>
      </w:r>
      <w:r w:rsidR="00B63439" w:rsidRPr="007E1299">
        <w:rPr>
          <w:color w:val="000000" w:themeColor="text1"/>
          <w:sz w:val="28"/>
          <w:szCs w:val="28"/>
          <w:lang w:val="ru-RU"/>
        </w:rPr>
        <w:t>9</w:t>
      </w:r>
      <w:r w:rsidRPr="007E1299">
        <w:rPr>
          <w:color w:val="000000" w:themeColor="text1"/>
          <w:sz w:val="28"/>
          <w:szCs w:val="28"/>
          <w:lang w:val="ru-RU"/>
        </w:rPr>
        <w:t xml:space="preserve"> настоящих Правил;</w:t>
      </w:r>
    </w:p>
    <w:p w:rsidR="008934ED" w:rsidRPr="007E1299" w:rsidRDefault="008934ED" w:rsidP="0004716C">
      <w:pPr>
        <w:pStyle w:val="ac"/>
        <w:numPr>
          <w:ilvl w:val="0"/>
          <w:numId w:val="63"/>
        </w:numPr>
        <w:tabs>
          <w:tab w:val="left" w:pos="1134"/>
        </w:tabs>
        <w:ind w:left="0" w:firstLine="709"/>
        <w:rPr>
          <w:color w:val="000000" w:themeColor="text1"/>
          <w:sz w:val="28"/>
          <w:szCs w:val="28"/>
          <w:lang w:val="ru-RU"/>
        </w:rPr>
      </w:pPr>
      <w:r w:rsidRPr="007E1299">
        <w:rPr>
          <w:sz w:val="28"/>
          <w:szCs w:val="28"/>
          <w:lang w:val="ru-RU"/>
        </w:rPr>
        <w:t xml:space="preserve">обеспечивает опубликование (обнародование) решения </w:t>
      </w:r>
      <w:r w:rsidR="001E001B" w:rsidRPr="007E1299">
        <w:rPr>
          <w:sz w:val="28"/>
          <w:szCs w:val="28"/>
          <w:lang w:val="ru-RU"/>
        </w:rPr>
        <w:t xml:space="preserve">Совета депутатов </w:t>
      </w:r>
      <w:r w:rsidR="00425F3D" w:rsidRPr="007E1299">
        <w:rPr>
          <w:sz w:val="28"/>
          <w:szCs w:val="28"/>
          <w:lang w:val="ru-RU"/>
        </w:rPr>
        <w:t>Свердловского</w:t>
      </w:r>
      <w:r w:rsidR="001E001B" w:rsidRPr="007E1299">
        <w:rPr>
          <w:sz w:val="28"/>
          <w:szCs w:val="28"/>
          <w:lang w:val="ru-RU"/>
        </w:rPr>
        <w:t xml:space="preserve"> муниципального образования </w:t>
      </w:r>
      <w:r w:rsidRPr="007E1299">
        <w:rPr>
          <w:sz w:val="28"/>
          <w:szCs w:val="28"/>
          <w:lang w:val="ru-RU"/>
        </w:rPr>
        <w:t xml:space="preserve">(постановления </w:t>
      </w:r>
      <w:proofErr w:type="spellStart"/>
      <w:r w:rsidR="00BF220F" w:rsidRPr="007E1299">
        <w:rPr>
          <w:sz w:val="28"/>
          <w:szCs w:val="28"/>
          <w:lang w:val="ru-RU"/>
        </w:rPr>
        <w:t>г</w:t>
      </w:r>
      <w:r w:rsidRPr="007E1299">
        <w:rPr>
          <w:sz w:val="28"/>
          <w:szCs w:val="28"/>
          <w:lang w:val="ru-RU"/>
        </w:rPr>
        <w:t>лавы</w:t>
      </w:r>
      <w:r w:rsidR="00425F3D" w:rsidRPr="007E1299">
        <w:rPr>
          <w:sz w:val="28"/>
          <w:szCs w:val="28"/>
          <w:lang w:val="ru-RU"/>
        </w:rPr>
        <w:t>Свердловского</w:t>
      </w:r>
      <w:proofErr w:type="spellEnd"/>
      <w:r w:rsidR="001E001B" w:rsidRPr="007E1299">
        <w:rPr>
          <w:sz w:val="28"/>
          <w:szCs w:val="28"/>
          <w:lang w:val="ru-RU"/>
        </w:rPr>
        <w:t xml:space="preserve"> муниципального образования</w:t>
      </w:r>
      <w:r w:rsidRPr="007E1299">
        <w:rPr>
          <w:sz w:val="28"/>
          <w:szCs w:val="28"/>
          <w:lang w:val="ru-RU"/>
        </w:rPr>
        <w:t>) о назначении публичных слушаний и проекта Правил, подлежащего вынесению на публичные слушания;</w:t>
      </w:r>
    </w:p>
    <w:p w:rsidR="00367BC2" w:rsidRPr="007E1299" w:rsidRDefault="00367BC2" w:rsidP="0004716C">
      <w:pPr>
        <w:pStyle w:val="aa"/>
        <w:numPr>
          <w:ilvl w:val="0"/>
          <w:numId w:val="63"/>
        </w:numPr>
        <w:tabs>
          <w:tab w:val="left" w:pos="1134"/>
        </w:tabs>
        <w:spacing w:line="240" w:lineRule="auto"/>
        <w:ind w:left="0" w:firstLine="709"/>
        <w:rPr>
          <w:sz w:val="28"/>
          <w:szCs w:val="28"/>
        </w:rPr>
      </w:pPr>
      <w:r w:rsidRPr="007E1299">
        <w:rPr>
          <w:sz w:val="28"/>
          <w:szCs w:val="28"/>
        </w:rPr>
        <w:t>производит информирование граждан о времени и месте проведения публичных слушаний посредство</w:t>
      </w:r>
      <w:r w:rsidR="00B30C77" w:rsidRPr="007E1299">
        <w:rPr>
          <w:sz w:val="28"/>
          <w:szCs w:val="28"/>
        </w:rPr>
        <w:t>м</w:t>
      </w:r>
      <w:r w:rsidRPr="007E1299">
        <w:rPr>
          <w:sz w:val="28"/>
          <w:szCs w:val="28"/>
        </w:rPr>
        <w:t xml:space="preserve"> размещения объявлений на официальном сайте сельского поселения, в официальных группах сельского поселения в социальных сетях, на информационных стендах сельского поселения, иными способами;</w:t>
      </w:r>
    </w:p>
    <w:p w:rsidR="000C74C5" w:rsidRPr="007E1299" w:rsidRDefault="000C74C5" w:rsidP="0004716C">
      <w:pPr>
        <w:pStyle w:val="ac"/>
        <w:numPr>
          <w:ilvl w:val="0"/>
          <w:numId w:val="63"/>
        </w:numPr>
        <w:tabs>
          <w:tab w:val="left" w:pos="1134"/>
        </w:tabs>
        <w:ind w:left="0" w:firstLine="709"/>
        <w:rPr>
          <w:color w:val="000000" w:themeColor="text1"/>
          <w:sz w:val="28"/>
          <w:szCs w:val="28"/>
          <w:lang w:val="ru-RU"/>
        </w:rPr>
      </w:pPr>
      <w:r w:rsidRPr="007E1299">
        <w:rPr>
          <w:color w:val="000000" w:themeColor="text1"/>
          <w:sz w:val="28"/>
          <w:szCs w:val="28"/>
          <w:lang w:val="ru-RU"/>
        </w:rPr>
        <w:lastRenderedPageBreak/>
        <w:t xml:space="preserve">проводит публичные слушания в порядке, определяемом </w:t>
      </w:r>
      <w:r w:rsidR="00147760" w:rsidRPr="007E1299">
        <w:rPr>
          <w:color w:val="000000" w:themeColor="text1"/>
          <w:sz w:val="28"/>
          <w:szCs w:val="28"/>
          <w:lang w:val="ru-RU"/>
        </w:rPr>
        <w:t>У</w:t>
      </w:r>
      <w:r w:rsidRPr="007E1299">
        <w:rPr>
          <w:color w:val="000000" w:themeColor="text1"/>
          <w:sz w:val="28"/>
          <w:szCs w:val="28"/>
          <w:lang w:val="ru-RU"/>
        </w:rPr>
        <w:t xml:space="preserve">ставом </w:t>
      </w:r>
      <w:r w:rsidR="00425F3D" w:rsidRPr="007E1299">
        <w:rPr>
          <w:color w:val="000000" w:themeColor="text1"/>
          <w:sz w:val="28"/>
          <w:szCs w:val="28"/>
          <w:lang w:val="ru-RU"/>
        </w:rPr>
        <w:t>Свердловского</w:t>
      </w:r>
      <w:r w:rsidR="00E27212" w:rsidRPr="007E1299">
        <w:rPr>
          <w:color w:val="000000" w:themeColor="text1"/>
          <w:sz w:val="28"/>
          <w:szCs w:val="28"/>
          <w:lang w:val="ru-RU"/>
        </w:rPr>
        <w:t xml:space="preserve"> муниципального образования</w:t>
      </w:r>
      <w:r w:rsidR="005276A8" w:rsidRPr="007E1299">
        <w:rPr>
          <w:color w:val="000000" w:themeColor="text1"/>
          <w:sz w:val="28"/>
          <w:szCs w:val="28"/>
          <w:lang w:val="ru-RU"/>
        </w:rPr>
        <w:t xml:space="preserve">, </w:t>
      </w:r>
      <w:r w:rsidR="00C17A77" w:rsidRPr="007E1299">
        <w:rPr>
          <w:sz w:val="28"/>
          <w:szCs w:val="28"/>
          <w:lang w:val="ru-RU"/>
        </w:rPr>
        <w:t xml:space="preserve">Положением </w:t>
      </w:r>
      <w:r w:rsidR="00FE294B" w:rsidRPr="007E1299">
        <w:rPr>
          <w:sz w:val="28"/>
          <w:szCs w:val="28"/>
          <w:lang w:val="ru-RU"/>
        </w:rPr>
        <w:t xml:space="preserve">о публичных </w:t>
      </w:r>
      <w:proofErr w:type="spellStart"/>
      <w:r w:rsidR="00FE294B" w:rsidRPr="007E1299">
        <w:rPr>
          <w:sz w:val="28"/>
          <w:szCs w:val="28"/>
          <w:lang w:val="ru-RU"/>
        </w:rPr>
        <w:t>слушанияхв</w:t>
      </w:r>
      <w:r w:rsidR="00425F3D" w:rsidRPr="007E1299">
        <w:rPr>
          <w:sz w:val="28"/>
          <w:szCs w:val="28"/>
          <w:lang w:val="ru-RU"/>
        </w:rPr>
        <w:t>Свердловско</w:t>
      </w:r>
      <w:r w:rsidR="00FE294B" w:rsidRPr="007E1299">
        <w:rPr>
          <w:sz w:val="28"/>
          <w:szCs w:val="28"/>
          <w:lang w:val="ru-RU"/>
        </w:rPr>
        <w:t>м</w:t>
      </w:r>
      <w:proofErr w:type="spellEnd"/>
      <w:r w:rsidR="00C17A77" w:rsidRPr="007E1299">
        <w:rPr>
          <w:sz w:val="28"/>
          <w:szCs w:val="28"/>
          <w:lang w:val="ru-RU"/>
        </w:rPr>
        <w:t xml:space="preserve"> муниципально</w:t>
      </w:r>
      <w:r w:rsidR="00FE294B" w:rsidRPr="007E1299">
        <w:rPr>
          <w:sz w:val="28"/>
          <w:szCs w:val="28"/>
          <w:lang w:val="ru-RU"/>
        </w:rPr>
        <w:t>м</w:t>
      </w:r>
      <w:r w:rsidR="00C17A77" w:rsidRPr="007E1299">
        <w:rPr>
          <w:sz w:val="28"/>
          <w:szCs w:val="28"/>
          <w:lang w:val="ru-RU"/>
        </w:rPr>
        <w:t xml:space="preserve"> образовани</w:t>
      </w:r>
      <w:r w:rsidR="00FE294B" w:rsidRPr="007E1299">
        <w:rPr>
          <w:sz w:val="28"/>
          <w:szCs w:val="28"/>
          <w:lang w:val="ru-RU"/>
        </w:rPr>
        <w:t>и</w:t>
      </w:r>
      <w:r w:rsidR="00C17A77" w:rsidRPr="007E1299">
        <w:rPr>
          <w:sz w:val="28"/>
          <w:szCs w:val="28"/>
          <w:lang w:val="ru-RU"/>
        </w:rPr>
        <w:t xml:space="preserve"> Калининского муниципального района Саратовской области, утвержденного решением Совета депутатов </w:t>
      </w:r>
      <w:r w:rsidR="00425F3D" w:rsidRPr="007E1299">
        <w:rPr>
          <w:sz w:val="28"/>
          <w:szCs w:val="28"/>
          <w:lang w:val="ru-RU"/>
        </w:rPr>
        <w:t>Свердловского</w:t>
      </w:r>
      <w:r w:rsidR="00C17A77" w:rsidRPr="007E1299">
        <w:rPr>
          <w:sz w:val="28"/>
          <w:szCs w:val="28"/>
          <w:lang w:val="ru-RU"/>
        </w:rPr>
        <w:t xml:space="preserve"> муниципального образования Калининского муниципального района Саратовской области от </w:t>
      </w:r>
      <w:r w:rsidR="00FE294B" w:rsidRPr="007E1299">
        <w:rPr>
          <w:sz w:val="28"/>
          <w:szCs w:val="28"/>
          <w:lang w:val="ru-RU"/>
        </w:rPr>
        <w:t>1</w:t>
      </w:r>
      <w:r w:rsidR="000C3DE6">
        <w:rPr>
          <w:sz w:val="28"/>
          <w:szCs w:val="28"/>
          <w:lang w:val="ru-RU"/>
        </w:rPr>
        <w:t>3</w:t>
      </w:r>
      <w:r w:rsidR="00C17A77" w:rsidRPr="007E1299">
        <w:rPr>
          <w:sz w:val="28"/>
          <w:szCs w:val="28"/>
          <w:lang w:val="ru-RU"/>
        </w:rPr>
        <w:t>.</w:t>
      </w:r>
      <w:r w:rsidR="000C3DE6">
        <w:rPr>
          <w:sz w:val="28"/>
          <w:szCs w:val="28"/>
          <w:lang w:val="ru-RU"/>
        </w:rPr>
        <w:t>07</w:t>
      </w:r>
      <w:r w:rsidR="00C17A77" w:rsidRPr="007E1299">
        <w:rPr>
          <w:sz w:val="28"/>
          <w:szCs w:val="28"/>
          <w:lang w:val="ru-RU"/>
        </w:rPr>
        <w:t>.20</w:t>
      </w:r>
      <w:r w:rsidR="00FE294B" w:rsidRPr="007E1299">
        <w:rPr>
          <w:sz w:val="28"/>
          <w:szCs w:val="28"/>
          <w:lang w:val="ru-RU"/>
        </w:rPr>
        <w:t>1</w:t>
      </w:r>
      <w:r w:rsidR="000C3DE6">
        <w:rPr>
          <w:sz w:val="28"/>
          <w:szCs w:val="28"/>
          <w:lang w:val="ru-RU"/>
        </w:rPr>
        <w:t>0</w:t>
      </w:r>
      <w:r w:rsidR="00C17A77" w:rsidRPr="007E1299">
        <w:rPr>
          <w:sz w:val="28"/>
          <w:szCs w:val="28"/>
          <w:lang w:val="ru-RU"/>
        </w:rPr>
        <w:t xml:space="preserve"> № </w:t>
      </w:r>
      <w:r w:rsidR="000C3DE6">
        <w:rPr>
          <w:sz w:val="28"/>
          <w:szCs w:val="28"/>
          <w:lang w:val="ru-RU"/>
        </w:rPr>
        <w:t>23</w:t>
      </w:r>
      <w:r w:rsidR="00C17A77" w:rsidRPr="007E1299">
        <w:rPr>
          <w:sz w:val="28"/>
          <w:szCs w:val="28"/>
          <w:lang w:val="ru-RU"/>
        </w:rPr>
        <w:t>-</w:t>
      </w:r>
      <w:r w:rsidR="000C3DE6">
        <w:rPr>
          <w:sz w:val="28"/>
          <w:szCs w:val="28"/>
          <w:lang w:val="ru-RU"/>
        </w:rPr>
        <w:t xml:space="preserve">04 (с </w:t>
      </w:r>
      <w:proofErr w:type="spellStart"/>
      <w:r w:rsidR="000C3DE6">
        <w:rPr>
          <w:sz w:val="28"/>
          <w:szCs w:val="28"/>
          <w:lang w:val="ru-RU"/>
        </w:rPr>
        <w:t>изм</w:t>
      </w:r>
      <w:proofErr w:type="spellEnd"/>
      <w:r w:rsidR="000C3DE6">
        <w:rPr>
          <w:sz w:val="28"/>
          <w:szCs w:val="28"/>
          <w:lang w:val="ru-RU"/>
        </w:rPr>
        <w:t>. от 10.05.2017 №88-178)</w:t>
      </w:r>
      <w:r w:rsidR="00C17A77" w:rsidRPr="007E1299">
        <w:rPr>
          <w:sz w:val="28"/>
          <w:szCs w:val="28"/>
          <w:lang w:val="ru-RU"/>
        </w:rPr>
        <w:t xml:space="preserve"> (далее - Положение</w:t>
      </w:r>
      <w:proofErr w:type="gramStart"/>
      <w:r w:rsidR="00C17A77" w:rsidRPr="007E1299">
        <w:rPr>
          <w:sz w:val="28"/>
          <w:szCs w:val="28"/>
          <w:lang w:val="ru-RU"/>
        </w:rPr>
        <w:t>)</w:t>
      </w:r>
      <w:r w:rsidRPr="007E1299">
        <w:rPr>
          <w:color w:val="000000" w:themeColor="text1"/>
          <w:sz w:val="28"/>
          <w:szCs w:val="28"/>
          <w:lang w:val="ru-RU"/>
        </w:rPr>
        <w:t>и</w:t>
      </w:r>
      <w:proofErr w:type="gramEnd"/>
      <w:r w:rsidRPr="007E1299">
        <w:rPr>
          <w:color w:val="000000" w:themeColor="text1"/>
          <w:sz w:val="28"/>
          <w:szCs w:val="28"/>
          <w:lang w:val="ru-RU"/>
        </w:rPr>
        <w:t xml:space="preserve"> нормативными правовыми актами местного уровня;</w:t>
      </w:r>
    </w:p>
    <w:p w:rsidR="000C74C5" w:rsidRPr="007E1299" w:rsidRDefault="002F30EB" w:rsidP="0004716C">
      <w:pPr>
        <w:pStyle w:val="ac"/>
        <w:numPr>
          <w:ilvl w:val="0"/>
          <w:numId w:val="63"/>
        </w:numPr>
        <w:tabs>
          <w:tab w:val="left" w:pos="1134"/>
        </w:tabs>
        <w:ind w:left="0" w:firstLine="709"/>
        <w:rPr>
          <w:color w:val="000000" w:themeColor="text1"/>
          <w:sz w:val="28"/>
          <w:szCs w:val="28"/>
          <w:lang w:val="ru-RU"/>
        </w:rPr>
      </w:pPr>
      <w:r w:rsidRPr="007E1299">
        <w:rPr>
          <w:color w:val="000000" w:themeColor="text1"/>
          <w:sz w:val="28"/>
          <w:szCs w:val="28"/>
          <w:lang w:val="ru-RU"/>
        </w:rPr>
        <w:t xml:space="preserve">по результатам публичных слушаний </w:t>
      </w:r>
      <w:r w:rsidR="009437B0" w:rsidRPr="007E1299">
        <w:rPr>
          <w:color w:val="000000" w:themeColor="text1"/>
          <w:sz w:val="28"/>
          <w:szCs w:val="28"/>
          <w:lang w:val="ru-RU"/>
        </w:rPr>
        <w:t xml:space="preserve">Комиссия </w:t>
      </w:r>
      <w:r w:rsidRPr="007E1299">
        <w:rPr>
          <w:color w:val="000000" w:themeColor="text1"/>
          <w:sz w:val="28"/>
          <w:szCs w:val="28"/>
          <w:lang w:val="ru-RU"/>
        </w:rPr>
        <w:t>в течение 14 рабочих дней составляет заключение о результатах публичных слушаний, в котором отражает выраженные позиции жителей муниципального образования и свои рекомендации, сформулированные по</w:t>
      </w:r>
      <w:r w:rsidR="009437B0" w:rsidRPr="007E1299">
        <w:rPr>
          <w:color w:val="000000" w:themeColor="text1"/>
          <w:sz w:val="28"/>
          <w:szCs w:val="28"/>
          <w:lang w:val="ru-RU"/>
        </w:rPr>
        <w:t xml:space="preserve"> результатам публичных слушаний;</w:t>
      </w:r>
    </w:p>
    <w:p w:rsidR="009437B0" w:rsidRPr="007E1299" w:rsidRDefault="009437B0" w:rsidP="0004716C">
      <w:pPr>
        <w:pStyle w:val="ac"/>
        <w:numPr>
          <w:ilvl w:val="0"/>
          <w:numId w:val="63"/>
        </w:numPr>
        <w:tabs>
          <w:tab w:val="left" w:pos="1134"/>
        </w:tabs>
        <w:ind w:left="0" w:firstLine="709"/>
        <w:rPr>
          <w:color w:val="000000" w:themeColor="text1"/>
          <w:sz w:val="28"/>
          <w:szCs w:val="28"/>
          <w:lang w:val="ru-RU"/>
        </w:rPr>
      </w:pPr>
      <w:r w:rsidRPr="007E1299">
        <w:rPr>
          <w:color w:val="000000" w:themeColor="text1"/>
          <w:sz w:val="28"/>
          <w:szCs w:val="28"/>
          <w:lang w:val="ru-RU"/>
        </w:rPr>
        <w:t xml:space="preserve">обеспечивает опубликование (обнародование) </w:t>
      </w:r>
      <w:r w:rsidR="00635617" w:rsidRPr="007E1299">
        <w:rPr>
          <w:color w:val="000000" w:themeColor="text1"/>
          <w:sz w:val="28"/>
          <w:szCs w:val="28"/>
          <w:lang w:val="ru-RU"/>
        </w:rPr>
        <w:t xml:space="preserve">заключения о результатах </w:t>
      </w:r>
      <w:r w:rsidRPr="007E1299">
        <w:rPr>
          <w:color w:val="000000" w:themeColor="text1"/>
          <w:sz w:val="28"/>
          <w:szCs w:val="28"/>
          <w:lang w:val="ru-RU"/>
        </w:rPr>
        <w:t>публичны</w:t>
      </w:r>
      <w:r w:rsidR="00635617" w:rsidRPr="007E1299">
        <w:rPr>
          <w:color w:val="000000" w:themeColor="text1"/>
          <w:sz w:val="28"/>
          <w:szCs w:val="28"/>
          <w:lang w:val="ru-RU"/>
        </w:rPr>
        <w:t>х</w:t>
      </w:r>
      <w:r w:rsidRPr="007E1299">
        <w:rPr>
          <w:color w:val="000000" w:themeColor="text1"/>
          <w:sz w:val="28"/>
          <w:szCs w:val="28"/>
          <w:lang w:val="ru-RU"/>
        </w:rPr>
        <w:t xml:space="preserve"> слушани</w:t>
      </w:r>
      <w:r w:rsidR="00635617" w:rsidRPr="007E1299">
        <w:rPr>
          <w:color w:val="000000" w:themeColor="text1"/>
          <w:sz w:val="28"/>
          <w:szCs w:val="28"/>
          <w:lang w:val="ru-RU"/>
        </w:rPr>
        <w:t>й на официальном сайте Свердловского муниципального образования в сети «Интернет»</w:t>
      </w:r>
      <w:r w:rsidR="00B65256" w:rsidRPr="007E1299">
        <w:rPr>
          <w:color w:val="000000" w:themeColor="text1"/>
          <w:sz w:val="28"/>
          <w:szCs w:val="28"/>
          <w:lang w:val="ru-RU"/>
        </w:rPr>
        <w:t>:</w:t>
      </w:r>
      <w:hyperlink r:id="rId21" w:history="1">
        <w:r w:rsidR="00710498" w:rsidRPr="0075679B">
          <w:rPr>
            <w:rStyle w:val="ae"/>
            <w:color w:val="000000" w:themeColor="text1"/>
            <w:sz w:val="28"/>
            <w:szCs w:val="28"/>
            <w:u w:val="none"/>
          </w:rPr>
          <w:t>http</w:t>
        </w:r>
        <w:r w:rsidR="00710498" w:rsidRPr="0075679B">
          <w:rPr>
            <w:rStyle w:val="ae"/>
            <w:color w:val="000000" w:themeColor="text1"/>
            <w:sz w:val="28"/>
            <w:szCs w:val="28"/>
            <w:u w:val="none"/>
            <w:lang w:val="ru-RU"/>
          </w:rPr>
          <w:t>://</w:t>
        </w:r>
        <w:proofErr w:type="spellStart"/>
        <w:r w:rsidR="00710498" w:rsidRPr="0075679B">
          <w:rPr>
            <w:rStyle w:val="ae"/>
            <w:color w:val="000000" w:themeColor="text1"/>
            <w:sz w:val="28"/>
            <w:szCs w:val="28"/>
            <w:u w:val="none"/>
          </w:rPr>
          <w:t>sverdl</w:t>
        </w:r>
        <w:proofErr w:type="spellEnd"/>
        <w:r w:rsidR="00710498" w:rsidRPr="0075679B">
          <w:rPr>
            <w:rStyle w:val="ae"/>
            <w:color w:val="000000" w:themeColor="text1"/>
            <w:sz w:val="28"/>
            <w:szCs w:val="28"/>
            <w:u w:val="none"/>
            <w:lang w:val="ru-RU"/>
          </w:rPr>
          <w:t>.</w:t>
        </w:r>
        <w:proofErr w:type="spellStart"/>
        <w:r w:rsidR="00710498" w:rsidRPr="0075679B">
          <w:rPr>
            <w:rStyle w:val="ae"/>
            <w:color w:val="000000" w:themeColor="text1"/>
            <w:sz w:val="28"/>
            <w:szCs w:val="28"/>
            <w:u w:val="none"/>
          </w:rPr>
          <w:t>kalininsk</w:t>
        </w:r>
        <w:proofErr w:type="spellEnd"/>
        <w:r w:rsidR="00710498" w:rsidRPr="0075679B">
          <w:rPr>
            <w:rStyle w:val="ae"/>
            <w:color w:val="000000" w:themeColor="text1"/>
            <w:sz w:val="28"/>
            <w:szCs w:val="28"/>
            <w:u w:val="none"/>
            <w:lang w:val="ru-RU"/>
          </w:rPr>
          <w:t>.</w:t>
        </w:r>
        <w:proofErr w:type="spellStart"/>
        <w:r w:rsidR="00710498" w:rsidRPr="0075679B">
          <w:rPr>
            <w:rStyle w:val="ae"/>
            <w:color w:val="000000" w:themeColor="text1"/>
            <w:sz w:val="28"/>
            <w:szCs w:val="28"/>
            <w:u w:val="none"/>
          </w:rPr>
          <w:t>sarmo</w:t>
        </w:r>
        <w:proofErr w:type="spellEnd"/>
        <w:r w:rsidR="00710498" w:rsidRPr="0075679B">
          <w:rPr>
            <w:rStyle w:val="ae"/>
            <w:color w:val="000000" w:themeColor="text1"/>
            <w:sz w:val="28"/>
            <w:szCs w:val="28"/>
            <w:u w:val="none"/>
            <w:lang w:val="ru-RU"/>
          </w:rPr>
          <w:t>.</w:t>
        </w:r>
        <w:proofErr w:type="spellStart"/>
        <w:r w:rsidR="00710498" w:rsidRPr="0075679B">
          <w:rPr>
            <w:rStyle w:val="ae"/>
            <w:color w:val="000000" w:themeColor="text1"/>
            <w:sz w:val="28"/>
            <w:szCs w:val="28"/>
            <w:u w:val="none"/>
          </w:rPr>
          <w:t>ru</w:t>
        </w:r>
        <w:proofErr w:type="spellEnd"/>
      </w:hyperlink>
      <w:r w:rsidR="00710498" w:rsidRPr="007E1299">
        <w:rPr>
          <w:color w:val="000000" w:themeColor="text1"/>
          <w:sz w:val="28"/>
          <w:szCs w:val="28"/>
          <w:lang w:val="ru-RU"/>
        </w:rPr>
        <w:t>;</w:t>
      </w:r>
    </w:p>
    <w:p w:rsidR="00710498" w:rsidRPr="00F4008C" w:rsidRDefault="00710498" w:rsidP="0004716C">
      <w:pPr>
        <w:pStyle w:val="ac"/>
        <w:numPr>
          <w:ilvl w:val="0"/>
          <w:numId w:val="63"/>
        </w:numPr>
        <w:tabs>
          <w:tab w:val="left" w:pos="1134"/>
        </w:tabs>
        <w:ind w:left="0" w:firstLine="709"/>
        <w:rPr>
          <w:color w:val="000000" w:themeColor="text1"/>
          <w:sz w:val="28"/>
          <w:szCs w:val="28"/>
          <w:lang w:val="ru-RU"/>
        </w:rPr>
      </w:pPr>
      <w:r w:rsidRPr="007E1299">
        <w:rPr>
          <w:rFonts w:eastAsia="MS Mincho"/>
          <w:sz w:val="28"/>
          <w:szCs w:val="28"/>
          <w:lang w:val="ru-RU"/>
        </w:rPr>
        <w:t>иные полномочия, отнесенные к компетенции Комиссии градостроительным законодательством, Правилами, а также Положением.</w:t>
      </w:r>
    </w:p>
    <w:p w:rsidR="00F4008C" w:rsidRPr="00196511" w:rsidRDefault="00F4008C" w:rsidP="0004716C">
      <w:pPr>
        <w:pStyle w:val="ad"/>
        <w:numPr>
          <w:ilvl w:val="0"/>
          <w:numId w:val="62"/>
        </w:numPr>
        <w:shd w:val="clear" w:color="auto" w:fill="FFFFFF"/>
        <w:tabs>
          <w:tab w:val="left" w:pos="1134"/>
        </w:tabs>
        <w:spacing w:before="0" w:beforeAutospacing="0" w:after="0" w:afterAutospacing="0"/>
        <w:ind w:left="0" w:firstLine="709"/>
        <w:jc w:val="both"/>
        <w:rPr>
          <w:color w:val="000000"/>
          <w:sz w:val="28"/>
          <w:szCs w:val="28"/>
        </w:rPr>
      </w:pPr>
      <w:r w:rsidRPr="00F4008C">
        <w:rPr>
          <w:sz w:val="28"/>
          <w:szCs w:val="28"/>
          <w:lang w:eastAsia="en-US" w:bidi="en-US"/>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w:t>
      </w:r>
      <w:r w:rsidR="00196511">
        <w:rPr>
          <w:sz w:val="28"/>
          <w:szCs w:val="28"/>
          <w:lang w:eastAsia="en-US" w:bidi="en-US"/>
        </w:rPr>
        <w:t xml:space="preserve">, либо, </w:t>
      </w:r>
      <w:r w:rsidR="00196511" w:rsidRPr="00196511">
        <w:rPr>
          <w:color w:val="000000"/>
          <w:sz w:val="28"/>
          <w:szCs w:val="28"/>
        </w:rPr>
        <w:t xml:space="preserve">в его отсутствие, голос заместителя председателя являются решающим. </w:t>
      </w:r>
    </w:p>
    <w:p w:rsidR="000C74C5" w:rsidRPr="007A279C"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49" w:name="_Toc196878887"/>
      <w:bookmarkStart w:id="50" w:name="_Toc312188782"/>
      <w:bookmarkStart w:id="51" w:name="_Toc85619632"/>
      <w:bookmarkStart w:id="52" w:name="_Toc118300920"/>
      <w:r w:rsidRPr="007A279C">
        <w:rPr>
          <w:rFonts w:ascii="Times New Roman" w:hAnsi="Times New Roman" w:cs="Times New Roman"/>
          <w:color w:val="000000" w:themeColor="text1"/>
          <w:spacing w:val="-10"/>
          <w:sz w:val="28"/>
          <w:szCs w:val="28"/>
          <w:lang w:eastAsia="ar-SA"/>
        </w:rPr>
        <w:t xml:space="preserve">Статья </w:t>
      </w:r>
      <w:r w:rsidR="00EF6C27" w:rsidRPr="007A279C">
        <w:rPr>
          <w:rFonts w:ascii="Times New Roman" w:hAnsi="Times New Roman" w:cs="Times New Roman"/>
          <w:color w:val="000000" w:themeColor="text1"/>
          <w:spacing w:val="-10"/>
          <w:sz w:val="28"/>
          <w:szCs w:val="28"/>
          <w:lang w:eastAsia="ar-SA"/>
        </w:rPr>
        <w:t>9</w:t>
      </w:r>
      <w:r w:rsidRPr="007A279C">
        <w:rPr>
          <w:rFonts w:ascii="Times New Roman" w:hAnsi="Times New Roman" w:cs="Times New Roman"/>
          <w:color w:val="000000" w:themeColor="text1"/>
          <w:spacing w:val="-10"/>
          <w:sz w:val="28"/>
          <w:szCs w:val="28"/>
          <w:lang w:eastAsia="ar-SA"/>
        </w:rPr>
        <w:t>. Полномочия органов местного самоуправления в сфере обеспечения и применения правил землепользования и застройки</w:t>
      </w:r>
      <w:bookmarkEnd w:id="49"/>
      <w:bookmarkEnd w:id="50"/>
      <w:bookmarkEnd w:id="51"/>
      <w:bookmarkEnd w:id="52"/>
    </w:p>
    <w:p w:rsidR="000C74C5" w:rsidRPr="00BA4CC4" w:rsidRDefault="000C74C5" w:rsidP="0004716C">
      <w:pPr>
        <w:pStyle w:val="ac"/>
        <w:numPr>
          <w:ilvl w:val="0"/>
          <w:numId w:val="67"/>
        </w:numPr>
        <w:tabs>
          <w:tab w:val="left" w:pos="1134"/>
        </w:tabs>
        <w:ind w:left="0" w:firstLine="709"/>
        <w:rPr>
          <w:color w:val="000000" w:themeColor="text1"/>
          <w:sz w:val="28"/>
          <w:szCs w:val="28"/>
          <w:lang w:val="ru-RU"/>
        </w:rPr>
      </w:pPr>
      <w:r w:rsidRPr="00BA4CC4">
        <w:rPr>
          <w:color w:val="000000" w:themeColor="text1"/>
          <w:sz w:val="28"/>
          <w:szCs w:val="28"/>
          <w:lang w:val="ru-RU"/>
        </w:rPr>
        <w:t>По вопросам применения настоящих Правил органы, уполномоченные регулировать и контролировать землепользование и застройку:</w:t>
      </w:r>
    </w:p>
    <w:p w:rsidR="000C74C5" w:rsidRPr="00BA4CC4" w:rsidRDefault="000C74C5" w:rsidP="0004716C">
      <w:pPr>
        <w:pStyle w:val="ac"/>
        <w:numPr>
          <w:ilvl w:val="0"/>
          <w:numId w:val="64"/>
        </w:numPr>
        <w:tabs>
          <w:tab w:val="left" w:pos="1134"/>
        </w:tabs>
        <w:ind w:left="0" w:firstLine="709"/>
        <w:rPr>
          <w:color w:val="000000" w:themeColor="text1"/>
          <w:sz w:val="28"/>
          <w:szCs w:val="28"/>
          <w:lang w:val="ru-RU"/>
        </w:rPr>
      </w:pPr>
      <w:r w:rsidRPr="00BA4CC4">
        <w:rPr>
          <w:color w:val="000000" w:themeColor="text1"/>
          <w:sz w:val="28"/>
          <w:szCs w:val="28"/>
          <w:lang w:val="ru-RU"/>
        </w:rPr>
        <w:t xml:space="preserve">по запросу Комиссии </w:t>
      </w:r>
      <w:proofErr w:type="gramStart"/>
      <w:r w:rsidRPr="00BA4CC4">
        <w:rPr>
          <w:color w:val="000000" w:themeColor="text1"/>
          <w:sz w:val="28"/>
          <w:szCs w:val="28"/>
          <w:lang w:val="ru-RU"/>
        </w:rPr>
        <w:t>предоставляют заключения</w:t>
      </w:r>
      <w:proofErr w:type="gramEnd"/>
      <w:r w:rsidRPr="00BA4CC4">
        <w:rPr>
          <w:color w:val="000000" w:themeColor="text1"/>
          <w:sz w:val="28"/>
          <w:szCs w:val="28"/>
          <w:lang w:val="ru-RU"/>
        </w:rPr>
        <w:t xml:space="preserve"> по вопросам, связанным с проведением публичных слушаний;</w:t>
      </w:r>
    </w:p>
    <w:p w:rsidR="00F71E99" w:rsidRPr="00BA4CC4" w:rsidRDefault="000C74C5" w:rsidP="0004716C">
      <w:pPr>
        <w:pStyle w:val="ac"/>
        <w:numPr>
          <w:ilvl w:val="0"/>
          <w:numId w:val="64"/>
        </w:numPr>
        <w:tabs>
          <w:tab w:val="left" w:pos="1134"/>
        </w:tabs>
        <w:ind w:left="0" w:firstLine="709"/>
        <w:rPr>
          <w:color w:val="000000" w:themeColor="text1"/>
          <w:sz w:val="28"/>
          <w:szCs w:val="28"/>
          <w:lang w:val="ru-RU"/>
        </w:rPr>
      </w:pPr>
      <w:r w:rsidRPr="00BA4CC4">
        <w:rPr>
          <w:color w:val="000000" w:themeColor="text1"/>
          <w:sz w:val="28"/>
          <w:szCs w:val="28"/>
          <w:lang w:val="ru-RU"/>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0C74C5" w:rsidRPr="008648D8" w:rsidRDefault="000C74C5" w:rsidP="0004716C">
      <w:pPr>
        <w:pStyle w:val="ac"/>
        <w:numPr>
          <w:ilvl w:val="0"/>
          <w:numId w:val="67"/>
        </w:numPr>
        <w:tabs>
          <w:tab w:val="left" w:pos="1134"/>
        </w:tabs>
        <w:ind w:left="0" w:firstLine="709"/>
        <w:rPr>
          <w:color w:val="000000" w:themeColor="text1"/>
          <w:sz w:val="28"/>
          <w:szCs w:val="28"/>
          <w:lang w:val="ru-RU"/>
        </w:rPr>
      </w:pPr>
      <w:r w:rsidRPr="008648D8">
        <w:rPr>
          <w:color w:val="000000" w:themeColor="text1"/>
          <w:sz w:val="28"/>
          <w:szCs w:val="28"/>
          <w:lang w:val="ru-RU"/>
        </w:rPr>
        <w:t xml:space="preserve">По вопросам применения настоящих Правил в обязанности </w:t>
      </w:r>
      <w:proofErr w:type="gramStart"/>
      <w:r w:rsidRPr="008648D8">
        <w:rPr>
          <w:color w:val="000000" w:themeColor="text1"/>
          <w:sz w:val="28"/>
          <w:szCs w:val="28"/>
          <w:lang w:val="ru-RU"/>
        </w:rPr>
        <w:t>органа местного самоуправления, уполномоченного в области градостроительной деятельности входит</w:t>
      </w:r>
      <w:proofErr w:type="gramEnd"/>
      <w:r w:rsidRPr="008648D8">
        <w:rPr>
          <w:color w:val="000000" w:themeColor="text1"/>
          <w:sz w:val="28"/>
          <w:szCs w:val="28"/>
          <w:lang w:val="ru-RU"/>
        </w:rPr>
        <w:t>:</w:t>
      </w:r>
    </w:p>
    <w:p w:rsidR="00280AFB" w:rsidRPr="008648D8" w:rsidRDefault="000C74C5" w:rsidP="0004716C">
      <w:pPr>
        <w:pStyle w:val="ac"/>
        <w:tabs>
          <w:tab w:val="left" w:pos="1134"/>
        </w:tabs>
        <w:rPr>
          <w:color w:val="000000" w:themeColor="text1"/>
          <w:sz w:val="28"/>
          <w:szCs w:val="28"/>
          <w:lang w:val="ru-RU"/>
        </w:rPr>
      </w:pPr>
      <w:proofErr w:type="gramStart"/>
      <w:r w:rsidRPr="008648D8">
        <w:rPr>
          <w:color w:val="000000" w:themeColor="text1"/>
          <w:sz w:val="28"/>
          <w:szCs w:val="28"/>
          <w:lang w:val="ru-RU"/>
        </w:rPr>
        <w:t>1)</w:t>
      </w:r>
      <w:r w:rsidRPr="008648D8">
        <w:rPr>
          <w:color w:val="000000" w:themeColor="text1"/>
          <w:sz w:val="28"/>
          <w:szCs w:val="28"/>
          <w:lang w:val="ru-RU"/>
        </w:rPr>
        <w:tab/>
      </w:r>
      <w:r w:rsidR="006F465A" w:rsidRPr="008648D8">
        <w:rPr>
          <w:rStyle w:val="FontStyle86"/>
          <w:sz w:val="28"/>
          <w:szCs w:val="28"/>
          <w:lang w:val="ru-RU"/>
        </w:rPr>
        <w:t xml:space="preserve">подготовка для </w:t>
      </w:r>
      <w:r w:rsidR="00BF220F" w:rsidRPr="008648D8">
        <w:rPr>
          <w:rStyle w:val="FontStyle86"/>
          <w:sz w:val="28"/>
          <w:szCs w:val="28"/>
          <w:lang w:val="ru-RU"/>
        </w:rPr>
        <w:t>г</w:t>
      </w:r>
      <w:r w:rsidR="006F465A" w:rsidRPr="008648D8">
        <w:rPr>
          <w:rStyle w:val="FontStyle86"/>
          <w:sz w:val="28"/>
          <w:szCs w:val="28"/>
          <w:lang w:val="ru-RU"/>
        </w:rPr>
        <w:t xml:space="preserve">лавы </w:t>
      </w:r>
      <w:r w:rsidR="00425F3D" w:rsidRPr="008648D8">
        <w:rPr>
          <w:rStyle w:val="FontStyle86"/>
          <w:sz w:val="28"/>
          <w:szCs w:val="28"/>
          <w:lang w:val="ru-RU"/>
        </w:rPr>
        <w:t>Свердловского</w:t>
      </w:r>
      <w:r w:rsidR="006F465A" w:rsidRPr="008648D8">
        <w:rPr>
          <w:rStyle w:val="FontStyle86"/>
          <w:sz w:val="28"/>
          <w:szCs w:val="28"/>
          <w:lang w:val="ru-RU"/>
        </w:rPr>
        <w:t xml:space="preserve"> муниципального образования, </w:t>
      </w:r>
      <w:r w:rsidR="006F465A" w:rsidRPr="008648D8">
        <w:rPr>
          <w:sz w:val="28"/>
          <w:szCs w:val="28"/>
          <w:lang w:val="ru-RU"/>
        </w:rPr>
        <w:t xml:space="preserve">Совета депутатов </w:t>
      </w:r>
      <w:r w:rsidR="00425F3D" w:rsidRPr="008648D8">
        <w:rPr>
          <w:rStyle w:val="FontStyle86"/>
          <w:sz w:val="28"/>
          <w:szCs w:val="28"/>
          <w:lang w:val="ru-RU"/>
        </w:rPr>
        <w:t>Свердловского</w:t>
      </w:r>
      <w:r w:rsidR="006F465A" w:rsidRPr="008648D8">
        <w:rPr>
          <w:rStyle w:val="FontStyle86"/>
          <w:sz w:val="28"/>
          <w:szCs w:val="28"/>
          <w:lang w:val="ru-RU"/>
        </w:rPr>
        <w:t xml:space="preserve"> муниципального образования</w:t>
      </w:r>
      <w:r w:rsidR="00F95919" w:rsidRPr="008648D8">
        <w:rPr>
          <w:rStyle w:val="FontStyle86"/>
          <w:sz w:val="28"/>
          <w:szCs w:val="28"/>
          <w:lang w:val="ru-RU"/>
        </w:rPr>
        <w:t xml:space="preserve"> Калининского муниципального района Саратовской области</w:t>
      </w:r>
      <w:r w:rsidR="006F465A" w:rsidRPr="008648D8">
        <w:rPr>
          <w:rStyle w:val="FontStyle86"/>
          <w:sz w:val="28"/>
          <w:szCs w:val="28"/>
          <w:lang w:val="ru-RU"/>
        </w:rPr>
        <w:t>, 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w:t>
      </w:r>
      <w:proofErr w:type="gramEnd"/>
      <w:r w:rsidR="006F465A" w:rsidRPr="008648D8">
        <w:rPr>
          <w:rStyle w:val="FontStyle86"/>
          <w:sz w:val="28"/>
          <w:szCs w:val="28"/>
          <w:lang w:val="ru-RU"/>
        </w:rPr>
        <w:t xml:space="preserve"> различным территориальным зонам</w:t>
      </w:r>
      <w:r w:rsidR="00280AFB" w:rsidRPr="008648D8">
        <w:rPr>
          <w:rStyle w:val="FontStyle86"/>
          <w:sz w:val="28"/>
          <w:szCs w:val="28"/>
          <w:lang w:val="ru-RU"/>
        </w:rPr>
        <w:t>;</w:t>
      </w:r>
    </w:p>
    <w:p w:rsidR="000C74C5" w:rsidRPr="008648D8" w:rsidRDefault="006F465A" w:rsidP="0004716C">
      <w:pPr>
        <w:pStyle w:val="ac"/>
        <w:tabs>
          <w:tab w:val="left" w:pos="1134"/>
        </w:tabs>
        <w:rPr>
          <w:color w:val="000000" w:themeColor="text1"/>
          <w:sz w:val="28"/>
          <w:szCs w:val="28"/>
          <w:lang w:val="ru-RU"/>
        </w:rPr>
      </w:pPr>
      <w:r w:rsidRPr="008648D8">
        <w:rPr>
          <w:color w:val="000000" w:themeColor="text1"/>
          <w:sz w:val="28"/>
          <w:szCs w:val="28"/>
          <w:lang w:val="ru-RU"/>
        </w:rPr>
        <w:t>2</w:t>
      </w:r>
      <w:r w:rsidR="000C74C5" w:rsidRPr="008648D8">
        <w:rPr>
          <w:color w:val="000000" w:themeColor="text1"/>
          <w:sz w:val="28"/>
          <w:szCs w:val="28"/>
          <w:lang w:val="ru-RU"/>
        </w:rPr>
        <w:t>)</w:t>
      </w:r>
      <w:r w:rsidR="000C74C5" w:rsidRPr="008648D8">
        <w:rPr>
          <w:color w:val="000000" w:themeColor="text1"/>
          <w:sz w:val="28"/>
          <w:szCs w:val="28"/>
          <w:lang w:val="ru-RU"/>
        </w:rPr>
        <w:tab/>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0C74C5" w:rsidRPr="008648D8" w:rsidRDefault="00F95919" w:rsidP="0004716C">
      <w:pPr>
        <w:pStyle w:val="ac"/>
        <w:tabs>
          <w:tab w:val="left" w:pos="1134"/>
        </w:tabs>
        <w:rPr>
          <w:color w:val="000000" w:themeColor="text1"/>
          <w:sz w:val="28"/>
          <w:szCs w:val="28"/>
          <w:lang w:val="ru-RU"/>
        </w:rPr>
      </w:pPr>
      <w:r w:rsidRPr="008648D8">
        <w:rPr>
          <w:color w:val="000000" w:themeColor="text1"/>
          <w:sz w:val="28"/>
          <w:szCs w:val="28"/>
          <w:lang w:val="ru-RU"/>
        </w:rPr>
        <w:lastRenderedPageBreak/>
        <w:t>3</w:t>
      </w:r>
      <w:r w:rsidR="000C74C5" w:rsidRPr="008648D8">
        <w:rPr>
          <w:color w:val="000000" w:themeColor="text1"/>
          <w:sz w:val="28"/>
          <w:szCs w:val="28"/>
          <w:lang w:val="ru-RU"/>
        </w:rPr>
        <w:t>)</w:t>
      </w:r>
      <w:r w:rsidR="000C74C5" w:rsidRPr="008648D8">
        <w:rPr>
          <w:color w:val="000000" w:themeColor="text1"/>
          <w:sz w:val="28"/>
          <w:szCs w:val="28"/>
          <w:lang w:val="ru-RU"/>
        </w:rPr>
        <w:tab/>
        <w:t>согласование документации по планировке территории на соответствие законодательству, настоящим Правилам;</w:t>
      </w:r>
    </w:p>
    <w:p w:rsidR="00280AFB" w:rsidRPr="008648D8" w:rsidRDefault="00F95919" w:rsidP="0004716C">
      <w:pPr>
        <w:pStyle w:val="Style1"/>
        <w:widowControl/>
        <w:tabs>
          <w:tab w:val="left" w:pos="1134"/>
        </w:tabs>
        <w:spacing w:line="240" w:lineRule="auto"/>
        <w:ind w:firstLine="709"/>
        <w:rPr>
          <w:rStyle w:val="FontStyle86"/>
          <w:sz w:val="28"/>
          <w:szCs w:val="28"/>
        </w:rPr>
      </w:pPr>
      <w:r w:rsidRPr="008648D8">
        <w:rPr>
          <w:rStyle w:val="FontStyle86"/>
          <w:sz w:val="28"/>
          <w:szCs w:val="28"/>
        </w:rPr>
        <w:t>4</w:t>
      </w:r>
      <w:r w:rsidR="00280AFB" w:rsidRPr="008648D8">
        <w:rPr>
          <w:rStyle w:val="FontStyle86"/>
          <w:sz w:val="28"/>
          <w:szCs w:val="28"/>
        </w:rPr>
        <w:t>) обеспечение организации и проведения торгов -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муниципальных земель;</w:t>
      </w:r>
    </w:p>
    <w:p w:rsidR="00280AFB" w:rsidRPr="008648D8" w:rsidRDefault="00F95919" w:rsidP="0004716C">
      <w:pPr>
        <w:pStyle w:val="Style1"/>
        <w:widowControl/>
        <w:tabs>
          <w:tab w:val="left" w:pos="1134"/>
        </w:tabs>
        <w:spacing w:line="240" w:lineRule="auto"/>
        <w:ind w:firstLine="709"/>
        <w:rPr>
          <w:rStyle w:val="FontStyle86"/>
          <w:sz w:val="28"/>
          <w:szCs w:val="28"/>
        </w:rPr>
      </w:pPr>
      <w:r w:rsidRPr="008648D8">
        <w:rPr>
          <w:rStyle w:val="FontStyle86"/>
          <w:sz w:val="28"/>
          <w:szCs w:val="28"/>
        </w:rPr>
        <w:t xml:space="preserve">5) </w:t>
      </w:r>
      <w:r w:rsidR="00280AFB" w:rsidRPr="008648D8">
        <w:rPr>
          <w:rStyle w:val="FontStyle86"/>
          <w:sz w:val="28"/>
          <w:szCs w:val="28"/>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280AFB" w:rsidRPr="008648D8" w:rsidRDefault="00280AFB" w:rsidP="0004716C">
      <w:pPr>
        <w:pStyle w:val="Style1"/>
        <w:widowControl/>
        <w:numPr>
          <w:ilvl w:val="0"/>
          <w:numId w:val="16"/>
        </w:numPr>
        <w:tabs>
          <w:tab w:val="left" w:pos="1134"/>
        </w:tabs>
        <w:spacing w:line="240" w:lineRule="auto"/>
        <w:ind w:left="0" w:firstLine="709"/>
        <w:rPr>
          <w:sz w:val="28"/>
          <w:szCs w:val="28"/>
        </w:rPr>
      </w:pPr>
      <w:r w:rsidRPr="008648D8">
        <w:rPr>
          <w:rStyle w:val="FontStyle86"/>
          <w:sz w:val="28"/>
          <w:szCs w:val="28"/>
        </w:rPr>
        <w:t xml:space="preserve">осуществление </w:t>
      </w:r>
      <w:proofErr w:type="gramStart"/>
      <w:r w:rsidRPr="008648D8">
        <w:rPr>
          <w:rStyle w:val="FontStyle86"/>
          <w:sz w:val="28"/>
          <w:szCs w:val="28"/>
        </w:rPr>
        <w:t>контроля за</w:t>
      </w:r>
      <w:proofErr w:type="gramEnd"/>
      <w:r w:rsidRPr="008648D8">
        <w:rPr>
          <w:rStyle w:val="FontStyle86"/>
          <w:sz w:val="28"/>
          <w:szCs w:val="28"/>
        </w:rPr>
        <w:t xml:space="preserve"> использованием и охраной земель;</w:t>
      </w:r>
    </w:p>
    <w:p w:rsidR="000C74C5" w:rsidRPr="008648D8" w:rsidRDefault="00F95919" w:rsidP="0004716C">
      <w:pPr>
        <w:pStyle w:val="ac"/>
        <w:tabs>
          <w:tab w:val="left" w:pos="1134"/>
        </w:tabs>
        <w:rPr>
          <w:color w:val="000000" w:themeColor="text1"/>
          <w:sz w:val="28"/>
          <w:szCs w:val="28"/>
          <w:lang w:val="ru-RU"/>
        </w:rPr>
      </w:pPr>
      <w:r w:rsidRPr="008648D8">
        <w:rPr>
          <w:color w:val="000000" w:themeColor="text1"/>
          <w:sz w:val="28"/>
          <w:szCs w:val="28"/>
          <w:lang w:val="ru-RU"/>
        </w:rPr>
        <w:t>7</w:t>
      </w:r>
      <w:r w:rsidR="000C74C5" w:rsidRPr="008648D8">
        <w:rPr>
          <w:color w:val="000000" w:themeColor="text1"/>
          <w:sz w:val="28"/>
          <w:szCs w:val="28"/>
          <w:lang w:val="ru-RU"/>
        </w:rPr>
        <w:t>)</w:t>
      </w:r>
      <w:r w:rsidR="000C74C5" w:rsidRPr="008648D8">
        <w:rPr>
          <w:color w:val="000000" w:themeColor="text1"/>
          <w:sz w:val="28"/>
          <w:szCs w:val="28"/>
          <w:lang w:val="ru-RU"/>
        </w:rPr>
        <w:tab/>
        <w:t xml:space="preserve">подготовка градостроительных планов земельных участков в качестве самостоятельных документов в соответствии со статьей </w:t>
      </w:r>
      <w:r w:rsidR="00BA4CC4" w:rsidRPr="008648D8">
        <w:rPr>
          <w:color w:val="000000" w:themeColor="text1"/>
          <w:sz w:val="28"/>
          <w:szCs w:val="28"/>
          <w:lang w:val="ru-RU"/>
        </w:rPr>
        <w:t>26</w:t>
      </w:r>
      <w:r w:rsidR="000C74C5" w:rsidRPr="008648D8">
        <w:rPr>
          <w:color w:val="000000" w:themeColor="text1"/>
          <w:sz w:val="28"/>
          <w:szCs w:val="28"/>
          <w:lang w:val="ru-RU"/>
        </w:rPr>
        <w:t>настоящих Правил;</w:t>
      </w:r>
    </w:p>
    <w:p w:rsidR="000C74C5" w:rsidRPr="008648D8" w:rsidRDefault="00F95919" w:rsidP="0004716C">
      <w:pPr>
        <w:pStyle w:val="ac"/>
        <w:tabs>
          <w:tab w:val="left" w:pos="1134"/>
        </w:tabs>
        <w:rPr>
          <w:color w:val="000000" w:themeColor="text1"/>
          <w:sz w:val="28"/>
          <w:szCs w:val="28"/>
          <w:lang w:val="ru-RU"/>
        </w:rPr>
      </w:pPr>
      <w:r w:rsidRPr="008648D8">
        <w:rPr>
          <w:color w:val="000000" w:themeColor="text1"/>
          <w:sz w:val="28"/>
          <w:szCs w:val="28"/>
          <w:lang w:val="ru-RU"/>
        </w:rPr>
        <w:t>8</w:t>
      </w:r>
      <w:r w:rsidR="000C74C5" w:rsidRPr="008648D8">
        <w:rPr>
          <w:color w:val="000000" w:themeColor="text1"/>
          <w:sz w:val="28"/>
          <w:szCs w:val="28"/>
          <w:lang w:val="ru-RU"/>
        </w:rPr>
        <w:t>)</w:t>
      </w:r>
      <w:r w:rsidR="000C74C5" w:rsidRPr="008648D8">
        <w:rPr>
          <w:color w:val="000000" w:themeColor="text1"/>
          <w:sz w:val="28"/>
          <w:szCs w:val="28"/>
          <w:lang w:val="ru-RU"/>
        </w:rPr>
        <w:tab/>
        <w:t>выдача разрешений на строительство, выдача разрешений на ввод объектов в эксплуатацию;</w:t>
      </w:r>
    </w:p>
    <w:p w:rsidR="000C74C5" w:rsidRPr="008648D8" w:rsidRDefault="00F95919" w:rsidP="0004716C">
      <w:pPr>
        <w:pStyle w:val="ac"/>
        <w:tabs>
          <w:tab w:val="left" w:pos="1134"/>
        </w:tabs>
        <w:rPr>
          <w:color w:val="000000" w:themeColor="text1"/>
          <w:sz w:val="28"/>
          <w:szCs w:val="28"/>
          <w:lang w:val="ru-RU"/>
        </w:rPr>
      </w:pPr>
      <w:r w:rsidRPr="008648D8">
        <w:rPr>
          <w:color w:val="000000" w:themeColor="text1"/>
          <w:sz w:val="28"/>
          <w:szCs w:val="28"/>
          <w:lang w:val="ru-RU"/>
        </w:rPr>
        <w:t>9</w:t>
      </w:r>
      <w:r w:rsidR="000C74C5" w:rsidRPr="008648D8">
        <w:rPr>
          <w:color w:val="000000" w:themeColor="text1"/>
          <w:sz w:val="28"/>
          <w:szCs w:val="28"/>
          <w:lang w:val="ru-RU"/>
        </w:rPr>
        <w:t>)</w:t>
      </w:r>
      <w:r w:rsidR="000C74C5" w:rsidRPr="008648D8">
        <w:rPr>
          <w:color w:val="000000" w:themeColor="text1"/>
          <w:sz w:val="28"/>
          <w:szCs w:val="28"/>
          <w:lang w:val="ru-RU"/>
        </w:rPr>
        <w:tab/>
        <w:t xml:space="preserve">предоставление по запросу Комиссии заключений,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 </w:t>
      </w:r>
    </w:p>
    <w:p w:rsidR="000C74C5" w:rsidRPr="008648D8" w:rsidRDefault="00F95919" w:rsidP="0004716C">
      <w:pPr>
        <w:pStyle w:val="ac"/>
        <w:tabs>
          <w:tab w:val="left" w:pos="1134"/>
        </w:tabs>
        <w:rPr>
          <w:color w:val="FF0000"/>
          <w:sz w:val="28"/>
          <w:szCs w:val="28"/>
          <w:lang w:val="ru-RU"/>
        </w:rPr>
      </w:pPr>
      <w:r w:rsidRPr="008648D8">
        <w:rPr>
          <w:color w:val="000000" w:themeColor="text1"/>
          <w:sz w:val="28"/>
          <w:szCs w:val="28"/>
          <w:lang w:val="ru-RU"/>
        </w:rPr>
        <w:t>10</w:t>
      </w:r>
      <w:r w:rsidR="000C74C5" w:rsidRPr="008648D8">
        <w:rPr>
          <w:color w:val="000000" w:themeColor="text1"/>
          <w:sz w:val="28"/>
          <w:szCs w:val="28"/>
          <w:lang w:val="ru-RU"/>
        </w:rPr>
        <w:t>)</w:t>
      </w:r>
      <w:r w:rsidR="000C74C5" w:rsidRPr="008648D8">
        <w:rPr>
          <w:color w:val="000000" w:themeColor="text1"/>
          <w:sz w:val="28"/>
          <w:szCs w:val="28"/>
          <w:lang w:val="ru-RU"/>
        </w:rPr>
        <w:tab/>
        <w:t xml:space="preserve">организация и ведение </w:t>
      </w:r>
      <w:r w:rsidR="00545644" w:rsidRPr="008648D8">
        <w:rPr>
          <w:color w:val="000000" w:themeColor="text1"/>
          <w:sz w:val="28"/>
          <w:szCs w:val="28"/>
          <w:lang w:val="ru-RU"/>
        </w:rPr>
        <w:t>государственной</w:t>
      </w:r>
      <w:r w:rsidR="000C74C5" w:rsidRPr="008648D8">
        <w:rPr>
          <w:color w:val="000000" w:themeColor="text1"/>
          <w:sz w:val="28"/>
          <w:szCs w:val="28"/>
          <w:lang w:val="ru-RU"/>
        </w:rPr>
        <w:t xml:space="preserve"> информационной системы обеспечения градостроительной деятельности; </w:t>
      </w:r>
    </w:p>
    <w:p w:rsidR="000C74C5" w:rsidRPr="008648D8" w:rsidRDefault="00280AFB" w:rsidP="0004716C">
      <w:pPr>
        <w:pStyle w:val="ac"/>
        <w:tabs>
          <w:tab w:val="left" w:pos="1134"/>
        </w:tabs>
        <w:rPr>
          <w:color w:val="000000" w:themeColor="text1"/>
          <w:sz w:val="28"/>
          <w:szCs w:val="28"/>
          <w:lang w:val="ru-RU"/>
        </w:rPr>
      </w:pPr>
      <w:r w:rsidRPr="008648D8">
        <w:rPr>
          <w:color w:val="000000" w:themeColor="text1"/>
          <w:sz w:val="28"/>
          <w:szCs w:val="28"/>
          <w:lang w:val="ru-RU"/>
        </w:rPr>
        <w:t>1</w:t>
      </w:r>
      <w:r w:rsidR="00F95919" w:rsidRPr="008648D8">
        <w:rPr>
          <w:color w:val="000000" w:themeColor="text1"/>
          <w:sz w:val="28"/>
          <w:szCs w:val="28"/>
          <w:lang w:val="ru-RU"/>
        </w:rPr>
        <w:t>1</w:t>
      </w:r>
      <w:r w:rsidR="000C74C5" w:rsidRPr="008648D8">
        <w:rPr>
          <w:color w:val="000000" w:themeColor="text1"/>
          <w:sz w:val="28"/>
          <w:szCs w:val="28"/>
          <w:lang w:val="ru-RU"/>
        </w:rPr>
        <w:t>)</w:t>
      </w:r>
      <w:r w:rsidR="000C74C5" w:rsidRPr="008648D8">
        <w:rPr>
          <w:color w:val="000000" w:themeColor="text1"/>
          <w:sz w:val="28"/>
          <w:szCs w:val="28"/>
          <w:lang w:val="ru-RU"/>
        </w:rPr>
        <w:tab/>
        <w:t>ведение карты градостроительного зонирования, внесение в нее утвержденных в установленном порядке изменений;</w:t>
      </w:r>
    </w:p>
    <w:p w:rsidR="000C74C5" w:rsidRPr="008648D8" w:rsidRDefault="00280AFB" w:rsidP="0004716C">
      <w:pPr>
        <w:pStyle w:val="ac"/>
        <w:tabs>
          <w:tab w:val="left" w:pos="1134"/>
        </w:tabs>
        <w:rPr>
          <w:color w:val="000000" w:themeColor="text1"/>
          <w:sz w:val="28"/>
          <w:szCs w:val="28"/>
          <w:lang w:val="ru-RU"/>
        </w:rPr>
      </w:pPr>
      <w:r w:rsidRPr="008648D8">
        <w:rPr>
          <w:color w:val="000000" w:themeColor="text1"/>
          <w:sz w:val="28"/>
          <w:szCs w:val="28"/>
          <w:lang w:val="ru-RU"/>
        </w:rPr>
        <w:t>1</w:t>
      </w:r>
      <w:r w:rsidR="00F95919" w:rsidRPr="008648D8">
        <w:rPr>
          <w:color w:val="000000" w:themeColor="text1"/>
          <w:sz w:val="28"/>
          <w:szCs w:val="28"/>
          <w:lang w:val="ru-RU"/>
        </w:rPr>
        <w:t>2</w:t>
      </w:r>
      <w:r w:rsidR="000C74C5" w:rsidRPr="008648D8">
        <w:rPr>
          <w:color w:val="000000" w:themeColor="text1"/>
          <w:sz w:val="28"/>
          <w:szCs w:val="28"/>
          <w:lang w:val="ru-RU"/>
        </w:rPr>
        <w:t>)</w:t>
      </w:r>
      <w:r w:rsidR="000C74C5" w:rsidRPr="008648D8">
        <w:rPr>
          <w:color w:val="000000" w:themeColor="text1"/>
          <w:sz w:val="28"/>
          <w:szCs w:val="28"/>
          <w:lang w:val="ru-RU"/>
        </w:rPr>
        <w:tab/>
        <w:t>предоставление заинтересованным лицам информации, которая содержится в Правилах и утвержденной документации по планировке территории;</w:t>
      </w:r>
    </w:p>
    <w:p w:rsidR="007D68E8" w:rsidRPr="007D68E8" w:rsidRDefault="00280AFB" w:rsidP="0004716C">
      <w:pPr>
        <w:pStyle w:val="ac"/>
        <w:tabs>
          <w:tab w:val="left" w:pos="1134"/>
        </w:tabs>
        <w:rPr>
          <w:color w:val="000000" w:themeColor="text1"/>
          <w:sz w:val="28"/>
          <w:szCs w:val="28"/>
          <w:lang w:val="ru-RU"/>
        </w:rPr>
      </w:pPr>
      <w:r w:rsidRPr="008648D8">
        <w:rPr>
          <w:color w:val="000000" w:themeColor="text1"/>
          <w:sz w:val="28"/>
          <w:szCs w:val="28"/>
          <w:lang w:val="ru-RU"/>
        </w:rPr>
        <w:t>1</w:t>
      </w:r>
      <w:r w:rsidR="00F95919" w:rsidRPr="008648D8">
        <w:rPr>
          <w:color w:val="000000" w:themeColor="text1"/>
          <w:sz w:val="28"/>
          <w:szCs w:val="28"/>
          <w:lang w:val="ru-RU"/>
        </w:rPr>
        <w:t>3</w:t>
      </w:r>
      <w:r w:rsidR="000C74C5" w:rsidRPr="008648D8">
        <w:rPr>
          <w:color w:val="000000" w:themeColor="text1"/>
          <w:sz w:val="28"/>
          <w:szCs w:val="28"/>
          <w:lang w:val="ru-RU"/>
        </w:rPr>
        <w:t>)</w:t>
      </w:r>
      <w:r w:rsidR="000C74C5" w:rsidRPr="008648D8">
        <w:rPr>
          <w:color w:val="000000" w:themeColor="text1"/>
          <w:sz w:val="28"/>
          <w:szCs w:val="28"/>
          <w:lang w:val="ru-RU"/>
        </w:rPr>
        <w:tab/>
        <w:t>другие обязанности, выполняемые в с</w:t>
      </w:r>
      <w:r w:rsidR="007D68E8" w:rsidRPr="008648D8">
        <w:rPr>
          <w:color w:val="000000" w:themeColor="text1"/>
          <w:sz w:val="28"/>
          <w:szCs w:val="28"/>
          <w:lang w:val="ru-RU"/>
        </w:rPr>
        <w:t>оответствии с законодательством.</w:t>
      </w:r>
    </w:p>
    <w:p w:rsidR="000C74C5" w:rsidRPr="007A279C"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53" w:name="_Toc312188783"/>
      <w:bookmarkStart w:id="54" w:name="_Toc85619633"/>
      <w:bookmarkStart w:id="55" w:name="_Toc118300921"/>
      <w:r w:rsidRPr="007A279C">
        <w:rPr>
          <w:rFonts w:ascii="Times New Roman" w:hAnsi="Times New Roman" w:cs="Times New Roman"/>
          <w:color w:val="000000" w:themeColor="text1"/>
          <w:spacing w:val="-10"/>
          <w:sz w:val="28"/>
          <w:szCs w:val="28"/>
          <w:lang w:eastAsia="ar-SA"/>
        </w:rPr>
        <w:t xml:space="preserve">Статья </w:t>
      </w:r>
      <w:r w:rsidR="00EF6C27" w:rsidRPr="007A279C">
        <w:rPr>
          <w:rFonts w:ascii="Times New Roman" w:hAnsi="Times New Roman" w:cs="Times New Roman"/>
          <w:color w:val="000000" w:themeColor="text1"/>
          <w:spacing w:val="-10"/>
          <w:sz w:val="28"/>
          <w:szCs w:val="28"/>
          <w:lang w:eastAsia="ar-SA"/>
        </w:rPr>
        <w:t>10</w:t>
      </w:r>
      <w:r w:rsidRPr="007A279C">
        <w:rPr>
          <w:rFonts w:ascii="Times New Roman" w:hAnsi="Times New Roman" w:cs="Times New Roman"/>
          <w:color w:val="000000" w:themeColor="text1"/>
          <w:spacing w:val="-10"/>
          <w:sz w:val="28"/>
          <w:szCs w:val="28"/>
          <w:lang w:eastAsia="ar-SA"/>
        </w:rPr>
        <w:t xml:space="preserve">. </w:t>
      </w:r>
      <w:r w:rsidR="008A3320" w:rsidRPr="007A279C">
        <w:rPr>
          <w:rFonts w:ascii="Times New Roman" w:hAnsi="Times New Roman" w:cs="Times New Roman"/>
          <w:color w:val="000000" w:themeColor="text1"/>
          <w:spacing w:val="-10"/>
          <w:sz w:val="28"/>
          <w:szCs w:val="28"/>
          <w:lang w:eastAsia="ar-SA"/>
        </w:rPr>
        <w:t>Правила</w:t>
      </w:r>
      <w:r w:rsidRPr="007A279C">
        <w:rPr>
          <w:rFonts w:ascii="Times New Roman" w:hAnsi="Times New Roman" w:cs="Times New Roman"/>
          <w:color w:val="000000" w:themeColor="text1"/>
          <w:spacing w:val="-10"/>
          <w:sz w:val="28"/>
          <w:szCs w:val="28"/>
          <w:lang w:eastAsia="ar-SA"/>
        </w:rPr>
        <w:t xml:space="preserve"> как основа для принятия решений по землепользованию</w:t>
      </w:r>
      <w:bookmarkEnd w:id="53"/>
      <w:bookmarkEnd w:id="54"/>
      <w:r w:rsidR="002932DC">
        <w:rPr>
          <w:rFonts w:ascii="Times New Roman" w:hAnsi="Times New Roman" w:cs="Times New Roman"/>
          <w:color w:val="000000" w:themeColor="text1"/>
          <w:spacing w:val="-10"/>
          <w:sz w:val="28"/>
          <w:szCs w:val="28"/>
          <w:lang w:eastAsia="ar-SA"/>
        </w:rPr>
        <w:t xml:space="preserve"> и застройке</w:t>
      </w:r>
      <w:bookmarkEnd w:id="55"/>
    </w:p>
    <w:p w:rsidR="00D70DF7" w:rsidRPr="00E22CE0" w:rsidRDefault="000C74C5" w:rsidP="0004716C">
      <w:pPr>
        <w:pStyle w:val="ac"/>
        <w:numPr>
          <w:ilvl w:val="0"/>
          <w:numId w:val="66"/>
        </w:numPr>
        <w:tabs>
          <w:tab w:val="left" w:pos="1134"/>
        </w:tabs>
        <w:ind w:left="0" w:firstLine="709"/>
        <w:rPr>
          <w:color w:val="000000" w:themeColor="text1"/>
          <w:sz w:val="28"/>
          <w:szCs w:val="28"/>
          <w:lang w:val="ru-RU"/>
        </w:rPr>
      </w:pPr>
      <w:r w:rsidRPr="00E22CE0">
        <w:rPr>
          <w:color w:val="000000" w:themeColor="text1"/>
          <w:sz w:val="28"/>
          <w:szCs w:val="28"/>
          <w:lang w:val="ru-RU"/>
        </w:rPr>
        <w:t xml:space="preserve">Настоящие Правила являются основанием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0C74C5" w:rsidRPr="00E22CE0" w:rsidRDefault="000C74C5" w:rsidP="0004716C">
      <w:pPr>
        <w:pStyle w:val="ac"/>
        <w:numPr>
          <w:ilvl w:val="0"/>
          <w:numId w:val="66"/>
        </w:numPr>
        <w:tabs>
          <w:tab w:val="left" w:pos="1134"/>
        </w:tabs>
        <w:ind w:left="0" w:firstLine="709"/>
        <w:rPr>
          <w:color w:val="000000" w:themeColor="text1"/>
          <w:sz w:val="28"/>
          <w:szCs w:val="28"/>
          <w:lang w:val="ru-RU"/>
        </w:rPr>
      </w:pPr>
      <w:r w:rsidRPr="00E22CE0">
        <w:rPr>
          <w:color w:val="000000" w:themeColor="text1"/>
          <w:sz w:val="28"/>
          <w:szCs w:val="28"/>
          <w:lang w:val="ru-RU"/>
        </w:rPr>
        <w:t xml:space="preserve">Соблюдение установленного настоящими Правилами порядка использования и застройки территории </w:t>
      </w:r>
      <w:r w:rsidR="00425F3D" w:rsidRPr="00E22CE0">
        <w:rPr>
          <w:color w:val="000000" w:themeColor="text1"/>
          <w:sz w:val="28"/>
          <w:szCs w:val="28"/>
          <w:lang w:val="ru-RU"/>
        </w:rPr>
        <w:t>Свердловского</w:t>
      </w:r>
      <w:r w:rsidR="00E27212" w:rsidRPr="00E22CE0">
        <w:rPr>
          <w:color w:val="000000" w:themeColor="text1"/>
          <w:sz w:val="28"/>
          <w:szCs w:val="28"/>
          <w:lang w:val="ru-RU"/>
        </w:rPr>
        <w:t xml:space="preserve"> муниципального образования</w:t>
      </w:r>
      <w:r w:rsidRPr="00E22CE0">
        <w:rPr>
          <w:color w:val="000000" w:themeColor="text1"/>
          <w:sz w:val="28"/>
          <w:szCs w:val="28"/>
          <w:lang w:val="ru-RU"/>
        </w:rPr>
        <w:t xml:space="preserve"> обеспечивается органами исполнительной власти:</w:t>
      </w:r>
    </w:p>
    <w:p w:rsidR="000C74C5" w:rsidRPr="00E22CE0" w:rsidRDefault="000C74C5" w:rsidP="0004716C">
      <w:pPr>
        <w:pStyle w:val="ac"/>
        <w:numPr>
          <w:ilvl w:val="0"/>
          <w:numId w:val="65"/>
        </w:numPr>
        <w:tabs>
          <w:tab w:val="left" w:pos="1134"/>
        </w:tabs>
        <w:ind w:left="0" w:firstLine="709"/>
        <w:rPr>
          <w:color w:val="000000" w:themeColor="text1"/>
          <w:sz w:val="28"/>
          <w:szCs w:val="28"/>
          <w:lang w:val="ru-RU"/>
        </w:rPr>
      </w:pPr>
      <w:r w:rsidRPr="00E22CE0">
        <w:rPr>
          <w:color w:val="000000" w:themeColor="text1"/>
          <w:sz w:val="28"/>
          <w:szCs w:val="28"/>
          <w:lang w:val="ru-RU"/>
        </w:rPr>
        <w:t>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0C74C5" w:rsidRPr="00E22CE0" w:rsidRDefault="000C74C5" w:rsidP="0004716C">
      <w:pPr>
        <w:pStyle w:val="ac"/>
        <w:numPr>
          <w:ilvl w:val="0"/>
          <w:numId w:val="65"/>
        </w:numPr>
        <w:tabs>
          <w:tab w:val="left" w:pos="1134"/>
        </w:tabs>
        <w:ind w:left="0" w:firstLine="709"/>
        <w:rPr>
          <w:color w:val="000000" w:themeColor="text1"/>
          <w:sz w:val="28"/>
          <w:szCs w:val="28"/>
          <w:lang w:val="ru-RU"/>
        </w:rPr>
      </w:pPr>
      <w:r w:rsidRPr="00E22CE0">
        <w:rPr>
          <w:color w:val="000000" w:themeColor="text1"/>
          <w:sz w:val="28"/>
          <w:szCs w:val="28"/>
          <w:lang w:val="ru-RU"/>
        </w:rPr>
        <w:t>при выдаче разрешений на строительство;</w:t>
      </w:r>
    </w:p>
    <w:p w:rsidR="000C74C5" w:rsidRPr="00E22CE0" w:rsidRDefault="000C74C5" w:rsidP="0004716C">
      <w:pPr>
        <w:pStyle w:val="ac"/>
        <w:numPr>
          <w:ilvl w:val="0"/>
          <w:numId w:val="65"/>
        </w:numPr>
        <w:tabs>
          <w:tab w:val="left" w:pos="1134"/>
        </w:tabs>
        <w:ind w:left="0" w:firstLine="709"/>
        <w:rPr>
          <w:color w:val="000000" w:themeColor="text1"/>
          <w:sz w:val="28"/>
          <w:szCs w:val="28"/>
          <w:lang w:val="ru-RU"/>
        </w:rPr>
      </w:pPr>
      <w:r w:rsidRPr="00E22CE0">
        <w:rPr>
          <w:color w:val="000000" w:themeColor="text1"/>
          <w:sz w:val="28"/>
          <w:szCs w:val="28"/>
          <w:lang w:val="ru-RU"/>
        </w:rPr>
        <w:t>при выдаче разрешений на ввод объектов в эксплуатацию;</w:t>
      </w:r>
    </w:p>
    <w:p w:rsidR="000C74C5" w:rsidRPr="00E22CE0" w:rsidRDefault="000C74C5" w:rsidP="0004716C">
      <w:pPr>
        <w:pStyle w:val="ac"/>
        <w:numPr>
          <w:ilvl w:val="0"/>
          <w:numId w:val="65"/>
        </w:numPr>
        <w:tabs>
          <w:tab w:val="left" w:pos="1134"/>
        </w:tabs>
        <w:ind w:left="0" w:firstLine="709"/>
        <w:rPr>
          <w:color w:val="000000" w:themeColor="text1"/>
          <w:sz w:val="28"/>
          <w:szCs w:val="28"/>
          <w:lang w:val="ru-RU"/>
        </w:rPr>
      </w:pPr>
      <w:r w:rsidRPr="00E22CE0">
        <w:rPr>
          <w:color w:val="000000" w:themeColor="text1"/>
          <w:sz w:val="28"/>
          <w:szCs w:val="28"/>
          <w:lang w:val="ru-RU"/>
        </w:rPr>
        <w:t>при контроле объектов градостроительной деятельности в процессе их использования;</w:t>
      </w:r>
    </w:p>
    <w:p w:rsidR="000C74C5" w:rsidRPr="00E22CE0" w:rsidRDefault="000C74C5" w:rsidP="0004716C">
      <w:pPr>
        <w:pStyle w:val="ac"/>
        <w:numPr>
          <w:ilvl w:val="0"/>
          <w:numId w:val="65"/>
        </w:numPr>
        <w:tabs>
          <w:tab w:val="left" w:pos="1134"/>
        </w:tabs>
        <w:ind w:left="0" w:firstLine="709"/>
        <w:rPr>
          <w:color w:val="000000" w:themeColor="text1"/>
          <w:sz w:val="28"/>
          <w:szCs w:val="28"/>
          <w:lang w:val="ru-RU"/>
        </w:rPr>
      </w:pPr>
      <w:r w:rsidRPr="00E22CE0">
        <w:rPr>
          <w:color w:val="000000" w:themeColor="text1"/>
          <w:sz w:val="28"/>
          <w:szCs w:val="28"/>
          <w:lang w:val="ru-RU"/>
        </w:rPr>
        <w:t>при выдаче разрешений на условно разрешенный вид ис</w:t>
      </w:r>
      <w:r w:rsidR="00477709" w:rsidRPr="00E22CE0">
        <w:rPr>
          <w:color w:val="000000" w:themeColor="text1"/>
          <w:sz w:val="28"/>
          <w:szCs w:val="28"/>
          <w:lang w:val="ru-RU"/>
        </w:rPr>
        <w:t xml:space="preserve">пользования земельного участка, </w:t>
      </w:r>
      <w:r w:rsidRPr="00E22CE0">
        <w:rPr>
          <w:color w:val="000000" w:themeColor="text1"/>
          <w:sz w:val="28"/>
          <w:szCs w:val="28"/>
          <w:lang w:val="ru-RU"/>
        </w:rPr>
        <w:t>объекта капитального строительства;</w:t>
      </w:r>
    </w:p>
    <w:p w:rsidR="000C74C5" w:rsidRPr="00E22CE0" w:rsidRDefault="000C74C5" w:rsidP="0004716C">
      <w:pPr>
        <w:pStyle w:val="ac"/>
        <w:numPr>
          <w:ilvl w:val="0"/>
          <w:numId w:val="65"/>
        </w:numPr>
        <w:tabs>
          <w:tab w:val="left" w:pos="1134"/>
        </w:tabs>
        <w:ind w:left="0" w:firstLine="709"/>
        <w:rPr>
          <w:color w:val="000000" w:themeColor="text1"/>
          <w:sz w:val="28"/>
          <w:szCs w:val="28"/>
          <w:lang w:val="ru-RU"/>
        </w:rPr>
      </w:pPr>
      <w:r w:rsidRPr="00E22CE0">
        <w:rPr>
          <w:color w:val="000000" w:themeColor="text1"/>
          <w:sz w:val="28"/>
          <w:szCs w:val="28"/>
          <w:lang w:val="ru-RU"/>
        </w:rPr>
        <w:t>при подготовке и принятии решений о разработке документации по планировке территории;</w:t>
      </w:r>
    </w:p>
    <w:p w:rsidR="000C74C5" w:rsidRPr="00E22CE0" w:rsidRDefault="000C74C5" w:rsidP="0004716C">
      <w:pPr>
        <w:pStyle w:val="ac"/>
        <w:numPr>
          <w:ilvl w:val="0"/>
          <w:numId w:val="65"/>
        </w:numPr>
        <w:tabs>
          <w:tab w:val="left" w:pos="1134"/>
        </w:tabs>
        <w:ind w:left="0" w:firstLine="709"/>
        <w:rPr>
          <w:color w:val="000000" w:themeColor="text1"/>
          <w:sz w:val="28"/>
          <w:szCs w:val="28"/>
          <w:lang w:val="ru-RU"/>
        </w:rPr>
      </w:pPr>
      <w:r w:rsidRPr="00E22CE0">
        <w:rPr>
          <w:color w:val="000000" w:themeColor="text1"/>
          <w:sz w:val="28"/>
          <w:szCs w:val="28"/>
          <w:lang w:val="ru-RU"/>
        </w:rPr>
        <w:t>при согласовании тех</w:t>
      </w:r>
      <w:r w:rsidR="003826A0" w:rsidRPr="00E22CE0">
        <w:rPr>
          <w:color w:val="000000" w:themeColor="text1"/>
          <w:sz w:val="28"/>
          <w:szCs w:val="28"/>
          <w:lang w:val="ru-RU"/>
        </w:rPr>
        <w:t xml:space="preserve">нических заданий на разработку </w:t>
      </w:r>
      <w:r w:rsidRPr="00E22CE0">
        <w:rPr>
          <w:color w:val="000000" w:themeColor="text1"/>
          <w:sz w:val="28"/>
          <w:szCs w:val="28"/>
          <w:lang w:val="ru-RU"/>
        </w:rPr>
        <w:t>проектов планировки и проектов межевания территорий;</w:t>
      </w:r>
    </w:p>
    <w:p w:rsidR="000C74C5" w:rsidRPr="00E22CE0" w:rsidRDefault="000C74C5" w:rsidP="0004716C">
      <w:pPr>
        <w:pStyle w:val="ac"/>
        <w:numPr>
          <w:ilvl w:val="0"/>
          <w:numId w:val="65"/>
        </w:numPr>
        <w:tabs>
          <w:tab w:val="left" w:pos="1134"/>
        </w:tabs>
        <w:ind w:left="0" w:firstLine="709"/>
        <w:rPr>
          <w:color w:val="000000" w:themeColor="text1"/>
          <w:sz w:val="28"/>
          <w:szCs w:val="28"/>
          <w:lang w:val="ru-RU"/>
        </w:rPr>
      </w:pPr>
      <w:r w:rsidRPr="00E22CE0">
        <w:rPr>
          <w:color w:val="000000" w:themeColor="text1"/>
          <w:sz w:val="28"/>
          <w:szCs w:val="28"/>
          <w:lang w:val="ru-RU"/>
        </w:rPr>
        <w:lastRenderedPageBreak/>
        <w:t>при подготовке и выдаче заинтересованным физическим и юридическим лицам градостроительных планов земельных участков.</w:t>
      </w:r>
    </w:p>
    <w:p w:rsidR="000C74C5" w:rsidRPr="007A279C" w:rsidRDefault="005A2695" w:rsidP="0004716C">
      <w:pPr>
        <w:pStyle w:val="2"/>
        <w:tabs>
          <w:tab w:val="left" w:pos="1134"/>
        </w:tabs>
        <w:spacing w:before="0" w:line="240" w:lineRule="auto"/>
        <w:ind w:firstLine="709"/>
        <w:rPr>
          <w:rFonts w:ascii="Times New Roman" w:hAnsi="Times New Roman" w:cs="Times New Roman"/>
          <w:i/>
          <w:color w:val="000000" w:themeColor="text1"/>
          <w:spacing w:val="-10"/>
          <w:sz w:val="28"/>
          <w:szCs w:val="28"/>
          <w:lang w:eastAsia="ar-SA"/>
        </w:rPr>
      </w:pPr>
      <w:bookmarkStart w:id="56" w:name="_Toc196878888"/>
      <w:bookmarkStart w:id="57" w:name="_Toc312188784"/>
      <w:bookmarkStart w:id="58" w:name="_Toc85619634"/>
      <w:bookmarkStart w:id="59" w:name="_Toc118300922"/>
      <w:r w:rsidRPr="007A279C">
        <w:rPr>
          <w:rFonts w:ascii="Times New Roman" w:hAnsi="Times New Roman" w:cs="Times New Roman"/>
          <w:color w:val="000000" w:themeColor="text1"/>
          <w:spacing w:val="-10"/>
          <w:sz w:val="28"/>
          <w:szCs w:val="28"/>
          <w:lang w:eastAsia="ar-SA"/>
        </w:rPr>
        <w:t>ЧАСТЬ</w:t>
      </w:r>
      <w:r w:rsidR="000C74C5" w:rsidRPr="007A279C">
        <w:rPr>
          <w:rFonts w:ascii="Times New Roman" w:hAnsi="Times New Roman" w:cs="Times New Roman"/>
          <w:color w:val="000000" w:themeColor="text1"/>
          <w:spacing w:val="-10"/>
          <w:sz w:val="28"/>
          <w:szCs w:val="28"/>
          <w:lang w:eastAsia="ar-SA"/>
        </w:rPr>
        <w:t xml:space="preserve"> 3. ПОЛОЖЕНИЕ О ГРАДОСТРОИТЕЛЬНО</w:t>
      </w:r>
      <w:r w:rsidR="00345A30" w:rsidRPr="007A279C">
        <w:rPr>
          <w:rFonts w:ascii="Times New Roman" w:hAnsi="Times New Roman" w:cs="Times New Roman"/>
          <w:color w:val="000000" w:themeColor="text1"/>
          <w:spacing w:val="-10"/>
          <w:sz w:val="28"/>
          <w:szCs w:val="28"/>
          <w:lang w:eastAsia="ar-SA"/>
        </w:rPr>
        <w:t xml:space="preserve">Й ПОДГОТОВКЕ ЗЕМЕЛЬНЫХ УЧАСТКОВ </w:t>
      </w:r>
      <w:r w:rsidR="000C74C5" w:rsidRPr="007A279C">
        <w:rPr>
          <w:rFonts w:ascii="Times New Roman" w:hAnsi="Times New Roman" w:cs="Times New Roman"/>
          <w:color w:val="000000" w:themeColor="text1"/>
          <w:spacing w:val="-10"/>
          <w:sz w:val="28"/>
          <w:szCs w:val="28"/>
          <w:lang w:eastAsia="ar-SA"/>
        </w:rPr>
        <w:t>ПОСРЕДСТВОМ ПЛАНИРОВКИ ТЕРРИТОРИИ</w:t>
      </w:r>
      <w:bookmarkEnd w:id="56"/>
      <w:bookmarkEnd w:id="57"/>
      <w:bookmarkEnd w:id="58"/>
      <w:bookmarkEnd w:id="59"/>
    </w:p>
    <w:p w:rsidR="000C74C5" w:rsidRPr="007A279C"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60" w:name="_Toc196878889"/>
      <w:bookmarkStart w:id="61" w:name="_Toc312188785"/>
      <w:bookmarkStart w:id="62" w:name="_Toc85619635"/>
      <w:bookmarkStart w:id="63" w:name="_Toc118300923"/>
      <w:r w:rsidRPr="007A279C">
        <w:rPr>
          <w:rFonts w:ascii="Times New Roman" w:hAnsi="Times New Roman" w:cs="Times New Roman"/>
          <w:color w:val="000000" w:themeColor="text1"/>
          <w:spacing w:val="-10"/>
          <w:sz w:val="28"/>
          <w:szCs w:val="28"/>
          <w:lang w:eastAsia="ar-SA"/>
        </w:rPr>
        <w:t xml:space="preserve">Статья </w:t>
      </w:r>
      <w:r w:rsidR="00CF6E5A" w:rsidRPr="007A279C">
        <w:rPr>
          <w:rFonts w:ascii="Times New Roman" w:hAnsi="Times New Roman" w:cs="Times New Roman"/>
          <w:color w:val="000000" w:themeColor="text1"/>
          <w:spacing w:val="-10"/>
          <w:sz w:val="28"/>
          <w:szCs w:val="28"/>
          <w:lang w:eastAsia="ar-SA"/>
        </w:rPr>
        <w:t>11</w:t>
      </w:r>
      <w:r w:rsidRPr="007A279C">
        <w:rPr>
          <w:rFonts w:ascii="Times New Roman" w:hAnsi="Times New Roman" w:cs="Times New Roman"/>
          <w:color w:val="000000" w:themeColor="text1"/>
          <w:spacing w:val="-10"/>
          <w:sz w:val="28"/>
          <w:szCs w:val="28"/>
          <w:lang w:eastAsia="ar-SA"/>
        </w:rPr>
        <w:t>. Общие положения о планировке территории</w:t>
      </w:r>
      <w:bookmarkEnd w:id="60"/>
      <w:bookmarkEnd w:id="61"/>
      <w:bookmarkEnd w:id="62"/>
      <w:bookmarkEnd w:id="63"/>
    </w:p>
    <w:p w:rsidR="000C74C5" w:rsidRPr="00E22CE0" w:rsidRDefault="000C74C5" w:rsidP="0004716C">
      <w:pPr>
        <w:pStyle w:val="ac"/>
        <w:numPr>
          <w:ilvl w:val="0"/>
          <w:numId w:val="68"/>
        </w:numPr>
        <w:tabs>
          <w:tab w:val="left" w:pos="1134"/>
          <w:tab w:val="left" w:pos="1701"/>
        </w:tabs>
        <w:ind w:left="0" w:firstLine="709"/>
        <w:rPr>
          <w:sz w:val="28"/>
          <w:szCs w:val="28"/>
          <w:lang w:val="ru-RU"/>
        </w:rPr>
      </w:pPr>
      <w:r w:rsidRPr="00E22CE0">
        <w:rPr>
          <w:sz w:val="28"/>
          <w:szCs w:val="28"/>
          <w:lang w:val="ru-RU"/>
        </w:rPr>
        <w:t xml:space="preserve">Документом территориального планирования </w:t>
      </w:r>
      <w:r w:rsidR="00425F3D" w:rsidRPr="00E22CE0">
        <w:rPr>
          <w:sz w:val="28"/>
          <w:szCs w:val="28"/>
          <w:lang w:val="ru-RU"/>
        </w:rPr>
        <w:t>Свердловского</w:t>
      </w:r>
      <w:r w:rsidR="00E27212" w:rsidRPr="00E22CE0">
        <w:rPr>
          <w:sz w:val="28"/>
          <w:szCs w:val="28"/>
          <w:lang w:val="ru-RU"/>
        </w:rPr>
        <w:t xml:space="preserve"> муниципального образования</w:t>
      </w:r>
      <w:r w:rsidR="003826A0" w:rsidRPr="00E22CE0">
        <w:rPr>
          <w:sz w:val="28"/>
          <w:szCs w:val="28"/>
          <w:lang w:val="ru-RU"/>
        </w:rPr>
        <w:t xml:space="preserve"> является схема территориального планирования Калининского муниципального района</w:t>
      </w:r>
      <w:r w:rsidRPr="00E22CE0">
        <w:rPr>
          <w:sz w:val="28"/>
          <w:szCs w:val="28"/>
          <w:lang w:val="ru-RU"/>
        </w:rPr>
        <w:t>.</w:t>
      </w:r>
    </w:p>
    <w:p w:rsidR="000C74C5" w:rsidRPr="00E22CE0" w:rsidRDefault="000C74C5" w:rsidP="0004716C">
      <w:pPr>
        <w:pStyle w:val="ac"/>
        <w:numPr>
          <w:ilvl w:val="0"/>
          <w:numId w:val="68"/>
        </w:numPr>
        <w:tabs>
          <w:tab w:val="left" w:pos="1134"/>
        </w:tabs>
        <w:ind w:left="0" w:firstLine="709"/>
        <w:rPr>
          <w:sz w:val="28"/>
          <w:szCs w:val="28"/>
          <w:lang w:val="ru-RU"/>
        </w:rPr>
      </w:pPr>
      <w:r w:rsidRPr="00E22CE0">
        <w:rPr>
          <w:sz w:val="28"/>
          <w:szCs w:val="28"/>
          <w:lang w:val="ru-RU"/>
        </w:rPr>
        <w:t xml:space="preserve">Состав, порядок подготовки и реализации данного документа определяется в соответствии со статьями </w:t>
      </w:r>
      <w:r w:rsidR="000F04BD" w:rsidRPr="00E22CE0">
        <w:rPr>
          <w:sz w:val="28"/>
          <w:szCs w:val="28"/>
          <w:lang w:val="ru-RU"/>
        </w:rPr>
        <w:t>18-21</w:t>
      </w:r>
      <w:r w:rsidRPr="00E22CE0">
        <w:rPr>
          <w:sz w:val="28"/>
          <w:szCs w:val="28"/>
          <w:lang w:val="ru-RU"/>
        </w:rPr>
        <w:t xml:space="preserve">Градостроительного </w:t>
      </w:r>
      <w:r w:rsidR="000D397F">
        <w:rPr>
          <w:sz w:val="28"/>
          <w:szCs w:val="28"/>
          <w:lang w:val="ru-RU"/>
        </w:rPr>
        <w:t>кодекс</w:t>
      </w:r>
      <w:r w:rsidR="00A23ABB" w:rsidRPr="00E22CE0">
        <w:rPr>
          <w:sz w:val="28"/>
          <w:szCs w:val="28"/>
          <w:lang w:val="ru-RU"/>
        </w:rPr>
        <w:t>а</w:t>
      </w:r>
      <w:r w:rsidRPr="00E22CE0">
        <w:rPr>
          <w:sz w:val="28"/>
          <w:szCs w:val="28"/>
          <w:lang w:val="ru-RU"/>
        </w:rPr>
        <w:t>, иными нормативными правовыми актами субъекта РФ, нормативными актами органов местного самоуправления.</w:t>
      </w:r>
    </w:p>
    <w:p w:rsidR="000C74C5" w:rsidRPr="00E22CE0" w:rsidRDefault="000C74C5" w:rsidP="0004716C">
      <w:pPr>
        <w:pStyle w:val="Style8"/>
        <w:widowControl/>
        <w:numPr>
          <w:ilvl w:val="0"/>
          <w:numId w:val="68"/>
        </w:numPr>
        <w:tabs>
          <w:tab w:val="left" w:pos="1134"/>
          <w:tab w:val="left" w:pos="1418"/>
        </w:tabs>
        <w:spacing w:line="240" w:lineRule="auto"/>
        <w:ind w:left="0" w:firstLine="709"/>
        <w:jc w:val="both"/>
        <w:rPr>
          <w:rStyle w:val="FontStyle13"/>
          <w:rFonts w:ascii="Times New Roman" w:hAnsi="Times New Roman" w:cs="Times New Roman"/>
          <w:sz w:val="28"/>
          <w:szCs w:val="28"/>
        </w:rPr>
      </w:pPr>
      <w:r w:rsidRPr="00E22CE0">
        <w:rPr>
          <w:sz w:val="28"/>
          <w:szCs w:val="28"/>
        </w:rPr>
        <w:t xml:space="preserve">Содержание и порядок действий по планировке территории определяется Градостроительным </w:t>
      </w:r>
      <w:r w:rsidR="000D397F">
        <w:rPr>
          <w:sz w:val="28"/>
          <w:szCs w:val="28"/>
        </w:rPr>
        <w:t>кодекс</w:t>
      </w:r>
      <w:r w:rsidR="00060723" w:rsidRPr="00E22CE0">
        <w:rPr>
          <w:sz w:val="28"/>
          <w:szCs w:val="28"/>
        </w:rPr>
        <w:t>ом</w:t>
      </w:r>
      <w:r w:rsidRPr="00E22CE0">
        <w:rPr>
          <w:sz w:val="28"/>
          <w:szCs w:val="28"/>
        </w:rPr>
        <w:t xml:space="preserve"> Российской Федерации, </w:t>
      </w:r>
      <w:r w:rsidR="008A3320" w:rsidRPr="00E22CE0">
        <w:rPr>
          <w:rStyle w:val="FontStyle13"/>
          <w:rFonts w:ascii="Times New Roman" w:hAnsi="Times New Roman" w:cs="Times New Roman"/>
          <w:sz w:val="28"/>
          <w:szCs w:val="28"/>
        </w:rPr>
        <w:t>Законом</w:t>
      </w:r>
      <w:r w:rsidR="008A3320" w:rsidRPr="00E22CE0">
        <w:rPr>
          <w:rStyle w:val="FontStyle13"/>
          <w:rFonts w:ascii="Times New Roman" w:hAnsi="Times New Roman" w:cs="Times New Roman"/>
          <w:sz w:val="28"/>
          <w:szCs w:val="28"/>
        </w:rPr>
        <w:br/>
        <w:t>Саратовской области от 9 октября 2006 № 96-ЗСО «О регулировании</w:t>
      </w:r>
      <w:r w:rsidR="008A3320" w:rsidRPr="00E22CE0">
        <w:rPr>
          <w:rStyle w:val="FontStyle13"/>
          <w:rFonts w:ascii="Times New Roman" w:hAnsi="Times New Roman" w:cs="Times New Roman"/>
          <w:sz w:val="28"/>
          <w:szCs w:val="28"/>
        </w:rPr>
        <w:br/>
        <w:t>градостроительной деятельности в Саратовской области», настоящими</w:t>
      </w:r>
      <w:r w:rsidR="008A3320" w:rsidRPr="00E22CE0">
        <w:rPr>
          <w:rStyle w:val="FontStyle13"/>
          <w:rFonts w:ascii="Times New Roman" w:hAnsi="Times New Roman" w:cs="Times New Roman"/>
          <w:sz w:val="28"/>
          <w:szCs w:val="28"/>
        </w:rPr>
        <w:br/>
        <w:t>Правилами.</w:t>
      </w:r>
    </w:p>
    <w:p w:rsidR="000C1C40" w:rsidRPr="00142E64" w:rsidRDefault="000C1C40" w:rsidP="0004716C">
      <w:pPr>
        <w:pStyle w:val="Style8"/>
        <w:widowControl/>
        <w:numPr>
          <w:ilvl w:val="0"/>
          <w:numId w:val="68"/>
        </w:numPr>
        <w:tabs>
          <w:tab w:val="left" w:pos="1069"/>
          <w:tab w:val="left" w:pos="1134"/>
        </w:tabs>
        <w:spacing w:line="240" w:lineRule="auto"/>
        <w:ind w:left="0" w:firstLine="709"/>
        <w:jc w:val="both"/>
        <w:rPr>
          <w:sz w:val="28"/>
          <w:szCs w:val="28"/>
        </w:rPr>
      </w:pPr>
      <w:r w:rsidRPr="00142E64">
        <w:rPr>
          <w:sz w:val="28"/>
          <w:szCs w:val="28"/>
        </w:rPr>
        <w:t xml:space="preserve">Подготовка документации по планировке территории Свердловского муниципального образования осуществляется в отношении застроенных или подлежащих застройке территорий поселения в целях обеспечения их устойчивого развития, выделения элементов планировочной структуры, установления границ земельных участков, установления </w:t>
      </w:r>
      <w:proofErr w:type="gramStart"/>
      <w:r w:rsidRPr="00142E64">
        <w:rPr>
          <w:sz w:val="28"/>
          <w:szCs w:val="28"/>
        </w:rPr>
        <w:t>границ зон планируемого размещения объектов капитального строительства</w:t>
      </w:r>
      <w:proofErr w:type="gramEnd"/>
      <w:r w:rsidRPr="00142E64">
        <w:rPr>
          <w:sz w:val="28"/>
          <w:szCs w:val="28"/>
        </w:rPr>
        <w:t>.</w:t>
      </w:r>
    </w:p>
    <w:p w:rsidR="000C1C40" w:rsidRPr="00142E64" w:rsidRDefault="000C1C40" w:rsidP="0004716C">
      <w:pPr>
        <w:pStyle w:val="Style8"/>
        <w:widowControl/>
        <w:numPr>
          <w:ilvl w:val="0"/>
          <w:numId w:val="68"/>
        </w:numPr>
        <w:tabs>
          <w:tab w:val="left" w:pos="1069"/>
          <w:tab w:val="left" w:pos="1134"/>
        </w:tabs>
        <w:spacing w:line="240" w:lineRule="auto"/>
        <w:ind w:left="0" w:firstLine="709"/>
        <w:jc w:val="both"/>
        <w:rPr>
          <w:sz w:val="28"/>
          <w:szCs w:val="28"/>
        </w:rPr>
      </w:pPr>
      <w:r w:rsidRPr="00142E64">
        <w:rPr>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C1C40" w:rsidRPr="00875AF8" w:rsidRDefault="000C1C40" w:rsidP="0004716C">
      <w:pPr>
        <w:pStyle w:val="Style8"/>
        <w:widowControl/>
        <w:numPr>
          <w:ilvl w:val="0"/>
          <w:numId w:val="69"/>
        </w:numPr>
        <w:tabs>
          <w:tab w:val="left" w:pos="1069"/>
          <w:tab w:val="left" w:pos="1134"/>
        </w:tabs>
        <w:spacing w:line="240" w:lineRule="auto"/>
        <w:ind w:left="0" w:firstLine="709"/>
        <w:jc w:val="both"/>
        <w:rPr>
          <w:sz w:val="28"/>
          <w:szCs w:val="28"/>
        </w:rPr>
      </w:pPr>
      <w:r w:rsidRPr="00875AF8">
        <w:rPr>
          <w:sz w:val="28"/>
          <w:szCs w:val="28"/>
        </w:rPr>
        <w:t>необходимо изъятие земельных участков для государственных или муниципальных ну</w:t>
      </w:r>
      <w:proofErr w:type="gramStart"/>
      <w:r w:rsidRPr="00875AF8">
        <w:rPr>
          <w:sz w:val="28"/>
          <w:szCs w:val="28"/>
        </w:rPr>
        <w:t>жд в св</w:t>
      </w:r>
      <w:proofErr w:type="gramEnd"/>
      <w:r w:rsidRPr="00875AF8">
        <w:rPr>
          <w:sz w:val="28"/>
          <w:szCs w:val="28"/>
        </w:rPr>
        <w:t>язи с размещением объекта капитального строительства федерального, регионального или местного значения;</w:t>
      </w:r>
    </w:p>
    <w:p w:rsidR="000C1C40" w:rsidRPr="00875AF8" w:rsidRDefault="000C1C40" w:rsidP="0004716C">
      <w:pPr>
        <w:pStyle w:val="Style8"/>
        <w:widowControl/>
        <w:numPr>
          <w:ilvl w:val="0"/>
          <w:numId w:val="69"/>
        </w:numPr>
        <w:tabs>
          <w:tab w:val="left" w:pos="1069"/>
          <w:tab w:val="left" w:pos="1134"/>
        </w:tabs>
        <w:spacing w:line="240" w:lineRule="auto"/>
        <w:ind w:left="0" w:firstLine="709"/>
        <w:jc w:val="both"/>
        <w:rPr>
          <w:sz w:val="28"/>
          <w:szCs w:val="28"/>
        </w:rPr>
      </w:pPr>
      <w:proofErr w:type="gramStart"/>
      <w:r w:rsidRPr="00875AF8">
        <w:rPr>
          <w:sz w:val="28"/>
          <w:szCs w:val="28"/>
        </w:rPr>
        <w:t>необходимы</w:t>
      </w:r>
      <w:proofErr w:type="gramEnd"/>
      <w:r w:rsidRPr="00875AF8">
        <w:rPr>
          <w:sz w:val="28"/>
          <w:szCs w:val="28"/>
        </w:rPr>
        <w:t xml:space="preserve"> установление, изменение или отмена красных линий;</w:t>
      </w:r>
    </w:p>
    <w:p w:rsidR="000C1C40" w:rsidRPr="00875AF8" w:rsidRDefault="000C1C40" w:rsidP="0004716C">
      <w:pPr>
        <w:pStyle w:val="Style8"/>
        <w:widowControl/>
        <w:numPr>
          <w:ilvl w:val="0"/>
          <w:numId w:val="69"/>
        </w:numPr>
        <w:tabs>
          <w:tab w:val="left" w:pos="1069"/>
          <w:tab w:val="left" w:pos="1134"/>
        </w:tabs>
        <w:spacing w:line="240" w:lineRule="auto"/>
        <w:ind w:left="0" w:firstLine="709"/>
        <w:jc w:val="both"/>
        <w:rPr>
          <w:sz w:val="28"/>
          <w:szCs w:val="28"/>
        </w:rPr>
      </w:pPr>
      <w:r w:rsidRPr="00875AF8">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C1C40" w:rsidRPr="00875AF8" w:rsidRDefault="000C1C40" w:rsidP="0004716C">
      <w:pPr>
        <w:pStyle w:val="Style8"/>
        <w:widowControl/>
        <w:numPr>
          <w:ilvl w:val="0"/>
          <w:numId w:val="69"/>
        </w:numPr>
        <w:tabs>
          <w:tab w:val="left" w:pos="1069"/>
          <w:tab w:val="left" w:pos="1134"/>
        </w:tabs>
        <w:spacing w:line="240" w:lineRule="auto"/>
        <w:ind w:left="0" w:firstLine="709"/>
        <w:jc w:val="both"/>
        <w:rPr>
          <w:sz w:val="28"/>
          <w:szCs w:val="28"/>
        </w:rPr>
      </w:pPr>
      <w:proofErr w:type="gramStart"/>
      <w:r w:rsidRPr="00875AF8">
        <w:rPr>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0C1C40" w:rsidRPr="00875AF8" w:rsidRDefault="000C1C40" w:rsidP="0004716C">
      <w:pPr>
        <w:pStyle w:val="Style8"/>
        <w:widowControl/>
        <w:numPr>
          <w:ilvl w:val="0"/>
          <w:numId w:val="69"/>
        </w:numPr>
        <w:tabs>
          <w:tab w:val="left" w:pos="1069"/>
          <w:tab w:val="left" w:pos="1134"/>
        </w:tabs>
        <w:spacing w:line="240" w:lineRule="auto"/>
        <w:ind w:left="0" w:firstLine="709"/>
        <w:jc w:val="both"/>
        <w:rPr>
          <w:sz w:val="28"/>
          <w:szCs w:val="28"/>
        </w:rPr>
      </w:pPr>
      <w:r w:rsidRPr="00875AF8">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w:t>
      </w:r>
      <w:r w:rsidRPr="00875AF8">
        <w:rPr>
          <w:sz w:val="28"/>
          <w:szCs w:val="28"/>
        </w:rPr>
        <w:lastRenderedPageBreak/>
        <w:t xml:space="preserve">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875AF8">
        <w:rPr>
          <w:sz w:val="28"/>
          <w:szCs w:val="28"/>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0C1C40" w:rsidRPr="00875AF8" w:rsidRDefault="000C1C40" w:rsidP="0004716C">
      <w:pPr>
        <w:pStyle w:val="Style8"/>
        <w:widowControl/>
        <w:numPr>
          <w:ilvl w:val="0"/>
          <w:numId w:val="69"/>
        </w:numPr>
        <w:tabs>
          <w:tab w:val="left" w:pos="1069"/>
          <w:tab w:val="left" w:pos="1134"/>
        </w:tabs>
        <w:spacing w:line="240" w:lineRule="auto"/>
        <w:ind w:left="0" w:firstLine="709"/>
        <w:jc w:val="both"/>
        <w:rPr>
          <w:sz w:val="28"/>
          <w:szCs w:val="28"/>
        </w:rPr>
      </w:pPr>
      <w:r w:rsidRPr="00875AF8">
        <w:rPr>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0C1C40" w:rsidRPr="00875AF8" w:rsidRDefault="000C1C40" w:rsidP="0004716C">
      <w:pPr>
        <w:pStyle w:val="Style8"/>
        <w:widowControl/>
        <w:numPr>
          <w:ilvl w:val="0"/>
          <w:numId w:val="69"/>
        </w:numPr>
        <w:tabs>
          <w:tab w:val="left" w:pos="1069"/>
          <w:tab w:val="left" w:pos="1134"/>
        </w:tabs>
        <w:spacing w:line="240" w:lineRule="auto"/>
        <w:ind w:left="0" w:firstLine="709"/>
        <w:jc w:val="both"/>
        <w:rPr>
          <w:sz w:val="28"/>
          <w:szCs w:val="28"/>
        </w:rPr>
      </w:pPr>
      <w:r w:rsidRPr="00875AF8">
        <w:rPr>
          <w:sz w:val="28"/>
          <w:szCs w:val="28"/>
        </w:rPr>
        <w:t>планируется осуществление комплексного развития территории;</w:t>
      </w:r>
    </w:p>
    <w:p w:rsidR="000C1C40" w:rsidRPr="00875AF8" w:rsidRDefault="000C1C40" w:rsidP="0004716C">
      <w:pPr>
        <w:pStyle w:val="Style8"/>
        <w:widowControl/>
        <w:numPr>
          <w:ilvl w:val="0"/>
          <w:numId w:val="69"/>
        </w:numPr>
        <w:tabs>
          <w:tab w:val="left" w:pos="1069"/>
          <w:tab w:val="left" w:pos="1134"/>
        </w:tabs>
        <w:spacing w:line="240" w:lineRule="auto"/>
        <w:ind w:left="0" w:firstLine="709"/>
        <w:jc w:val="both"/>
        <w:rPr>
          <w:sz w:val="28"/>
          <w:szCs w:val="28"/>
        </w:rPr>
      </w:pPr>
      <w:r w:rsidRPr="00875AF8">
        <w:rPr>
          <w:sz w:val="28"/>
          <w:szCs w:val="28"/>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C1C40" w:rsidRPr="00875AF8" w:rsidRDefault="000C1C40" w:rsidP="0004716C">
      <w:pPr>
        <w:pStyle w:val="Style8"/>
        <w:widowControl/>
        <w:numPr>
          <w:ilvl w:val="0"/>
          <w:numId w:val="68"/>
        </w:numPr>
        <w:tabs>
          <w:tab w:val="left" w:pos="1069"/>
          <w:tab w:val="left" w:pos="1134"/>
        </w:tabs>
        <w:spacing w:line="240" w:lineRule="auto"/>
        <w:ind w:left="0" w:firstLine="709"/>
        <w:jc w:val="both"/>
        <w:rPr>
          <w:sz w:val="28"/>
          <w:szCs w:val="28"/>
        </w:rPr>
      </w:pPr>
      <w:r w:rsidRPr="00875AF8">
        <w:rPr>
          <w:sz w:val="28"/>
          <w:szCs w:val="28"/>
        </w:rPr>
        <w:t>Видами документации по планировке территории являются:</w:t>
      </w:r>
    </w:p>
    <w:p w:rsidR="000C1C40" w:rsidRPr="00875AF8" w:rsidRDefault="000C1C40" w:rsidP="0004716C">
      <w:pPr>
        <w:pStyle w:val="Style8"/>
        <w:widowControl/>
        <w:numPr>
          <w:ilvl w:val="0"/>
          <w:numId w:val="70"/>
        </w:numPr>
        <w:tabs>
          <w:tab w:val="left" w:pos="1069"/>
          <w:tab w:val="left" w:pos="1134"/>
        </w:tabs>
        <w:spacing w:line="240" w:lineRule="auto"/>
        <w:ind w:left="0" w:firstLine="709"/>
        <w:jc w:val="both"/>
        <w:rPr>
          <w:sz w:val="28"/>
          <w:szCs w:val="28"/>
        </w:rPr>
      </w:pPr>
      <w:r w:rsidRPr="00875AF8">
        <w:rPr>
          <w:sz w:val="28"/>
          <w:szCs w:val="28"/>
        </w:rPr>
        <w:t>проект планировки территории;</w:t>
      </w:r>
    </w:p>
    <w:p w:rsidR="000C1C40" w:rsidRPr="00875AF8" w:rsidRDefault="000C1C40" w:rsidP="0004716C">
      <w:pPr>
        <w:pStyle w:val="Style8"/>
        <w:widowControl/>
        <w:numPr>
          <w:ilvl w:val="0"/>
          <w:numId w:val="70"/>
        </w:numPr>
        <w:tabs>
          <w:tab w:val="left" w:pos="1069"/>
          <w:tab w:val="left" w:pos="1134"/>
        </w:tabs>
        <w:spacing w:line="240" w:lineRule="auto"/>
        <w:ind w:left="0" w:firstLine="709"/>
        <w:jc w:val="both"/>
        <w:rPr>
          <w:sz w:val="28"/>
          <w:szCs w:val="28"/>
        </w:rPr>
      </w:pPr>
      <w:r w:rsidRPr="00875AF8">
        <w:rPr>
          <w:sz w:val="28"/>
          <w:szCs w:val="28"/>
        </w:rPr>
        <w:t>проект межевания территории.</w:t>
      </w:r>
    </w:p>
    <w:p w:rsidR="000C1C40" w:rsidRPr="00CE03B6" w:rsidRDefault="00691B92" w:rsidP="0004716C">
      <w:pPr>
        <w:pStyle w:val="Style8"/>
        <w:widowControl/>
        <w:numPr>
          <w:ilvl w:val="0"/>
          <w:numId w:val="68"/>
        </w:numPr>
        <w:tabs>
          <w:tab w:val="left" w:pos="1069"/>
          <w:tab w:val="left" w:pos="1134"/>
        </w:tabs>
        <w:spacing w:line="240" w:lineRule="auto"/>
        <w:ind w:left="0" w:firstLine="709"/>
        <w:jc w:val="both"/>
        <w:rPr>
          <w:sz w:val="28"/>
          <w:szCs w:val="28"/>
        </w:rPr>
      </w:pPr>
      <w:r w:rsidRPr="00CE03B6">
        <w:rPr>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proofErr w:type="spellStart"/>
      <w:r w:rsidRPr="00CE03B6">
        <w:rPr>
          <w:sz w:val="28"/>
          <w:szCs w:val="28"/>
        </w:rPr>
        <w:t>предусмотренных</w:t>
      </w:r>
      <w:r w:rsidR="004C5918">
        <w:rPr>
          <w:sz w:val="28"/>
          <w:szCs w:val="28"/>
        </w:rPr>
        <w:t>частью</w:t>
      </w:r>
      <w:proofErr w:type="spellEnd"/>
      <w:r w:rsidR="004C5918">
        <w:rPr>
          <w:sz w:val="28"/>
          <w:szCs w:val="28"/>
        </w:rPr>
        <w:t xml:space="preserve"> 2 </w:t>
      </w:r>
      <w:r w:rsidR="00957931">
        <w:rPr>
          <w:sz w:val="28"/>
          <w:szCs w:val="28"/>
        </w:rPr>
        <w:t>стать</w:t>
      </w:r>
      <w:r w:rsidR="004C5918">
        <w:rPr>
          <w:sz w:val="28"/>
          <w:szCs w:val="28"/>
        </w:rPr>
        <w:t>и</w:t>
      </w:r>
      <w:r w:rsidR="00DF0C90" w:rsidRPr="00CE03B6">
        <w:rPr>
          <w:sz w:val="28"/>
          <w:szCs w:val="28"/>
        </w:rPr>
        <w:t>1</w:t>
      </w:r>
      <w:r w:rsidR="008648D8">
        <w:rPr>
          <w:sz w:val="28"/>
          <w:szCs w:val="28"/>
        </w:rPr>
        <w:t>4</w:t>
      </w:r>
      <w:r w:rsidR="000C1C40" w:rsidRPr="00CE03B6">
        <w:rPr>
          <w:sz w:val="28"/>
          <w:szCs w:val="28"/>
        </w:rPr>
        <w:t xml:space="preserve"> настоящ</w:t>
      </w:r>
      <w:r w:rsidR="008648D8">
        <w:rPr>
          <w:sz w:val="28"/>
          <w:szCs w:val="28"/>
        </w:rPr>
        <w:t>их Правил</w:t>
      </w:r>
      <w:r w:rsidR="000C1C40" w:rsidRPr="00CE03B6">
        <w:rPr>
          <w:sz w:val="28"/>
          <w:szCs w:val="28"/>
        </w:rPr>
        <w:t>.</w:t>
      </w:r>
    </w:p>
    <w:p w:rsidR="000C1C40" w:rsidRPr="009B7E3A" w:rsidRDefault="000C1C40" w:rsidP="0004716C">
      <w:pPr>
        <w:pStyle w:val="Style8"/>
        <w:widowControl/>
        <w:numPr>
          <w:ilvl w:val="0"/>
          <w:numId w:val="68"/>
        </w:numPr>
        <w:tabs>
          <w:tab w:val="left" w:pos="1069"/>
          <w:tab w:val="left" w:pos="1134"/>
        </w:tabs>
        <w:spacing w:line="240" w:lineRule="auto"/>
        <w:ind w:left="0" w:firstLine="709"/>
        <w:jc w:val="both"/>
        <w:rPr>
          <w:sz w:val="28"/>
          <w:szCs w:val="28"/>
        </w:rPr>
      </w:pPr>
      <w:r w:rsidRPr="009B7E3A">
        <w:rPr>
          <w:sz w:val="28"/>
          <w:szCs w:val="28"/>
        </w:rPr>
        <w:t xml:space="preserve">Проект планировки территории является основой для подготовки проекта межевания территории, за исключением случаев, предусмотренных частью </w:t>
      </w:r>
      <w:r w:rsidR="00D955F0" w:rsidRPr="009B7E3A">
        <w:rPr>
          <w:sz w:val="28"/>
          <w:szCs w:val="28"/>
        </w:rPr>
        <w:t>7</w:t>
      </w:r>
      <w:r w:rsidRPr="009B7E3A">
        <w:rPr>
          <w:sz w:val="28"/>
          <w:szCs w:val="28"/>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D955F0" w:rsidRPr="009B7E3A" w:rsidRDefault="00D955F0" w:rsidP="0004716C">
      <w:pPr>
        <w:pStyle w:val="Style8"/>
        <w:widowControl/>
        <w:numPr>
          <w:ilvl w:val="0"/>
          <w:numId w:val="68"/>
        </w:numPr>
        <w:tabs>
          <w:tab w:val="left" w:pos="1069"/>
          <w:tab w:val="left" w:pos="1134"/>
        </w:tabs>
        <w:spacing w:line="240" w:lineRule="auto"/>
        <w:ind w:left="0" w:firstLine="709"/>
        <w:jc w:val="both"/>
        <w:rPr>
          <w:sz w:val="28"/>
          <w:szCs w:val="28"/>
        </w:rPr>
      </w:pPr>
      <w:r w:rsidRPr="009B7E3A">
        <w:rPr>
          <w:sz w:val="28"/>
          <w:szCs w:val="28"/>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AC6412" w:rsidRPr="009B7E3A">
        <w:rPr>
          <w:rStyle w:val="af9"/>
          <w:sz w:val="28"/>
          <w:szCs w:val="28"/>
        </w:rPr>
        <w:footnoteReference w:id="45"/>
      </w:r>
    </w:p>
    <w:p w:rsidR="000C1C40" w:rsidRPr="009B7E3A" w:rsidRDefault="000C1C40" w:rsidP="0004716C">
      <w:pPr>
        <w:pStyle w:val="Style8"/>
        <w:widowControl/>
        <w:numPr>
          <w:ilvl w:val="0"/>
          <w:numId w:val="68"/>
        </w:numPr>
        <w:tabs>
          <w:tab w:val="left" w:pos="1134"/>
        </w:tabs>
        <w:spacing w:line="240" w:lineRule="auto"/>
        <w:ind w:left="0" w:firstLine="709"/>
        <w:jc w:val="both"/>
        <w:rPr>
          <w:sz w:val="28"/>
          <w:szCs w:val="28"/>
        </w:rPr>
      </w:pPr>
      <w:r w:rsidRPr="009B7E3A">
        <w:rPr>
          <w:sz w:val="28"/>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0C1C40" w:rsidRPr="009B7E3A" w:rsidRDefault="000C1C40" w:rsidP="0004716C">
      <w:pPr>
        <w:pStyle w:val="Style8"/>
        <w:widowControl/>
        <w:numPr>
          <w:ilvl w:val="0"/>
          <w:numId w:val="68"/>
        </w:numPr>
        <w:tabs>
          <w:tab w:val="left" w:pos="1134"/>
        </w:tabs>
        <w:spacing w:line="240" w:lineRule="auto"/>
        <w:ind w:left="0" w:firstLine="709"/>
        <w:jc w:val="both"/>
        <w:rPr>
          <w:sz w:val="28"/>
          <w:szCs w:val="28"/>
        </w:rPr>
      </w:pPr>
      <w:r w:rsidRPr="009B7E3A">
        <w:rPr>
          <w:sz w:val="28"/>
          <w:szCs w:val="28"/>
        </w:rPr>
        <w:t>Проект планировки территории состоит из основной части, которая подлежит утверждению, и материалов по ее обоснованию.</w:t>
      </w:r>
      <w:r w:rsidR="00691AB0" w:rsidRPr="009B7E3A">
        <w:rPr>
          <w:rStyle w:val="af9"/>
          <w:sz w:val="28"/>
          <w:szCs w:val="28"/>
        </w:rPr>
        <w:footnoteReference w:id="46"/>
      </w:r>
    </w:p>
    <w:p w:rsidR="000C74C5" w:rsidRPr="007A279C"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64" w:name="_Toc196878890"/>
      <w:bookmarkStart w:id="65" w:name="_Toc312188786"/>
      <w:bookmarkStart w:id="66" w:name="_Toc85619636"/>
      <w:bookmarkStart w:id="67" w:name="_Toc118300924"/>
      <w:r w:rsidRPr="007A279C">
        <w:rPr>
          <w:rFonts w:ascii="Times New Roman" w:hAnsi="Times New Roman" w:cs="Times New Roman"/>
          <w:color w:val="000000" w:themeColor="text1"/>
          <w:spacing w:val="-10"/>
          <w:sz w:val="28"/>
          <w:szCs w:val="28"/>
          <w:lang w:eastAsia="ar-SA"/>
        </w:rPr>
        <w:lastRenderedPageBreak/>
        <w:t xml:space="preserve">Статья </w:t>
      </w:r>
      <w:r w:rsidR="00CF6E5A" w:rsidRPr="007A279C">
        <w:rPr>
          <w:rFonts w:ascii="Times New Roman" w:hAnsi="Times New Roman" w:cs="Times New Roman"/>
          <w:color w:val="000000" w:themeColor="text1"/>
          <w:spacing w:val="-10"/>
          <w:sz w:val="28"/>
          <w:szCs w:val="28"/>
          <w:lang w:eastAsia="ar-SA"/>
        </w:rPr>
        <w:t>12</w:t>
      </w:r>
      <w:r w:rsidRPr="007A279C">
        <w:rPr>
          <w:rFonts w:ascii="Times New Roman" w:hAnsi="Times New Roman" w:cs="Times New Roman"/>
          <w:color w:val="000000" w:themeColor="text1"/>
          <w:spacing w:val="-10"/>
          <w:sz w:val="28"/>
          <w:szCs w:val="28"/>
          <w:lang w:eastAsia="ar-SA"/>
        </w:rPr>
        <w:t>. Особенности подготовки документации по планировке территории</w:t>
      </w:r>
      <w:bookmarkEnd w:id="64"/>
      <w:bookmarkEnd w:id="65"/>
      <w:bookmarkEnd w:id="66"/>
      <w:bookmarkEnd w:id="67"/>
    </w:p>
    <w:p w:rsidR="00134CB6" w:rsidRPr="00892949" w:rsidRDefault="00134CB6" w:rsidP="0004716C">
      <w:pPr>
        <w:widowControl/>
        <w:numPr>
          <w:ilvl w:val="1"/>
          <w:numId w:val="75"/>
        </w:numPr>
        <w:tabs>
          <w:tab w:val="left" w:pos="1134"/>
        </w:tabs>
        <w:spacing w:line="240" w:lineRule="auto"/>
        <w:ind w:left="0" w:firstLine="709"/>
        <w:textAlignment w:val="auto"/>
        <w:rPr>
          <w:sz w:val="28"/>
          <w:szCs w:val="28"/>
        </w:rPr>
      </w:pPr>
      <w:r w:rsidRPr="00892949">
        <w:rPr>
          <w:sz w:val="28"/>
          <w:szCs w:val="28"/>
        </w:rPr>
        <w:t>Подготовка документации по планировке территории осуществляется на основании схемы территориального планирования Калининского муниципального района Саратовской области,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134CB6" w:rsidRPr="00892949" w:rsidRDefault="00134CB6" w:rsidP="0004716C">
      <w:pPr>
        <w:widowControl/>
        <w:numPr>
          <w:ilvl w:val="1"/>
          <w:numId w:val="75"/>
        </w:numPr>
        <w:tabs>
          <w:tab w:val="left" w:pos="1134"/>
        </w:tabs>
        <w:spacing w:line="240" w:lineRule="auto"/>
        <w:ind w:left="0" w:firstLine="709"/>
        <w:textAlignment w:val="auto"/>
        <w:rPr>
          <w:sz w:val="28"/>
          <w:szCs w:val="28"/>
        </w:rPr>
      </w:pPr>
      <w:r w:rsidRPr="00892949">
        <w:rPr>
          <w:sz w:val="28"/>
          <w:szCs w:val="28"/>
        </w:rPr>
        <w:t xml:space="preserve">В случаях, предусмотренных Градостроительным </w:t>
      </w:r>
      <w:r w:rsidR="000D397F">
        <w:rPr>
          <w:sz w:val="28"/>
          <w:szCs w:val="28"/>
        </w:rPr>
        <w:t>кодекс</w:t>
      </w:r>
      <w:r w:rsidRPr="00892949">
        <w:rPr>
          <w:sz w:val="28"/>
          <w:szCs w:val="28"/>
        </w:rPr>
        <w:t xml:space="preserve">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r w:rsidR="00752E7D" w:rsidRPr="00892949">
        <w:rPr>
          <w:sz w:val="28"/>
          <w:szCs w:val="28"/>
        </w:rPr>
        <w:t>Калининского</w:t>
      </w:r>
      <w:r w:rsidRPr="00892949">
        <w:rPr>
          <w:sz w:val="28"/>
          <w:szCs w:val="28"/>
        </w:rPr>
        <w:t xml:space="preserve"> муниципального района.</w:t>
      </w:r>
    </w:p>
    <w:p w:rsidR="00134CB6" w:rsidRPr="00A54C9A" w:rsidRDefault="00134CB6" w:rsidP="0004716C">
      <w:pPr>
        <w:widowControl/>
        <w:numPr>
          <w:ilvl w:val="1"/>
          <w:numId w:val="75"/>
        </w:numPr>
        <w:tabs>
          <w:tab w:val="left" w:pos="1134"/>
        </w:tabs>
        <w:spacing w:line="240" w:lineRule="auto"/>
        <w:ind w:left="0" w:firstLine="709"/>
        <w:textAlignment w:val="auto"/>
        <w:rPr>
          <w:rFonts w:eastAsiaTheme="minorHAnsi"/>
          <w:sz w:val="28"/>
          <w:szCs w:val="28"/>
          <w:lang w:eastAsia="en-US"/>
        </w:rPr>
      </w:pPr>
      <w:r w:rsidRPr="00A54C9A">
        <w:rPr>
          <w:sz w:val="28"/>
          <w:szCs w:val="28"/>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w:t>
      </w:r>
      <w:r w:rsidRPr="00A54C9A">
        <w:rPr>
          <w:rFonts w:eastAsiaTheme="minorHAnsi"/>
          <w:sz w:val="28"/>
          <w:szCs w:val="28"/>
          <w:lang w:eastAsia="en-US"/>
        </w:rPr>
        <w:t>в течение трех дней со дня принятия такого решения</w:t>
      </w:r>
      <w:r w:rsidRPr="00A54C9A">
        <w:rPr>
          <w:sz w:val="28"/>
          <w:szCs w:val="28"/>
        </w:rPr>
        <w:t xml:space="preserve"> и размещается на официальном сайте </w:t>
      </w:r>
      <w:r w:rsidR="00752E7D" w:rsidRPr="004524B0">
        <w:rPr>
          <w:sz w:val="28"/>
          <w:szCs w:val="28"/>
        </w:rPr>
        <w:t>Калининского</w:t>
      </w:r>
      <w:r w:rsidRPr="004524B0">
        <w:rPr>
          <w:sz w:val="28"/>
          <w:szCs w:val="28"/>
        </w:rPr>
        <w:t xml:space="preserve"> муниципального района</w:t>
      </w:r>
      <w:r w:rsidRPr="00A54C9A">
        <w:rPr>
          <w:sz w:val="28"/>
          <w:szCs w:val="28"/>
        </w:rPr>
        <w:t xml:space="preserve"> в сети «Интернет».</w:t>
      </w:r>
    </w:p>
    <w:p w:rsidR="00134CB6" w:rsidRPr="00A54C9A" w:rsidRDefault="00134CB6" w:rsidP="0004716C">
      <w:pPr>
        <w:widowControl/>
        <w:numPr>
          <w:ilvl w:val="1"/>
          <w:numId w:val="75"/>
        </w:numPr>
        <w:tabs>
          <w:tab w:val="left" w:pos="1134"/>
        </w:tabs>
        <w:spacing w:line="240" w:lineRule="auto"/>
        <w:ind w:left="0" w:firstLine="709"/>
        <w:textAlignment w:val="auto"/>
        <w:rPr>
          <w:rFonts w:eastAsiaTheme="minorHAnsi"/>
          <w:sz w:val="28"/>
          <w:szCs w:val="28"/>
          <w:lang w:eastAsia="en-US"/>
        </w:rPr>
      </w:pPr>
      <w:r w:rsidRPr="00A54C9A">
        <w:rPr>
          <w:rFonts w:eastAsiaTheme="minorHAnsi"/>
          <w:sz w:val="28"/>
          <w:szCs w:val="28"/>
          <w:lang w:eastAsia="en-US"/>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00752E7D" w:rsidRPr="00A54C9A">
        <w:rPr>
          <w:rFonts w:eastAsiaTheme="minorHAnsi"/>
          <w:sz w:val="28"/>
          <w:szCs w:val="28"/>
          <w:lang w:eastAsia="en-US"/>
        </w:rPr>
        <w:t>Свердловского</w:t>
      </w:r>
      <w:r w:rsidRPr="00A54C9A">
        <w:rPr>
          <w:rFonts w:eastAsiaTheme="minorHAnsi"/>
          <w:sz w:val="28"/>
          <w:szCs w:val="28"/>
          <w:lang w:eastAsia="en-US"/>
        </w:rPr>
        <w:t xml:space="preserve"> муниципального образования свои предложения о порядке, сроках подготовки и содержании документации по планировке территории.</w:t>
      </w:r>
    </w:p>
    <w:p w:rsidR="00134CB6" w:rsidRPr="00A71757" w:rsidRDefault="00134CB6" w:rsidP="0004716C">
      <w:pPr>
        <w:widowControl/>
        <w:numPr>
          <w:ilvl w:val="1"/>
          <w:numId w:val="75"/>
        </w:numPr>
        <w:tabs>
          <w:tab w:val="left" w:pos="1134"/>
        </w:tabs>
        <w:spacing w:line="240" w:lineRule="auto"/>
        <w:ind w:left="0" w:firstLine="709"/>
        <w:textAlignment w:val="auto"/>
        <w:rPr>
          <w:rFonts w:eastAsiaTheme="minorHAnsi"/>
          <w:sz w:val="28"/>
          <w:szCs w:val="28"/>
          <w:lang w:eastAsia="en-US"/>
        </w:rPr>
      </w:pPr>
      <w:r w:rsidRPr="00A71757">
        <w:rPr>
          <w:sz w:val="28"/>
          <w:szCs w:val="28"/>
        </w:rPr>
        <w:t xml:space="preserve">Подготовка документации по планировке территории </w:t>
      </w:r>
      <w:proofErr w:type="gramStart"/>
      <w:r w:rsidRPr="00A71757">
        <w:rPr>
          <w:sz w:val="28"/>
          <w:szCs w:val="28"/>
        </w:rPr>
        <w:t>может</w:t>
      </w:r>
      <w:proofErr w:type="gramEnd"/>
      <w:r w:rsidRPr="00A71757">
        <w:rPr>
          <w:sz w:val="28"/>
          <w:szCs w:val="28"/>
        </w:rPr>
        <w:t xml:space="preserve"> осуществляется за счет средств бюджета </w:t>
      </w:r>
      <w:r w:rsidR="00752E7D" w:rsidRPr="00A71757">
        <w:rPr>
          <w:sz w:val="28"/>
          <w:szCs w:val="28"/>
        </w:rPr>
        <w:t>Калининского</w:t>
      </w:r>
      <w:r w:rsidRPr="00A71757">
        <w:rPr>
          <w:sz w:val="28"/>
          <w:szCs w:val="28"/>
        </w:rPr>
        <w:t xml:space="preserve"> муниципального района, а также за счет средств физических или юридических лиц.</w:t>
      </w:r>
    </w:p>
    <w:p w:rsidR="00134CB6" w:rsidRPr="00A71757" w:rsidRDefault="00134CB6" w:rsidP="0004716C">
      <w:pPr>
        <w:widowControl/>
        <w:numPr>
          <w:ilvl w:val="1"/>
          <w:numId w:val="75"/>
        </w:numPr>
        <w:tabs>
          <w:tab w:val="left" w:pos="1134"/>
        </w:tabs>
        <w:spacing w:line="240" w:lineRule="auto"/>
        <w:ind w:left="0" w:firstLine="709"/>
        <w:textAlignment w:val="auto"/>
        <w:rPr>
          <w:rFonts w:eastAsiaTheme="minorHAnsi"/>
          <w:sz w:val="28"/>
          <w:szCs w:val="28"/>
          <w:lang w:eastAsia="en-US"/>
        </w:rPr>
      </w:pPr>
      <w:r w:rsidRPr="00A71757">
        <w:rPr>
          <w:sz w:val="28"/>
          <w:szCs w:val="28"/>
        </w:rPr>
        <w:t xml:space="preserve">Администрация </w:t>
      </w:r>
      <w:r w:rsidR="00837F53" w:rsidRPr="00A71757">
        <w:rPr>
          <w:sz w:val="28"/>
          <w:szCs w:val="28"/>
        </w:rPr>
        <w:t>Свердловского</w:t>
      </w:r>
      <w:r w:rsidRPr="00A71757">
        <w:rPr>
          <w:sz w:val="28"/>
          <w:szCs w:val="28"/>
        </w:rPr>
        <w:t xml:space="preserve"> муниципального образования обеспечивает рассмотрение полученной документации по планировке территории на публичных слушаниях в порядке, предусмотренном Градостроительным </w:t>
      </w:r>
      <w:r w:rsidR="000D397F">
        <w:rPr>
          <w:sz w:val="28"/>
          <w:szCs w:val="28"/>
        </w:rPr>
        <w:t>кодекс</w:t>
      </w:r>
      <w:r w:rsidRPr="00A71757">
        <w:rPr>
          <w:sz w:val="28"/>
          <w:szCs w:val="28"/>
        </w:rPr>
        <w:t xml:space="preserve">ом Российской Федерации, Уставом </w:t>
      </w:r>
      <w:r w:rsidR="00837F53" w:rsidRPr="00A71757">
        <w:rPr>
          <w:sz w:val="28"/>
          <w:szCs w:val="28"/>
        </w:rPr>
        <w:t>Свердловского</w:t>
      </w:r>
      <w:r w:rsidRPr="00A71757">
        <w:rPr>
          <w:sz w:val="28"/>
          <w:szCs w:val="28"/>
        </w:rPr>
        <w:t xml:space="preserve"> муниципального образования, Положением.</w:t>
      </w:r>
    </w:p>
    <w:p w:rsidR="00134CB6" w:rsidRPr="00134CB6" w:rsidRDefault="00837F53" w:rsidP="0004716C">
      <w:pPr>
        <w:widowControl/>
        <w:numPr>
          <w:ilvl w:val="1"/>
          <w:numId w:val="75"/>
        </w:numPr>
        <w:tabs>
          <w:tab w:val="left" w:pos="1134"/>
        </w:tabs>
        <w:spacing w:line="240" w:lineRule="auto"/>
        <w:ind w:left="0" w:firstLine="709"/>
        <w:textAlignment w:val="auto"/>
        <w:rPr>
          <w:rFonts w:eastAsiaTheme="minorHAnsi"/>
          <w:sz w:val="28"/>
          <w:szCs w:val="28"/>
          <w:lang w:eastAsia="en-US"/>
        </w:rPr>
      </w:pPr>
      <w:r>
        <w:rPr>
          <w:sz w:val="28"/>
          <w:szCs w:val="28"/>
        </w:rPr>
        <w:t xml:space="preserve">Администрация Свердловского </w:t>
      </w:r>
      <w:r w:rsidR="00134CB6" w:rsidRPr="00134CB6">
        <w:rPr>
          <w:sz w:val="28"/>
          <w:szCs w:val="28"/>
        </w:rPr>
        <w:t xml:space="preserve">муниципального образования </w:t>
      </w:r>
      <w:r w:rsidR="00134CB6" w:rsidRPr="00134CB6">
        <w:rPr>
          <w:rFonts w:eastAsiaTheme="minorHAnsi"/>
          <w:sz w:val="28"/>
          <w:szCs w:val="28"/>
          <w:lang w:eastAsia="en-US"/>
        </w:rPr>
        <w:t xml:space="preserve">в течение двадцати рабочих дней со дня поступления документации по планировке территории, осуществляет проверку такой документации. По результатам проверки </w:t>
      </w:r>
      <w:r w:rsidR="00A71757">
        <w:rPr>
          <w:sz w:val="28"/>
          <w:szCs w:val="28"/>
        </w:rPr>
        <w:t>а</w:t>
      </w:r>
      <w:r w:rsidR="00134CB6" w:rsidRPr="00134CB6">
        <w:rPr>
          <w:sz w:val="28"/>
          <w:szCs w:val="28"/>
        </w:rPr>
        <w:t xml:space="preserve">дминистрация </w:t>
      </w:r>
      <w:r w:rsidR="008E06F0">
        <w:rPr>
          <w:sz w:val="28"/>
          <w:szCs w:val="28"/>
        </w:rPr>
        <w:t>Све</w:t>
      </w:r>
      <w:r>
        <w:rPr>
          <w:sz w:val="28"/>
          <w:szCs w:val="28"/>
        </w:rPr>
        <w:t>рдловского</w:t>
      </w:r>
      <w:r w:rsidR="00134CB6" w:rsidRPr="00134CB6">
        <w:rPr>
          <w:sz w:val="28"/>
          <w:szCs w:val="28"/>
        </w:rPr>
        <w:t xml:space="preserve"> муниципального образования </w:t>
      </w:r>
      <w:r w:rsidR="00134CB6" w:rsidRPr="00134CB6">
        <w:rPr>
          <w:rFonts w:eastAsiaTheme="minorHAnsi"/>
          <w:sz w:val="28"/>
          <w:szCs w:val="28"/>
          <w:lang w:eastAsia="en-US"/>
        </w:rPr>
        <w:t>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8E06F0" w:rsidRPr="000A2F5E" w:rsidRDefault="00134CB6" w:rsidP="0004716C">
      <w:pPr>
        <w:widowControl/>
        <w:numPr>
          <w:ilvl w:val="1"/>
          <w:numId w:val="75"/>
        </w:numPr>
        <w:tabs>
          <w:tab w:val="left" w:pos="1134"/>
        </w:tabs>
        <w:spacing w:line="240" w:lineRule="auto"/>
        <w:ind w:left="0" w:firstLine="709"/>
        <w:textAlignment w:val="auto"/>
        <w:rPr>
          <w:rFonts w:eastAsiaTheme="minorHAnsi"/>
          <w:sz w:val="28"/>
          <w:szCs w:val="28"/>
          <w:lang w:eastAsia="en-US"/>
        </w:rPr>
      </w:pPr>
      <w:r w:rsidRPr="00134CB6">
        <w:rPr>
          <w:sz w:val="28"/>
          <w:szCs w:val="28"/>
        </w:rPr>
        <w:t xml:space="preserve">Утвержденная документация по планировке территории </w:t>
      </w:r>
      <w:r w:rsidR="00837F53">
        <w:rPr>
          <w:sz w:val="28"/>
          <w:szCs w:val="28"/>
        </w:rPr>
        <w:t xml:space="preserve">Свердловского </w:t>
      </w:r>
      <w:r w:rsidRPr="00134CB6">
        <w:rPr>
          <w:sz w:val="28"/>
          <w:szCs w:val="28"/>
        </w:rPr>
        <w:t xml:space="preserve">муниципального образования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w:t>
      </w:r>
      <w:r w:rsidR="003516B1">
        <w:rPr>
          <w:sz w:val="28"/>
          <w:szCs w:val="28"/>
        </w:rPr>
        <w:t>Свердловского муниципального образования</w:t>
      </w:r>
      <w:r w:rsidRPr="003516B1">
        <w:rPr>
          <w:sz w:val="28"/>
          <w:szCs w:val="28"/>
        </w:rPr>
        <w:t xml:space="preserve"> в сети «Интернет».</w:t>
      </w:r>
    </w:p>
    <w:p w:rsidR="008E06F0" w:rsidRPr="00B91D6D" w:rsidRDefault="008E06F0" w:rsidP="0004716C">
      <w:pPr>
        <w:pStyle w:val="3"/>
        <w:tabs>
          <w:tab w:val="left" w:pos="1134"/>
        </w:tabs>
        <w:spacing w:before="0" w:line="240" w:lineRule="auto"/>
        <w:ind w:firstLine="709"/>
        <w:rPr>
          <w:rFonts w:ascii="Times New Roman" w:hAnsi="Times New Roman" w:cs="Times New Roman"/>
          <w:color w:val="auto"/>
          <w:spacing w:val="-10"/>
          <w:sz w:val="28"/>
          <w:szCs w:val="28"/>
          <w:lang w:eastAsia="ar-SA"/>
        </w:rPr>
      </w:pPr>
      <w:bookmarkStart w:id="68" w:name="_Toc118300925"/>
      <w:r w:rsidRPr="00B91D6D">
        <w:rPr>
          <w:rFonts w:ascii="Times New Roman" w:hAnsi="Times New Roman" w:cs="Times New Roman"/>
          <w:color w:val="auto"/>
          <w:spacing w:val="-10"/>
          <w:sz w:val="28"/>
          <w:szCs w:val="28"/>
          <w:lang w:eastAsia="ar-SA"/>
        </w:rPr>
        <w:t>Статья 13. Содержание проекта планировки территории</w:t>
      </w:r>
      <w:bookmarkEnd w:id="68"/>
    </w:p>
    <w:p w:rsidR="008E06F0" w:rsidRPr="00EF5A6F" w:rsidRDefault="008E06F0" w:rsidP="0004716C">
      <w:pPr>
        <w:numPr>
          <w:ilvl w:val="0"/>
          <w:numId w:val="76"/>
        </w:numPr>
        <w:tabs>
          <w:tab w:val="left" w:pos="1134"/>
        </w:tabs>
        <w:spacing w:line="240" w:lineRule="auto"/>
        <w:ind w:left="0" w:firstLine="709"/>
        <w:rPr>
          <w:sz w:val="28"/>
          <w:szCs w:val="28"/>
        </w:rPr>
      </w:pPr>
      <w:r w:rsidRPr="00EF5A6F">
        <w:rPr>
          <w:sz w:val="28"/>
          <w:szCs w:val="28"/>
        </w:rPr>
        <w:t xml:space="preserve">Содержание проекта планировки территории определяется </w:t>
      </w:r>
      <w:r w:rsidRPr="00EF5A6F">
        <w:rPr>
          <w:sz w:val="28"/>
          <w:szCs w:val="28"/>
        </w:rPr>
        <w:lastRenderedPageBreak/>
        <w:t xml:space="preserve">Градостроительным </w:t>
      </w:r>
      <w:r w:rsidR="000D397F">
        <w:rPr>
          <w:sz w:val="28"/>
          <w:szCs w:val="28"/>
        </w:rPr>
        <w:t>кодекс</w:t>
      </w:r>
      <w:r w:rsidRPr="00EF5A6F">
        <w:rPr>
          <w:sz w:val="28"/>
          <w:szCs w:val="28"/>
        </w:rPr>
        <w:t xml:space="preserve">ом Российской Федерации и нормативными правовыми актами Свердловского муниципального образования и Калининского муниципального района. </w:t>
      </w:r>
    </w:p>
    <w:p w:rsidR="008E06F0" w:rsidRPr="00EF5A6F" w:rsidRDefault="008E06F0" w:rsidP="0004716C">
      <w:pPr>
        <w:numPr>
          <w:ilvl w:val="0"/>
          <w:numId w:val="76"/>
        </w:numPr>
        <w:tabs>
          <w:tab w:val="left" w:pos="1134"/>
        </w:tabs>
        <w:spacing w:line="240" w:lineRule="auto"/>
        <w:ind w:left="0" w:firstLine="709"/>
        <w:rPr>
          <w:sz w:val="28"/>
          <w:szCs w:val="28"/>
        </w:rPr>
      </w:pPr>
      <w:r w:rsidRPr="00EF5A6F">
        <w:rPr>
          <w:sz w:val="28"/>
          <w:szCs w:val="28"/>
        </w:rPr>
        <w:t>Проект планировки территории состоит из основной части, которая подлежит утверждению, и материалов по ее обоснованию.</w:t>
      </w:r>
    </w:p>
    <w:p w:rsidR="008E06F0" w:rsidRPr="00EF5A6F" w:rsidRDefault="008E06F0" w:rsidP="0004716C">
      <w:pPr>
        <w:numPr>
          <w:ilvl w:val="0"/>
          <w:numId w:val="76"/>
        </w:numPr>
        <w:tabs>
          <w:tab w:val="left" w:pos="1134"/>
        </w:tabs>
        <w:spacing w:line="240" w:lineRule="auto"/>
        <w:ind w:left="0" w:firstLine="709"/>
        <w:rPr>
          <w:sz w:val="28"/>
          <w:szCs w:val="28"/>
        </w:rPr>
      </w:pPr>
      <w:r w:rsidRPr="00EF5A6F">
        <w:rPr>
          <w:sz w:val="28"/>
          <w:szCs w:val="28"/>
        </w:rPr>
        <w:t>Основная часть проекта планировки территории включает в себя:</w:t>
      </w:r>
    </w:p>
    <w:p w:rsidR="008E06F0" w:rsidRPr="00EF5A6F" w:rsidRDefault="008E06F0" w:rsidP="0004716C">
      <w:pPr>
        <w:numPr>
          <w:ilvl w:val="0"/>
          <w:numId w:val="77"/>
        </w:numPr>
        <w:tabs>
          <w:tab w:val="left" w:pos="1134"/>
        </w:tabs>
        <w:spacing w:line="240" w:lineRule="auto"/>
        <w:ind w:left="0" w:firstLine="709"/>
        <w:rPr>
          <w:sz w:val="28"/>
          <w:szCs w:val="28"/>
        </w:rPr>
      </w:pPr>
      <w:r w:rsidRPr="00EF5A6F">
        <w:rPr>
          <w:sz w:val="28"/>
          <w:szCs w:val="28"/>
        </w:rPr>
        <w:t>чертеж или чертежи планировки территории, на которых отображаются:</w:t>
      </w:r>
    </w:p>
    <w:p w:rsidR="008E06F0" w:rsidRPr="00EF5A6F" w:rsidRDefault="008E06F0" w:rsidP="0004716C">
      <w:pPr>
        <w:numPr>
          <w:ilvl w:val="0"/>
          <w:numId w:val="79"/>
        </w:numPr>
        <w:tabs>
          <w:tab w:val="left" w:pos="1134"/>
        </w:tabs>
        <w:spacing w:line="240" w:lineRule="auto"/>
        <w:ind w:left="0" w:firstLine="709"/>
        <w:rPr>
          <w:sz w:val="28"/>
          <w:szCs w:val="28"/>
        </w:rPr>
      </w:pPr>
      <w:r w:rsidRPr="00EF5A6F">
        <w:rPr>
          <w:sz w:val="28"/>
          <w:szCs w:val="28"/>
        </w:rPr>
        <w:t>красные линии;</w:t>
      </w:r>
    </w:p>
    <w:p w:rsidR="008E06F0" w:rsidRPr="00EF5A6F" w:rsidRDefault="008E06F0" w:rsidP="0004716C">
      <w:pPr>
        <w:widowControl/>
        <w:numPr>
          <w:ilvl w:val="0"/>
          <w:numId w:val="79"/>
        </w:numPr>
        <w:tabs>
          <w:tab w:val="left" w:pos="1134"/>
        </w:tabs>
        <w:spacing w:line="240" w:lineRule="auto"/>
        <w:ind w:left="0" w:firstLine="709"/>
        <w:textAlignment w:val="auto"/>
        <w:rPr>
          <w:rFonts w:eastAsiaTheme="minorHAnsi"/>
          <w:sz w:val="28"/>
          <w:szCs w:val="28"/>
          <w:lang w:eastAsia="en-US"/>
        </w:rPr>
      </w:pPr>
      <w:r w:rsidRPr="00EF5A6F">
        <w:rPr>
          <w:rFonts w:eastAsiaTheme="minorHAnsi"/>
          <w:sz w:val="28"/>
          <w:szCs w:val="28"/>
          <w:lang w:eastAsia="en-US"/>
        </w:rPr>
        <w:t>границы существующих и планируемых элементов планировочной структуры</w:t>
      </w:r>
      <w:r w:rsidRPr="00EF5A6F">
        <w:rPr>
          <w:sz w:val="28"/>
          <w:szCs w:val="28"/>
        </w:rPr>
        <w:t>;</w:t>
      </w:r>
    </w:p>
    <w:p w:rsidR="008E06F0" w:rsidRPr="00EF5A6F" w:rsidRDefault="008E06F0" w:rsidP="0004716C">
      <w:pPr>
        <w:numPr>
          <w:ilvl w:val="0"/>
          <w:numId w:val="79"/>
        </w:numPr>
        <w:tabs>
          <w:tab w:val="left" w:pos="1134"/>
        </w:tabs>
        <w:spacing w:line="240" w:lineRule="auto"/>
        <w:ind w:left="0" w:firstLine="709"/>
        <w:rPr>
          <w:sz w:val="28"/>
          <w:szCs w:val="28"/>
        </w:rPr>
      </w:pPr>
      <w:r w:rsidRPr="00EF5A6F">
        <w:rPr>
          <w:sz w:val="28"/>
          <w:szCs w:val="28"/>
        </w:rPr>
        <w:t>границы зон планируемого размещения объектов капитального строительства;</w:t>
      </w:r>
    </w:p>
    <w:p w:rsidR="008E06F0" w:rsidRPr="00EF5A6F" w:rsidRDefault="008E06F0" w:rsidP="0004716C">
      <w:pPr>
        <w:widowControl/>
        <w:numPr>
          <w:ilvl w:val="0"/>
          <w:numId w:val="77"/>
        </w:numPr>
        <w:tabs>
          <w:tab w:val="left" w:pos="1134"/>
        </w:tabs>
        <w:spacing w:line="240" w:lineRule="auto"/>
        <w:ind w:left="0" w:firstLine="709"/>
        <w:textAlignment w:val="auto"/>
        <w:rPr>
          <w:rFonts w:eastAsiaTheme="minorHAnsi"/>
          <w:sz w:val="28"/>
          <w:szCs w:val="28"/>
          <w:lang w:eastAsia="en-US"/>
        </w:rPr>
      </w:pPr>
      <w:proofErr w:type="gramStart"/>
      <w:r w:rsidRPr="00EF5A6F">
        <w:rPr>
          <w:rFonts w:eastAsiaTheme="minorHAnsi"/>
          <w:sz w:val="28"/>
          <w:szCs w:val="28"/>
          <w:lang w:eastAsia="en-US"/>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Pr="00EF5A6F">
        <w:rPr>
          <w:rFonts w:eastAsiaTheme="minorHAnsi"/>
          <w:sz w:val="28"/>
          <w:szCs w:val="28"/>
          <w:lang w:eastAsia="en-US"/>
        </w:rPr>
        <w:t xml:space="preserve"> </w:t>
      </w:r>
      <w:proofErr w:type="gramStart"/>
      <w:r w:rsidRPr="00EF5A6F">
        <w:rPr>
          <w:rFonts w:eastAsiaTheme="minorHAnsi"/>
          <w:sz w:val="28"/>
          <w:szCs w:val="28"/>
          <w:lang w:eastAsia="en-US"/>
        </w:rPr>
        <w:t>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EF5A6F">
        <w:rPr>
          <w:rFonts w:eastAsiaTheme="minorHAnsi"/>
          <w:sz w:val="28"/>
          <w:szCs w:val="28"/>
          <w:lang w:eastAsia="en-US"/>
        </w:rPr>
        <w:t xml:space="preserve"> </w:t>
      </w:r>
      <w:proofErr w:type="gramStart"/>
      <w:r w:rsidRPr="00EF5A6F">
        <w:rPr>
          <w:rFonts w:eastAsiaTheme="minorHAnsi"/>
          <w:sz w:val="28"/>
          <w:szCs w:val="28"/>
          <w:lang w:eastAsia="en-US"/>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22" w:history="1">
        <w:r w:rsidRPr="00EF5A6F">
          <w:rPr>
            <w:rFonts w:eastAsiaTheme="minorHAnsi"/>
            <w:color w:val="000000" w:themeColor="text1"/>
            <w:sz w:val="28"/>
            <w:szCs w:val="28"/>
            <w:lang w:eastAsia="en-US"/>
          </w:rPr>
          <w:t>частью 12.7 статьи 45</w:t>
        </w:r>
      </w:hyperlink>
      <w:r w:rsidRPr="00EF5A6F">
        <w:rPr>
          <w:rFonts w:eastAsiaTheme="minorHAnsi"/>
          <w:sz w:val="28"/>
          <w:szCs w:val="28"/>
          <w:lang w:eastAsia="en-US"/>
        </w:rPr>
        <w:t xml:space="preserve"> Градостроительного </w:t>
      </w:r>
      <w:r w:rsidR="000D397F">
        <w:rPr>
          <w:rFonts w:eastAsiaTheme="minorHAnsi"/>
          <w:sz w:val="28"/>
          <w:szCs w:val="28"/>
          <w:lang w:eastAsia="en-US"/>
        </w:rPr>
        <w:t>Кодекс</w:t>
      </w:r>
      <w:r w:rsidRPr="00EF5A6F">
        <w:rPr>
          <w:rFonts w:eastAsiaTheme="minorHAnsi"/>
          <w:sz w:val="28"/>
          <w:szCs w:val="28"/>
          <w:lang w:eastAsia="en-US"/>
        </w:rPr>
        <w:t>а информация о планируемых мероприятиях по обеспечению сохранения применительно к территориальным зонам, в которых планируется</w:t>
      </w:r>
      <w:proofErr w:type="gramEnd"/>
      <w:r w:rsidRPr="00EF5A6F">
        <w:rPr>
          <w:rFonts w:eastAsiaTheme="minorHAnsi"/>
          <w:sz w:val="28"/>
          <w:szCs w:val="28"/>
          <w:lang w:eastAsia="en-US"/>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8E06F0" w:rsidRPr="00EF5A6F" w:rsidRDefault="008E06F0" w:rsidP="0004716C">
      <w:pPr>
        <w:widowControl/>
        <w:numPr>
          <w:ilvl w:val="0"/>
          <w:numId w:val="77"/>
        </w:numPr>
        <w:tabs>
          <w:tab w:val="left" w:pos="1134"/>
        </w:tabs>
        <w:spacing w:line="240" w:lineRule="auto"/>
        <w:ind w:left="0" w:firstLine="709"/>
        <w:textAlignment w:val="auto"/>
        <w:rPr>
          <w:rFonts w:eastAsiaTheme="minorHAnsi"/>
          <w:sz w:val="28"/>
          <w:szCs w:val="28"/>
          <w:lang w:eastAsia="en-US"/>
        </w:rPr>
      </w:pPr>
      <w:proofErr w:type="gramStart"/>
      <w:r w:rsidRPr="00EF5A6F">
        <w:rPr>
          <w:rFonts w:eastAsiaTheme="minorHAnsi"/>
          <w:sz w:val="28"/>
          <w:szCs w:val="28"/>
          <w:lang w:eastAsia="en-US"/>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8E06F0" w:rsidRPr="00EF5A6F" w:rsidRDefault="008E06F0" w:rsidP="0004716C">
      <w:pPr>
        <w:widowControl/>
        <w:numPr>
          <w:ilvl w:val="0"/>
          <w:numId w:val="76"/>
        </w:numPr>
        <w:tabs>
          <w:tab w:val="left" w:pos="1134"/>
        </w:tabs>
        <w:spacing w:line="240" w:lineRule="auto"/>
        <w:ind w:left="0" w:firstLine="709"/>
        <w:textAlignment w:val="auto"/>
        <w:rPr>
          <w:rFonts w:eastAsiaTheme="minorHAnsi"/>
          <w:sz w:val="28"/>
          <w:szCs w:val="28"/>
          <w:lang w:eastAsia="en-US"/>
        </w:rPr>
      </w:pPr>
      <w:r w:rsidRPr="00EF5A6F">
        <w:rPr>
          <w:sz w:val="28"/>
          <w:szCs w:val="28"/>
        </w:rPr>
        <w:t>Материалы по обоснованию проекта планировки территории содержат:</w:t>
      </w:r>
    </w:p>
    <w:p w:rsidR="008E06F0" w:rsidRPr="00EF5A6F"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EF5A6F">
        <w:rPr>
          <w:rFonts w:eastAsiaTheme="minorHAnsi"/>
          <w:sz w:val="28"/>
          <w:szCs w:val="28"/>
          <w:lang w:eastAsia="en-US"/>
        </w:rPr>
        <w:lastRenderedPageBreak/>
        <w:t>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8E06F0" w:rsidRPr="00827ACF"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27ACF">
        <w:rPr>
          <w:rFonts w:eastAsiaTheme="minorHAnsi"/>
          <w:sz w:val="28"/>
          <w:szCs w:val="28"/>
          <w:lang w:eastAsia="en-US"/>
        </w:rPr>
        <w:t xml:space="preserve">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rsidR="00827ACF" w:rsidRPr="00827ACF">
        <w:rPr>
          <w:rFonts w:eastAsiaTheme="minorHAnsi"/>
          <w:sz w:val="28"/>
          <w:szCs w:val="28"/>
          <w:lang w:eastAsia="en-US"/>
        </w:rPr>
        <w:t xml:space="preserve">Градостроительным </w:t>
      </w:r>
      <w:r w:rsidR="000D397F">
        <w:rPr>
          <w:rFonts w:eastAsiaTheme="minorHAnsi"/>
          <w:sz w:val="28"/>
          <w:szCs w:val="28"/>
          <w:lang w:eastAsia="en-US"/>
        </w:rPr>
        <w:t>кодекс</w:t>
      </w:r>
      <w:r w:rsidRPr="00827ACF">
        <w:rPr>
          <w:rFonts w:eastAsiaTheme="minorHAnsi"/>
          <w:sz w:val="28"/>
          <w:szCs w:val="28"/>
          <w:lang w:eastAsia="en-US"/>
        </w:rPr>
        <w:t>ом;</w:t>
      </w:r>
    </w:p>
    <w:p w:rsidR="008E06F0" w:rsidRPr="00827ACF"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27ACF">
        <w:rPr>
          <w:rFonts w:eastAsiaTheme="minorHAnsi"/>
          <w:sz w:val="28"/>
          <w:szCs w:val="28"/>
          <w:lang w:eastAsia="en-US"/>
        </w:rPr>
        <w:t xml:space="preserve">обоснование </w:t>
      </w:r>
      <w:proofErr w:type="gramStart"/>
      <w:r w:rsidRPr="00827ACF">
        <w:rPr>
          <w:rFonts w:eastAsiaTheme="minorHAnsi"/>
          <w:sz w:val="28"/>
          <w:szCs w:val="28"/>
          <w:lang w:eastAsia="en-US"/>
        </w:rPr>
        <w:t>определения границ зон планируемого размещения объектов капитального строительства</w:t>
      </w:r>
      <w:proofErr w:type="gramEnd"/>
      <w:r w:rsidRPr="00827ACF">
        <w:rPr>
          <w:rFonts w:eastAsiaTheme="minorHAnsi"/>
          <w:sz w:val="28"/>
          <w:szCs w:val="28"/>
          <w:lang w:eastAsia="en-US"/>
        </w:rPr>
        <w:t>;</w:t>
      </w:r>
    </w:p>
    <w:p w:rsidR="008E06F0" w:rsidRPr="00827ACF"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27ACF">
        <w:rPr>
          <w:rFonts w:eastAsiaTheme="minorHAnsi"/>
          <w:sz w:val="28"/>
          <w:szCs w:val="28"/>
          <w:lang w:eastAsia="en-US"/>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96F9B">
        <w:rPr>
          <w:rFonts w:eastAsiaTheme="minorHAnsi"/>
          <w:sz w:val="28"/>
          <w:szCs w:val="28"/>
          <w:lang w:eastAsia="en-US"/>
        </w:rPr>
        <w:t>схему границ территорий объектов культурного наследия;</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96F9B">
        <w:rPr>
          <w:rFonts w:eastAsiaTheme="minorHAnsi"/>
          <w:sz w:val="28"/>
          <w:szCs w:val="28"/>
          <w:lang w:eastAsia="en-US"/>
        </w:rPr>
        <w:t>схему границ зон с особыми условиями использования территории;</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proofErr w:type="gramStart"/>
      <w:r w:rsidRPr="00896F9B">
        <w:rPr>
          <w:rFonts w:eastAsiaTheme="minorHAnsi"/>
          <w:sz w:val="28"/>
          <w:szCs w:val="28"/>
          <w:lang w:eastAsia="en-US"/>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w:t>
      </w:r>
      <w:proofErr w:type="gramEnd"/>
      <w:r w:rsidRPr="00896F9B">
        <w:rPr>
          <w:rFonts w:eastAsiaTheme="minorHAnsi"/>
          <w:sz w:val="28"/>
          <w:szCs w:val="28"/>
          <w:lang w:eastAsia="en-US"/>
        </w:rPr>
        <w:t xml:space="preserve"> для населения;</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96F9B">
        <w:rPr>
          <w:rFonts w:eastAsiaTheme="minorHAnsi"/>
          <w:sz w:val="28"/>
          <w:szCs w:val="28"/>
          <w:lang w:eastAsia="en-US"/>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96F9B">
        <w:rPr>
          <w:rFonts w:eastAsiaTheme="minorHAnsi"/>
          <w:sz w:val="28"/>
          <w:szCs w:val="28"/>
          <w:lang w:eastAsia="en-US"/>
        </w:rP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96F9B">
        <w:rPr>
          <w:rFonts w:eastAsiaTheme="minorHAnsi"/>
          <w:sz w:val="28"/>
          <w:szCs w:val="28"/>
          <w:lang w:eastAsia="en-US"/>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96F9B">
        <w:rPr>
          <w:rFonts w:eastAsiaTheme="minorHAnsi"/>
          <w:sz w:val="28"/>
          <w:szCs w:val="28"/>
          <w:lang w:eastAsia="en-US"/>
        </w:rPr>
        <w:t>перечень мероприятий по охране окружающей среды;</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96F9B">
        <w:rPr>
          <w:rFonts w:eastAsiaTheme="minorHAnsi"/>
          <w:sz w:val="28"/>
          <w:szCs w:val="28"/>
          <w:lang w:eastAsia="en-US"/>
        </w:rPr>
        <w:t>обоснование очередности планируемого развития территории;</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color w:val="000000" w:themeColor="text1"/>
          <w:sz w:val="28"/>
          <w:szCs w:val="28"/>
          <w:lang w:eastAsia="en-US"/>
        </w:rPr>
      </w:pPr>
      <w:r w:rsidRPr="00896F9B">
        <w:rPr>
          <w:rFonts w:eastAsiaTheme="minorHAnsi"/>
          <w:color w:val="000000" w:themeColor="text1"/>
          <w:sz w:val="28"/>
          <w:szCs w:val="28"/>
          <w:lang w:eastAsia="en-US"/>
        </w:rPr>
        <w:t xml:space="preserve">схему вертикальной планировки территории, инженерной подготовки и инженерной защиты территории, подготовленную в </w:t>
      </w:r>
      <w:hyperlink r:id="rId23" w:history="1">
        <w:r w:rsidRPr="00896F9B">
          <w:rPr>
            <w:rFonts w:eastAsiaTheme="minorHAnsi"/>
            <w:color w:val="000000" w:themeColor="text1"/>
            <w:sz w:val="28"/>
            <w:szCs w:val="28"/>
            <w:lang w:eastAsia="en-US"/>
          </w:rPr>
          <w:t>случаях</w:t>
        </w:r>
      </w:hyperlink>
      <w:r w:rsidRPr="00896F9B">
        <w:rPr>
          <w:rFonts w:eastAsiaTheme="minorHAnsi"/>
          <w:color w:val="000000" w:themeColor="text1"/>
          <w:sz w:val="28"/>
          <w:szCs w:val="28"/>
          <w:lang w:eastAsia="en-US"/>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24" w:history="1">
        <w:r w:rsidRPr="00896F9B">
          <w:rPr>
            <w:rFonts w:eastAsiaTheme="minorHAnsi"/>
            <w:color w:val="000000" w:themeColor="text1"/>
            <w:sz w:val="28"/>
            <w:szCs w:val="28"/>
            <w:lang w:eastAsia="en-US"/>
          </w:rPr>
          <w:t>требованиями</w:t>
        </w:r>
      </w:hyperlink>
      <w:r w:rsidRPr="00896F9B">
        <w:rPr>
          <w:rFonts w:eastAsiaTheme="minorHAnsi"/>
          <w:color w:val="000000" w:themeColor="text1"/>
          <w:sz w:val="28"/>
          <w:szCs w:val="28"/>
          <w:lang w:eastAsia="en-US"/>
        </w:rPr>
        <w:t xml:space="preserve">, установленными </w:t>
      </w:r>
      <w:r w:rsidRPr="00896F9B">
        <w:rPr>
          <w:rFonts w:eastAsiaTheme="minorHAnsi"/>
          <w:color w:val="000000" w:themeColor="text1"/>
          <w:sz w:val="28"/>
          <w:szCs w:val="28"/>
          <w:lang w:eastAsia="en-US"/>
        </w:rPr>
        <w:lastRenderedPageBreak/>
        <w:t>уполномоченным Правительством Российской Федерации федеральным органом исполнительной власти;</w:t>
      </w:r>
    </w:p>
    <w:p w:rsidR="008E06F0" w:rsidRPr="00896F9B" w:rsidRDefault="008E06F0" w:rsidP="0004716C">
      <w:pPr>
        <w:widowControl/>
        <w:numPr>
          <w:ilvl w:val="0"/>
          <w:numId w:val="78"/>
        </w:numPr>
        <w:tabs>
          <w:tab w:val="left" w:pos="1134"/>
        </w:tabs>
        <w:spacing w:line="240" w:lineRule="auto"/>
        <w:ind w:left="0" w:firstLine="709"/>
        <w:textAlignment w:val="auto"/>
        <w:rPr>
          <w:rFonts w:eastAsiaTheme="minorHAnsi"/>
          <w:sz w:val="28"/>
          <w:szCs w:val="28"/>
          <w:lang w:eastAsia="en-US"/>
        </w:rPr>
      </w:pPr>
      <w:r w:rsidRPr="00896F9B">
        <w:rPr>
          <w:rFonts w:eastAsiaTheme="minorHAnsi"/>
          <w:sz w:val="28"/>
          <w:szCs w:val="28"/>
          <w:lang w:eastAsia="en-US"/>
        </w:rPr>
        <w:t>иные материалы для обоснования положений по планировке территории.</w:t>
      </w:r>
    </w:p>
    <w:p w:rsidR="003B3DB0" w:rsidRPr="003B3DB0" w:rsidRDefault="008E06F0" w:rsidP="0004716C">
      <w:pPr>
        <w:widowControl/>
        <w:numPr>
          <w:ilvl w:val="0"/>
          <w:numId w:val="76"/>
        </w:numPr>
        <w:tabs>
          <w:tab w:val="left" w:pos="1134"/>
        </w:tabs>
        <w:spacing w:line="240" w:lineRule="auto"/>
        <w:ind w:left="0" w:firstLine="709"/>
        <w:textAlignment w:val="auto"/>
        <w:rPr>
          <w:rFonts w:eastAsiaTheme="minorHAnsi"/>
          <w:color w:val="000000" w:themeColor="text1"/>
          <w:sz w:val="28"/>
          <w:szCs w:val="28"/>
          <w:lang w:eastAsia="en-US"/>
        </w:rPr>
      </w:pPr>
      <w:r w:rsidRPr="00896F9B">
        <w:rPr>
          <w:rFonts w:eastAsiaTheme="minorHAnsi"/>
          <w:color w:val="000000" w:themeColor="text1"/>
          <w:sz w:val="28"/>
          <w:szCs w:val="28"/>
          <w:lang w:eastAsia="en-US"/>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25" w:history="1">
        <w:r w:rsidRPr="00896F9B">
          <w:rPr>
            <w:rFonts w:eastAsiaTheme="minorHAnsi"/>
            <w:color w:val="000000" w:themeColor="text1"/>
            <w:sz w:val="28"/>
            <w:szCs w:val="28"/>
            <w:lang w:eastAsia="en-US"/>
          </w:rPr>
          <w:t>закона</w:t>
        </w:r>
      </w:hyperlink>
      <w:r w:rsidRPr="00896F9B">
        <w:rPr>
          <w:rFonts w:eastAsiaTheme="minorHAnsi"/>
          <w:color w:val="000000" w:themeColor="text1"/>
          <w:sz w:val="28"/>
          <w:szCs w:val="28"/>
          <w:lang w:eastAsia="en-US"/>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r w:rsidR="000F3454" w:rsidRPr="00896F9B">
        <w:rPr>
          <w:rStyle w:val="af9"/>
          <w:rFonts w:eastAsiaTheme="minorHAnsi"/>
          <w:color w:val="000000" w:themeColor="text1"/>
          <w:sz w:val="28"/>
          <w:szCs w:val="28"/>
          <w:lang w:eastAsia="en-US"/>
        </w:rPr>
        <w:footnoteReference w:id="47"/>
      </w:r>
    </w:p>
    <w:p w:rsidR="00AD7E1D" w:rsidRPr="00AD7E1D" w:rsidRDefault="003B3DB0" w:rsidP="0004716C">
      <w:pPr>
        <w:pStyle w:val="3"/>
        <w:tabs>
          <w:tab w:val="left" w:pos="1134"/>
        </w:tabs>
        <w:spacing w:before="0" w:line="240" w:lineRule="auto"/>
        <w:ind w:firstLine="709"/>
        <w:rPr>
          <w:rFonts w:ascii="Times New Roman" w:hAnsi="Times New Roman" w:cs="Times New Roman"/>
          <w:bCs w:val="0"/>
          <w:color w:val="000000" w:themeColor="text1"/>
          <w:spacing w:val="-10"/>
          <w:sz w:val="28"/>
          <w:szCs w:val="28"/>
          <w:lang w:eastAsia="ar-SA"/>
        </w:rPr>
      </w:pPr>
      <w:bookmarkStart w:id="69" w:name="_Toc118300926"/>
      <w:r w:rsidRPr="00624A93">
        <w:rPr>
          <w:rFonts w:ascii="Times New Roman" w:hAnsi="Times New Roman" w:cs="Times New Roman"/>
          <w:bCs w:val="0"/>
          <w:color w:val="000000" w:themeColor="text1"/>
          <w:spacing w:val="-10"/>
          <w:sz w:val="28"/>
          <w:szCs w:val="28"/>
          <w:lang w:eastAsia="ar-SA"/>
        </w:rPr>
        <w:t>Статья 14. Проект межевания территории</w:t>
      </w:r>
      <w:bookmarkEnd w:id="69"/>
    </w:p>
    <w:p w:rsidR="00AD7E1D" w:rsidRPr="00AD7E1D" w:rsidRDefault="00AD7E1D" w:rsidP="0004716C">
      <w:pPr>
        <w:pStyle w:val="aa"/>
        <w:widowControl/>
        <w:numPr>
          <w:ilvl w:val="0"/>
          <w:numId w:val="114"/>
        </w:numPr>
        <w:tabs>
          <w:tab w:val="left" w:pos="1134"/>
        </w:tabs>
        <w:spacing w:line="240" w:lineRule="auto"/>
        <w:ind w:left="0" w:firstLine="709"/>
        <w:textAlignment w:val="auto"/>
        <w:rPr>
          <w:rFonts w:eastAsiaTheme="minorHAnsi"/>
          <w:sz w:val="28"/>
          <w:szCs w:val="28"/>
          <w:lang w:eastAsia="en-US"/>
        </w:rPr>
      </w:pPr>
      <w:proofErr w:type="gramStart"/>
      <w:r w:rsidRPr="00AD7E1D">
        <w:rPr>
          <w:rFonts w:eastAsiaTheme="minorHAnsi"/>
          <w:sz w:val="28"/>
          <w:szCs w:val="28"/>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3B3DB0" w:rsidRPr="003B3DB0" w:rsidRDefault="003B3DB0" w:rsidP="0004716C">
      <w:pPr>
        <w:pStyle w:val="Style8"/>
        <w:widowControl/>
        <w:numPr>
          <w:ilvl w:val="0"/>
          <w:numId w:val="114"/>
        </w:numPr>
        <w:tabs>
          <w:tab w:val="left" w:pos="1134"/>
        </w:tabs>
        <w:spacing w:line="240" w:lineRule="auto"/>
        <w:ind w:left="0" w:firstLine="709"/>
        <w:jc w:val="both"/>
        <w:rPr>
          <w:sz w:val="28"/>
          <w:szCs w:val="28"/>
        </w:rPr>
      </w:pPr>
      <w:r w:rsidRPr="003B3DB0">
        <w:rPr>
          <w:sz w:val="28"/>
          <w:szCs w:val="28"/>
        </w:rPr>
        <w:t xml:space="preserve">Подготовка проекта межевания территории осуществляется </w:t>
      </w:r>
      <w:proofErr w:type="gramStart"/>
      <w:r w:rsidRPr="003B3DB0">
        <w:rPr>
          <w:sz w:val="28"/>
          <w:szCs w:val="28"/>
        </w:rPr>
        <w:t>для</w:t>
      </w:r>
      <w:proofErr w:type="gramEnd"/>
      <w:r w:rsidRPr="003B3DB0">
        <w:rPr>
          <w:sz w:val="28"/>
          <w:szCs w:val="28"/>
        </w:rPr>
        <w:t>:</w:t>
      </w:r>
    </w:p>
    <w:p w:rsidR="003B3DB0" w:rsidRPr="009B7E3A" w:rsidRDefault="003B3DB0" w:rsidP="0004716C">
      <w:pPr>
        <w:pStyle w:val="Style8"/>
        <w:widowControl/>
        <w:numPr>
          <w:ilvl w:val="0"/>
          <w:numId w:val="115"/>
        </w:numPr>
        <w:tabs>
          <w:tab w:val="left" w:pos="1134"/>
        </w:tabs>
        <w:spacing w:line="240" w:lineRule="auto"/>
        <w:ind w:left="0" w:firstLine="709"/>
        <w:jc w:val="both"/>
        <w:rPr>
          <w:sz w:val="28"/>
          <w:szCs w:val="28"/>
        </w:rPr>
      </w:pPr>
      <w:r w:rsidRPr="009B7E3A">
        <w:rPr>
          <w:sz w:val="28"/>
          <w:szCs w:val="28"/>
        </w:rPr>
        <w:t>оп</w:t>
      </w:r>
      <w:r>
        <w:rPr>
          <w:sz w:val="28"/>
          <w:szCs w:val="28"/>
        </w:rPr>
        <w:t xml:space="preserve">ределения местоположения </w:t>
      </w:r>
      <w:proofErr w:type="spellStart"/>
      <w:r>
        <w:rPr>
          <w:sz w:val="28"/>
          <w:szCs w:val="28"/>
        </w:rPr>
        <w:t>границ</w:t>
      </w:r>
      <w:r w:rsidRPr="009B7E3A">
        <w:rPr>
          <w:sz w:val="28"/>
          <w:szCs w:val="28"/>
        </w:rPr>
        <w:t>образуемых</w:t>
      </w:r>
      <w:proofErr w:type="spellEnd"/>
      <w:r w:rsidRPr="009B7E3A">
        <w:rPr>
          <w:sz w:val="28"/>
          <w:szCs w:val="28"/>
        </w:rPr>
        <w:t xml:space="preserve"> и изменяемых земельных участков;</w:t>
      </w:r>
    </w:p>
    <w:p w:rsidR="003B3DB0" w:rsidRPr="003B3DB0" w:rsidRDefault="003B3DB0" w:rsidP="0004716C">
      <w:pPr>
        <w:pStyle w:val="Style8"/>
        <w:widowControl/>
        <w:numPr>
          <w:ilvl w:val="0"/>
          <w:numId w:val="115"/>
        </w:numPr>
        <w:tabs>
          <w:tab w:val="left" w:pos="1134"/>
        </w:tabs>
        <w:spacing w:line="240" w:lineRule="auto"/>
        <w:ind w:left="0" w:firstLine="709"/>
        <w:jc w:val="both"/>
        <w:rPr>
          <w:sz w:val="28"/>
          <w:szCs w:val="28"/>
        </w:rPr>
      </w:pPr>
      <w:proofErr w:type="gramStart"/>
      <w:r w:rsidRPr="009B7E3A">
        <w:rPr>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w:t>
      </w:r>
      <w:proofErr w:type="gramEnd"/>
      <w:r w:rsidRPr="009B7E3A">
        <w:rPr>
          <w:sz w:val="28"/>
          <w:szCs w:val="28"/>
        </w:rPr>
        <w:t xml:space="preserve"> границ территории общего пользования.</w:t>
      </w:r>
    </w:p>
    <w:p w:rsidR="003B3DB0" w:rsidRDefault="003B3DB0" w:rsidP="0004716C">
      <w:pPr>
        <w:pStyle w:val="Style8"/>
        <w:widowControl/>
        <w:numPr>
          <w:ilvl w:val="0"/>
          <w:numId w:val="114"/>
        </w:numPr>
        <w:tabs>
          <w:tab w:val="left" w:pos="1134"/>
        </w:tabs>
        <w:spacing w:line="240" w:lineRule="auto"/>
        <w:ind w:left="0" w:firstLine="709"/>
        <w:jc w:val="both"/>
        <w:rPr>
          <w:sz w:val="28"/>
          <w:szCs w:val="28"/>
        </w:rPr>
      </w:pPr>
      <w:r w:rsidRPr="00433A3E">
        <w:rPr>
          <w:sz w:val="28"/>
          <w:szCs w:val="28"/>
        </w:rPr>
        <w:t>Проект межевания территории состоит из основной части, которая подлежит утверждению, и материалов по обоснованию этого проекта.</w:t>
      </w:r>
    </w:p>
    <w:p w:rsidR="00992E91" w:rsidRDefault="00992E91" w:rsidP="0004716C">
      <w:pPr>
        <w:pStyle w:val="Style8"/>
        <w:widowControl/>
        <w:numPr>
          <w:ilvl w:val="0"/>
          <w:numId w:val="114"/>
        </w:numPr>
        <w:tabs>
          <w:tab w:val="left" w:pos="1134"/>
        </w:tabs>
        <w:spacing w:line="240" w:lineRule="auto"/>
        <w:ind w:left="0" w:firstLine="709"/>
        <w:jc w:val="both"/>
        <w:rPr>
          <w:sz w:val="28"/>
          <w:szCs w:val="28"/>
        </w:rPr>
      </w:pPr>
      <w:r w:rsidRPr="00992E91">
        <w:rPr>
          <w:rFonts w:eastAsiaTheme="minorHAnsi"/>
          <w:sz w:val="28"/>
          <w:szCs w:val="28"/>
          <w:lang w:eastAsia="en-US"/>
        </w:rPr>
        <w:t>Основная часть проекта межевания территории включает в себя текстовую часть и чертежи межевания территории.</w:t>
      </w:r>
    </w:p>
    <w:p w:rsidR="00992E91" w:rsidRPr="00992E91" w:rsidRDefault="00992E91" w:rsidP="0004716C">
      <w:pPr>
        <w:pStyle w:val="aa"/>
        <w:numPr>
          <w:ilvl w:val="0"/>
          <w:numId w:val="114"/>
        </w:numPr>
        <w:tabs>
          <w:tab w:val="left" w:pos="1134"/>
        </w:tabs>
        <w:spacing w:line="240" w:lineRule="auto"/>
        <w:ind w:left="0" w:firstLine="709"/>
        <w:rPr>
          <w:sz w:val="28"/>
          <w:szCs w:val="28"/>
        </w:rPr>
      </w:pPr>
      <w:r w:rsidRPr="00992E91">
        <w:rPr>
          <w:sz w:val="28"/>
          <w:szCs w:val="28"/>
        </w:rPr>
        <w:t>Текстовая часть проекта межевания территории включает в себя:</w:t>
      </w:r>
    </w:p>
    <w:p w:rsidR="00992E91" w:rsidRPr="00992E91" w:rsidRDefault="00992E91" w:rsidP="0004716C">
      <w:pPr>
        <w:tabs>
          <w:tab w:val="left" w:pos="1134"/>
        </w:tabs>
        <w:spacing w:line="240" w:lineRule="auto"/>
        <w:ind w:firstLine="709"/>
        <w:rPr>
          <w:sz w:val="28"/>
          <w:szCs w:val="28"/>
        </w:rPr>
      </w:pPr>
      <w:r w:rsidRPr="00992E91">
        <w:rPr>
          <w:sz w:val="28"/>
          <w:szCs w:val="28"/>
        </w:rPr>
        <w:t>1) перечень и сведения о площади образуемых земельных участков, в том числе возможные способы их образования;</w:t>
      </w:r>
    </w:p>
    <w:p w:rsidR="00992E91" w:rsidRPr="00992E91" w:rsidRDefault="00992E91" w:rsidP="0004716C">
      <w:pPr>
        <w:tabs>
          <w:tab w:val="left" w:pos="1134"/>
        </w:tabs>
        <w:spacing w:line="240" w:lineRule="auto"/>
        <w:ind w:firstLine="709"/>
        <w:rPr>
          <w:sz w:val="28"/>
          <w:szCs w:val="28"/>
        </w:rPr>
      </w:pPr>
      <w:r w:rsidRPr="00992E91">
        <w:rPr>
          <w:sz w:val="28"/>
          <w:szCs w:val="28"/>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992E91" w:rsidRPr="00992E91" w:rsidRDefault="00992E91" w:rsidP="0004716C">
      <w:pPr>
        <w:tabs>
          <w:tab w:val="left" w:pos="1134"/>
        </w:tabs>
        <w:spacing w:line="240" w:lineRule="auto"/>
        <w:ind w:firstLine="709"/>
        <w:rPr>
          <w:sz w:val="28"/>
          <w:szCs w:val="28"/>
        </w:rPr>
      </w:pPr>
      <w:r w:rsidRPr="00992E91">
        <w:rPr>
          <w:sz w:val="28"/>
          <w:szCs w:val="28"/>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w:t>
      </w:r>
      <w:r w:rsidR="000D397F">
        <w:rPr>
          <w:sz w:val="28"/>
          <w:szCs w:val="28"/>
        </w:rPr>
        <w:t>кодекс</w:t>
      </w:r>
      <w:r w:rsidRPr="00992E91">
        <w:rPr>
          <w:sz w:val="28"/>
          <w:szCs w:val="28"/>
        </w:rPr>
        <w:t>ом;</w:t>
      </w:r>
    </w:p>
    <w:p w:rsidR="00992E91" w:rsidRPr="00992E91" w:rsidRDefault="00992E91" w:rsidP="0004716C">
      <w:pPr>
        <w:tabs>
          <w:tab w:val="left" w:pos="1134"/>
        </w:tabs>
        <w:spacing w:line="240" w:lineRule="auto"/>
        <w:ind w:firstLine="709"/>
        <w:rPr>
          <w:sz w:val="28"/>
          <w:szCs w:val="28"/>
        </w:rPr>
      </w:pPr>
      <w:r w:rsidRPr="00992E91">
        <w:rPr>
          <w:sz w:val="28"/>
          <w:szCs w:val="28"/>
        </w:rPr>
        <w:t xml:space="preserve">4) целевое назначение лесов, вид (виды) разрешенного использования лесного </w:t>
      </w:r>
      <w:r w:rsidRPr="00992E91">
        <w:rPr>
          <w:sz w:val="28"/>
          <w:szCs w:val="28"/>
        </w:rPr>
        <w:lastRenderedPageBreak/>
        <w:t>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992E91" w:rsidRPr="00992E91" w:rsidRDefault="00992E91" w:rsidP="0004716C">
      <w:pPr>
        <w:tabs>
          <w:tab w:val="left" w:pos="1134"/>
        </w:tabs>
        <w:spacing w:line="240" w:lineRule="auto"/>
        <w:ind w:firstLine="709"/>
        <w:rPr>
          <w:sz w:val="28"/>
          <w:szCs w:val="28"/>
        </w:rPr>
      </w:pPr>
      <w:r w:rsidRPr="00992E91">
        <w:rPr>
          <w:sz w:val="28"/>
          <w:szCs w:val="28"/>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w:t>
      </w:r>
      <w:r w:rsidR="000D397F">
        <w:rPr>
          <w:sz w:val="28"/>
          <w:szCs w:val="28"/>
        </w:rPr>
        <w:t>кодекс</w:t>
      </w:r>
      <w:r w:rsidRPr="00992E91">
        <w:rPr>
          <w:sz w:val="28"/>
          <w:szCs w:val="28"/>
        </w:rPr>
        <w:t>ом для территориальных зон.</w:t>
      </w:r>
    </w:p>
    <w:p w:rsidR="00992E91" w:rsidRPr="00992E91" w:rsidRDefault="00992E91" w:rsidP="0004716C">
      <w:pPr>
        <w:pStyle w:val="aa"/>
        <w:numPr>
          <w:ilvl w:val="0"/>
          <w:numId w:val="114"/>
        </w:numPr>
        <w:tabs>
          <w:tab w:val="left" w:pos="1134"/>
        </w:tabs>
        <w:spacing w:line="240" w:lineRule="auto"/>
        <w:ind w:left="0" w:firstLine="709"/>
        <w:rPr>
          <w:sz w:val="28"/>
          <w:szCs w:val="28"/>
        </w:rPr>
      </w:pPr>
      <w:r w:rsidRPr="00992E91">
        <w:rPr>
          <w:sz w:val="28"/>
          <w:szCs w:val="28"/>
        </w:rPr>
        <w:t xml:space="preserve"> На чертежах межевания территории отображаются:</w:t>
      </w:r>
    </w:p>
    <w:p w:rsidR="00992E91" w:rsidRPr="00992E91" w:rsidRDefault="00992E91" w:rsidP="0004716C">
      <w:pPr>
        <w:pStyle w:val="aa"/>
        <w:tabs>
          <w:tab w:val="left" w:pos="1134"/>
        </w:tabs>
        <w:spacing w:line="240" w:lineRule="auto"/>
        <w:ind w:left="0" w:firstLine="709"/>
        <w:rPr>
          <w:sz w:val="28"/>
          <w:szCs w:val="28"/>
        </w:rPr>
      </w:pPr>
      <w:r w:rsidRPr="00992E91">
        <w:rPr>
          <w:sz w:val="28"/>
          <w:szCs w:val="28"/>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992E91" w:rsidRPr="00992E91" w:rsidRDefault="00992E91" w:rsidP="0004716C">
      <w:pPr>
        <w:pStyle w:val="aa"/>
        <w:tabs>
          <w:tab w:val="left" w:pos="1134"/>
        </w:tabs>
        <w:spacing w:line="240" w:lineRule="auto"/>
        <w:ind w:left="0" w:firstLine="709"/>
        <w:rPr>
          <w:sz w:val="28"/>
          <w:szCs w:val="28"/>
        </w:rPr>
      </w:pPr>
      <w:r w:rsidRPr="00992E91">
        <w:rPr>
          <w:sz w:val="28"/>
          <w:szCs w:val="28"/>
        </w:rPr>
        <w:t xml:space="preserve">2) </w:t>
      </w:r>
      <w:r w:rsidRPr="00992E91">
        <w:rPr>
          <w:color w:val="000000" w:themeColor="text1"/>
          <w:sz w:val="28"/>
          <w:szCs w:val="28"/>
        </w:rPr>
        <w:t xml:space="preserve">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26" w:history="1">
        <w:r w:rsidR="00E77631">
          <w:rPr>
            <w:color w:val="000000" w:themeColor="text1"/>
            <w:sz w:val="28"/>
            <w:szCs w:val="28"/>
          </w:rPr>
          <w:t>пунктом</w:t>
        </w:r>
      </w:hyperlink>
      <w:r w:rsidR="00E77631">
        <w:rPr>
          <w:color w:val="000000" w:themeColor="text1"/>
          <w:sz w:val="28"/>
          <w:szCs w:val="28"/>
        </w:rPr>
        <w:t xml:space="preserve"> 2 части 2</w:t>
      </w:r>
      <w:r w:rsidRPr="00992E91">
        <w:rPr>
          <w:color w:val="000000" w:themeColor="text1"/>
          <w:sz w:val="28"/>
          <w:szCs w:val="28"/>
        </w:rPr>
        <w:t xml:space="preserve"> настоящей статьи;</w:t>
      </w:r>
    </w:p>
    <w:p w:rsidR="00992E91" w:rsidRPr="00992E91" w:rsidRDefault="00992E91" w:rsidP="0004716C">
      <w:pPr>
        <w:pStyle w:val="aa"/>
        <w:tabs>
          <w:tab w:val="left" w:pos="1134"/>
        </w:tabs>
        <w:spacing w:line="240" w:lineRule="auto"/>
        <w:ind w:left="0" w:firstLine="709"/>
        <w:rPr>
          <w:sz w:val="28"/>
          <w:szCs w:val="28"/>
        </w:rPr>
      </w:pPr>
      <w:r w:rsidRPr="00992E91">
        <w:rPr>
          <w:sz w:val="28"/>
          <w:szCs w:val="28"/>
        </w:rPr>
        <w:t>3) линии отступа от красных линий в целях определения мест допустимого размещения зданий, строений, сооружений;</w:t>
      </w:r>
    </w:p>
    <w:p w:rsidR="00992E91" w:rsidRPr="00992E91" w:rsidRDefault="00992E91" w:rsidP="0004716C">
      <w:pPr>
        <w:pStyle w:val="aa"/>
        <w:tabs>
          <w:tab w:val="left" w:pos="1134"/>
        </w:tabs>
        <w:spacing w:line="240" w:lineRule="auto"/>
        <w:ind w:left="0" w:firstLine="709"/>
        <w:rPr>
          <w:sz w:val="28"/>
          <w:szCs w:val="28"/>
        </w:rPr>
      </w:pPr>
      <w:r w:rsidRPr="00992E91">
        <w:rPr>
          <w:sz w:val="28"/>
          <w:szCs w:val="28"/>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992E91" w:rsidRPr="00992E91" w:rsidRDefault="00992E91" w:rsidP="0004716C">
      <w:pPr>
        <w:pStyle w:val="aa"/>
        <w:tabs>
          <w:tab w:val="left" w:pos="1134"/>
        </w:tabs>
        <w:spacing w:line="240" w:lineRule="auto"/>
        <w:ind w:left="0" w:firstLine="709"/>
        <w:rPr>
          <w:sz w:val="28"/>
          <w:szCs w:val="28"/>
        </w:rPr>
      </w:pPr>
      <w:r w:rsidRPr="00992E91">
        <w:rPr>
          <w:sz w:val="28"/>
          <w:szCs w:val="28"/>
        </w:rPr>
        <w:t>5) границы публичных сервитутов.</w:t>
      </w:r>
    </w:p>
    <w:p w:rsidR="00992E91" w:rsidRPr="00992E91" w:rsidRDefault="00992E91" w:rsidP="0004716C">
      <w:pPr>
        <w:pStyle w:val="aa"/>
        <w:numPr>
          <w:ilvl w:val="0"/>
          <w:numId w:val="114"/>
        </w:numPr>
        <w:tabs>
          <w:tab w:val="left" w:pos="1134"/>
        </w:tabs>
        <w:spacing w:line="240" w:lineRule="auto"/>
        <w:ind w:left="0" w:firstLine="709"/>
        <w:rPr>
          <w:sz w:val="28"/>
          <w:szCs w:val="28"/>
        </w:rPr>
      </w:pPr>
      <w:r w:rsidRPr="00992E91">
        <w:rPr>
          <w:sz w:val="28"/>
          <w:szCs w:val="28"/>
        </w:rPr>
        <w:t>Материалы по обоснованию проекта межевания территории включают в себя чертежи, на которых отображаются:</w:t>
      </w:r>
    </w:p>
    <w:p w:rsidR="00992E91" w:rsidRPr="00992E91" w:rsidRDefault="00992E91" w:rsidP="0004716C">
      <w:pPr>
        <w:pStyle w:val="aa"/>
        <w:numPr>
          <w:ilvl w:val="1"/>
          <w:numId w:val="174"/>
        </w:numPr>
        <w:tabs>
          <w:tab w:val="left" w:pos="1134"/>
        </w:tabs>
        <w:spacing w:line="240" w:lineRule="auto"/>
        <w:ind w:left="0" w:firstLine="709"/>
        <w:rPr>
          <w:sz w:val="28"/>
          <w:szCs w:val="28"/>
        </w:rPr>
      </w:pPr>
      <w:r w:rsidRPr="00992E91">
        <w:rPr>
          <w:sz w:val="28"/>
          <w:szCs w:val="28"/>
        </w:rPr>
        <w:t>границы существующих земельных участков;</w:t>
      </w:r>
    </w:p>
    <w:p w:rsidR="00992E91" w:rsidRPr="00992E91" w:rsidRDefault="00992E91" w:rsidP="0004716C">
      <w:pPr>
        <w:pStyle w:val="aa"/>
        <w:numPr>
          <w:ilvl w:val="1"/>
          <w:numId w:val="174"/>
        </w:numPr>
        <w:tabs>
          <w:tab w:val="left" w:pos="1134"/>
        </w:tabs>
        <w:spacing w:line="240" w:lineRule="auto"/>
        <w:ind w:left="0" w:firstLine="709"/>
        <w:rPr>
          <w:sz w:val="28"/>
          <w:szCs w:val="28"/>
        </w:rPr>
      </w:pPr>
      <w:r w:rsidRPr="00992E91">
        <w:rPr>
          <w:sz w:val="28"/>
          <w:szCs w:val="28"/>
        </w:rPr>
        <w:t>границы зон с особыми условиями использования территорий;</w:t>
      </w:r>
    </w:p>
    <w:p w:rsidR="00992E91" w:rsidRPr="00992E91" w:rsidRDefault="00992E91" w:rsidP="0004716C">
      <w:pPr>
        <w:pStyle w:val="aa"/>
        <w:numPr>
          <w:ilvl w:val="1"/>
          <w:numId w:val="174"/>
        </w:numPr>
        <w:tabs>
          <w:tab w:val="left" w:pos="1134"/>
        </w:tabs>
        <w:spacing w:line="240" w:lineRule="auto"/>
        <w:ind w:left="0" w:firstLine="709"/>
        <w:rPr>
          <w:sz w:val="28"/>
          <w:szCs w:val="28"/>
        </w:rPr>
      </w:pPr>
      <w:r w:rsidRPr="00992E91">
        <w:rPr>
          <w:sz w:val="28"/>
          <w:szCs w:val="28"/>
        </w:rPr>
        <w:t>местоположение существующих объектов капитального строительства;</w:t>
      </w:r>
    </w:p>
    <w:p w:rsidR="00992E91" w:rsidRPr="00992E91" w:rsidRDefault="00992E91" w:rsidP="0004716C">
      <w:pPr>
        <w:pStyle w:val="aa"/>
        <w:numPr>
          <w:ilvl w:val="1"/>
          <w:numId w:val="174"/>
        </w:numPr>
        <w:tabs>
          <w:tab w:val="left" w:pos="1134"/>
        </w:tabs>
        <w:spacing w:line="240" w:lineRule="auto"/>
        <w:ind w:left="0" w:firstLine="709"/>
        <w:rPr>
          <w:sz w:val="28"/>
          <w:szCs w:val="28"/>
        </w:rPr>
      </w:pPr>
      <w:r w:rsidRPr="00992E91">
        <w:rPr>
          <w:sz w:val="28"/>
          <w:szCs w:val="28"/>
        </w:rPr>
        <w:t>границы особо охраняемых природных территорий;</w:t>
      </w:r>
    </w:p>
    <w:p w:rsidR="00992E91" w:rsidRPr="00992E91" w:rsidRDefault="00992E91" w:rsidP="0004716C">
      <w:pPr>
        <w:pStyle w:val="aa"/>
        <w:numPr>
          <w:ilvl w:val="1"/>
          <w:numId w:val="174"/>
        </w:numPr>
        <w:tabs>
          <w:tab w:val="left" w:pos="1134"/>
        </w:tabs>
        <w:spacing w:line="240" w:lineRule="auto"/>
        <w:ind w:left="0" w:firstLine="709"/>
        <w:rPr>
          <w:sz w:val="28"/>
          <w:szCs w:val="28"/>
        </w:rPr>
      </w:pPr>
      <w:r w:rsidRPr="00992E91">
        <w:rPr>
          <w:sz w:val="28"/>
          <w:szCs w:val="28"/>
        </w:rPr>
        <w:t>границы территорий объектов культурного наследия;</w:t>
      </w:r>
    </w:p>
    <w:p w:rsidR="00992E91" w:rsidRPr="00992E91" w:rsidRDefault="00992E91" w:rsidP="0004716C">
      <w:pPr>
        <w:pStyle w:val="aa"/>
        <w:numPr>
          <w:ilvl w:val="1"/>
          <w:numId w:val="174"/>
        </w:numPr>
        <w:tabs>
          <w:tab w:val="left" w:pos="1134"/>
        </w:tabs>
        <w:spacing w:line="240" w:lineRule="auto"/>
        <w:ind w:left="0" w:firstLine="709"/>
        <w:rPr>
          <w:sz w:val="28"/>
          <w:szCs w:val="28"/>
        </w:rPr>
      </w:pPr>
      <w:r w:rsidRPr="00992E91">
        <w:rPr>
          <w:sz w:val="28"/>
          <w:szCs w:val="28"/>
        </w:rPr>
        <w:t>границы лесничеств, участковых лесничеств, лесных кварталов, лесотаксационных выделов или частей лесотаксационных выделов.</w:t>
      </w:r>
    </w:p>
    <w:p w:rsidR="0004716C" w:rsidRDefault="003B3DB0" w:rsidP="0004716C">
      <w:pPr>
        <w:pStyle w:val="Style8"/>
        <w:widowControl/>
        <w:numPr>
          <w:ilvl w:val="0"/>
          <w:numId w:val="114"/>
        </w:numPr>
        <w:tabs>
          <w:tab w:val="left" w:pos="1134"/>
        </w:tabs>
        <w:spacing w:line="240" w:lineRule="auto"/>
        <w:ind w:left="0" w:firstLine="709"/>
        <w:jc w:val="both"/>
        <w:rPr>
          <w:sz w:val="28"/>
          <w:szCs w:val="28"/>
        </w:rPr>
      </w:pPr>
      <w:r w:rsidRPr="0004716C">
        <w:rPr>
          <w:sz w:val="28"/>
          <w:szCs w:val="28"/>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w:t>
      </w:r>
      <w:r w:rsidR="000D397F" w:rsidRPr="0004716C">
        <w:rPr>
          <w:sz w:val="28"/>
          <w:szCs w:val="28"/>
        </w:rPr>
        <w:t>кодекс</w:t>
      </w:r>
      <w:r w:rsidRPr="0004716C">
        <w:rPr>
          <w:sz w:val="28"/>
          <w:szCs w:val="28"/>
        </w:rPr>
        <w:t>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3B3DB0" w:rsidRPr="0004716C" w:rsidRDefault="003B3DB0" w:rsidP="0004716C">
      <w:pPr>
        <w:pStyle w:val="Style8"/>
        <w:widowControl/>
        <w:numPr>
          <w:ilvl w:val="0"/>
          <w:numId w:val="114"/>
        </w:numPr>
        <w:tabs>
          <w:tab w:val="left" w:pos="1134"/>
        </w:tabs>
        <w:spacing w:line="240" w:lineRule="auto"/>
        <w:ind w:left="0" w:firstLine="709"/>
        <w:jc w:val="both"/>
        <w:rPr>
          <w:sz w:val="28"/>
          <w:szCs w:val="28"/>
        </w:rPr>
      </w:pPr>
      <w:r w:rsidRPr="0004716C">
        <w:rPr>
          <w:sz w:val="28"/>
          <w:szCs w:val="28"/>
        </w:rPr>
        <w:lastRenderedPageBreak/>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B3DB0" w:rsidRDefault="003B3DB0" w:rsidP="0004716C">
      <w:pPr>
        <w:pStyle w:val="Style8"/>
        <w:widowControl/>
        <w:numPr>
          <w:ilvl w:val="0"/>
          <w:numId w:val="114"/>
        </w:numPr>
        <w:tabs>
          <w:tab w:val="left" w:pos="1134"/>
        </w:tabs>
        <w:spacing w:line="240" w:lineRule="auto"/>
        <w:ind w:left="0" w:firstLine="709"/>
        <w:jc w:val="both"/>
        <w:rPr>
          <w:sz w:val="28"/>
          <w:szCs w:val="28"/>
        </w:rPr>
      </w:pPr>
      <w:r w:rsidRPr="00E77631">
        <w:rPr>
          <w:sz w:val="28"/>
          <w:szCs w:val="28"/>
        </w:rPr>
        <w:t>В случае</w:t>
      </w:r>
      <w:proofErr w:type="gramStart"/>
      <w:r w:rsidRPr="00E77631">
        <w:rPr>
          <w:sz w:val="28"/>
          <w:szCs w:val="28"/>
        </w:rPr>
        <w:t>,</w:t>
      </w:r>
      <w:proofErr w:type="gramEnd"/>
      <w:r w:rsidRPr="00E77631">
        <w:rPr>
          <w:sz w:val="28"/>
          <w:szCs w:val="28"/>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3B3DB0" w:rsidRDefault="003B3DB0" w:rsidP="0004716C">
      <w:pPr>
        <w:pStyle w:val="Style8"/>
        <w:widowControl/>
        <w:numPr>
          <w:ilvl w:val="0"/>
          <w:numId w:val="114"/>
        </w:numPr>
        <w:tabs>
          <w:tab w:val="left" w:pos="1134"/>
        </w:tabs>
        <w:spacing w:line="240" w:lineRule="auto"/>
        <w:ind w:left="0" w:firstLine="709"/>
        <w:jc w:val="both"/>
        <w:rPr>
          <w:sz w:val="28"/>
          <w:szCs w:val="28"/>
        </w:rPr>
      </w:pPr>
      <w:r w:rsidRPr="00E77631">
        <w:rPr>
          <w:sz w:val="28"/>
          <w:szCs w:val="28"/>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3B3DB0" w:rsidRPr="00E77631" w:rsidRDefault="003B3DB0" w:rsidP="0004716C">
      <w:pPr>
        <w:pStyle w:val="Style8"/>
        <w:widowControl/>
        <w:numPr>
          <w:ilvl w:val="0"/>
          <w:numId w:val="114"/>
        </w:numPr>
        <w:tabs>
          <w:tab w:val="left" w:pos="1134"/>
        </w:tabs>
        <w:spacing w:line="240" w:lineRule="auto"/>
        <w:ind w:left="0" w:firstLine="709"/>
        <w:jc w:val="both"/>
        <w:rPr>
          <w:sz w:val="28"/>
          <w:szCs w:val="28"/>
        </w:rPr>
      </w:pPr>
      <w:proofErr w:type="gramStart"/>
      <w:r w:rsidRPr="00E77631">
        <w:rPr>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E77631">
        <w:rPr>
          <w:sz w:val="28"/>
          <w:szCs w:val="28"/>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r w:rsidRPr="00433A3E">
        <w:rPr>
          <w:rStyle w:val="af9"/>
          <w:sz w:val="28"/>
          <w:szCs w:val="28"/>
        </w:rPr>
        <w:footnoteReference w:id="48"/>
      </w:r>
    </w:p>
    <w:p w:rsidR="000C74C5" w:rsidRPr="00624A93" w:rsidRDefault="005A2695" w:rsidP="0004716C">
      <w:pPr>
        <w:pStyle w:val="2"/>
        <w:tabs>
          <w:tab w:val="left" w:pos="1134"/>
        </w:tabs>
        <w:spacing w:before="0" w:line="240" w:lineRule="auto"/>
        <w:ind w:firstLine="709"/>
        <w:rPr>
          <w:rFonts w:ascii="Times New Roman" w:hAnsi="Times New Roman" w:cs="Times New Roman"/>
          <w:i/>
          <w:color w:val="000000" w:themeColor="text1"/>
          <w:spacing w:val="-10"/>
          <w:sz w:val="28"/>
          <w:szCs w:val="28"/>
          <w:lang w:eastAsia="ar-SA"/>
        </w:rPr>
      </w:pPr>
      <w:bookmarkStart w:id="70" w:name="_Toc196878891"/>
      <w:bookmarkStart w:id="71" w:name="_Toc312188787"/>
      <w:bookmarkStart w:id="72" w:name="_Toc85619637"/>
      <w:bookmarkStart w:id="73" w:name="_Toc118300927"/>
      <w:r w:rsidRPr="00624A93">
        <w:rPr>
          <w:rFonts w:ascii="Times New Roman" w:hAnsi="Times New Roman" w:cs="Times New Roman"/>
          <w:color w:val="000000" w:themeColor="text1"/>
          <w:spacing w:val="-10"/>
          <w:sz w:val="28"/>
          <w:szCs w:val="28"/>
          <w:lang w:eastAsia="ar-SA"/>
        </w:rPr>
        <w:t>ЧАСТЬ</w:t>
      </w:r>
      <w:r w:rsidR="000C74C5" w:rsidRPr="00624A93">
        <w:rPr>
          <w:rFonts w:ascii="Times New Roman" w:hAnsi="Times New Roman" w:cs="Times New Roman"/>
          <w:color w:val="000000" w:themeColor="text1"/>
          <w:spacing w:val="-10"/>
          <w:sz w:val="28"/>
          <w:szCs w:val="28"/>
          <w:lang w:eastAsia="ar-SA"/>
        </w:rPr>
        <w:t xml:space="preserve"> 4. ПОЛОЖЕНИЕ ОБ ИЗМЕНЕНИИ ВИДОВ И ПАРАМЕТРОВ РАЗРЕШЕННОГО ИСПОЛЬЗОВАНИЯ ЗЕМЕЛЬНЫХ УЧАСТКОВ И ОБЪЕКТОВ КАПИТАЛЬНОГО СТРОИТЕЛЬСТВА</w:t>
      </w:r>
      <w:bookmarkEnd w:id="70"/>
      <w:bookmarkEnd w:id="71"/>
      <w:bookmarkEnd w:id="72"/>
      <w:bookmarkEnd w:id="73"/>
    </w:p>
    <w:p w:rsidR="000C74C5" w:rsidRPr="00624A93"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74" w:name="_Toc196878892"/>
      <w:bookmarkStart w:id="75" w:name="_Toc312188788"/>
      <w:bookmarkStart w:id="76" w:name="_Toc85619638"/>
      <w:bookmarkStart w:id="77" w:name="_Toc118300928"/>
      <w:r w:rsidRPr="00624A93">
        <w:rPr>
          <w:rFonts w:ascii="Times New Roman" w:hAnsi="Times New Roman" w:cs="Times New Roman"/>
          <w:color w:val="000000" w:themeColor="text1"/>
          <w:spacing w:val="-10"/>
          <w:sz w:val="28"/>
          <w:szCs w:val="28"/>
          <w:lang w:eastAsia="ar-SA"/>
        </w:rPr>
        <w:t xml:space="preserve">Статья </w:t>
      </w:r>
      <w:r w:rsidR="00CF6E5A" w:rsidRPr="00624A93">
        <w:rPr>
          <w:rFonts w:ascii="Times New Roman" w:hAnsi="Times New Roman" w:cs="Times New Roman"/>
          <w:color w:val="000000" w:themeColor="text1"/>
          <w:spacing w:val="-10"/>
          <w:sz w:val="28"/>
          <w:szCs w:val="28"/>
          <w:lang w:eastAsia="ar-SA"/>
        </w:rPr>
        <w:t>1</w:t>
      </w:r>
      <w:r w:rsidR="003B3DB0" w:rsidRPr="00624A93">
        <w:rPr>
          <w:rFonts w:ascii="Times New Roman" w:hAnsi="Times New Roman" w:cs="Times New Roman"/>
          <w:color w:val="000000" w:themeColor="text1"/>
          <w:spacing w:val="-10"/>
          <w:sz w:val="28"/>
          <w:szCs w:val="28"/>
          <w:lang w:eastAsia="ar-SA"/>
        </w:rPr>
        <w:t>5</w:t>
      </w:r>
      <w:r w:rsidRPr="00624A93">
        <w:rPr>
          <w:rFonts w:ascii="Times New Roman" w:hAnsi="Times New Roman" w:cs="Times New Roman"/>
          <w:color w:val="000000" w:themeColor="text1"/>
          <w:spacing w:val="-10"/>
          <w:sz w:val="28"/>
          <w:szCs w:val="28"/>
          <w:lang w:eastAsia="ar-SA"/>
        </w:rPr>
        <w:t>. Виды разрешенного использования земельных участков и объектов капитального строительства</w:t>
      </w:r>
      <w:bookmarkEnd w:id="74"/>
      <w:bookmarkEnd w:id="75"/>
      <w:bookmarkEnd w:id="76"/>
      <w:bookmarkEnd w:id="77"/>
    </w:p>
    <w:p w:rsidR="000C74C5" w:rsidRPr="00896F9B" w:rsidRDefault="000C74C5" w:rsidP="0004716C">
      <w:pPr>
        <w:pStyle w:val="ac"/>
        <w:numPr>
          <w:ilvl w:val="0"/>
          <w:numId w:val="53"/>
        </w:numPr>
        <w:tabs>
          <w:tab w:val="left" w:pos="1134"/>
        </w:tabs>
        <w:ind w:left="0" w:firstLine="709"/>
        <w:rPr>
          <w:sz w:val="28"/>
          <w:szCs w:val="28"/>
          <w:lang w:val="ru-RU"/>
        </w:rPr>
      </w:pPr>
      <w:r w:rsidRPr="00896F9B">
        <w:rPr>
          <w:sz w:val="28"/>
          <w:szCs w:val="28"/>
          <w:lang w:val="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r w:rsidRPr="00896F9B">
        <w:rPr>
          <w:sz w:val="28"/>
          <w:szCs w:val="28"/>
          <w:vertAlign w:val="superscript"/>
          <w:lang w:val="ru-RU"/>
        </w:rPr>
        <w:footnoteReference w:id="49"/>
      </w:r>
    </w:p>
    <w:p w:rsidR="000C74C5" w:rsidRPr="00896F9B" w:rsidRDefault="007B0B03" w:rsidP="0004716C">
      <w:pPr>
        <w:pStyle w:val="aa"/>
        <w:widowControl/>
        <w:numPr>
          <w:ilvl w:val="0"/>
          <w:numId w:val="53"/>
        </w:numPr>
        <w:tabs>
          <w:tab w:val="left" w:pos="1134"/>
        </w:tabs>
        <w:spacing w:line="240" w:lineRule="auto"/>
        <w:ind w:left="0" w:firstLine="709"/>
        <w:textAlignment w:val="auto"/>
        <w:rPr>
          <w:rFonts w:eastAsiaTheme="minorHAnsi"/>
          <w:sz w:val="28"/>
          <w:szCs w:val="28"/>
          <w:lang w:eastAsia="en-US"/>
        </w:rPr>
      </w:pPr>
      <w:r w:rsidRPr="00896F9B">
        <w:rPr>
          <w:rFonts w:eastAsiaTheme="minorHAnsi"/>
          <w:sz w:val="28"/>
          <w:szCs w:val="28"/>
          <w:lang w:eastAsia="en-US"/>
        </w:rPr>
        <w:t>Разрешенное использование земельных участков и объектов капитального строительства может быть следующих видов</w:t>
      </w:r>
      <w:r w:rsidR="000C74C5" w:rsidRPr="00896F9B">
        <w:rPr>
          <w:sz w:val="28"/>
          <w:szCs w:val="28"/>
        </w:rPr>
        <w:t>:</w:t>
      </w:r>
    </w:p>
    <w:p w:rsidR="000C74C5" w:rsidRPr="00896F9B" w:rsidRDefault="000C74C5" w:rsidP="0004716C">
      <w:pPr>
        <w:pStyle w:val="ac"/>
        <w:numPr>
          <w:ilvl w:val="1"/>
          <w:numId w:val="53"/>
        </w:numPr>
        <w:tabs>
          <w:tab w:val="left" w:pos="1134"/>
        </w:tabs>
        <w:ind w:left="0" w:firstLine="709"/>
        <w:rPr>
          <w:sz w:val="28"/>
          <w:szCs w:val="28"/>
          <w:lang w:val="ru-RU"/>
        </w:rPr>
      </w:pPr>
      <w:r w:rsidRPr="00896F9B">
        <w:rPr>
          <w:sz w:val="28"/>
          <w:szCs w:val="28"/>
          <w:lang w:val="ru-RU"/>
        </w:rPr>
        <w:t>основные виды разрешенного использования;</w:t>
      </w:r>
    </w:p>
    <w:p w:rsidR="000C74C5" w:rsidRPr="00896F9B" w:rsidRDefault="000C74C5" w:rsidP="0004716C">
      <w:pPr>
        <w:pStyle w:val="ac"/>
        <w:numPr>
          <w:ilvl w:val="1"/>
          <w:numId w:val="53"/>
        </w:numPr>
        <w:tabs>
          <w:tab w:val="left" w:pos="1134"/>
        </w:tabs>
        <w:ind w:left="0" w:firstLine="709"/>
        <w:rPr>
          <w:sz w:val="28"/>
          <w:szCs w:val="28"/>
          <w:lang w:val="ru-RU"/>
        </w:rPr>
      </w:pPr>
      <w:r w:rsidRPr="00896F9B">
        <w:rPr>
          <w:sz w:val="28"/>
          <w:szCs w:val="28"/>
          <w:lang w:val="ru-RU"/>
        </w:rPr>
        <w:t>условно разрешенные виды использования;</w:t>
      </w:r>
    </w:p>
    <w:p w:rsidR="000C74C5" w:rsidRPr="00896F9B" w:rsidRDefault="000C74C5" w:rsidP="0004716C">
      <w:pPr>
        <w:pStyle w:val="ac"/>
        <w:numPr>
          <w:ilvl w:val="1"/>
          <w:numId w:val="53"/>
        </w:numPr>
        <w:tabs>
          <w:tab w:val="left" w:pos="1134"/>
        </w:tabs>
        <w:ind w:left="0" w:firstLine="709"/>
        <w:rPr>
          <w:sz w:val="28"/>
          <w:szCs w:val="28"/>
          <w:lang w:val="ru-RU"/>
        </w:rPr>
      </w:pPr>
      <w:r w:rsidRPr="00896F9B">
        <w:rPr>
          <w:sz w:val="28"/>
          <w:szCs w:val="28"/>
          <w:lang w:val="ru-RU"/>
        </w:rPr>
        <w:t>вспомогательные виды разрешенного использования.</w:t>
      </w:r>
      <w:r w:rsidRPr="00896F9B">
        <w:rPr>
          <w:sz w:val="28"/>
          <w:szCs w:val="28"/>
          <w:vertAlign w:val="superscript"/>
          <w:lang w:val="ru-RU"/>
        </w:rPr>
        <w:footnoteReference w:id="50"/>
      </w:r>
    </w:p>
    <w:p w:rsidR="00C01856" w:rsidRPr="00896F9B" w:rsidRDefault="00C01856" w:rsidP="0004716C">
      <w:pPr>
        <w:pStyle w:val="ac"/>
        <w:numPr>
          <w:ilvl w:val="0"/>
          <w:numId w:val="53"/>
        </w:numPr>
        <w:tabs>
          <w:tab w:val="left" w:pos="1134"/>
        </w:tabs>
        <w:ind w:left="0" w:firstLine="709"/>
        <w:rPr>
          <w:sz w:val="28"/>
          <w:szCs w:val="28"/>
          <w:lang w:val="ru-RU"/>
        </w:rPr>
      </w:pPr>
      <w:r w:rsidRPr="00896F9B">
        <w:rPr>
          <w:sz w:val="28"/>
          <w:szCs w:val="28"/>
          <w:lang w:val="ru-RU"/>
        </w:rPr>
        <w:lastRenderedPageBreak/>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C01856" w:rsidRPr="00896F9B" w:rsidRDefault="00C01856" w:rsidP="0004716C">
      <w:pPr>
        <w:pStyle w:val="ac"/>
        <w:numPr>
          <w:ilvl w:val="0"/>
          <w:numId w:val="53"/>
        </w:numPr>
        <w:tabs>
          <w:tab w:val="left" w:pos="1134"/>
        </w:tabs>
        <w:ind w:left="0" w:firstLine="709"/>
        <w:rPr>
          <w:sz w:val="28"/>
          <w:szCs w:val="28"/>
          <w:lang w:val="ru-RU"/>
        </w:rPr>
      </w:pPr>
      <w:r w:rsidRPr="00896F9B">
        <w:rPr>
          <w:sz w:val="28"/>
          <w:szCs w:val="28"/>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00896F9B">
        <w:rPr>
          <w:rStyle w:val="af9"/>
          <w:sz w:val="28"/>
          <w:szCs w:val="28"/>
          <w:lang w:val="ru-RU"/>
        </w:rPr>
        <w:footnoteReference w:id="51"/>
      </w:r>
    </w:p>
    <w:p w:rsidR="00F12BA2" w:rsidRPr="005F7107" w:rsidRDefault="00F12BA2" w:rsidP="0004716C">
      <w:pPr>
        <w:pStyle w:val="aa"/>
        <w:numPr>
          <w:ilvl w:val="0"/>
          <w:numId w:val="53"/>
        </w:numPr>
        <w:tabs>
          <w:tab w:val="left" w:pos="1134"/>
        </w:tabs>
        <w:spacing w:line="240" w:lineRule="auto"/>
        <w:ind w:left="0" w:firstLine="709"/>
        <w:rPr>
          <w:sz w:val="28"/>
          <w:szCs w:val="28"/>
          <w:lang w:eastAsia="ar-SA" w:bidi="en-US"/>
        </w:rPr>
      </w:pPr>
      <w:r w:rsidRPr="005F7107">
        <w:rPr>
          <w:sz w:val="28"/>
          <w:szCs w:val="28"/>
          <w:lang w:eastAsia="ar-SA" w:bidi="en-US"/>
        </w:rPr>
        <w:t xml:space="preserve">Для предоставления условно разрешенных видов </w:t>
      </w:r>
      <w:proofErr w:type="spellStart"/>
      <w:r w:rsidRPr="005F7107">
        <w:rPr>
          <w:sz w:val="28"/>
          <w:szCs w:val="28"/>
          <w:lang w:eastAsia="ar-SA" w:bidi="en-US"/>
        </w:rPr>
        <w:t>использованияземельных</w:t>
      </w:r>
      <w:proofErr w:type="spellEnd"/>
      <w:r w:rsidRPr="005F7107">
        <w:rPr>
          <w:sz w:val="28"/>
          <w:szCs w:val="28"/>
          <w:lang w:eastAsia="ar-SA" w:bidi="en-US"/>
        </w:rPr>
        <w:t xml:space="preserve"> участков и объектов капитального строительства необходимо проведение публичных слушаний в порядке, установленном</w:t>
      </w:r>
      <w:r w:rsidR="00896F9B" w:rsidRPr="005F7107">
        <w:rPr>
          <w:sz w:val="28"/>
          <w:szCs w:val="28"/>
          <w:lang w:eastAsia="ar-SA" w:bidi="en-US"/>
        </w:rPr>
        <w:t xml:space="preserve"> статьей 3</w:t>
      </w:r>
      <w:r w:rsidR="00AD7E1D" w:rsidRPr="00AD7E1D">
        <w:rPr>
          <w:sz w:val="28"/>
          <w:szCs w:val="28"/>
          <w:lang w:eastAsia="ar-SA" w:bidi="en-US"/>
        </w:rPr>
        <w:t>2</w:t>
      </w:r>
      <w:r w:rsidR="00896F9B" w:rsidRPr="005F7107">
        <w:rPr>
          <w:sz w:val="28"/>
          <w:szCs w:val="28"/>
          <w:lang w:eastAsia="ar-SA" w:bidi="en-US"/>
        </w:rPr>
        <w:t xml:space="preserve"> Градостроительного </w:t>
      </w:r>
      <w:proofErr w:type="spellStart"/>
      <w:r w:rsidR="000D397F">
        <w:rPr>
          <w:sz w:val="28"/>
          <w:szCs w:val="28"/>
          <w:lang w:eastAsia="ar-SA" w:bidi="en-US"/>
        </w:rPr>
        <w:t>кодекс</w:t>
      </w:r>
      <w:r w:rsidR="00896F9B" w:rsidRPr="005F7107">
        <w:rPr>
          <w:sz w:val="28"/>
          <w:szCs w:val="28"/>
          <w:lang w:eastAsia="ar-SA" w:bidi="en-US"/>
        </w:rPr>
        <w:t>а</w:t>
      </w:r>
      <w:proofErr w:type="gramStart"/>
      <w:r w:rsidR="005F7107" w:rsidRPr="005F7107">
        <w:rPr>
          <w:sz w:val="28"/>
          <w:szCs w:val="28"/>
          <w:lang w:eastAsia="ar-SA" w:bidi="en-US"/>
        </w:rPr>
        <w:t>,</w:t>
      </w:r>
      <w:r w:rsidR="00B7453A" w:rsidRPr="005F7107">
        <w:rPr>
          <w:sz w:val="28"/>
          <w:szCs w:val="28"/>
          <w:lang w:eastAsia="ar-SA" w:bidi="en-US"/>
        </w:rPr>
        <w:t>П</w:t>
      </w:r>
      <w:proofErr w:type="gramEnd"/>
      <w:r w:rsidR="00B7453A" w:rsidRPr="005F7107">
        <w:rPr>
          <w:sz w:val="28"/>
          <w:szCs w:val="28"/>
          <w:lang w:eastAsia="ar-SA" w:bidi="en-US"/>
        </w:rPr>
        <w:t>оложением</w:t>
      </w:r>
      <w:proofErr w:type="spellEnd"/>
      <w:r w:rsidR="00B7453A" w:rsidRPr="005F7107">
        <w:rPr>
          <w:sz w:val="28"/>
          <w:szCs w:val="28"/>
          <w:lang w:eastAsia="ar-SA" w:bidi="en-US"/>
        </w:rPr>
        <w:t xml:space="preserve"> и </w:t>
      </w:r>
      <w:r w:rsidRPr="005F7107">
        <w:rPr>
          <w:sz w:val="28"/>
          <w:szCs w:val="28"/>
          <w:lang w:eastAsia="ar-SA" w:bidi="en-US"/>
        </w:rPr>
        <w:t>настоящими Правилами.</w:t>
      </w:r>
    </w:p>
    <w:p w:rsidR="00C01856" w:rsidRPr="003053DB" w:rsidRDefault="00C01856" w:rsidP="0004716C">
      <w:pPr>
        <w:pStyle w:val="ac"/>
        <w:numPr>
          <w:ilvl w:val="0"/>
          <w:numId w:val="53"/>
        </w:numPr>
        <w:tabs>
          <w:tab w:val="left" w:pos="1134"/>
        </w:tabs>
        <w:ind w:left="0" w:firstLine="709"/>
        <w:rPr>
          <w:sz w:val="28"/>
          <w:szCs w:val="28"/>
          <w:lang w:val="ru-RU"/>
        </w:rPr>
      </w:pPr>
      <w:r w:rsidRPr="003053DB">
        <w:rPr>
          <w:sz w:val="28"/>
          <w:szCs w:val="28"/>
          <w:lang w:val="ru-RU"/>
        </w:rPr>
        <w:t xml:space="preserve">Вспомогательные виды разрешенного использования допустимы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w:t>
      </w:r>
    </w:p>
    <w:p w:rsidR="000C74C5" w:rsidRPr="003053DB" w:rsidRDefault="000C74C5" w:rsidP="0004716C">
      <w:pPr>
        <w:pStyle w:val="ac"/>
        <w:numPr>
          <w:ilvl w:val="0"/>
          <w:numId w:val="53"/>
        </w:numPr>
        <w:tabs>
          <w:tab w:val="left" w:pos="1134"/>
        </w:tabs>
        <w:ind w:left="0" w:firstLine="709"/>
        <w:rPr>
          <w:sz w:val="28"/>
          <w:szCs w:val="28"/>
          <w:lang w:val="ru-RU"/>
        </w:rPr>
      </w:pPr>
      <w:r w:rsidRPr="003053DB">
        <w:rPr>
          <w:sz w:val="28"/>
          <w:szCs w:val="28"/>
          <w:lang w:val="ru-RU"/>
        </w:rPr>
        <w:t xml:space="preserve">Для каждой </w:t>
      </w:r>
      <w:r w:rsidR="00611860" w:rsidRPr="003053DB">
        <w:rPr>
          <w:sz w:val="28"/>
          <w:szCs w:val="28"/>
          <w:lang w:val="ru-RU"/>
        </w:rPr>
        <w:t xml:space="preserve">территориальной </w:t>
      </w:r>
      <w:r w:rsidRPr="003053DB">
        <w:rPr>
          <w:sz w:val="28"/>
          <w:szCs w:val="28"/>
          <w:lang w:val="ru-RU"/>
        </w:rPr>
        <w:t>зоны устанавливаются, как правило, несколько видов разрешенного использования недвижимости.</w:t>
      </w:r>
    </w:p>
    <w:p w:rsidR="000C74C5" w:rsidRPr="00624A93"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78" w:name="_Toc196878893"/>
      <w:bookmarkStart w:id="79" w:name="_Toc312188789"/>
      <w:bookmarkStart w:id="80" w:name="_Toc85619639"/>
      <w:bookmarkStart w:id="81" w:name="_Toc118300929"/>
      <w:r w:rsidRPr="00624A93">
        <w:rPr>
          <w:rFonts w:ascii="Times New Roman" w:hAnsi="Times New Roman" w:cs="Times New Roman"/>
          <w:color w:val="000000" w:themeColor="text1"/>
          <w:spacing w:val="-10"/>
          <w:sz w:val="28"/>
          <w:szCs w:val="28"/>
          <w:lang w:eastAsia="ar-SA"/>
        </w:rPr>
        <w:t xml:space="preserve">Статья </w:t>
      </w:r>
      <w:r w:rsidR="00CF6E5A" w:rsidRPr="00624A93">
        <w:rPr>
          <w:rFonts w:ascii="Times New Roman" w:hAnsi="Times New Roman" w:cs="Times New Roman"/>
          <w:color w:val="000000" w:themeColor="text1"/>
          <w:spacing w:val="-10"/>
          <w:sz w:val="28"/>
          <w:szCs w:val="28"/>
          <w:lang w:eastAsia="ar-SA"/>
        </w:rPr>
        <w:t>1</w:t>
      </w:r>
      <w:r w:rsidR="003B3DB0" w:rsidRPr="00624A93">
        <w:rPr>
          <w:rFonts w:ascii="Times New Roman" w:hAnsi="Times New Roman" w:cs="Times New Roman"/>
          <w:color w:val="000000" w:themeColor="text1"/>
          <w:spacing w:val="-10"/>
          <w:sz w:val="28"/>
          <w:szCs w:val="28"/>
          <w:lang w:eastAsia="ar-SA"/>
        </w:rPr>
        <w:t>6</w:t>
      </w:r>
      <w:r w:rsidRPr="00624A93">
        <w:rPr>
          <w:rFonts w:ascii="Times New Roman" w:hAnsi="Times New Roman" w:cs="Times New Roman"/>
          <w:color w:val="000000" w:themeColor="text1"/>
          <w:spacing w:val="-10"/>
          <w:sz w:val="28"/>
          <w:szCs w:val="28"/>
          <w:lang w:eastAsia="ar-SA"/>
        </w:rPr>
        <w:t xml:space="preserve">. </w:t>
      </w:r>
      <w:bookmarkEnd w:id="78"/>
      <w:bookmarkEnd w:id="79"/>
      <w:bookmarkEnd w:id="80"/>
      <w:r w:rsidR="00F75611" w:rsidRPr="00624A93">
        <w:rPr>
          <w:rFonts w:ascii="Times New Roman" w:hAnsi="Times New Roman" w:cs="Times New Roman"/>
          <w:color w:val="000000" w:themeColor="text1"/>
          <w:spacing w:val="-10"/>
          <w:sz w:val="28"/>
          <w:szCs w:val="28"/>
          <w:lang w:eastAsia="ar-SA"/>
        </w:rPr>
        <w:t>Общий порядок изменения видов разрешенного использования земельных участков и объектов капитального строительства на территории Свердловского муниципального образования</w:t>
      </w:r>
      <w:bookmarkEnd w:id="81"/>
    </w:p>
    <w:p w:rsidR="000C74C5" w:rsidRPr="00DE22E4" w:rsidRDefault="000C74C5" w:rsidP="0004716C">
      <w:pPr>
        <w:pStyle w:val="ac"/>
        <w:numPr>
          <w:ilvl w:val="0"/>
          <w:numId w:val="112"/>
        </w:numPr>
        <w:tabs>
          <w:tab w:val="left" w:pos="1134"/>
        </w:tabs>
        <w:ind w:left="0" w:firstLine="709"/>
        <w:rPr>
          <w:sz w:val="28"/>
          <w:szCs w:val="28"/>
          <w:lang w:val="ru-RU"/>
        </w:rPr>
      </w:pPr>
      <w:r w:rsidRPr="00DE22E4">
        <w:rPr>
          <w:sz w:val="28"/>
          <w:szCs w:val="28"/>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DE22E4">
        <w:rPr>
          <w:sz w:val="28"/>
          <w:szCs w:val="28"/>
          <w:vertAlign w:val="superscript"/>
          <w:lang w:val="ru-RU"/>
        </w:rPr>
        <w:footnoteReference w:id="52"/>
      </w:r>
    </w:p>
    <w:p w:rsidR="00DE22E4" w:rsidRPr="00DE22E4" w:rsidRDefault="00DE22E4" w:rsidP="0004716C">
      <w:pPr>
        <w:pStyle w:val="ac"/>
        <w:numPr>
          <w:ilvl w:val="0"/>
          <w:numId w:val="112"/>
        </w:numPr>
        <w:tabs>
          <w:tab w:val="left" w:pos="1134"/>
        </w:tabs>
        <w:ind w:left="0" w:firstLine="709"/>
        <w:rPr>
          <w:sz w:val="28"/>
          <w:szCs w:val="28"/>
          <w:lang w:val="ru-RU"/>
        </w:rPr>
      </w:pPr>
      <w:bookmarkStart w:id="82" w:name="_Toc196878894"/>
      <w:bookmarkStart w:id="83" w:name="_Toc312188790"/>
      <w:bookmarkStart w:id="84" w:name="_Toc85619640"/>
      <w:r w:rsidRPr="00DE22E4">
        <w:rPr>
          <w:sz w:val="28"/>
          <w:szCs w:val="28"/>
          <w:lang w:val="ru-RU"/>
        </w:rPr>
        <w:t>Изменение видов разрешенного использования земельных участков и объектов капитального строительства на территории Свердловского муниципального образования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w:t>
      </w:r>
    </w:p>
    <w:p w:rsidR="00DE22E4" w:rsidRPr="00BA1961" w:rsidRDefault="00DE22E4" w:rsidP="0004716C">
      <w:pPr>
        <w:pStyle w:val="121"/>
        <w:numPr>
          <w:ilvl w:val="0"/>
          <w:numId w:val="113"/>
        </w:numPr>
        <w:tabs>
          <w:tab w:val="left" w:pos="1134"/>
        </w:tabs>
        <w:ind w:left="0" w:firstLine="709"/>
        <w:rPr>
          <w:color w:val="auto"/>
          <w:sz w:val="28"/>
          <w:szCs w:val="28"/>
        </w:rPr>
      </w:pPr>
      <w:r w:rsidRPr="00BA1961">
        <w:rPr>
          <w:color w:val="auto"/>
          <w:sz w:val="28"/>
          <w:szCs w:val="28"/>
        </w:rPr>
        <w:t>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основным разрешенным видам использования;</w:t>
      </w:r>
    </w:p>
    <w:p w:rsidR="00DE22E4" w:rsidRDefault="007709BD" w:rsidP="0004716C">
      <w:pPr>
        <w:pStyle w:val="121"/>
        <w:numPr>
          <w:ilvl w:val="0"/>
          <w:numId w:val="113"/>
        </w:numPr>
        <w:tabs>
          <w:tab w:val="left" w:pos="1134"/>
        </w:tabs>
        <w:ind w:left="0" w:firstLine="709"/>
        <w:rPr>
          <w:b/>
          <w:color w:val="000000" w:themeColor="text1"/>
          <w:sz w:val="28"/>
          <w:szCs w:val="28"/>
        </w:rPr>
      </w:pPr>
      <w:r>
        <w:rPr>
          <w:color w:val="000000" w:themeColor="text1"/>
          <w:sz w:val="28"/>
          <w:szCs w:val="28"/>
        </w:rPr>
        <w:t xml:space="preserve">в </w:t>
      </w:r>
      <w:proofErr w:type="spellStart"/>
      <w:r w:rsidR="00DE22E4" w:rsidRPr="00BA1961">
        <w:rPr>
          <w:color w:val="000000" w:themeColor="text1"/>
          <w:sz w:val="28"/>
          <w:szCs w:val="28"/>
        </w:rPr>
        <w:t>администраци</w:t>
      </w:r>
      <w:r w:rsidR="00FB2A69">
        <w:rPr>
          <w:color w:val="000000" w:themeColor="text1"/>
          <w:sz w:val="28"/>
          <w:szCs w:val="28"/>
        </w:rPr>
        <w:t>юСвердловского</w:t>
      </w:r>
      <w:proofErr w:type="spellEnd"/>
      <w:r w:rsidR="00FB2A69">
        <w:rPr>
          <w:color w:val="000000" w:themeColor="text1"/>
          <w:sz w:val="28"/>
          <w:szCs w:val="28"/>
        </w:rPr>
        <w:t xml:space="preserve"> муниципального </w:t>
      </w:r>
      <w:proofErr w:type="spellStart"/>
      <w:r w:rsidR="00FB2A69">
        <w:rPr>
          <w:color w:val="000000" w:themeColor="text1"/>
          <w:sz w:val="28"/>
          <w:szCs w:val="28"/>
        </w:rPr>
        <w:t>образования</w:t>
      </w:r>
      <w:r w:rsidR="00DE22E4" w:rsidRPr="00BA1961">
        <w:rPr>
          <w:color w:val="000000" w:themeColor="text1"/>
          <w:sz w:val="28"/>
          <w:szCs w:val="28"/>
        </w:rPr>
        <w:t>правообладателем</w:t>
      </w:r>
      <w:proofErr w:type="spellEnd"/>
      <w:r w:rsidR="00DE22E4" w:rsidRPr="00BA1961">
        <w:rPr>
          <w:color w:val="000000" w:themeColor="text1"/>
          <w:sz w:val="28"/>
          <w:szCs w:val="28"/>
        </w:rPr>
        <w:t xml:space="preserve"> направлено уведомление о том, что планируемое изменение вида разрешенного использования земельных участков и объектов </w:t>
      </w:r>
      <w:r w:rsidR="00DE22E4" w:rsidRPr="00BA1961">
        <w:rPr>
          <w:color w:val="000000" w:themeColor="text1"/>
          <w:sz w:val="28"/>
          <w:szCs w:val="28"/>
        </w:rPr>
        <w:lastRenderedPageBreak/>
        <w:t xml:space="preserve">капитального строительства возможно без конструктивных изменений объектов, подготовка проектной документации и получение разрешения на строительство в данном случае не </w:t>
      </w:r>
      <w:r w:rsidR="00DE22E4" w:rsidRPr="00904D54">
        <w:rPr>
          <w:color w:val="000000" w:themeColor="text1"/>
          <w:sz w:val="28"/>
          <w:szCs w:val="28"/>
        </w:rPr>
        <w:t>требуется.</w:t>
      </w:r>
    </w:p>
    <w:p w:rsidR="00DE22E4" w:rsidRPr="00BA1961" w:rsidRDefault="00DE22E4" w:rsidP="0004716C">
      <w:pPr>
        <w:pStyle w:val="121"/>
        <w:numPr>
          <w:ilvl w:val="0"/>
          <w:numId w:val="112"/>
        </w:numPr>
        <w:tabs>
          <w:tab w:val="left" w:pos="1134"/>
        </w:tabs>
        <w:ind w:left="0" w:firstLine="709"/>
        <w:rPr>
          <w:color w:val="000000" w:themeColor="text1"/>
          <w:sz w:val="28"/>
          <w:szCs w:val="28"/>
        </w:rPr>
      </w:pPr>
      <w:r w:rsidRPr="00BA1961">
        <w:rPr>
          <w:color w:val="000000" w:themeColor="text1"/>
          <w:sz w:val="28"/>
          <w:szCs w:val="28"/>
        </w:rPr>
        <w:t xml:space="preserve">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посредством публичных слушаний в порядке, установленном Градостроительным </w:t>
      </w:r>
      <w:r w:rsidR="000D397F">
        <w:rPr>
          <w:color w:val="000000" w:themeColor="text1"/>
          <w:sz w:val="28"/>
          <w:szCs w:val="28"/>
        </w:rPr>
        <w:t>кодекс</w:t>
      </w:r>
      <w:r w:rsidRPr="00BA1961">
        <w:rPr>
          <w:color w:val="000000" w:themeColor="text1"/>
          <w:sz w:val="28"/>
          <w:szCs w:val="28"/>
        </w:rPr>
        <w:t xml:space="preserve">ом Российской Федерации, Положением, Уставом </w:t>
      </w:r>
      <w:r w:rsidR="00FB2A69">
        <w:rPr>
          <w:color w:val="000000" w:themeColor="text1"/>
          <w:sz w:val="28"/>
          <w:szCs w:val="28"/>
        </w:rPr>
        <w:t>Свердловского</w:t>
      </w:r>
      <w:r w:rsidRPr="00BA1961">
        <w:rPr>
          <w:color w:val="000000" w:themeColor="text1"/>
          <w:sz w:val="28"/>
          <w:szCs w:val="28"/>
        </w:rPr>
        <w:t xml:space="preserve"> муниципального образования, настоящими Правилами и иными правовыми актами администрации </w:t>
      </w:r>
      <w:r w:rsidR="007709BD">
        <w:rPr>
          <w:color w:val="000000" w:themeColor="text1"/>
          <w:sz w:val="28"/>
          <w:szCs w:val="28"/>
        </w:rPr>
        <w:t>Калининского муниципального района</w:t>
      </w:r>
      <w:r w:rsidRPr="00BA1961">
        <w:rPr>
          <w:color w:val="000000" w:themeColor="text1"/>
          <w:sz w:val="28"/>
          <w:szCs w:val="28"/>
        </w:rPr>
        <w:t>.</w:t>
      </w:r>
    </w:p>
    <w:p w:rsidR="00DE22E4" w:rsidRPr="00BA1961" w:rsidRDefault="00DE22E4" w:rsidP="0004716C">
      <w:pPr>
        <w:pStyle w:val="aa"/>
        <w:widowControl/>
        <w:numPr>
          <w:ilvl w:val="0"/>
          <w:numId w:val="112"/>
        </w:numPr>
        <w:tabs>
          <w:tab w:val="left" w:pos="1134"/>
        </w:tabs>
        <w:spacing w:line="240" w:lineRule="auto"/>
        <w:ind w:left="0" w:firstLine="709"/>
        <w:textAlignment w:val="auto"/>
        <w:rPr>
          <w:rFonts w:eastAsiaTheme="minorHAnsi"/>
          <w:bCs/>
          <w:sz w:val="28"/>
          <w:szCs w:val="28"/>
          <w:lang w:eastAsia="en-US"/>
        </w:rPr>
      </w:pPr>
      <w:r w:rsidRPr="00BA1961">
        <w:rPr>
          <w:rFonts w:eastAsiaTheme="minorHAnsi"/>
          <w:bCs/>
          <w:sz w:val="28"/>
          <w:szCs w:val="28"/>
          <w:lang w:eastAsia="en-US"/>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w:t>
      </w:r>
      <w:r w:rsidRPr="00BA1961">
        <w:rPr>
          <w:sz w:val="28"/>
          <w:szCs w:val="28"/>
        </w:rPr>
        <w:t>принимаются уполномоченными органами местного самоуправления в соответствии с федеральными законами.</w:t>
      </w:r>
    </w:p>
    <w:p w:rsidR="00DE22E4" w:rsidRPr="00404985" w:rsidRDefault="00DE22E4" w:rsidP="0004716C">
      <w:pPr>
        <w:pStyle w:val="aa"/>
        <w:widowControl/>
        <w:numPr>
          <w:ilvl w:val="0"/>
          <w:numId w:val="112"/>
        </w:numPr>
        <w:tabs>
          <w:tab w:val="left" w:pos="1134"/>
        </w:tabs>
        <w:spacing w:line="240" w:lineRule="auto"/>
        <w:ind w:left="0" w:firstLine="709"/>
        <w:textAlignment w:val="auto"/>
        <w:rPr>
          <w:rFonts w:eastAsiaTheme="minorHAnsi"/>
          <w:bCs/>
          <w:sz w:val="28"/>
          <w:szCs w:val="28"/>
          <w:lang w:eastAsia="en-US"/>
        </w:rPr>
      </w:pPr>
      <w:r w:rsidRPr="00BA1961">
        <w:rPr>
          <w:sz w:val="28"/>
          <w:szCs w:val="28"/>
        </w:rPr>
        <w:t xml:space="preserve">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Градостроительным </w:t>
      </w:r>
      <w:r w:rsidR="000D397F">
        <w:rPr>
          <w:sz w:val="28"/>
          <w:szCs w:val="28"/>
        </w:rPr>
        <w:t>кодекс</w:t>
      </w:r>
      <w:r w:rsidRPr="00BA1961">
        <w:rPr>
          <w:sz w:val="28"/>
          <w:szCs w:val="28"/>
        </w:rPr>
        <w:t>ом и настоящими Правилами.</w:t>
      </w:r>
    </w:p>
    <w:p w:rsidR="00404985" w:rsidRPr="00404985" w:rsidRDefault="00404985" w:rsidP="0004716C">
      <w:pPr>
        <w:pStyle w:val="aa"/>
        <w:widowControl/>
        <w:numPr>
          <w:ilvl w:val="0"/>
          <w:numId w:val="112"/>
        </w:numPr>
        <w:tabs>
          <w:tab w:val="left" w:pos="1134"/>
        </w:tabs>
        <w:spacing w:line="240" w:lineRule="auto"/>
        <w:ind w:left="0" w:firstLine="709"/>
        <w:textAlignment w:val="auto"/>
        <w:rPr>
          <w:rFonts w:eastAsiaTheme="minorHAnsi"/>
          <w:bCs/>
          <w:sz w:val="28"/>
          <w:szCs w:val="28"/>
          <w:lang w:eastAsia="en-US"/>
        </w:rPr>
      </w:pPr>
      <w:r w:rsidRPr="00404985">
        <w:rPr>
          <w:rFonts w:eastAsiaTheme="minorHAnsi"/>
          <w:sz w:val="28"/>
          <w:szCs w:val="28"/>
          <w:lang w:eastAsia="en-US"/>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C74C5" w:rsidRPr="00624A93"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85" w:name="_Toc118300930"/>
      <w:r w:rsidRPr="00624A93">
        <w:rPr>
          <w:rFonts w:ascii="Times New Roman" w:hAnsi="Times New Roman" w:cs="Times New Roman"/>
          <w:color w:val="000000" w:themeColor="text1"/>
          <w:spacing w:val="-10"/>
          <w:sz w:val="28"/>
          <w:szCs w:val="28"/>
          <w:lang w:eastAsia="ar-SA"/>
        </w:rPr>
        <w:t xml:space="preserve">Статья </w:t>
      </w:r>
      <w:r w:rsidR="00CF6E5A" w:rsidRPr="00624A93">
        <w:rPr>
          <w:rFonts w:ascii="Times New Roman" w:hAnsi="Times New Roman" w:cs="Times New Roman"/>
          <w:color w:val="000000" w:themeColor="text1"/>
          <w:spacing w:val="-10"/>
          <w:sz w:val="28"/>
          <w:szCs w:val="28"/>
          <w:lang w:eastAsia="ar-SA"/>
        </w:rPr>
        <w:t>1</w:t>
      </w:r>
      <w:r w:rsidR="003B3DB0" w:rsidRPr="00624A93">
        <w:rPr>
          <w:rFonts w:ascii="Times New Roman" w:hAnsi="Times New Roman" w:cs="Times New Roman"/>
          <w:color w:val="000000" w:themeColor="text1"/>
          <w:spacing w:val="-10"/>
          <w:sz w:val="28"/>
          <w:szCs w:val="28"/>
          <w:lang w:eastAsia="ar-SA"/>
        </w:rPr>
        <w:t>7</w:t>
      </w:r>
      <w:r w:rsidRPr="00624A93">
        <w:rPr>
          <w:rFonts w:ascii="Times New Roman" w:hAnsi="Times New Roman" w:cs="Times New Roman"/>
          <w:color w:val="000000" w:themeColor="text1"/>
          <w:spacing w:val="-10"/>
          <w:sz w:val="28"/>
          <w:szCs w:val="28"/>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2"/>
      <w:bookmarkEnd w:id="83"/>
      <w:bookmarkEnd w:id="84"/>
      <w:bookmarkEnd w:id="85"/>
    </w:p>
    <w:p w:rsidR="000C74C5" w:rsidRPr="003053DB" w:rsidRDefault="000C74C5" w:rsidP="0004716C">
      <w:pPr>
        <w:pStyle w:val="ac"/>
        <w:numPr>
          <w:ilvl w:val="2"/>
          <w:numId w:val="72"/>
        </w:numPr>
        <w:tabs>
          <w:tab w:val="left" w:pos="1134"/>
        </w:tabs>
        <w:ind w:left="0" w:firstLine="709"/>
        <w:rPr>
          <w:sz w:val="28"/>
          <w:szCs w:val="28"/>
          <w:lang w:val="ru-RU"/>
        </w:rPr>
      </w:pPr>
      <w:r w:rsidRPr="003053DB">
        <w:rPr>
          <w:sz w:val="28"/>
          <w:szCs w:val="28"/>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0C74C5" w:rsidRPr="003053DB" w:rsidRDefault="000C74C5" w:rsidP="0004716C">
      <w:pPr>
        <w:pStyle w:val="ac"/>
        <w:numPr>
          <w:ilvl w:val="0"/>
          <w:numId w:val="73"/>
        </w:numPr>
        <w:tabs>
          <w:tab w:val="left" w:pos="1134"/>
        </w:tabs>
        <w:ind w:left="0" w:firstLine="709"/>
        <w:rPr>
          <w:sz w:val="28"/>
          <w:szCs w:val="28"/>
          <w:lang w:val="ru-RU"/>
        </w:rPr>
      </w:pPr>
      <w:r w:rsidRPr="003053DB">
        <w:rPr>
          <w:sz w:val="28"/>
          <w:szCs w:val="28"/>
          <w:lang w:val="ru-RU"/>
        </w:rPr>
        <w:t>предельные (минимальные и (или) максимальные) размеры земельных участков, в том числе их площадь;</w:t>
      </w:r>
    </w:p>
    <w:p w:rsidR="000C74C5" w:rsidRPr="003053DB" w:rsidRDefault="000C74C5" w:rsidP="0004716C">
      <w:pPr>
        <w:pStyle w:val="ac"/>
        <w:numPr>
          <w:ilvl w:val="0"/>
          <w:numId w:val="73"/>
        </w:numPr>
        <w:tabs>
          <w:tab w:val="left" w:pos="1134"/>
        </w:tabs>
        <w:ind w:left="0" w:firstLine="709"/>
        <w:rPr>
          <w:sz w:val="28"/>
          <w:szCs w:val="28"/>
          <w:lang w:val="ru-RU"/>
        </w:rPr>
      </w:pPr>
      <w:r w:rsidRPr="003053DB">
        <w:rPr>
          <w:sz w:val="28"/>
          <w:szCs w:val="28"/>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C74C5" w:rsidRPr="003053DB" w:rsidRDefault="000C74C5" w:rsidP="0004716C">
      <w:pPr>
        <w:pStyle w:val="ac"/>
        <w:numPr>
          <w:ilvl w:val="0"/>
          <w:numId w:val="73"/>
        </w:numPr>
        <w:tabs>
          <w:tab w:val="left" w:pos="1134"/>
        </w:tabs>
        <w:ind w:left="0" w:firstLine="709"/>
        <w:rPr>
          <w:sz w:val="28"/>
          <w:szCs w:val="28"/>
          <w:lang w:val="ru-RU"/>
        </w:rPr>
      </w:pPr>
      <w:r w:rsidRPr="003053DB">
        <w:rPr>
          <w:sz w:val="28"/>
          <w:szCs w:val="28"/>
          <w:lang w:val="ru-RU"/>
        </w:rPr>
        <w:t>предельное количество этажей или предельную высоту зданий, строений, сооружений;</w:t>
      </w:r>
    </w:p>
    <w:p w:rsidR="000C74C5" w:rsidRPr="003053DB" w:rsidRDefault="000C74C5" w:rsidP="0004716C">
      <w:pPr>
        <w:pStyle w:val="ac"/>
        <w:numPr>
          <w:ilvl w:val="0"/>
          <w:numId w:val="73"/>
        </w:numPr>
        <w:tabs>
          <w:tab w:val="left" w:pos="1134"/>
        </w:tabs>
        <w:ind w:left="0" w:firstLine="709"/>
        <w:rPr>
          <w:sz w:val="28"/>
          <w:szCs w:val="28"/>
          <w:lang w:val="ru-RU"/>
        </w:rPr>
      </w:pPr>
      <w:r w:rsidRPr="003053DB">
        <w:rPr>
          <w:sz w:val="28"/>
          <w:szCs w:val="28"/>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C74C5" w:rsidRPr="00897A35" w:rsidRDefault="000C74C5" w:rsidP="0004716C">
      <w:pPr>
        <w:pStyle w:val="ac"/>
        <w:numPr>
          <w:ilvl w:val="2"/>
          <w:numId w:val="72"/>
        </w:numPr>
        <w:tabs>
          <w:tab w:val="left" w:pos="1134"/>
        </w:tabs>
        <w:ind w:left="0" w:firstLine="709"/>
        <w:rPr>
          <w:sz w:val="28"/>
          <w:szCs w:val="28"/>
          <w:lang w:val="ru-RU"/>
        </w:rPr>
      </w:pPr>
      <w:r w:rsidRPr="00897A35">
        <w:rPr>
          <w:sz w:val="28"/>
          <w:szCs w:val="28"/>
          <w:lang w:val="ru-RU"/>
        </w:rPr>
        <w:lastRenderedPageBreak/>
        <w:t xml:space="preserve">Применительно к каждой территориальной зоне устанавливаются указанные в </w:t>
      </w:r>
      <w:r w:rsidR="000217C9" w:rsidRPr="00897A35">
        <w:rPr>
          <w:sz w:val="28"/>
          <w:szCs w:val="28"/>
          <w:lang w:val="ru-RU"/>
        </w:rPr>
        <w:t>части</w:t>
      </w:r>
      <w:r w:rsidR="00F22369" w:rsidRPr="00897A35">
        <w:rPr>
          <w:sz w:val="28"/>
          <w:szCs w:val="28"/>
          <w:lang w:val="ru-RU"/>
        </w:rPr>
        <w:t xml:space="preserve"> 1</w:t>
      </w:r>
      <w:r w:rsidRPr="00897A35">
        <w:rPr>
          <w:sz w:val="28"/>
          <w:szCs w:val="28"/>
          <w:lang w:val="ru-RU"/>
        </w:rPr>
        <w:t xml:space="preserve"> настоящей статьи размеры и параметры, их сочетания.</w:t>
      </w:r>
    </w:p>
    <w:p w:rsidR="000C74C5" w:rsidRPr="005D56B0" w:rsidRDefault="000C74C5" w:rsidP="0004716C">
      <w:pPr>
        <w:pStyle w:val="ac"/>
        <w:numPr>
          <w:ilvl w:val="2"/>
          <w:numId w:val="72"/>
        </w:numPr>
        <w:tabs>
          <w:tab w:val="left" w:pos="1134"/>
        </w:tabs>
        <w:ind w:left="0" w:firstLine="709"/>
        <w:rPr>
          <w:sz w:val="28"/>
          <w:szCs w:val="28"/>
          <w:lang w:val="ru-RU"/>
        </w:rPr>
      </w:pPr>
      <w:r w:rsidRPr="00897A35">
        <w:rPr>
          <w:sz w:val="28"/>
          <w:szCs w:val="28"/>
          <w:lang w:val="ru-RU"/>
        </w:rPr>
        <w:t xml:space="preserve">В пределах территориальных зон могут устанавливаться </w:t>
      </w:r>
      <w:proofErr w:type="spellStart"/>
      <w:r w:rsidRPr="00897A35">
        <w:rPr>
          <w:sz w:val="28"/>
          <w:szCs w:val="28"/>
          <w:lang w:val="ru-RU"/>
        </w:rPr>
        <w:t>подзоны</w:t>
      </w:r>
      <w:proofErr w:type="spellEnd"/>
      <w:r w:rsidRPr="00897A35">
        <w:rPr>
          <w:sz w:val="28"/>
          <w:szCs w:val="28"/>
          <w:lang w:val="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r w:rsidRPr="00897A35">
        <w:rPr>
          <w:sz w:val="28"/>
          <w:szCs w:val="28"/>
          <w:vertAlign w:val="superscript"/>
          <w:lang w:val="ru-RU"/>
        </w:rPr>
        <w:footnoteReference w:id="53"/>
      </w:r>
    </w:p>
    <w:p w:rsidR="000C74C5" w:rsidRPr="00624A93" w:rsidRDefault="000C74C5" w:rsidP="0004716C">
      <w:pPr>
        <w:pStyle w:val="3"/>
        <w:spacing w:before="0" w:line="240" w:lineRule="auto"/>
        <w:ind w:firstLine="709"/>
        <w:rPr>
          <w:rFonts w:ascii="Times New Roman" w:hAnsi="Times New Roman" w:cs="Times New Roman"/>
          <w:color w:val="000000" w:themeColor="text1"/>
          <w:spacing w:val="-10"/>
          <w:sz w:val="28"/>
          <w:szCs w:val="28"/>
          <w:highlight w:val="yellow"/>
          <w:lang w:eastAsia="ar-SA"/>
        </w:rPr>
      </w:pPr>
      <w:bookmarkStart w:id="86" w:name="_Toc196878895"/>
      <w:bookmarkStart w:id="87" w:name="_Toc312188791"/>
      <w:bookmarkStart w:id="88" w:name="_Toc85619641"/>
      <w:bookmarkStart w:id="89" w:name="_Toc118300931"/>
      <w:r w:rsidRPr="00624A93">
        <w:rPr>
          <w:rFonts w:ascii="Times New Roman" w:hAnsi="Times New Roman" w:cs="Times New Roman"/>
          <w:color w:val="000000" w:themeColor="text1"/>
          <w:spacing w:val="-10"/>
          <w:sz w:val="28"/>
          <w:szCs w:val="28"/>
          <w:lang w:eastAsia="ar-SA"/>
        </w:rPr>
        <w:t xml:space="preserve">Статья </w:t>
      </w:r>
      <w:r w:rsidR="00CF6E5A" w:rsidRPr="00624A93">
        <w:rPr>
          <w:rFonts w:ascii="Times New Roman" w:hAnsi="Times New Roman" w:cs="Times New Roman"/>
          <w:color w:val="000000" w:themeColor="text1"/>
          <w:spacing w:val="-10"/>
          <w:sz w:val="28"/>
          <w:szCs w:val="28"/>
          <w:lang w:eastAsia="ar-SA"/>
        </w:rPr>
        <w:t>1</w:t>
      </w:r>
      <w:r w:rsidR="003B3DB0" w:rsidRPr="00624A93">
        <w:rPr>
          <w:rFonts w:ascii="Times New Roman" w:hAnsi="Times New Roman" w:cs="Times New Roman"/>
          <w:color w:val="000000" w:themeColor="text1"/>
          <w:spacing w:val="-10"/>
          <w:sz w:val="28"/>
          <w:szCs w:val="28"/>
          <w:lang w:eastAsia="ar-SA"/>
        </w:rPr>
        <w:t>8</w:t>
      </w:r>
      <w:r w:rsidRPr="00624A93">
        <w:rPr>
          <w:rFonts w:ascii="Times New Roman" w:hAnsi="Times New Roman" w:cs="Times New Roman"/>
          <w:color w:val="000000" w:themeColor="text1"/>
          <w:spacing w:val="-10"/>
          <w:sz w:val="28"/>
          <w:szCs w:val="28"/>
          <w:lang w:eastAsia="ar-SA"/>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86"/>
      <w:bookmarkEnd w:id="87"/>
      <w:bookmarkEnd w:id="88"/>
      <w:bookmarkEnd w:id="89"/>
    </w:p>
    <w:p w:rsidR="000C74C5" w:rsidRPr="00EC41B1" w:rsidRDefault="000C74C5" w:rsidP="0004716C">
      <w:pPr>
        <w:pStyle w:val="aa"/>
        <w:numPr>
          <w:ilvl w:val="2"/>
          <w:numId w:val="71"/>
        </w:numPr>
        <w:tabs>
          <w:tab w:val="left" w:pos="1134"/>
        </w:tabs>
        <w:spacing w:line="240" w:lineRule="auto"/>
        <w:ind w:left="0" w:firstLine="709"/>
        <w:rPr>
          <w:color w:val="000000" w:themeColor="text1"/>
          <w:sz w:val="28"/>
          <w:szCs w:val="28"/>
        </w:rPr>
      </w:pPr>
      <w:r w:rsidRPr="00EC41B1">
        <w:rPr>
          <w:color w:val="000000" w:themeColor="text1"/>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w:t>
      </w:r>
      <w:r w:rsidR="002D4E81" w:rsidRPr="00EC41B1">
        <w:rPr>
          <w:color w:val="000000" w:themeColor="text1"/>
          <w:sz w:val="28"/>
          <w:szCs w:val="28"/>
        </w:rPr>
        <w:t>кта капитального строительства</w:t>
      </w:r>
      <w:r w:rsidRPr="00EC41B1">
        <w:rPr>
          <w:color w:val="000000" w:themeColor="text1"/>
          <w:sz w:val="28"/>
          <w:szCs w:val="28"/>
        </w:rPr>
        <w:t xml:space="preserve">,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7" w:history="1">
        <w:r w:rsidRPr="00EC41B1">
          <w:rPr>
            <w:color w:val="000000" w:themeColor="text1"/>
            <w:sz w:val="28"/>
            <w:szCs w:val="28"/>
          </w:rPr>
          <w:t>закона</w:t>
        </w:r>
      </w:hyperlink>
      <w:r w:rsidRPr="00EC41B1">
        <w:rPr>
          <w:color w:val="000000" w:themeColor="text1"/>
          <w:sz w:val="28"/>
          <w:szCs w:val="28"/>
        </w:rPr>
        <w:t xml:space="preserve"> от 6 апреля 2011 года № 63-ФЗ «Об электронной подписи».</w:t>
      </w:r>
    </w:p>
    <w:p w:rsidR="000C74C5" w:rsidRPr="001C4A63" w:rsidRDefault="008B7E43" w:rsidP="0004716C">
      <w:pPr>
        <w:pStyle w:val="aa"/>
        <w:widowControl/>
        <w:numPr>
          <w:ilvl w:val="2"/>
          <w:numId w:val="71"/>
        </w:numPr>
        <w:tabs>
          <w:tab w:val="left" w:pos="1134"/>
        </w:tabs>
        <w:spacing w:line="240" w:lineRule="auto"/>
        <w:ind w:left="0" w:firstLine="709"/>
        <w:textAlignment w:val="auto"/>
        <w:rPr>
          <w:rFonts w:eastAsiaTheme="minorHAnsi"/>
          <w:color w:val="000000" w:themeColor="text1"/>
          <w:sz w:val="28"/>
          <w:szCs w:val="28"/>
          <w:lang w:eastAsia="en-US"/>
        </w:rPr>
      </w:pPr>
      <w:r w:rsidRPr="001C4A63">
        <w:rPr>
          <w:rFonts w:eastAsiaTheme="minorHAnsi"/>
          <w:color w:val="000000" w:themeColor="text1"/>
          <w:sz w:val="28"/>
          <w:szCs w:val="28"/>
          <w:lang w:eastAsia="en-US"/>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8" w:history="1">
        <w:r w:rsidRPr="001C4A63">
          <w:rPr>
            <w:rFonts w:eastAsiaTheme="minorHAnsi"/>
            <w:color w:val="000000" w:themeColor="text1"/>
            <w:sz w:val="28"/>
            <w:szCs w:val="28"/>
            <w:lang w:eastAsia="en-US"/>
          </w:rPr>
          <w:t>статьей 5.1</w:t>
        </w:r>
      </w:hyperlink>
      <w:r w:rsidRPr="001C4A63">
        <w:rPr>
          <w:rFonts w:eastAsiaTheme="minorHAnsi"/>
          <w:color w:val="000000" w:themeColor="text1"/>
          <w:sz w:val="28"/>
          <w:szCs w:val="28"/>
          <w:lang w:eastAsia="en-US"/>
        </w:rPr>
        <w:t xml:space="preserve"> Градостроительного </w:t>
      </w:r>
      <w:r w:rsidR="000D397F">
        <w:rPr>
          <w:rFonts w:eastAsiaTheme="minorHAnsi"/>
          <w:color w:val="000000" w:themeColor="text1"/>
          <w:sz w:val="28"/>
          <w:szCs w:val="28"/>
          <w:lang w:eastAsia="en-US"/>
        </w:rPr>
        <w:t>кодекс</w:t>
      </w:r>
      <w:r w:rsidR="00A23ABB" w:rsidRPr="001C4A63">
        <w:rPr>
          <w:rFonts w:eastAsiaTheme="minorHAnsi"/>
          <w:color w:val="000000" w:themeColor="text1"/>
          <w:sz w:val="28"/>
          <w:szCs w:val="28"/>
          <w:lang w:eastAsia="en-US"/>
        </w:rPr>
        <w:t>а</w:t>
      </w:r>
      <w:r w:rsidR="001C4A63" w:rsidRPr="001C4A63">
        <w:rPr>
          <w:rFonts w:eastAsiaTheme="minorHAnsi"/>
          <w:color w:val="000000" w:themeColor="text1"/>
          <w:sz w:val="28"/>
          <w:szCs w:val="28"/>
          <w:lang w:eastAsia="en-US"/>
        </w:rPr>
        <w:t>, Положением и настоящими Правилами</w:t>
      </w:r>
      <w:r w:rsidRPr="001C4A63">
        <w:rPr>
          <w:rFonts w:eastAsiaTheme="minorHAnsi"/>
          <w:color w:val="000000" w:themeColor="text1"/>
          <w:sz w:val="28"/>
          <w:szCs w:val="28"/>
          <w:lang w:eastAsia="en-US"/>
        </w:rPr>
        <w:t>.</w:t>
      </w:r>
    </w:p>
    <w:p w:rsidR="000D50CF" w:rsidRPr="001C4A63" w:rsidRDefault="000D50CF" w:rsidP="0004716C">
      <w:pPr>
        <w:pStyle w:val="aa"/>
        <w:widowControl/>
        <w:numPr>
          <w:ilvl w:val="2"/>
          <w:numId w:val="71"/>
        </w:numPr>
        <w:tabs>
          <w:tab w:val="left" w:pos="1134"/>
        </w:tabs>
        <w:spacing w:line="240" w:lineRule="auto"/>
        <w:ind w:left="0" w:firstLine="709"/>
        <w:textAlignment w:val="auto"/>
        <w:rPr>
          <w:rFonts w:eastAsiaTheme="minorHAnsi"/>
          <w:sz w:val="28"/>
          <w:szCs w:val="28"/>
          <w:lang w:eastAsia="en-US"/>
        </w:rPr>
      </w:pPr>
      <w:r w:rsidRPr="001C4A63">
        <w:rPr>
          <w:rFonts w:eastAsiaTheme="minorHAnsi"/>
          <w:sz w:val="28"/>
          <w:szCs w:val="28"/>
          <w:lang w:eastAsia="en-US"/>
        </w:rPr>
        <w:t>В случае</w:t>
      </w:r>
      <w:proofErr w:type="gramStart"/>
      <w:r w:rsidRPr="001C4A63">
        <w:rPr>
          <w:rFonts w:eastAsiaTheme="minorHAnsi"/>
          <w:sz w:val="28"/>
          <w:szCs w:val="28"/>
          <w:lang w:eastAsia="en-US"/>
        </w:rPr>
        <w:t>,</w:t>
      </w:r>
      <w:proofErr w:type="gramEnd"/>
      <w:r w:rsidRPr="001C4A63">
        <w:rPr>
          <w:rFonts w:eastAsiaTheme="minorHAnsi"/>
          <w:sz w:val="28"/>
          <w:szCs w:val="28"/>
          <w:lang w:eastAsia="en-US"/>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C74C5" w:rsidRPr="001C4A63" w:rsidRDefault="000D50CF" w:rsidP="0004716C">
      <w:pPr>
        <w:pStyle w:val="aa"/>
        <w:widowControl/>
        <w:numPr>
          <w:ilvl w:val="2"/>
          <w:numId w:val="71"/>
        </w:numPr>
        <w:tabs>
          <w:tab w:val="left" w:pos="1134"/>
        </w:tabs>
        <w:spacing w:line="240" w:lineRule="auto"/>
        <w:ind w:left="0" w:firstLine="709"/>
        <w:textAlignment w:val="auto"/>
        <w:rPr>
          <w:rFonts w:eastAsiaTheme="minorHAnsi"/>
          <w:sz w:val="28"/>
          <w:szCs w:val="28"/>
          <w:lang w:eastAsia="en-US"/>
        </w:rPr>
      </w:pPr>
      <w:proofErr w:type="gramStart"/>
      <w:r w:rsidRPr="001C4A63">
        <w:rPr>
          <w:rFonts w:eastAsiaTheme="minorHAnsi"/>
          <w:sz w:val="28"/>
          <w:szCs w:val="28"/>
          <w:lang w:eastAsia="en-US"/>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proofErr w:type="spellStart"/>
      <w:r w:rsidR="00BF220F" w:rsidRPr="001C4A63">
        <w:rPr>
          <w:sz w:val="28"/>
          <w:szCs w:val="28"/>
        </w:rPr>
        <w:t>главе</w:t>
      </w:r>
      <w:r w:rsidR="00404985">
        <w:rPr>
          <w:sz w:val="28"/>
          <w:szCs w:val="28"/>
        </w:rPr>
        <w:t>Свердловского</w:t>
      </w:r>
      <w:proofErr w:type="spellEnd"/>
      <w:r w:rsidR="00404985">
        <w:rPr>
          <w:sz w:val="28"/>
          <w:szCs w:val="28"/>
        </w:rPr>
        <w:t xml:space="preserve"> муниципального образования</w:t>
      </w:r>
      <w:r w:rsidR="000C74C5" w:rsidRPr="001C4A63">
        <w:rPr>
          <w:sz w:val="28"/>
          <w:szCs w:val="28"/>
        </w:rPr>
        <w:t>.</w:t>
      </w:r>
      <w:proofErr w:type="gramEnd"/>
    </w:p>
    <w:p w:rsidR="000C74C5" w:rsidRPr="001C4A63" w:rsidRDefault="000C74C5" w:rsidP="0004716C">
      <w:pPr>
        <w:pStyle w:val="aa"/>
        <w:numPr>
          <w:ilvl w:val="2"/>
          <w:numId w:val="71"/>
        </w:numPr>
        <w:tabs>
          <w:tab w:val="left" w:pos="1134"/>
        </w:tabs>
        <w:spacing w:line="240" w:lineRule="auto"/>
        <w:ind w:left="0" w:firstLine="709"/>
        <w:rPr>
          <w:sz w:val="28"/>
          <w:szCs w:val="28"/>
        </w:rPr>
      </w:pPr>
      <w:r w:rsidRPr="001C4A63">
        <w:rPr>
          <w:sz w:val="28"/>
          <w:szCs w:val="28"/>
        </w:rPr>
        <w:t>На основани</w:t>
      </w:r>
      <w:r w:rsidR="0040409F" w:rsidRPr="001C4A63">
        <w:rPr>
          <w:sz w:val="28"/>
          <w:szCs w:val="28"/>
        </w:rPr>
        <w:t xml:space="preserve">и указанных в </w:t>
      </w:r>
      <w:r w:rsidR="000217C9" w:rsidRPr="001C4A63">
        <w:rPr>
          <w:sz w:val="28"/>
          <w:szCs w:val="28"/>
        </w:rPr>
        <w:t>части</w:t>
      </w:r>
      <w:r w:rsidR="00165692" w:rsidRPr="001C4A63">
        <w:rPr>
          <w:sz w:val="28"/>
          <w:szCs w:val="28"/>
        </w:rPr>
        <w:t xml:space="preserve"> 4</w:t>
      </w:r>
      <w:r w:rsidRPr="001C4A63">
        <w:rPr>
          <w:sz w:val="28"/>
          <w:szCs w:val="28"/>
        </w:rPr>
        <w:t xml:space="preserve">рекомендаций </w:t>
      </w:r>
      <w:proofErr w:type="spellStart"/>
      <w:r w:rsidR="00BF220F" w:rsidRPr="001C4A63">
        <w:rPr>
          <w:sz w:val="28"/>
          <w:szCs w:val="28"/>
        </w:rPr>
        <w:t>глава</w:t>
      </w:r>
      <w:r w:rsidR="00425F3D" w:rsidRPr="001C4A63">
        <w:rPr>
          <w:sz w:val="28"/>
          <w:szCs w:val="28"/>
        </w:rPr>
        <w:t>Свердловского</w:t>
      </w:r>
      <w:proofErr w:type="spellEnd"/>
      <w:r w:rsidR="00A84364" w:rsidRPr="001C4A63">
        <w:rPr>
          <w:sz w:val="28"/>
          <w:szCs w:val="28"/>
        </w:rPr>
        <w:t xml:space="preserve"> муниципального образования </w:t>
      </w:r>
      <w:r w:rsidRPr="001C4A63">
        <w:rPr>
          <w:sz w:val="28"/>
          <w:szCs w:val="28"/>
        </w:rPr>
        <w:t>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0D50CF" w:rsidRPr="001C4A63" w:rsidRDefault="000D50CF" w:rsidP="0004716C">
      <w:pPr>
        <w:pStyle w:val="aa"/>
        <w:widowControl/>
        <w:numPr>
          <w:ilvl w:val="2"/>
          <w:numId w:val="71"/>
        </w:numPr>
        <w:tabs>
          <w:tab w:val="left" w:pos="1134"/>
        </w:tabs>
        <w:spacing w:line="240" w:lineRule="auto"/>
        <w:ind w:left="0" w:firstLine="709"/>
        <w:textAlignment w:val="auto"/>
        <w:rPr>
          <w:rFonts w:eastAsiaTheme="minorHAnsi"/>
          <w:sz w:val="28"/>
          <w:szCs w:val="28"/>
          <w:lang w:eastAsia="en-US"/>
        </w:rPr>
      </w:pPr>
      <w:r w:rsidRPr="001C4A63">
        <w:rPr>
          <w:rFonts w:eastAsiaTheme="minorHAnsi"/>
          <w:sz w:val="28"/>
          <w:szCs w:val="28"/>
          <w:lang w:eastAsia="en-US"/>
        </w:rPr>
        <w:t>В случае</w:t>
      </w:r>
      <w:proofErr w:type="gramStart"/>
      <w:r w:rsidRPr="001C4A63">
        <w:rPr>
          <w:rFonts w:eastAsiaTheme="minorHAnsi"/>
          <w:sz w:val="28"/>
          <w:szCs w:val="28"/>
          <w:lang w:eastAsia="en-US"/>
        </w:rPr>
        <w:t>,</w:t>
      </w:r>
      <w:proofErr w:type="gramEnd"/>
      <w:r w:rsidRPr="001C4A63">
        <w:rPr>
          <w:rFonts w:eastAsiaTheme="minorHAnsi"/>
          <w:sz w:val="28"/>
          <w:szCs w:val="28"/>
          <w:lang w:eastAsia="en-US"/>
        </w:rPr>
        <w:t xml:space="preserve"> если условно разрешенный вид использования земельного участка или объекта капитального строительства включен в градостроительный </w:t>
      </w:r>
      <w:r w:rsidRPr="001C4A63">
        <w:rPr>
          <w:rFonts w:eastAsiaTheme="minorHAnsi"/>
          <w:sz w:val="28"/>
          <w:szCs w:val="28"/>
          <w:lang w:eastAsia="en-US"/>
        </w:rPr>
        <w:lastRenderedPageBreak/>
        <w:t>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0C74C5" w:rsidRPr="001C4A63" w:rsidRDefault="000C74C5" w:rsidP="0004716C">
      <w:pPr>
        <w:pStyle w:val="ac"/>
        <w:numPr>
          <w:ilvl w:val="2"/>
          <w:numId w:val="71"/>
        </w:numPr>
        <w:tabs>
          <w:tab w:val="left" w:pos="1134"/>
        </w:tabs>
        <w:ind w:left="0" w:firstLine="709"/>
        <w:rPr>
          <w:sz w:val="28"/>
          <w:szCs w:val="28"/>
          <w:lang w:val="ru-RU"/>
        </w:rPr>
      </w:pPr>
      <w:proofErr w:type="gramStart"/>
      <w:r w:rsidRPr="001C4A63">
        <w:rPr>
          <w:sz w:val="28"/>
          <w:szCs w:val="28"/>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1C4A63">
        <w:rPr>
          <w:sz w:val="28"/>
          <w:szCs w:val="28"/>
          <w:lang w:val="ru-RU"/>
        </w:rPr>
        <w:t xml:space="preserve"> </w:t>
      </w:r>
      <w:proofErr w:type="gramStart"/>
      <w:r w:rsidRPr="001C4A63">
        <w:rPr>
          <w:sz w:val="28"/>
          <w:szCs w:val="28"/>
          <w:lang w:val="ru-RU"/>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1C4A63">
        <w:rPr>
          <w:sz w:val="28"/>
          <w:szCs w:val="28"/>
          <w:lang w:val="ru-RU"/>
        </w:rPr>
        <w:t xml:space="preserve"> </w:t>
      </w:r>
      <w:proofErr w:type="gramStart"/>
      <w:r w:rsidRPr="001C4A63">
        <w:rPr>
          <w:sz w:val="28"/>
          <w:szCs w:val="28"/>
          <w:lang w:val="ru-RU"/>
        </w:rPr>
        <w:t>приведении</w:t>
      </w:r>
      <w:proofErr w:type="gramEnd"/>
      <w:r w:rsidRPr="001C4A63">
        <w:rPr>
          <w:sz w:val="28"/>
          <w:szCs w:val="28"/>
          <w:lang w:val="ru-RU"/>
        </w:rPr>
        <w:t xml:space="preserve"> в соответствие с установленными требованиями.</w:t>
      </w:r>
    </w:p>
    <w:p w:rsidR="000C74C5" w:rsidRPr="001C4A63" w:rsidRDefault="000C74C5" w:rsidP="0004716C">
      <w:pPr>
        <w:pStyle w:val="ac"/>
        <w:numPr>
          <w:ilvl w:val="2"/>
          <w:numId w:val="71"/>
        </w:numPr>
        <w:tabs>
          <w:tab w:val="left" w:pos="1134"/>
        </w:tabs>
        <w:ind w:left="0" w:firstLine="709"/>
        <w:rPr>
          <w:sz w:val="28"/>
          <w:szCs w:val="28"/>
          <w:lang w:val="ru-RU"/>
        </w:rPr>
      </w:pPr>
      <w:r w:rsidRPr="001C4A63">
        <w:rPr>
          <w:sz w:val="28"/>
          <w:szCs w:val="28"/>
          <w:lang w:val="ru-RU"/>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sidRPr="001C4A63">
        <w:rPr>
          <w:sz w:val="28"/>
          <w:szCs w:val="28"/>
          <w:vertAlign w:val="superscript"/>
          <w:lang w:val="ru-RU"/>
        </w:rPr>
        <w:footnoteReference w:id="54"/>
      </w:r>
    </w:p>
    <w:p w:rsidR="000C74C5" w:rsidRPr="00624A93"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90" w:name="_Toc196878896"/>
      <w:bookmarkStart w:id="91" w:name="_Toc312188792"/>
      <w:bookmarkStart w:id="92" w:name="_Toc85619642"/>
      <w:bookmarkStart w:id="93" w:name="_Toc118300932"/>
      <w:r w:rsidRPr="00624A93">
        <w:rPr>
          <w:rFonts w:ascii="Times New Roman" w:hAnsi="Times New Roman" w:cs="Times New Roman"/>
          <w:color w:val="000000" w:themeColor="text1"/>
          <w:spacing w:val="-10"/>
          <w:sz w:val="28"/>
          <w:szCs w:val="28"/>
          <w:lang w:eastAsia="ar-SA"/>
        </w:rPr>
        <w:t xml:space="preserve">Статья </w:t>
      </w:r>
      <w:r w:rsidR="00CF6E5A" w:rsidRPr="00624A93">
        <w:rPr>
          <w:rFonts w:ascii="Times New Roman" w:hAnsi="Times New Roman" w:cs="Times New Roman"/>
          <w:color w:val="000000" w:themeColor="text1"/>
          <w:spacing w:val="-10"/>
          <w:sz w:val="28"/>
          <w:szCs w:val="28"/>
          <w:lang w:eastAsia="ar-SA"/>
        </w:rPr>
        <w:t>1</w:t>
      </w:r>
      <w:r w:rsidR="003B3DB0" w:rsidRPr="00624A93">
        <w:rPr>
          <w:rFonts w:ascii="Times New Roman" w:hAnsi="Times New Roman" w:cs="Times New Roman"/>
          <w:color w:val="000000" w:themeColor="text1"/>
          <w:spacing w:val="-10"/>
          <w:sz w:val="28"/>
          <w:szCs w:val="28"/>
          <w:lang w:eastAsia="ar-SA"/>
        </w:rPr>
        <w:t>9</w:t>
      </w:r>
      <w:r w:rsidRPr="00624A93">
        <w:rPr>
          <w:rFonts w:ascii="Times New Roman" w:hAnsi="Times New Roman" w:cs="Times New Roman"/>
          <w:color w:val="000000" w:themeColor="text1"/>
          <w:spacing w:val="-10"/>
          <w:sz w:val="28"/>
          <w:szCs w:val="28"/>
          <w:lang w:eastAsia="ar-SA"/>
        </w:rPr>
        <w:t>. Отклонение от предельных параметров разрешенного строительства, реконструкции объектов капитального строительства</w:t>
      </w:r>
      <w:bookmarkEnd w:id="90"/>
      <w:bookmarkEnd w:id="91"/>
      <w:bookmarkEnd w:id="92"/>
      <w:bookmarkEnd w:id="93"/>
    </w:p>
    <w:p w:rsidR="000C74C5" w:rsidRPr="00D17F69" w:rsidRDefault="000C74C5" w:rsidP="0004716C">
      <w:pPr>
        <w:pStyle w:val="ac"/>
        <w:numPr>
          <w:ilvl w:val="1"/>
          <w:numId w:val="74"/>
        </w:numPr>
        <w:tabs>
          <w:tab w:val="left" w:pos="1134"/>
        </w:tabs>
        <w:ind w:left="0" w:firstLine="709"/>
        <w:rPr>
          <w:sz w:val="28"/>
          <w:szCs w:val="28"/>
          <w:lang w:val="ru-RU"/>
        </w:rPr>
      </w:pPr>
      <w:r w:rsidRPr="00D17F69">
        <w:rPr>
          <w:sz w:val="28"/>
          <w:szCs w:val="28"/>
          <w:lang w:val="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w:t>
      </w:r>
      <w:r w:rsidR="00D17F69" w:rsidRPr="00D17F69">
        <w:rPr>
          <w:sz w:val="28"/>
          <w:szCs w:val="28"/>
          <w:lang w:val="ru-RU"/>
        </w:rPr>
        <w:t xml:space="preserve">нженерно-геологические или иные </w:t>
      </w:r>
      <w:r w:rsidRPr="00D17F69">
        <w:rPr>
          <w:sz w:val="28"/>
          <w:szCs w:val="28"/>
          <w:lang w:val="ru-RU"/>
        </w:rPr>
        <w:t>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C74C5" w:rsidRPr="00D17F69" w:rsidRDefault="000C74C5" w:rsidP="0004716C">
      <w:pPr>
        <w:pStyle w:val="aa"/>
        <w:numPr>
          <w:ilvl w:val="1"/>
          <w:numId w:val="74"/>
        </w:numPr>
        <w:tabs>
          <w:tab w:val="left" w:pos="1134"/>
        </w:tabs>
        <w:spacing w:line="240" w:lineRule="auto"/>
        <w:ind w:left="0" w:firstLine="709"/>
        <w:rPr>
          <w:sz w:val="28"/>
          <w:szCs w:val="28"/>
        </w:rPr>
      </w:pPr>
      <w:r w:rsidRPr="00D17F69">
        <w:rPr>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C74C5" w:rsidRPr="00D17F69" w:rsidRDefault="000C74C5" w:rsidP="0004716C">
      <w:pPr>
        <w:pStyle w:val="ac"/>
        <w:numPr>
          <w:ilvl w:val="1"/>
          <w:numId w:val="74"/>
        </w:numPr>
        <w:tabs>
          <w:tab w:val="left" w:pos="1134"/>
        </w:tabs>
        <w:ind w:left="0" w:firstLine="709"/>
        <w:rPr>
          <w:sz w:val="28"/>
          <w:szCs w:val="28"/>
          <w:lang w:val="ru-RU"/>
        </w:rPr>
      </w:pPr>
      <w:r w:rsidRPr="00D17F69">
        <w:rPr>
          <w:sz w:val="28"/>
          <w:szCs w:val="28"/>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C74C5" w:rsidRDefault="000C74C5" w:rsidP="0004716C">
      <w:pPr>
        <w:pStyle w:val="ac"/>
        <w:numPr>
          <w:ilvl w:val="1"/>
          <w:numId w:val="74"/>
        </w:numPr>
        <w:tabs>
          <w:tab w:val="left" w:pos="1134"/>
        </w:tabs>
        <w:ind w:left="0" w:firstLine="709"/>
        <w:rPr>
          <w:color w:val="000000"/>
          <w:sz w:val="28"/>
          <w:szCs w:val="28"/>
          <w:shd w:val="clear" w:color="auto" w:fill="FFFFFF"/>
          <w:lang w:val="ru-RU"/>
        </w:rPr>
      </w:pPr>
      <w:r w:rsidRPr="00D17F69">
        <w:rPr>
          <w:sz w:val="28"/>
          <w:szCs w:val="28"/>
          <w:lang w:val="ru-RU"/>
        </w:rPr>
        <w:lastRenderedPageBreak/>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F94212" w:rsidRPr="00D17F69">
        <w:rPr>
          <w:sz w:val="28"/>
          <w:szCs w:val="28"/>
          <w:lang w:val="ru-RU"/>
        </w:rPr>
        <w:t>к</w:t>
      </w:r>
      <w:r w:rsidRPr="00D17F69">
        <w:rPr>
          <w:sz w:val="28"/>
          <w:szCs w:val="28"/>
          <w:lang w:val="ru-RU"/>
        </w:rPr>
        <w:t xml:space="preserve">омиссию заявление о предоставлении такого разрешения. </w:t>
      </w:r>
      <w:r w:rsidRPr="00D17F69">
        <w:rPr>
          <w:color w:val="000000"/>
          <w:sz w:val="28"/>
          <w:szCs w:val="28"/>
          <w:shd w:val="clear" w:color="auto" w:fill="FFFFFF"/>
          <w:lang w:val="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C03B28" w:rsidRPr="00D17F69" w:rsidRDefault="00C03B28" w:rsidP="0004716C">
      <w:pPr>
        <w:pStyle w:val="ac"/>
        <w:numPr>
          <w:ilvl w:val="1"/>
          <w:numId w:val="74"/>
        </w:numPr>
        <w:tabs>
          <w:tab w:val="left" w:pos="1134"/>
        </w:tabs>
        <w:ind w:left="0" w:firstLine="709"/>
        <w:rPr>
          <w:color w:val="000000"/>
          <w:sz w:val="28"/>
          <w:szCs w:val="28"/>
          <w:shd w:val="clear" w:color="auto" w:fill="FFFFFF"/>
          <w:lang w:val="ru-RU"/>
        </w:rPr>
      </w:pPr>
      <w:proofErr w:type="gramStart"/>
      <w:r w:rsidRPr="00C03B28">
        <w:rPr>
          <w:color w:val="000000"/>
          <w:sz w:val="28"/>
          <w:szCs w:val="28"/>
          <w:shd w:val="clear" w:color="auto" w:fill="FFFFFF"/>
          <w:lang w:val="ru-RU"/>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7F581D">
        <w:rPr>
          <w:color w:val="000000"/>
          <w:sz w:val="28"/>
          <w:szCs w:val="28"/>
          <w:shd w:val="clear" w:color="auto" w:fill="FFFFFF"/>
          <w:lang w:val="ru-RU"/>
        </w:rPr>
        <w:t>К</w:t>
      </w:r>
      <w:r w:rsidRPr="00C03B28">
        <w:rPr>
          <w:color w:val="000000"/>
          <w:sz w:val="28"/>
          <w:szCs w:val="28"/>
          <w:shd w:val="clear" w:color="auto" w:fill="FFFFFF"/>
          <w:lang w:val="ru-RU"/>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C03B28">
        <w:rPr>
          <w:color w:val="000000"/>
          <w:sz w:val="28"/>
          <w:szCs w:val="28"/>
          <w:shd w:val="clear" w:color="auto" w:fill="FFFFFF"/>
          <w:lang w:val="ru-RU"/>
        </w:rPr>
        <w:t xml:space="preserve"> направляет указанные рекомендации главе </w:t>
      </w:r>
      <w:r w:rsidR="007F581D">
        <w:rPr>
          <w:color w:val="000000"/>
          <w:sz w:val="28"/>
          <w:szCs w:val="28"/>
          <w:shd w:val="clear" w:color="auto" w:fill="FFFFFF"/>
          <w:lang w:val="ru-RU"/>
        </w:rPr>
        <w:t>Свердловского муниципального образования</w:t>
      </w:r>
      <w:r w:rsidRPr="00C03B28">
        <w:rPr>
          <w:color w:val="000000"/>
          <w:sz w:val="28"/>
          <w:szCs w:val="28"/>
          <w:shd w:val="clear" w:color="auto" w:fill="FFFFFF"/>
          <w:lang w:val="ru-RU"/>
        </w:rPr>
        <w:t>.</w:t>
      </w:r>
    </w:p>
    <w:p w:rsidR="000C74C5" w:rsidRPr="00D17F69" w:rsidRDefault="00BF220F" w:rsidP="0004716C">
      <w:pPr>
        <w:pStyle w:val="ac"/>
        <w:numPr>
          <w:ilvl w:val="1"/>
          <w:numId w:val="74"/>
        </w:numPr>
        <w:tabs>
          <w:tab w:val="left" w:pos="1134"/>
        </w:tabs>
        <w:ind w:left="0" w:firstLine="709"/>
        <w:rPr>
          <w:sz w:val="28"/>
          <w:szCs w:val="28"/>
          <w:lang w:val="ru-RU"/>
        </w:rPr>
      </w:pPr>
      <w:proofErr w:type="spellStart"/>
      <w:r w:rsidRPr="007F581D">
        <w:rPr>
          <w:sz w:val="28"/>
          <w:szCs w:val="28"/>
          <w:lang w:val="ru-RU"/>
        </w:rPr>
        <w:t>Глава</w:t>
      </w:r>
      <w:r w:rsidR="00C43903">
        <w:rPr>
          <w:sz w:val="28"/>
          <w:szCs w:val="28"/>
          <w:lang w:val="ru-RU"/>
        </w:rPr>
        <w:t>Свердловского</w:t>
      </w:r>
      <w:proofErr w:type="spellEnd"/>
      <w:r w:rsidR="00C43903">
        <w:rPr>
          <w:sz w:val="28"/>
          <w:szCs w:val="28"/>
          <w:lang w:val="ru-RU"/>
        </w:rPr>
        <w:t xml:space="preserve"> муниципального </w:t>
      </w:r>
      <w:proofErr w:type="spellStart"/>
      <w:r w:rsidR="00C43903">
        <w:rPr>
          <w:sz w:val="28"/>
          <w:szCs w:val="28"/>
          <w:lang w:val="ru-RU"/>
        </w:rPr>
        <w:t>образования</w:t>
      </w:r>
      <w:r w:rsidR="000C74C5" w:rsidRPr="00D17F69">
        <w:rPr>
          <w:color w:val="000000"/>
          <w:sz w:val="28"/>
          <w:szCs w:val="28"/>
          <w:shd w:val="clear" w:color="auto" w:fill="FFFFFF"/>
          <w:lang w:val="ru-RU"/>
        </w:rPr>
        <w:t>в</w:t>
      </w:r>
      <w:proofErr w:type="spellEnd"/>
      <w:r w:rsidR="000C74C5" w:rsidRPr="00D17F69">
        <w:rPr>
          <w:color w:val="000000"/>
          <w:sz w:val="28"/>
          <w:szCs w:val="28"/>
          <w:shd w:val="clear" w:color="auto" w:fill="FFFFFF"/>
          <w:lang w:val="ru-RU"/>
        </w:rPr>
        <w:t xml:space="preserve"> течение семи дней со дня поступления рекомендаций </w:t>
      </w:r>
      <w:r w:rsidR="000C74C5" w:rsidRPr="00D17F69">
        <w:rPr>
          <w:sz w:val="28"/>
          <w:szCs w:val="28"/>
          <w:lang w:val="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C74C5" w:rsidRPr="00D17F69" w:rsidRDefault="000C74C5" w:rsidP="0004716C">
      <w:pPr>
        <w:pStyle w:val="aa"/>
        <w:numPr>
          <w:ilvl w:val="1"/>
          <w:numId w:val="74"/>
        </w:numPr>
        <w:tabs>
          <w:tab w:val="left" w:pos="1134"/>
        </w:tabs>
        <w:spacing w:line="240" w:lineRule="auto"/>
        <w:ind w:left="0" w:firstLine="709"/>
        <w:rPr>
          <w:sz w:val="28"/>
          <w:szCs w:val="28"/>
        </w:rPr>
      </w:pPr>
      <w:proofErr w:type="gramStart"/>
      <w:r w:rsidRPr="00D17F69">
        <w:rPr>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D17F69">
        <w:rPr>
          <w:sz w:val="28"/>
          <w:szCs w:val="28"/>
        </w:rPr>
        <w:t xml:space="preserve"> </w:t>
      </w:r>
      <w:proofErr w:type="gramStart"/>
      <w:r w:rsidRPr="00D17F69">
        <w:rPr>
          <w:sz w:val="28"/>
          <w:szCs w:val="28"/>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w:t>
      </w:r>
      <w:proofErr w:type="gramEnd"/>
      <w:r w:rsidRPr="00D17F69">
        <w:rPr>
          <w:sz w:val="28"/>
          <w:szCs w:val="28"/>
        </w:rPr>
        <w:t xml:space="preserve"> ее </w:t>
      </w:r>
      <w:proofErr w:type="gramStart"/>
      <w:r w:rsidRPr="00D17F69">
        <w:rPr>
          <w:sz w:val="28"/>
          <w:szCs w:val="28"/>
        </w:rPr>
        <w:t>приведении</w:t>
      </w:r>
      <w:proofErr w:type="gramEnd"/>
      <w:r w:rsidRPr="00D17F69">
        <w:rPr>
          <w:sz w:val="28"/>
          <w:szCs w:val="28"/>
        </w:rPr>
        <w:t xml:space="preserve"> в соответствие с установленными требованиями.</w:t>
      </w:r>
    </w:p>
    <w:p w:rsidR="001C4A63" w:rsidRPr="008C0C30" w:rsidRDefault="000C74C5" w:rsidP="0004716C">
      <w:pPr>
        <w:pStyle w:val="ac"/>
        <w:numPr>
          <w:ilvl w:val="1"/>
          <w:numId w:val="74"/>
        </w:numPr>
        <w:tabs>
          <w:tab w:val="left" w:pos="1134"/>
        </w:tabs>
        <w:ind w:left="0" w:firstLine="709"/>
        <w:rPr>
          <w:sz w:val="28"/>
          <w:szCs w:val="28"/>
          <w:lang w:val="ru-RU"/>
        </w:rPr>
      </w:pPr>
      <w:r w:rsidRPr="00D17F69">
        <w:rPr>
          <w:sz w:val="28"/>
          <w:szCs w:val="28"/>
          <w:lang w:val="ru-RU"/>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r w:rsidRPr="00D17F69">
        <w:rPr>
          <w:sz w:val="28"/>
          <w:szCs w:val="28"/>
          <w:vertAlign w:val="superscript"/>
          <w:lang w:val="ru-RU"/>
        </w:rPr>
        <w:footnoteReference w:id="55"/>
      </w:r>
      <w:bookmarkStart w:id="94" w:name="_Toc196878898"/>
      <w:bookmarkStart w:id="95" w:name="_Toc312188794"/>
      <w:bookmarkStart w:id="96" w:name="_Toc85619644"/>
    </w:p>
    <w:p w:rsidR="000C74C5" w:rsidRPr="00624A93" w:rsidRDefault="005A2695" w:rsidP="0004716C">
      <w:pPr>
        <w:pStyle w:val="2"/>
        <w:tabs>
          <w:tab w:val="left" w:pos="1134"/>
        </w:tabs>
        <w:spacing w:before="0" w:line="240" w:lineRule="auto"/>
        <w:ind w:firstLine="709"/>
        <w:rPr>
          <w:rFonts w:ascii="Times New Roman" w:hAnsi="Times New Roman" w:cs="Times New Roman"/>
          <w:i/>
          <w:color w:val="000000" w:themeColor="text1"/>
          <w:spacing w:val="-10"/>
          <w:sz w:val="28"/>
          <w:szCs w:val="28"/>
        </w:rPr>
      </w:pPr>
      <w:bookmarkStart w:id="97" w:name="_Toc118300933"/>
      <w:r w:rsidRPr="00624A93">
        <w:rPr>
          <w:rFonts w:ascii="Times New Roman" w:hAnsi="Times New Roman" w:cs="Times New Roman"/>
          <w:color w:val="000000" w:themeColor="text1"/>
          <w:spacing w:val="-10"/>
          <w:sz w:val="28"/>
          <w:szCs w:val="28"/>
        </w:rPr>
        <w:lastRenderedPageBreak/>
        <w:t>ЧАСТЬ</w:t>
      </w:r>
      <w:r w:rsidR="000C74C5" w:rsidRPr="00624A93">
        <w:rPr>
          <w:rFonts w:ascii="Times New Roman" w:hAnsi="Times New Roman" w:cs="Times New Roman"/>
          <w:color w:val="000000" w:themeColor="text1"/>
          <w:spacing w:val="-10"/>
          <w:sz w:val="28"/>
          <w:szCs w:val="28"/>
        </w:rPr>
        <w:t xml:space="preserve"> 5. ФОРМИРОВАНИЕ ЗЕМЕЛЬНЫХ УЧАСТКОВ КАК ОБЪЕКТОВ НЕДВИЖИМОСТИ ПРИ ИХ ПРЕДОСТАВЛЕНИИ ДЛЯ СТРОИТЕЛЬСТВА</w:t>
      </w:r>
      <w:bookmarkEnd w:id="94"/>
      <w:bookmarkEnd w:id="95"/>
      <w:bookmarkEnd w:id="96"/>
      <w:bookmarkEnd w:id="97"/>
    </w:p>
    <w:p w:rsidR="000C74C5" w:rsidRPr="00624A93" w:rsidRDefault="000C74C5" w:rsidP="0004716C">
      <w:pPr>
        <w:pStyle w:val="3"/>
        <w:tabs>
          <w:tab w:val="left" w:pos="1134"/>
        </w:tabs>
        <w:spacing w:before="0" w:line="240" w:lineRule="auto"/>
        <w:ind w:firstLine="709"/>
        <w:rPr>
          <w:rFonts w:ascii="Times New Roman" w:hAnsi="Times New Roman" w:cs="Times New Roman"/>
          <w:bCs w:val="0"/>
          <w:iCs/>
          <w:color w:val="auto"/>
          <w:spacing w:val="-10"/>
          <w:sz w:val="28"/>
          <w:szCs w:val="28"/>
        </w:rPr>
      </w:pPr>
      <w:bookmarkStart w:id="98" w:name="_Toc196878899"/>
      <w:bookmarkStart w:id="99" w:name="_Toc312188795"/>
      <w:bookmarkStart w:id="100" w:name="_Toc85619645"/>
      <w:bookmarkStart w:id="101" w:name="_Toc118300934"/>
      <w:r w:rsidRPr="00624A93">
        <w:rPr>
          <w:rFonts w:ascii="Times New Roman" w:hAnsi="Times New Roman" w:cs="Times New Roman"/>
          <w:color w:val="000000" w:themeColor="text1"/>
          <w:spacing w:val="-10"/>
          <w:sz w:val="28"/>
          <w:szCs w:val="28"/>
          <w:lang w:eastAsia="ar-SA"/>
        </w:rPr>
        <w:t xml:space="preserve">Статья </w:t>
      </w:r>
      <w:r w:rsidR="003B3DB0" w:rsidRPr="00624A93">
        <w:rPr>
          <w:rFonts w:ascii="Times New Roman" w:hAnsi="Times New Roman" w:cs="Times New Roman"/>
          <w:color w:val="000000" w:themeColor="text1"/>
          <w:spacing w:val="-10"/>
          <w:sz w:val="28"/>
          <w:szCs w:val="28"/>
          <w:lang w:eastAsia="ar-SA"/>
        </w:rPr>
        <w:t>20</w:t>
      </w:r>
      <w:r w:rsidRPr="00624A93">
        <w:rPr>
          <w:rFonts w:ascii="Times New Roman" w:hAnsi="Times New Roman" w:cs="Times New Roman"/>
          <w:color w:val="000000" w:themeColor="text1"/>
          <w:spacing w:val="-10"/>
          <w:sz w:val="28"/>
          <w:szCs w:val="28"/>
          <w:lang w:eastAsia="ar-SA"/>
        </w:rPr>
        <w:t xml:space="preserve">. </w:t>
      </w:r>
      <w:bookmarkEnd w:id="98"/>
      <w:bookmarkEnd w:id="99"/>
      <w:bookmarkEnd w:id="100"/>
      <w:r w:rsidR="006D6851" w:rsidRPr="00624A93">
        <w:rPr>
          <w:rFonts w:ascii="Times New Roman" w:hAnsi="Times New Roman" w:cs="Times New Roman"/>
          <w:color w:val="auto"/>
          <w:spacing w:val="-10"/>
          <w:sz w:val="28"/>
          <w:szCs w:val="28"/>
        </w:rPr>
        <w:t>Порядок формирования земельных участков как объектов недвижимости</w:t>
      </w:r>
      <w:bookmarkEnd w:id="101"/>
    </w:p>
    <w:p w:rsidR="00DD202F" w:rsidRPr="00897DD8" w:rsidRDefault="00DD202F" w:rsidP="0004716C">
      <w:pPr>
        <w:pStyle w:val="ConsPlusNormal"/>
        <w:widowControl/>
        <w:numPr>
          <w:ilvl w:val="0"/>
          <w:numId w:val="80"/>
        </w:numPr>
        <w:tabs>
          <w:tab w:val="left" w:pos="1134"/>
        </w:tabs>
        <w:ind w:left="0" w:firstLine="658"/>
        <w:jc w:val="both"/>
        <w:rPr>
          <w:rFonts w:ascii="Times New Roman" w:hAnsi="Times New Roman" w:cs="Times New Roman"/>
          <w:sz w:val="28"/>
          <w:szCs w:val="28"/>
        </w:rPr>
      </w:pPr>
      <w:r w:rsidRPr="00897DD8">
        <w:rPr>
          <w:rFonts w:ascii="Times New Roman" w:hAnsi="Times New Roman" w:cs="Times New Roman"/>
          <w:sz w:val="28"/>
          <w:szCs w:val="28"/>
        </w:rPr>
        <w:t xml:space="preserve">Предоставление земельных участков на территории </w:t>
      </w:r>
      <w:r w:rsidR="006D6851" w:rsidRPr="00897DD8">
        <w:rPr>
          <w:rFonts w:ascii="Times New Roman" w:hAnsi="Times New Roman" w:cs="Times New Roman"/>
          <w:sz w:val="28"/>
          <w:szCs w:val="28"/>
        </w:rPr>
        <w:t xml:space="preserve">Свердловского </w:t>
      </w:r>
      <w:r w:rsidRPr="00897DD8">
        <w:rPr>
          <w:rFonts w:ascii="Times New Roman" w:hAnsi="Times New Roman" w:cs="Times New Roman"/>
          <w:sz w:val="28"/>
          <w:szCs w:val="28"/>
        </w:rPr>
        <w:t xml:space="preserve">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w:t>
      </w:r>
      <w:r w:rsidR="006D6851" w:rsidRPr="00897DD8">
        <w:rPr>
          <w:rFonts w:ascii="Times New Roman" w:hAnsi="Times New Roman" w:cs="Times New Roman"/>
          <w:sz w:val="28"/>
          <w:szCs w:val="28"/>
        </w:rPr>
        <w:t>Свердловского</w:t>
      </w:r>
      <w:r w:rsidRPr="00897DD8">
        <w:rPr>
          <w:rFonts w:ascii="Times New Roman" w:hAnsi="Times New Roman" w:cs="Times New Roman"/>
          <w:sz w:val="28"/>
          <w:szCs w:val="28"/>
        </w:rPr>
        <w:t xml:space="preserve"> муниципального образования и </w:t>
      </w:r>
      <w:r w:rsidR="006D6851" w:rsidRPr="00897DD8">
        <w:rPr>
          <w:rFonts w:ascii="Times New Roman" w:hAnsi="Times New Roman" w:cs="Times New Roman"/>
          <w:sz w:val="28"/>
          <w:szCs w:val="28"/>
        </w:rPr>
        <w:t>Калининского</w:t>
      </w:r>
      <w:r w:rsidRPr="00897DD8">
        <w:rPr>
          <w:rFonts w:ascii="Times New Roman" w:hAnsi="Times New Roman" w:cs="Times New Roman"/>
          <w:sz w:val="28"/>
          <w:szCs w:val="28"/>
        </w:rPr>
        <w:t xml:space="preserve"> муниципального района, на основании документов территориального планирования, </w:t>
      </w:r>
      <w:r w:rsidR="006D6851" w:rsidRPr="00897DD8">
        <w:rPr>
          <w:rFonts w:ascii="Times New Roman" w:hAnsi="Times New Roman" w:cs="Times New Roman"/>
          <w:sz w:val="28"/>
          <w:szCs w:val="28"/>
        </w:rPr>
        <w:t>схемы территориального планирования Калининского муниципального района Саратовской области</w:t>
      </w:r>
      <w:r w:rsidRPr="00897DD8">
        <w:rPr>
          <w:rFonts w:ascii="Times New Roman" w:hAnsi="Times New Roman" w:cs="Times New Roman"/>
          <w:sz w:val="28"/>
          <w:szCs w:val="28"/>
        </w:rPr>
        <w:t>, документации по планировке территории.</w:t>
      </w:r>
    </w:p>
    <w:p w:rsidR="00DD202F" w:rsidRPr="00897DD8" w:rsidRDefault="00DD202F" w:rsidP="0004716C">
      <w:pPr>
        <w:pStyle w:val="Style13"/>
        <w:widowControl/>
        <w:numPr>
          <w:ilvl w:val="0"/>
          <w:numId w:val="80"/>
        </w:numPr>
        <w:tabs>
          <w:tab w:val="left" w:pos="1134"/>
        </w:tabs>
        <w:spacing w:line="240" w:lineRule="auto"/>
        <w:ind w:left="0" w:firstLine="709"/>
        <w:rPr>
          <w:rStyle w:val="FontStyle86"/>
          <w:sz w:val="28"/>
          <w:szCs w:val="28"/>
        </w:rPr>
      </w:pPr>
      <w:r w:rsidRPr="00897DD8">
        <w:rPr>
          <w:rStyle w:val="FontStyle86"/>
          <w:sz w:val="28"/>
          <w:szCs w:val="28"/>
        </w:rPr>
        <w:t>Для строительства, реконструкции и иных целей земельные участки могут предоставляться физическим и юридическим лицам на правах собственности, аренды, постоянного (бессрочного) пользования только свободные от прав третьих лиц земельные участки, сформированные из состава земель, находящихся в государственной, муниципальной собственности, которые согласно земельному законодательству не изъяты из оборота.</w:t>
      </w:r>
    </w:p>
    <w:p w:rsidR="00DD202F" w:rsidRPr="004524B0" w:rsidRDefault="00DD202F" w:rsidP="0004716C">
      <w:pPr>
        <w:pStyle w:val="ConsPlusNormal"/>
        <w:widowControl/>
        <w:numPr>
          <w:ilvl w:val="0"/>
          <w:numId w:val="80"/>
        </w:numPr>
        <w:tabs>
          <w:tab w:val="left" w:pos="1134"/>
        </w:tabs>
        <w:ind w:left="0" w:firstLine="709"/>
        <w:jc w:val="both"/>
        <w:rPr>
          <w:rFonts w:ascii="Times New Roman" w:hAnsi="Times New Roman" w:cs="Times New Roman"/>
          <w:sz w:val="28"/>
          <w:szCs w:val="28"/>
        </w:rPr>
      </w:pPr>
      <w:r w:rsidRPr="00897DD8">
        <w:rPr>
          <w:rFonts w:ascii="Times New Roman" w:hAnsi="Times New Roman" w:cs="Times New Roman"/>
          <w:sz w:val="28"/>
          <w:szCs w:val="28"/>
        </w:rPr>
        <w:t xml:space="preserve">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информации и публикация в средствах массовой информации, на </w:t>
      </w:r>
      <w:r w:rsidR="006D6851" w:rsidRPr="00897DD8">
        <w:rPr>
          <w:rFonts w:ascii="Times New Roman" w:hAnsi="Times New Roman" w:cs="Times New Roman"/>
          <w:sz w:val="28"/>
          <w:szCs w:val="28"/>
        </w:rPr>
        <w:t xml:space="preserve">официальном </w:t>
      </w:r>
      <w:r w:rsidRPr="004524B0">
        <w:rPr>
          <w:rFonts w:ascii="Times New Roman" w:hAnsi="Times New Roman" w:cs="Times New Roman"/>
          <w:sz w:val="28"/>
          <w:szCs w:val="28"/>
        </w:rPr>
        <w:t xml:space="preserve">сайте администрации </w:t>
      </w:r>
      <w:r w:rsidR="006D6851" w:rsidRPr="004524B0">
        <w:rPr>
          <w:rFonts w:ascii="Times New Roman" w:hAnsi="Times New Roman" w:cs="Times New Roman"/>
          <w:sz w:val="28"/>
          <w:szCs w:val="28"/>
        </w:rPr>
        <w:t xml:space="preserve">Калининского </w:t>
      </w:r>
      <w:r w:rsidRPr="004524B0">
        <w:rPr>
          <w:rFonts w:ascii="Times New Roman" w:hAnsi="Times New Roman" w:cs="Times New Roman"/>
          <w:sz w:val="28"/>
          <w:szCs w:val="28"/>
        </w:rPr>
        <w:t xml:space="preserve">муниципального </w:t>
      </w:r>
      <w:proofErr w:type="spellStart"/>
      <w:r w:rsidRPr="004524B0">
        <w:rPr>
          <w:rFonts w:ascii="Times New Roman" w:hAnsi="Times New Roman" w:cs="Times New Roman"/>
          <w:sz w:val="28"/>
          <w:szCs w:val="28"/>
        </w:rPr>
        <w:t>района</w:t>
      </w:r>
      <w:r w:rsidR="006D6851" w:rsidRPr="004524B0">
        <w:rPr>
          <w:rFonts w:ascii="Times New Roman" w:hAnsi="Times New Roman" w:cs="Times New Roman"/>
          <w:sz w:val="28"/>
          <w:szCs w:val="28"/>
        </w:rPr>
        <w:t>:http</w:t>
      </w:r>
      <w:proofErr w:type="spellEnd"/>
      <w:r w:rsidR="006D6851" w:rsidRPr="004524B0">
        <w:rPr>
          <w:rFonts w:ascii="Times New Roman" w:hAnsi="Times New Roman" w:cs="Times New Roman"/>
          <w:sz w:val="28"/>
          <w:szCs w:val="28"/>
        </w:rPr>
        <w:t>://</w:t>
      </w:r>
      <w:proofErr w:type="spellStart"/>
      <w:r w:rsidR="006D6851" w:rsidRPr="004524B0">
        <w:rPr>
          <w:rFonts w:ascii="Times New Roman" w:hAnsi="Times New Roman" w:cs="Times New Roman"/>
          <w:sz w:val="28"/>
          <w:szCs w:val="28"/>
        </w:rPr>
        <w:t>kalininsk.sarmo.ru</w:t>
      </w:r>
      <w:proofErr w:type="spellEnd"/>
      <w:r w:rsidR="006D6851" w:rsidRPr="004524B0">
        <w:rPr>
          <w:rFonts w:ascii="Times New Roman" w:hAnsi="Times New Roman" w:cs="Times New Roman"/>
          <w:sz w:val="28"/>
          <w:szCs w:val="28"/>
        </w:rPr>
        <w:t>/</w:t>
      </w:r>
      <w:r w:rsidRPr="004524B0">
        <w:rPr>
          <w:rFonts w:ascii="Times New Roman" w:hAnsi="Times New Roman" w:cs="Times New Roman"/>
          <w:sz w:val="28"/>
          <w:szCs w:val="28"/>
        </w:rPr>
        <w:t>.</w:t>
      </w:r>
    </w:p>
    <w:p w:rsidR="00DD202F" w:rsidRPr="00897DD8" w:rsidRDefault="00DD202F" w:rsidP="0004716C">
      <w:pPr>
        <w:pStyle w:val="ConsPlusNormal"/>
        <w:widowControl/>
        <w:numPr>
          <w:ilvl w:val="0"/>
          <w:numId w:val="80"/>
        </w:numPr>
        <w:tabs>
          <w:tab w:val="left" w:pos="1134"/>
        </w:tabs>
        <w:ind w:left="0" w:firstLine="658"/>
        <w:jc w:val="both"/>
        <w:rPr>
          <w:rFonts w:ascii="Times New Roman" w:hAnsi="Times New Roman" w:cs="Times New Roman"/>
          <w:sz w:val="28"/>
          <w:szCs w:val="28"/>
        </w:rPr>
      </w:pPr>
      <w:r w:rsidRPr="00897DD8">
        <w:rPr>
          <w:rFonts w:ascii="Times New Roman" w:hAnsi="Times New Roman" w:cs="Times New Roman"/>
          <w:sz w:val="28"/>
          <w:szCs w:val="28"/>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7922DA" w:rsidRPr="00897DD8" w:rsidRDefault="007922DA" w:rsidP="0004716C">
      <w:pPr>
        <w:pStyle w:val="ConsPlusNormal"/>
        <w:widowControl/>
        <w:numPr>
          <w:ilvl w:val="0"/>
          <w:numId w:val="80"/>
        </w:numPr>
        <w:tabs>
          <w:tab w:val="left" w:pos="1134"/>
        </w:tabs>
        <w:ind w:left="0" w:firstLine="658"/>
        <w:jc w:val="both"/>
        <w:rPr>
          <w:rFonts w:ascii="Times New Roman" w:hAnsi="Times New Roman" w:cs="Times New Roman"/>
          <w:sz w:val="28"/>
          <w:szCs w:val="28"/>
        </w:rPr>
      </w:pPr>
      <w:r w:rsidRPr="00897DD8">
        <w:rPr>
          <w:rFonts w:ascii="Times New Roman" w:hAnsi="Times New Roman" w:cs="Times New Roman"/>
          <w:sz w:val="28"/>
          <w:szCs w:val="28"/>
        </w:rPr>
        <w:t xml:space="preserve">Земельные участки могут быть </w:t>
      </w:r>
      <w:r w:rsidRPr="004524B0">
        <w:rPr>
          <w:rFonts w:ascii="Times New Roman" w:hAnsi="Times New Roman" w:cs="Times New Roman"/>
          <w:sz w:val="28"/>
          <w:szCs w:val="28"/>
        </w:rPr>
        <w:t>предоставлены администрацией Калининского муниципального района</w:t>
      </w:r>
      <w:r w:rsidRPr="00897DD8">
        <w:rPr>
          <w:rFonts w:ascii="Times New Roman" w:hAnsi="Times New Roman" w:cs="Times New Roman"/>
          <w:sz w:val="28"/>
          <w:szCs w:val="28"/>
        </w:rPr>
        <w:t xml:space="preserve"> физическим и юридическим лицам для целей строительства из земель государственной или муниципальной собственности в границах Свердловского муниципального образования в собственность или в аренду при условии, что на момент передачи указанных прав земельные участки являются сформированными как объекты недвижимости.</w:t>
      </w:r>
    </w:p>
    <w:p w:rsidR="00D9489C" w:rsidRPr="00897DD8" w:rsidRDefault="00D9489C" w:rsidP="0004716C">
      <w:pPr>
        <w:pStyle w:val="ConsPlusNormal"/>
        <w:widowControl/>
        <w:numPr>
          <w:ilvl w:val="0"/>
          <w:numId w:val="80"/>
        </w:numPr>
        <w:tabs>
          <w:tab w:val="left" w:pos="1134"/>
        </w:tabs>
        <w:ind w:left="0" w:firstLine="658"/>
        <w:jc w:val="both"/>
        <w:rPr>
          <w:rStyle w:val="FontStyle86"/>
          <w:sz w:val="28"/>
          <w:szCs w:val="28"/>
        </w:rPr>
      </w:pPr>
      <w:r w:rsidRPr="00897DD8">
        <w:rPr>
          <w:rStyle w:val="FontStyle86"/>
          <w:sz w:val="28"/>
          <w:szCs w:val="28"/>
        </w:rPr>
        <w:t>Сформированным для целей предоставления физическим, юридическим лицам является земельный участок, применительно к которому:</w:t>
      </w:r>
    </w:p>
    <w:p w:rsidR="00D9489C" w:rsidRPr="00897DD8" w:rsidRDefault="00D9489C" w:rsidP="0004716C">
      <w:pPr>
        <w:pStyle w:val="Style13"/>
        <w:widowControl/>
        <w:numPr>
          <w:ilvl w:val="0"/>
          <w:numId w:val="44"/>
        </w:numPr>
        <w:tabs>
          <w:tab w:val="left" w:pos="1134"/>
        </w:tabs>
        <w:spacing w:line="240" w:lineRule="auto"/>
        <w:ind w:left="0" w:firstLine="709"/>
        <w:rPr>
          <w:rStyle w:val="FontStyle86"/>
          <w:sz w:val="28"/>
          <w:szCs w:val="28"/>
        </w:rPr>
      </w:pPr>
      <w:r w:rsidRPr="00897DD8">
        <w:rPr>
          <w:rStyle w:val="FontStyle86"/>
          <w:sz w:val="28"/>
          <w:szCs w:val="28"/>
        </w:rPr>
        <w:t>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w:t>
      </w:r>
      <w:r w:rsidR="00FF5028" w:rsidRPr="00897DD8">
        <w:rPr>
          <w:rStyle w:val="FontStyle86"/>
          <w:sz w:val="28"/>
          <w:szCs w:val="28"/>
        </w:rPr>
        <w:t xml:space="preserve">ц (за </w:t>
      </w:r>
      <w:r w:rsidRPr="00897DD8">
        <w:rPr>
          <w:rStyle w:val="FontStyle86"/>
          <w:sz w:val="28"/>
          <w:szCs w:val="28"/>
        </w:rPr>
        <w:t>исключением возможности обременения правами третьих лиц, связанных с уст</w:t>
      </w:r>
      <w:r w:rsidR="007922DA" w:rsidRPr="00897DD8">
        <w:rPr>
          <w:rStyle w:val="FontStyle86"/>
          <w:sz w:val="28"/>
          <w:szCs w:val="28"/>
        </w:rPr>
        <w:t xml:space="preserve">ановлением границ зон действия </w:t>
      </w:r>
      <w:r w:rsidRPr="00897DD8">
        <w:rPr>
          <w:rStyle w:val="FontStyle86"/>
          <w:sz w:val="28"/>
          <w:szCs w:val="28"/>
        </w:rPr>
        <w:t>публичных сервитутов);</w:t>
      </w:r>
    </w:p>
    <w:p w:rsidR="00D9489C" w:rsidRPr="00897DD8" w:rsidRDefault="00D9489C" w:rsidP="0004716C">
      <w:pPr>
        <w:pStyle w:val="Style13"/>
        <w:widowControl/>
        <w:numPr>
          <w:ilvl w:val="0"/>
          <w:numId w:val="44"/>
        </w:numPr>
        <w:tabs>
          <w:tab w:val="left" w:pos="1082"/>
          <w:tab w:val="left" w:pos="1134"/>
        </w:tabs>
        <w:spacing w:line="240" w:lineRule="auto"/>
        <w:ind w:left="0" w:firstLine="709"/>
        <w:rPr>
          <w:rStyle w:val="FontStyle86"/>
          <w:sz w:val="28"/>
          <w:szCs w:val="28"/>
        </w:rPr>
      </w:pPr>
      <w:r w:rsidRPr="00897DD8">
        <w:rPr>
          <w:rStyle w:val="FontStyle86"/>
          <w:sz w:val="28"/>
          <w:szCs w:val="28"/>
        </w:rPr>
        <w:t>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w:t>
      </w:r>
    </w:p>
    <w:p w:rsidR="00D9489C" w:rsidRPr="00897DD8" w:rsidRDefault="00D9489C" w:rsidP="0004716C">
      <w:pPr>
        <w:pStyle w:val="Style13"/>
        <w:widowControl/>
        <w:numPr>
          <w:ilvl w:val="0"/>
          <w:numId w:val="44"/>
        </w:numPr>
        <w:tabs>
          <w:tab w:val="left" w:pos="1082"/>
          <w:tab w:val="left" w:pos="1134"/>
        </w:tabs>
        <w:spacing w:line="240" w:lineRule="auto"/>
        <w:ind w:left="0" w:firstLine="709"/>
        <w:rPr>
          <w:rStyle w:val="FontStyle86"/>
          <w:sz w:val="28"/>
          <w:szCs w:val="28"/>
        </w:rPr>
      </w:pPr>
      <w:r w:rsidRPr="00897DD8">
        <w:rPr>
          <w:rStyle w:val="FontStyle86"/>
          <w:sz w:val="28"/>
          <w:szCs w:val="28"/>
        </w:rPr>
        <w:lastRenderedPageBreak/>
        <w:t xml:space="preserve">посредством действий, выполненных в процессе планировки территории, определены </w:t>
      </w:r>
      <w:r w:rsidRPr="00897DD8">
        <w:rPr>
          <w:sz w:val="28"/>
          <w:szCs w:val="28"/>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r w:rsidRPr="00897DD8">
        <w:rPr>
          <w:rStyle w:val="FontStyle86"/>
          <w:sz w:val="28"/>
          <w:szCs w:val="28"/>
        </w:rPr>
        <w:t>;</w:t>
      </w:r>
    </w:p>
    <w:p w:rsidR="00D9489C" w:rsidRPr="00897DD8" w:rsidRDefault="00D9489C" w:rsidP="0004716C">
      <w:pPr>
        <w:pStyle w:val="Style13"/>
        <w:widowControl/>
        <w:numPr>
          <w:ilvl w:val="0"/>
          <w:numId w:val="44"/>
        </w:numPr>
        <w:tabs>
          <w:tab w:val="left" w:pos="835"/>
          <w:tab w:val="left" w:pos="1134"/>
        </w:tabs>
        <w:spacing w:line="240" w:lineRule="auto"/>
        <w:ind w:left="0" w:firstLine="709"/>
        <w:rPr>
          <w:rStyle w:val="FontStyle86"/>
          <w:sz w:val="28"/>
          <w:szCs w:val="28"/>
        </w:rPr>
      </w:pPr>
      <w:r w:rsidRPr="00897DD8">
        <w:rPr>
          <w:rStyle w:val="FontStyle86"/>
          <w:sz w:val="28"/>
          <w:szCs w:val="28"/>
        </w:rPr>
        <w:t>установлены границы земельного участка на местности;</w:t>
      </w:r>
    </w:p>
    <w:p w:rsidR="00D9489C" w:rsidRPr="00897DD8" w:rsidRDefault="00D9489C" w:rsidP="0004716C">
      <w:pPr>
        <w:pStyle w:val="Style13"/>
        <w:widowControl/>
        <w:numPr>
          <w:ilvl w:val="0"/>
          <w:numId w:val="44"/>
        </w:numPr>
        <w:tabs>
          <w:tab w:val="left" w:pos="540"/>
          <w:tab w:val="left" w:pos="1134"/>
        </w:tabs>
        <w:spacing w:line="240" w:lineRule="auto"/>
        <w:ind w:left="0" w:firstLine="709"/>
        <w:rPr>
          <w:rStyle w:val="FontStyle86"/>
          <w:sz w:val="28"/>
          <w:szCs w:val="28"/>
        </w:rPr>
      </w:pPr>
      <w:r w:rsidRPr="00897DD8">
        <w:rPr>
          <w:rStyle w:val="FontStyle86"/>
          <w:sz w:val="28"/>
          <w:szCs w:val="28"/>
        </w:rPr>
        <w:t>осуществлен</w:t>
      </w:r>
      <w:r w:rsidR="00E3307D" w:rsidRPr="00897DD8">
        <w:rPr>
          <w:rStyle w:val="FontStyle86"/>
          <w:sz w:val="28"/>
          <w:szCs w:val="28"/>
        </w:rPr>
        <w:t xml:space="preserve"> государственный</w:t>
      </w:r>
      <w:r w:rsidRPr="00897DD8">
        <w:rPr>
          <w:rStyle w:val="FontStyle86"/>
          <w:sz w:val="28"/>
          <w:szCs w:val="28"/>
        </w:rPr>
        <w:t xml:space="preserve"> када</w:t>
      </w:r>
      <w:r w:rsidR="00E3307D" w:rsidRPr="00897DD8">
        <w:rPr>
          <w:rStyle w:val="FontStyle86"/>
          <w:sz w:val="28"/>
          <w:szCs w:val="28"/>
        </w:rPr>
        <w:t>стровый учет земельного участка.</w:t>
      </w:r>
    </w:p>
    <w:p w:rsidR="000C74C5" w:rsidRPr="00897DD8" w:rsidRDefault="000C74C5" w:rsidP="0004716C">
      <w:pPr>
        <w:pStyle w:val="ac"/>
        <w:numPr>
          <w:ilvl w:val="0"/>
          <w:numId w:val="80"/>
        </w:numPr>
        <w:tabs>
          <w:tab w:val="left" w:pos="1134"/>
        </w:tabs>
        <w:ind w:left="0" w:firstLine="709"/>
        <w:rPr>
          <w:sz w:val="28"/>
          <w:szCs w:val="28"/>
          <w:lang w:val="ru-RU"/>
        </w:rPr>
      </w:pPr>
      <w:r w:rsidRPr="00897DD8">
        <w:rPr>
          <w:sz w:val="28"/>
          <w:szCs w:val="28"/>
          <w:lang w:val="ru-RU"/>
        </w:rPr>
        <w:t>Подготовительные работы по формированию земельных участков могут проводиться по инициативе и за счет средств:</w:t>
      </w:r>
    </w:p>
    <w:p w:rsidR="000C74C5" w:rsidRPr="00897DD8" w:rsidRDefault="000C74C5" w:rsidP="0004716C">
      <w:pPr>
        <w:pStyle w:val="ac"/>
        <w:numPr>
          <w:ilvl w:val="0"/>
          <w:numId w:val="81"/>
        </w:numPr>
        <w:tabs>
          <w:tab w:val="left" w:pos="1134"/>
        </w:tabs>
        <w:ind w:left="0" w:firstLine="709"/>
        <w:rPr>
          <w:sz w:val="28"/>
          <w:szCs w:val="28"/>
          <w:lang w:val="ru-RU"/>
        </w:rPr>
      </w:pPr>
      <w:r w:rsidRPr="00897DD8">
        <w:rPr>
          <w:sz w:val="28"/>
          <w:szCs w:val="28"/>
          <w:lang w:val="ru-RU"/>
        </w:rPr>
        <w:t>местного бюджета (средств, поступающих от земельных платежей, в том числе при передаче земельных участков посредством торгов, аукционов, конкурсов);</w:t>
      </w:r>
    </w:p>
    <w:p w:rsidR="000C74C5" w:rsidRPr="00897DD8" w:rsidRDefault="000C74C5" w:rsidP="0004716C">
      <w:pPr>
        <w:pStyle w:val="ac"/>
        <w:numPr>
          <w:ilvl w:val="0"/>
          <w:numId w:val="81"/>
        </w:numPr>
        <w:tabs>
          <w:tab w:val="left" w:pos="1134"/>
        </w:tabs>
        <w:ind w:left="0" w:firstLine="709"/>
        <w:rPr>
          <w:sz w:val="28"/>
          <w:szCs w:val="28"/>
          <w:lang w:val="ru-RU"/>
        </w:rPr>
      </w:pPr>
      <w:r w:rsidRPr="00897DD8">
        <w:rPr>
          <w:sz w:val="28"/>
          <w:szCs w:val="28"/>
          <w:lang w:val="ru-RU"/>
        </w:rPr>
        <w:t>физических и юридических лиц.</w:t>
      </w:r>
    </w:p>
    <w:p w:rsidR="000C74C5" w:rsidRPr="00624A93" w:rsidRDefault="000C74C5" w:rsidP="0004716C">
      <w:pPr>
        <w:pStyle w:val="3"/>
        <w:tabs>
          <w:tab w:val="left" w:pos="1134"/>
        </w:tabs>
        <w:spacing w:before="0" w:line="240" w:lineRule="auto"/>
        <w:ind w:firstLine="709"/>
        <w:rPr>
          <w:rFonts w:ascii="Times New Roman" w:hAnsi="Times New Roman" w:cs="Times New Roman"/>
          <w:color w:val="000000" w:themeColor="text1"/>
          <w:spacing w:val="-10"/>
          <w:sz w:val="28"/>
          <w:szCs w:val="28"/>
          <w:lang w:eastAsia="ar-SA"/>
        </w:rPr>
      </w:pPr>
      <w:bookmarkStart w:id="102" w:name="_Toc196878900"/>
      <w:bookmarkStart w:id="103" w:name="_Toc312188796"/>
      <w:bookmarkStart w:id="104" w:name="_Toc85619646"/>
      <w:bookmarkStart w:id="105" w:name="_Toc118300935"/>
      <w:r w:rsidRPr="00624A93">
        <w:rPr>
          <w:rFonts w:ascii="Times New Roman" w:hAnsi="Times New Roman" w:cs="Times New Roman"/>
          <w:color w:val="000000" w:themeColor="text1"/>
          <w:spacing w:val="-10"/>
          <w:sz w:val="28"/>
          <w:szCs w:val="28"/>
          <w:lang w:eastAsia="ar-SA"/>
        </w:rPr>
        <w:t xml:space="preserve">Статья </w:t>
      </w:r>
      <w:r w:rsidR="003B3DB0" w:rsidRPr="00624A93">
        <w:rPr>
          <w:rFonts w:ascii="Times New Roman" w:hAnsi="Times New Roman" w:cs="Times New Roman"/>
          <w:color w:val="000000" w:themeColor="text1"/>
          <w:spacing w:val="-10"/>
          <w:sz w:val="28"/>
          <w:szCs w:val="28"/>
          <w:lang w:eastAsia="ar-SA"/>
        </w:rPr>
        <w:t>21</w:t>
      </w:r>
      <w:r w:rsidRPr="00624A93">
        <w:rPr>
          <w:rFonts w:ascii="Times New Roman" w:hAnsi="Times New Roman" w:cs="Times New Roman"/>
          <w:color w:val="000000" w:themeColor="text1"/>
          <w:spacing w:val="-10"/>
          <w:sz w:val="28"/>
          <w:szCs w:val="28"/>
          <w:lang w:eastAsia="ar-SA"/>
        </w:rPr>
        <w:t>.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bookmarkEnd w:id="102"/>
      <w:bookmarkEnd w:id="103"/>
      <w:bookmarkEnd w:id="104"/>
      <w:bookmarkEnd w:id="105"/>
    </w:p>
    <w:p w:rsidR="000C74C5" w:rsidRPr="003D20C9" w:rsidRDefault="000C74C5" w:rsidP="0004716C">
      <w:pPr>
        <w:pStyle w:val="ac"/>
        <w:numPr>
          <w:ilvl w:val="1"/>
          <w:numId w:val="44"/>
        </w:numPr>
        <w:tabs>
          <w:tab w:val="left" w:pos="1134"/>
        </w:tabs>
        <w:ind w:left="0" w:firstLine="709"/>
        <w:rPr>
          <w:sz w:val="28"/>
          <w:szCs w:val="28"/>
          <w:lang w:val="ru-RU"/>
        </w:rPr>
      </w:pPr>
      <w:r w:rsidRPr="003D20C9">
        <w:rPr>
          <w:sz w:val="28"/>
          <w:szCs w:val="28"/>
          <w:lang w:val="ru-RU"/>
        </w:rPr>
        <w:t>Градостроительна</w:t>
      </w:r>
      <w:r w:rsidR="00897DD8" w:rsidRPr="003D20C9">
        <w:rPr>
          <w:sz w:val="28"/>
          <w:szCs w:val="28"/>
          <w:lang w:val="ru-RU"/>
        </w:rPr>
        <w:t xml:space="preserve">я подготовка земельных участков - </w:t>
      </w:r>
      <w:r w:rsidRPr="003D20C9">
        <w:rPr>
          <w:sz w:val="28"/>
          <w:szCs w:val="28"/>
          <w:lang w:val="ru-RU"/>
        </w:rPr>
        <w:t xml:space="preserve">действия, осуществляемые в соответствии с градостроительным законодательством, применительно </w:t>
      </w:r>
      <w:proofErr w:type="gramStart"/>
      <w:r w:rsidRPr="003D20C9">
        <w:rPr>
          <w:sz w:val="28"/>
          <w:szCs w:val="28"/>
          <w:lang w:val="ru-RU"/>
        </w:rPr>
        <w:t>к</w:t>
      </w:r>
      <w:proofErr w:type="gramEnd"/>
      <w:r w:rsidRPr="003D20C9">
        <w:rPr>
          <w:sz w:val="28"/>
          <w:szCs w:val="28"/>
          <w:lang w:val="ru-RU"/>
        </w:rPr>
        <w:t>:</w:t>
      </w:r>
    </w:p>
    <w:p w:rsidR="000C74C5" w:rsidRPr="006747D3" w:rsidRDefault="000C74C5" w:rsidP="0004716C">
      <w:pPr>
        <w:pStyle w:val="ac"/>
        <w:rPr>
          <w:sz w:val="28"/>
          <w:szCs w:val="28"/>
          <w:lang w:val="ru-RU"/>
        </w:rPr>
      </w:pPr>
      <w:r w:rsidRPr="003D20C9">
        <w:rPr>
          <w:sz w:val="28"/>
          <w:szCs w:val="28"/>
          <w:lang w:val="ru-RU"/>
        </w:rPr>
        <w:t>1)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0C74C5" w:rsidRPr="006747D3" w:rsidRDefault="000C74C5" w:rsidP="0004716C">
      <w:pPr>
        <w:pStyle w:val="ac"/>
        <w:rPr>
          <w:sz w:val="28"/>
          <w:szCs w:val="28"/>
          <w:lang w:val="ru-RU"/>
        </w:rPr>
      </w:pPr>
      <w:r w:rsidRPr="006747D3">
        <w:rPr>
          <w:sz w:val="28"/>
          <w:szCs w:val="28"/>
          <w:lang w:val="ru-RU"/>
        </w:rPr>
        <w:t xml:space="preserve">2)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w:t>
      </w:r>
      <w:r w:rsidR="00897DD8">
        <w:rPr>
          <w:sz w:val="28"/>
          <w:szCs w:val="28"/>
          <w:lang w:val="ru-RU"/>
        </w:rPr>
        <w:t>-</w:t>
      </w:r>
      <w:r w:rsidRPr="006747D3">
        <w:rPr>
          <w:sz w:val="28"/>
          <w:szCs w:val="28"/>
          <w:lang w:val="ru-RU"/>
        </w:rPr>
        <w:t xml:space="preserve"> без подготовки документации по планировке территории) с установлением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0C74C5" w:rsidRPr="006747D3" w:rsidRDefault="000C74C5" w:rsidP="0004716C">
      <w:pPr>
        <w:pStyle w:val="ac"/>
        <w:rPr>
          <w:sz w:val="28"/>
          <w:szCs w:val="28"/>
          <w:lang w:val="ru-RU"/>
        </w:rPr>
      </w:pPr>
      <w:r w:rsidRPr="006747D3">
        <w:rPr>
          <w:sz w:val="28"/>
          <w:szCs w:val="28"/>
          <w:lang w:val="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w:t>
      </w:r>
    </w:p>
    <w:p w:rsidR="000C74C5" w:rsidRDefault="000C74C5" w:rsidP="0004716C">
      <w:pPr>
        <w:pStyle w:val="ac"/>
        <w:numPr>
          <w:ilvl w:val="1"/>
          <w:numId w:val="44"/>
        </w:numPr>
        <w:tabs>
          <w:tab w:val="left" w:pos="1134"/>
        </w:tabs>
        <w:ind w:left="0" w:firstLine="709"/>
        <w:rPr>
          <w:sz w:val="28"/>
          <w:szCs w:val="28"/>
          <w:lang w:val="ru-RU"/>
        </w:rPr>
      </w:pPr>
      <w:r w:rsidRPr="006747D3">
        <w:rPr>
          <w:sz w:val="28"/>
          <w:szCs w:val="28"/>
          <w:lang w:val="ru-RU"/>
        </w:rPr>
        <w:t xml:space="preserve">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0C74C5" w:rsidRPr="003D20C9" w:rsidRDefault="000C74C5" w:rsidP="0004716C">
      <w:pPr>
        <w:pStyle w:val="ac"/>
        <w:numPr>
          <w:ilvl w:val="1"/>
          <w:numId w:val="44"/>
        </w:numPr>
        <w:tabs>
          <w:tab w:val="left" w:pos="1134"/>
        </w:tabs>
        <w:ind w:left="0" w:firstLine="709"/>
        <w:rPr>
          <w:sz w:val="28"/>
          <w:szCs w:val="28"/>
          <w:lang w:val="ru-RU"/>
        </w:rPr>
      </w:pPr>
      <w:r w:rsidRPr="003D20C9">
        <w:rPr>
          <w:sz w:val="28"/>
          <w:szCs w:val="28"/>
          <w:lang w:val="ru-RU"/>
        </w:rPr>
        <w:t xml:space="preserve">Факт того, что земельный участок, находящийся в государственной или муниципальной собственности, подготовлен согласно требованиям </w:t>
      </w:r>
      <w:r w:rsidRPr="003D20C9">
        <w:rPr>
          <w:sz w:val="28"/>
          <w:szCs w:val="28"/>
          <w:lang w:val="ru-RU"/>
        </w:rPr>
        <w:lastRenderedPageBreak/>
        <w:t>градостроительного законодательства и сформирован согласно требованиям земельного законодательства и на него могут быть предоставлены права физическим и юридическим лицам, определяется одновременным наличием:</w:t>
      </w:r>
    </w:p>
    <w:p w:rsidR="000C74C5" w:rsidRPr="006747D3" w:rsidRDefault="000C74C5" w:rsidP="0004716C">
      <w:pPr>
        <w:pStyle w:val="ac"/>
        <w:rPr>
          <w:sz w:val="28"/>
          <w:szCs w:val="28"/>
          <w:lang w:val="ru-RU"/>
        </w:rPr>
      </w:pPr>
      <w:proofErr w:type="gramStart"/>
      <w:r w:rsidRPr="006747D3">
        <w:rPr>
          <w:sz w:val="28"/>
          <w:szCs w:val="28"/>
          <w:lang w:val="ru-RU"/>
        </w:rPr>
        <w:t xml:space="preserve">1) градостроительного плана земельного участка, подготовленного по установленной форме на основании градостроительного зонирования и в результате планировки территории, в том числе включаемых в состав градостроительного плана земельного участка технических условий подключения к сетям инженерно-технического обеспечения </w:t>
      </w:r>
      <w:r w:rsidR="00897DD8">
        <w:rPr>
          <w:sz w:val="28"/>
          <w:szCs w:val="28"/>
          <w:lang w:val="ru-RU"/>
        </w:rPr>
        <w:t>-</w:t>
      </w:r>
      <w:r w:rsidRPr="006747D3">
        <w:rPr>
          <w:sz w:val="28"/>
          <w:szCs w:val="28"/>
          <w:lang w:val="ru-RU"/>
        </w:rPr>
        <w:t xml:space="preserve"> в случаях, когда строительство, реконструкция объектов и их эксплуатация не могут быть обеспечены без такого подключения;</w:t>
      </w:r>
      <w:proofErr w:type="gramEnd"/>
    </w:p>
    <w:p w:rsidR="003D20C9" w:rsidRPr="006747D3" w:rsidRDefault="000C74C5" w:rsidP="0004716C">
      <w:pPr>
        <w:spacing w:line="240" w:lineRule="auto"/>
        <w:ind w:firstLine="709"/>
        <w:rPr>
          <w:sz w:val="28"/>
          <w:szCs w:val="28"/>
        </w:rPr>
      </w:pPr>
      <w:r w:rsidRPr="006747D3">
        <w:rPr>
          <w:sz w:val="28"/>
          <w:szCs w:val="28"/>
        </w:rPr>
        <w:t>2) выписки из Единого государственного реестра недвижимости о соответствующем земельном участке, подготовленной и удостоверенной в соответствии с законодательством о государственном кадастровом учете объектов недвижимости.</w:t>
      </w:r>
    </w:p>
    <w:p w:rsidR="000C74C5" w:rsidRPr="006747D3" w:rsidRDefault="000C74C5" w:rsidP="0004716C">
      <w:pPr>
        <w:pStyle w:val="ac"/>
        <w:numPr>
          <w:ilvl w:val="1"/>
          <w:numId w:val="44"/>
        </w:numPr>
        <w:tabs>
          <w:tab w:val="left" w:pos="1134"/>
        </w:tabs>
        <w:ind w:left="0" w:firstLine="709"/>
        <w:rPr>
          <w:sz w:val="28"/>
          <w:szCs w:val="28"/>
          <w:lang w:val="ru-RU"/>
        </w:rPr>
      </w:pPr>
      <w:r w:rsidRPr="006747D3">
        <w:rPr>
          <w:sz w:val="28"/>
          <w:szCs w:val="28"/>
          <w:lang w:val="ru-RU"/>
        </w:rPr>
        <w:t>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0C74C5" w:rsidRPr="006747D3" w:rsidRDefault="000C74C5" w:rsidP="0004716C">
      <w:pPr>
        <w:pStyle w:val="ac"/>
        <w:numPr>
          <w:ilvl w:val="1"/>
          <w:numId w:val="80"/>
        </w:numPr>
        <w:tabs>
          <w:tab w:val="left" w:pos="1134"/>
        </w:tabs>
        <w:ind w:left="0" w:firstLine="709"/>
        <w:rPr>
          <w:sz w:val="28"/>
          <w:szCs w:val="28"/>
          <w:lang w:val="ru-RU"/>
        </w:rPr>
      </w:pPr>
      <w:r w:rsidRPr="006747D3">
        <w:rPr>
          <w:sz w:val="28"/>
          <w:szCs w:val="28"/>
          <w:lang w:val="ru-RU"/>
        </w:rPr>
        <w:t xml:space="preserve">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 </w:t>
      </w:r>
      <w:r w:rsidR="00B169FF" w:rsidRPr="006747D3">
        <w:rPr>
          <w:sz w:val="28"/>
          <w:szCs w:val="28"/>
          <w:lang w:val="ru-RU"/>
        </w:rPr>
        <w:t>а</w:t>
      </w:r>
      <w:r w:rsidRPr="006747D3">
        <w:rPr>
          <w:sz w:val="28"/>
          <w:szCs w:val="28"/>
          <w:lang w:val="ru-RU"/>
        </w:rPr>
        <w:t xml:space="preserve">дминистрации </w:t>
      </w:r>
      <w:r w:rsidR="00E27212" w:rsidRPr="006747D3">
        <w:rPr>
          <w:sz w:val="28"/>
          <w:szCs w:val="28"/>
          <w:lang w:val="ru-RU"/>
        </w:rPr>
        <w:t>К</w:t>
      </w:r>
      <w:r w:rsidR="00B169FF" w:rsidRPr="006747D3">
        <w:rPr>
          <w:sz w:val="28"/>
          <w:szCs w:val="28"/>
          <w:lang w:val="ru-RU"/>
        </w:rPr>
        <w:t xml:space="preserve">алининского </w:t>
      </w:r>
      <w:r w:rsidR="00E27212" w:rsidRPr="006747D3">
        <w:rPr>
          <w:sz w:val="28"/>
          <w:szCs w:val="28"/>
          <w:lang w:val="ru-RU"/>
        </w:rPr>
        <w:t xml:space="preserve">муниципального </w:t>
      </w:r>
      <w:r w:rsidR="00B169FF" w:rsidRPr="006747D3">
        <w:rPr>
          <w:sz w:val="28"/>
          <w:szCs w:val="28"/>
          <w:lang w:val="ru-RU"/>
        </w:rPr>
        <w:t>района</w:t>
      </w:r>
      <w:r w:rsidRPr="006747D3">
        <w:rPr>
          <w:sz w:val="28"/>
          <w:szCs w:val="28"/>
          <w:lang w:val="ru-RU"/>
        </w:rPr>
        <w:t>;</w:t>
      </w:r>
    </w:p>
    <w:p w:rsidR="003D20C9" w:rsidRPr="003D20C9" w:rsidRDefault="000C74C5" w:rsidP="0004716C">
      <w:pPr>
        <w:pStyle w:val="ac"/>
        <w:numPr>
          <w:ilvl w:val="1"/>
          <w:numId w:val="80"/>
        </w:numPr>
        <w:tabs>
          <w:tab w:val="left" w:pos="1134"/>
        </w:tabs>
        <w:ind w:left="0" w:firstLine="709"/>
        <w:rPr>
          <w:sz w:val="28"/>
          <w:szCs w:val="28"/>
          <w:lang w:val="ru-RU"/>
        </w:rPr>
      </w:pPr>
      <w:r w:rsidRPr="006747D3">
        <w:rPr>
          <w:sz w:val="28"/>
          <w:szCs w:val="28"/>
          <w:lang w:val="ru-RU"/>
        </w:rPr>
        <w:t>формирование земельных участков посредством землеустроительных работ, осуществляемых в соответствии с земельным законодательством.</w:t>
      </w:r>
    </w:p>
    <w:p w:rsidR="000C74C5" w:rsidRDefault="000C74C5" w:rsidP="0004716C">
      <w:pPr>
        <w:pStyle w:val="ac"/>
        <w:numPr>
          <w:ilvl w:val="1"/>
          <w:numId w:val="44"/>
        </w:numPr>
        <w:tabs>
          <w:tab w:val="left" w:pos="1134"/>
        </w:tabs>
        <w:ind w:left="0" w:firstLine="709"/>
        <w:rPr>
          <w:sz w:val="28"/>
          <w:szCs w:val="28"/>
          <w:lang w:val="ru-RU"/>
        </w:rPr>
      </w:pPr>
      <w:r w:rsidRPr="006747D3">
        <w:rPr>
          <w:sz w:val="28"/>
          <w:szCs w:val="28"/>
          <w:lang w:val="ru-RU"/>
        </w:rPr>
        <w:t xml:space="preserve">Результатом первой стадии действий является градостроительный план земельного участка и входящий в состав такого плана заключение о </w:t>
      </w:r>
      <w:r w:rsidR="00163074" w:rsidRPr="00163074">
        <w:rPr>
          <w:sz w:val="28"/>
          <w:szCs w:val="28"/>
          <w:lang w:val="ru-RU"/>
        </w:rPr>
        <w:t>технически</w:t>
      </w:r>
      <w:r w:rsidR="00163074">
        <w:rPr>
          <w:sz w:val="28"/>
          <w:szCs w:val="28"/>
          <w:lang w:val="ru-RU"/>
        </w:rPr>
        <w:t>х</w:t>
      </w:r>
      <w:r w:rsidR="00163074" w:rsidRPr="00163074">
        <w:rPr>
          <w:sz w:val="28"/>
          <w:szCs w:val="28"/>
          <w:lang w:val="ru-RU"/>
        </w:rPr>
        <w:t xml:space="preserve"> условия</w:t>
      </w:r>
      <w:r w:rsidR="00163074">
        <w:rPr>
          <w:sz w:val="28"/>
          <w:szCs w:val="28"/>
          <w:lang w:val="ru-RU"/>
        </w:rPr>
        <w:t>х</w:t>
      </w:r>
      <w:r w:rsidR="00163074" w:rsidRPr="00163074">
        <w:rPr>
          <w:sz w:val="28"/>
          <w:szCs w:val="28"/>
          <w:lang w:val="ru-RU"/>
        </w:rPr>
        <w:t xml:space="preserve"> подключения (технологического присоединения) объекта капитального строительства к сетям инженерно-технического обеспечения</w:t>
      </w:r>
      <w:r w:rsidRPr="006747D3">
        <w:rPr>
          <w:sz w:val="28"/>
          <w:szCs w:val="28"/>
          <w:lang w:val="ru-RU"/>
        </w:rPr>
        <w:t xml:space="preserve">. Результатом второй стадии действий является подготавливаемая по установленной форме </w:t>
      </w:r>
      <w:r w:rsidRPr="006747D3">
        <w:rPr>
          <w:sz w:val="28"/>
          <w:szCs w:val="28"/>
          <w:lang w:val="ru-RU" w:eastAsia="ru-RU"/>
        </w:rPr>
        <w:t>выписка из Единого государственного реестра недвижимости о земельном участке</w:t>
      </w:r>
      <w:r w:rsidRPr="006747D3">
        <w:rPr>
          <w:sz w:val="28"/>
          <w:szCs w:val="28"/>
          <w:lang w:val="ru-RU"/>
        </w:rPr>
        <w:t>.</w:t>
      </w:r>
    </w:p>
    <w:p w:rsidR="000C74C5" w:rsidRPr="007160BB" w:rsidRDefault="000C74C5" w:rsidP="0004716C">
      <w:pPr>
        <w:pStyle w:val="ac"/>
        <w:numPr>
          <w:ilvl w:val="1"/>
          <w:numId w:val="44"/>
        </w:numPr>
        <w:tabs>
          <w:tab w:val="left" w:pos="1134"/>
        </w:tabs>
        <w:ind w:left="0" w:firstLine="709"/>
        <w:rPr>
          <w:sz w:val="28"/>
          <w:szCs w:val="28"/>
          <w:lang w:val="ru-RU"/>
        </w:rPr>
      </w:pPr>
      <w:r w:rsidRPr="007160BB">
        <w:rPr>
          <w:sz w:val="28"/>
          <w:szCs w:val="28"/>
          <w:lang w:val="ru-RU"/>
        </w:rPr>
        <w:t>Подготовленные и сформированные из состава государственных, муниципальных земель земельные участки предоставляются физическим и юридическим лицам для строительства в порядке, установленном земельным законодательством.</w:t>
      </w:r>
    </w:p>
    <w:p w:rsidR="000C74C5" w:rsidRPr="007C12C7"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06" w:name="_Toc196878901"/>
      <w:bookmarkStart w:id="107" w:name="_Toc312188797"/>
      <w:bookmarkStart w:id="108" w:name="_Toc85619647"/>
      <w:bookmarkStart w:id="109" w:name="_Toc118300936"/>
      <w:r w:rsidRPr="007C12C7">
        <w:rPr>
          <w:rFonts w:ascii="Times New Roman" w:hAnsi="Times New Roman" w:cs="Times New Roman"/>
          <w:color w:val="000000" w:themeColor="text1"/>
          <w:spacing w:val="-10"/>
          <w:sz w:val="28"/>
          <w:szCs w:val="28"/>
          <w:lang w:eastAsia="ar-SA"/>
        </w:rPr>
        <w:t xml:space="preserve">Статья </w:t>
      </w:r>
      <w:r w:rsidR="000F3454" w:rsidRPr="007C12C7">
        <w:rPr>
          <w:rFonts w:ascii="Times New Roman" w:hAnsi="Times New Roman" w:cs="Times New Roman"/>
          <w:color w:val="000000" w:themeColor="text1"/>
          <w:spacing w:val="-10"/>
          <w:sz w:val="28"/>
          <w:szCs w:val="28"/>
          <w:lang w:eastAsia="ar-SA"/>
        </w:rPr>
        <w:t>2</w:t>
      </w:r>
      <w:r w:rsidR="003B3DB0" w:rsidRPr="007C12C7">
        <w:rPr>
          <w:rFonts w:ascii="Times New Roman" w:hAnsi="Times New Roman" w:cs="Times New Roman"/>
          <w:color w:val="000000" w:themeColor="text1"/>
          <w:spacing w:val="-10"/>
          <w:sz w:val="28"/>
          <w:szCs w:val="28"/>
          <w:lang w:eastAsia="ar-SA"/>
        </w:rPr>
        <w:t>2</w:t>
      </w:r>
      <w:r w:rsidRPr="007C12C7">
        <w:rPr>
          <w:rFonts w:ascii="Times New Roman" w:hAnsi="Times New Roman" w:cs="Times New Roman"/>
          <w:color w:val="000000" w:themeColor="text1"/>
          <w:spacing w:val="-10"/>
          <w:sz w:val="28"/>
          <w:szCs w:val="28"/>
          <w:lang w:eastAsia="ar-SA"/>
        </w:rPr>
        <w:t xml:space="preserve">. </w:t>
      </w:r>
      <w:bookmarkEnd w:id="106"/>
      <w:bookmarkEnd w:id="107"/>
      <w:bookmarkEnd w:id="108"/>
      <w:r w:rsidR="00E17787" w:rsidRPr="007C12C7">
        <w:rPr>
          <w:rFonts w:ascii="Times New Roman" w:hAnsi="Times New Roman" w:cs="Times New Roman"/>
          <w:color w:val="000000" w:themeColor="text1"/>
          <w:spacing w:val="-10"/>
          <w:sz w:val="28"/>
          <w:szCs w:val="28"/>
        </w:rPr>
        <w:t>Изъятие земельных участков, иных объектов недвижимости для государственных или муниципальных нужд</w:t>
      </w:r>
      <w:bookmarkEnd w:id="109"/>
    </w:p>
    <w:p w:rsidR="00E17787" w:rsidRPr="007160BB" w:rsidRDefault="00E17787" w:rsidP="0004716C">
      <w:pPr>
        <w:pStyle w:val="121"/>
        <w:numPr>
          <w:ilvl w:val="0"/>
          <w:numId w:val="82"/>
        </w:numPr>
        <w:tabs>
          <w:tab w:val="left" w:pos="1134"/>
        </w:tabs>
        <w:ind w:left="0" w:firstLine="709"/>
        <w:rPr>
          <w:color w:val="auto"/>
          <w:sz w:val="28"/>
          <w:szCs w:val="28"/>
        </w:rPr>
      </w:pPr>
      <w:r w:rsidRPr="007160BB">
        <w:rPr>
          <w:color w:val="auto"/>
          <w:sz w:val="28"/>
          <w:szCs w:val="28"/>
        </w:rPr>
        <w:t xml:space="preserve">Изъятие земельных участков для государственных или муниципальных нужд осуществляется в порядке, установленном статьями 49, 56.2-56.12 Земельного </w:t>
      </w:r>
      <w:r w:rsidR="000D397F">
        <w:rPr>
          <w:color w:val="auto"/>
          <w:sz w:val="28"/>
          <w:szCs w:val="28"/>
        </w:rPr>
        <w:t>Кодекс</w:t>
      </w:r>
      <w:r w:rsidRPr="007160BB">
        <w:rPr>
          <w:color w:val="auto"/>
          <w:sz w:val="28"/>
          <w:szCs w:val="28"/>
        </w:rPr>
        <w:t xml:space="preserve">а Российской Федерации, Градостроительным </w:t>
      </w:r>
      <w:r w:rsidR="000D397F">
        <w:rPr>
          <w:color w:val="auto"/>
          <w:sz w:val="28"/>
          <w:szCs w:val="28"/>
        </w:rPr>
        <w:t>кодекс</w:t>
      </w:r>
      <w:r w:rsidRPr="007160BB">
        <w:rPr>
          <w:color w:val="auto"/>
          <w:sz w:val="28"/>
          <w:szCs w:val="28"/>
        </w:rPr>
        <w:t xml:space="preserve">ом Российской Федерации, </w:t>
      </w:r>
      <w:r w:rsidRPr="007160BB">
        <w:rPr>
          <w:bCs/>
          <w:color w:val="auto"/>
          <w:sz w:val="28"/>
          <w:szCs w:val="28"/>
        </w:rPr>
        <w:t>законом Саратовской области от 09.10.2006 № 96-ЗСО «О регулировании градостроительной деятельности в Саратовской области»</w:t>
      </w:r>
      <w:r w:rsidRPr="007160BB">
        <w:rPr>
          <w:color w:val="auto"/>
          <w:sz w:val="28"/>
          <w:szCs w:val="28"/>
        </w:rPr>
        <w:t>, настоящими Правилами и принимаемыми в соответствии с ними муниципальными правовыми актами.</w:t>
      </w:r>
    </w:p>
    <w:p w:rsidR="00E17787" w:rsidRPr="00665727" w:rsidRDefault="00E17787" w:rsidP="0004716C">
      <w:pPr>
        <w:pStyle w:val="aa"/>
        <w:widowControl/>
        <w:numPr>
          <w:ilvl w:val="0"/>
          <w:numId w:val="82"/>
        </w:numPr>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 xml:space="preserve">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665727">
        <w:rPr>
          <w:rFonts w:eastAsiaTheme="minorHAnsi"/>
          <w:sz w:val="28"/>
          <w:szCs w:val="28"/>
          <w:lang w:eastAsia="en-US"/>
        </w:rPr>
        <w:t>с</w:t>
      </w:r>
      <w:proofErr w:type="gramEnd"/>
      <w:r w:rsidRPr="00665727">
        <w:rPr>
          <w:rFonts w:eastAsiaTheme="minorHAnsi"/>
          <w:sz w:val="28"/>
          <w:szCs w:val="28"/>
          <w:lang w:eastAsia="en-US"/>
        </w:rPr>
        <w:t>:</w:t>
      </w:r>
    </w:p>
    <w:p w:rsidR="00E17787" w:rsidRPr="00665727" w:rsidRDefault="00E17787" w:rsidP="0004716C">
      <w:pPr>
        <w:pStyle w:val="aa"/>
        <w:widowControl/>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1) выполнением международных договоров Российской Федерации;</w:t>
      </w:r>
    </w:p>
    <w:p w:rsidR="00E17787" w:rsidRPr="00665727" w:rsidRDefault="00E17787" w:rsidP="0004716C">
      <w:pPr>
        <w:pStyle w:val="aa"/>
        <w:widowControl/>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lastRenderedPageBreak/>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E17787" w:rsidRPr="00665727" w:rsidRDefault="00E17787" w:rsidP="0004716C">
      <w:pPr>
        <w:pStyle w:val="aa"/>
        <w:widowControl/>
        <w:numPr>
          <w:ilvl w:val="0"/>
          <w:numId w:val="84"/>
        </w:numPr>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объекты федеральных энергетических систем и объекты энергетических систем регионального значения;</w:t>
      </w:r>
    </w:p>
    <w:p w:rsidR="00E17787" w:rsidRPr="00665727" w:rsidRDefault="00E17787" w:rsidP="0004716C">
      <w:pPr>
        <w:pStyle w:val="aa"/>
        <w:widowControl/>
        <w:numPr>
          <w:ilvl w:val="0"/>
          <w:numId w:val="84"/>
        </w:numPr>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объекты использования атомной энергии;</w:t>
      </w:r>
    </w:p>
    <w:p w:rsidR="00E17787" w:rsidRPr="00665727" w:rsidRDefault="00E17787" w:rsidP="0004716C">
      <w:pPr>
        <w:pStyle w:val="aa"/>
        <w:widowControl/>
        <w:numPr>
          <w:ilvl w:val="0"/>
          <w:numId w:val="84"/>
        </w:numPr>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E17787" w:rsidRPr="00665727" w:rsidRDefault="00E17787" w:rsidP="0004716C">
      <w:pPr>
        <w:pStyle w:val="aa"/>
        <w:widowControl/>
        <w:numPr>
          <w:ilvl w:val="0"/>
          <w:numId w:val="84"/>
        </w:numPr>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E17787" w:rsidRPr="00665727" w:rsidRDefault="00E17787" w:rsidP="0004716C">
      <w:pPr>
        <w:pStyle w:val="aa"/>
        <w:widowControl/>
        <w:numPr>
          <w:ilvl w:val="0"/>
          <w:numId w:val="84"/>
        </w:numPr>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объекты, обеспечивающие космическую деятельность;</w:t>
      </w:r>
    </w:p>
    <w:p w:rsidR="00E17787" w:rsidRPr="00665727" w:rsidRDefault="00E17787" w:rsidP="0004716C">
      <w:pPr>
        <w:pStyle w:val="aa"/>
        <w:widowControl/>
        <w:numPr>
          <w:ilvl w:val="0"/>
          <w:numId w:val="84"/>
        </w:numPr>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линейные объекты федерального и регионального значения, обеспечивающие деятельность субъектов естественных монополий;</w:t>
      </w:r>
    </w:p>
    <w:p w:rsidR="00E17787" w:rsidRPr="00665727" w:rsidRDefault="00E17787" w:rsidP="0004716C">
      <w:pPr>
        <w:pStyle w:val="aa"/>
        <w:widowControl/>
        <w:numPr>
          <w:ilvl w:val="0"/>
          <w:numId w:val="84"/>
        </w:numPr>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 xml:space="preserve">объекты систем </w:t>
      </w:r>
      <w:proofErr w:type="spellStart"/>
      <w:r w:rsidRPr="00665727">
        <w:rPr>
          <w:rFonts w:eastAsiaTheme="minorHAnsi"/>
          <w:sz w:val="28"/>
          <w:szCs w:val="28"/>
          <w:lang w:eastAsia="en-US"/>
        </w:rPr>
        <w:t>электро</w:t>
      </w:r>
      <w:proofErr w:type="spellEnd"/>
      <w:r w:rsidRPr="00665727">
        <w:rPr>
          <w:rFonts w:eastAsiaTheme="minorHAnsi"/>
          <w:sz w:val="28"/>
          <w:szCs w:val="28"/>
          <w:lang w:eastAsia="en-US"/>
        </w:rPr>
        <w:t>-,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E17787" w:rsidRPr="00665727" w:rsidRDefault="00E17787" w:rsidP="0004716C">
      <w:pPr>
        <w:pStyle w:val="aa"/>
        <w:widowControl/>
        <w:numPr>
          <w:ilvl w:val="0"/>
          <w:numId w:val="84"/>
        </w:numPr>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автомобильные дороги федерального, регионального или межмуниципального, местного значения;</w:t>
      </w:r>
    </w:p>
    <w:p w:rsidR="00E17787" w:rsidRPr="00665727" w:rsidRDefault="00E17787" w:rsidP="0004716C">
      <w:pPr>
        <w:pStyle w:val="aa"/>
        <w:widowControl/>
        <w:tabs>
          <w:tab w:val="left" w:pos="1134"/>
        </w:tabs>
        <w:spacing w:line="240" w:lineRule="auto"/>
        <w:ind w:left="0" w:firstLine="709"/>
        <w:textAlignment w:val="auto"/>
        <w:rPr>
          <w:rFonts w:eastAsiaTheme="minorHAnsi"/>
          <w:sz w:val="28"/>
          <w:szCs w:val="28"/>
          <w:lang w:eastAsia="en-US"/>
        </w:rPr>
      </w:pPr>
      <w:r w:rsidRPr="00665727">
        <w:rPr>
          <w:rFonts w:eastAsiaTheme="minorHAnsi"/>
          <w:sz w:val="28"/>
          <w:szCs w:val="28"/>
          <w:lang w:eastAsia="en-US"/>
        </w:rPr>
        <w:t>3) иными основаниями, предусмотренными федеральными законами.</w:t>
      </w:r>
    </w:p>
    <w:p w:rsidR="00E17787" w:rsidRPr="00C876FF" w:rsidRDefault="00E17787" w:rsidP="0004716C">
      <w:pPr>
        <w:pStyle w:val="aa"/>
        <w:widowControl/>
        <w:numPr>
          <w:ilvl w:val="0"/>
          <w:numId w:val="82"/>
        </w:numPr>
        <w:tabs>
          <w:tab w:val="left" w:pos="1134"/>
        </w:tabs>
        <w:spacing w:line="240" w:lineRule="auto"/>
        <w:ind w:left="0" w:firstLine="709"/>
        <w:textAlignment w:val="auto"/>
        <w:rPr>
          <w:rFonts w:eastAsiaTheme="minorHAnsi"/>
          <w:sz w:val="28"/>
          <w:szCs w:val="28"/>
          <w:lang w:eastAsia="en-US"/>
        </w:rPr>
      </w:pPr>
      <w:r w:rsidRPr="00C876FF">
        <w:rPr>
          <w:rFonts w:eastAsiaTheme="minorHAnsi"/>
          <w:sz w:val="28"/>
          <w:szCs w:val="28"/>
          <w:lang w:eastAsia="en-US"/>
        </w:rPr>
        <w:t>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E17787" w:rsidRPr="00C876FF" w:rsidRDefault="00E17787" w:rsidP="0004716C">
      <w:pPr>
        <w:widowControl/>
        <w:tabs>
          <w:tab w:val="left" w:pos="1134"/>
        </w:tabs>
        <w:spacing w:line="240" w:lineRule="auto"/>
        <w:ind w:firstLine="709"/>
        <w:textAlignment w:val="auto"/>
        <w:rPr>
          <w:rFonts w:eastAsiaTheme="minorHAnsi"/>
          <w:sz w:val="28"/>
          <w:szCs w:val="28"/>
          <w:lang w:eastAsia="en-US"/>
        </w:rPr>
      </w:pPr>
      <w:r w:rsidRPr="00C876FF">
        <w:rPr>
          <w:rFonts w:eastAsiaTheme="minorHAnsi"/>
          <w:sz w:val="28"/>
          <w:szCs w:val="28"/>
          <w:lang w:eastAsia="en-US"/>
        </w:rPr>
        <w:t>1) 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E17787" w:rsidRPr="00C876FF" w:rsidRDefault="00E17787" w:rsidP="0004716C">
      <w:pPr>
        <w:widowControl/>
        <w:tabs>
          <w:tab w:val="left" w:pos="1134"/>
        </w:tabs>
        <w:spacing w:line="240" w:lineRule="auto"/>
        <w:ind w:firstLine="709"/>
        <w:textAlignment w:val="auto"/>
        <w:rPr>
          <w:rFonts w:eastAsiaTheme="minorHAnsi"/>
          <w:sz w:val="28"/>
          <w:szCs w:val="28"/>
          <w:lang w:eastAsia="en-US"/>
        </w:rPr>
      </w:pPr>
      <w:r w:rsidRPr="00C876FF">
        <w:rPr>
          <w:rFonts w:eastAsiaTheme="minorHAnsi"/>
          <w:sz w:val="28"/>
          <w:szCs w:val="28"/>
          <w:lang w:eastAsia="en-US"/>
        </w:rPr>
        <w:t>2) утвержденными проектами планировки территории.</w:t>
      </w:r>
    </w:p>
    <w:p w:rsidR="00E17787" w:rsidRPr="00C876FF" w:rsidRDefault="00E17787" w:rsidP="0004716C">
      <w:pPr>
        <w:pStyle w:val="aa"/>
        <w:widowControl/>
        <w:numPr>
          <w:ilvl w:val="0"/>
          <w:numId w:val="82"/>
        </w:numPr>
        <w:tabs>
          <w:tab w:val="left" w:pos="1134"/>
        </w:tabs>
        <w:spacing w:line="240" w:lineRule="auto"/>
        <w:ind w:left="0" w:firstLine="709"/>
        <w:textAlignment w:val="auto"/>
        <w:rPr>
          <w:rFonts w:eastAsiaTheme="minorHAnsi"/>
          <w:sz w:val="28"/>
          <w:szCs w:val="28"/>
          <w:lang w:eastAsia="en-US"/>
        </w:rPr>
      </w:pPr>
      <w:r w:rsidRPr="00C876FF">
        <w:rPr>
          <w:rFonts w:eastAsiaTheme="minorHAnsi"/>
          <w:sz w:val="28"/>
          <w:szCs w:val="28"/>
          <w:lang w:eastAsia="en-US"/>
        </w:rPr>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E17787" w:rsidRPr="00C876FF" w:rsidRDefault="00E17787" w:rsidP="0004716C">
      <w:pPr>
        <w:pStyle w:val="aa"/>
        <w:numPr>
          <w:ilvl w:val="0"/>
          <w:numId w:val="82"/>
        </w:numPr>
        <w:tabs>
          <w:tab w:val="left" w:pos="1134"/>
        </w:tabs>
        <w:spacing w:line="240" w:lineRule="auto"/>
        <w:ind w:left="0" w:firstLine="709"/>
        <w:rPr>
          <w:sz w:val="28"/>
          <w:szCs w:val="28"/>
        </w:rPr>
      </w:pPr>
      <w:r w:rsidRPr="00C876FF">
        <w:rPr>
          <w:sz w:val="28"/>
          <w:szCs w:val="28"/>
        </w:rPr>
        <w:t>Решение об изъятии земельных участков для государственных или муниципальных нужд может быть принято на основании ходатайства об изъятии земельных участков для государственных или муниципальных нужд, с которым в уполномоченные органы исполнительной власти или органы местного самоуправления вправе обращаться организации:</w:t>
      </w:r>
    </w:p>
    <w:p w:rsidR="00E17787" w:rsidRPr="00C876FF" w:rsidRDefault="00E17787" w:rsidP="0004716C">
      <w:pPr>
        <w:pStyle w:val="aa"/>
        <w:numPr>
          <w:ilvl w:val="0"/>
          <w:numId w:val="83"/>
        </w:numPr>
        <w:tabs>
          <w:tab w:val="left" w:pos="1134"/>
        </w:tabs>
        <w:spacing w:line="240" w:lineRule="auto"/>
        <w:ind w:left="0" w:firstLine="709"/>
        <w:rPr>
          <w:sz w:val="28"/>
          <w:szCs w:val="28"/>
        </w:rPr>
      </w:pPr>
      <w:r w:rsidRPr="00C876FF">
        <w:rPr>
          <w:sz w:val="28"/>
          <w:szCs w:val="28"/>
        </w:rPr>
        <w:lastRenderedPageBreak/>
        <w:t>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и обеспечивающих деятельность этих субъектов;</w:t>
      </w:r>
    </w:p>
    <w:p w:rsidR="00E17787" w:rsidRPr="00C876FF" w:rsidRDefault="00E17787" w:rsidP="0004716C">
      <w:pPr>
        <w:pStyle w:val="aa"/>
        <w:numPr>
          <w:ilvl w:val="0"/>
          <w:numId w:val="83"/>
        </w:numPr>
        <w:tabs>
          <w:tab w:val="left" w:pos="1134"/>
        </w:tabs>
        <w:spacing w:line="240" w:lineRule="auto"/>
        <w:ind w:left="0" w:firstLine="709"/>
        <w:rPr>
          <w:sz w:val="28"/>
          <w:szCs w:val="28"/>
        </w:rPr>
      </w:pPr>
      <w:r w:rsidRPr="00C876FF">
        <w:rPr>
          <w:sz w:val="28"/>
          <w:szCs w:val="28"/>
        </w:rPr>
        <w:t>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rsidR="00E17787" w:rsidRPr="00C876FF" w:rsidRDefault="00E17787" w:rsidP="0004716C">
      <w:pPr>
        <w:pStyle w:val="aa"/>
        <w:numPr>
          <w:ilvl w:val="0"/>
          <w:numId w:val="83"/>
        </w:numPr>
        <w:tabs>
          <w:tab w:val="left" w:pos="1134"/>
        </w:tabs>
        <w:spacing w:line="240" w:lineRule="auto"/>
        <w:ind w:left="0" w:firstLine="709"/>
        <w:rPr>
          <w:sz w:val="28"/>
          <w:szCs w:val="28"/>
        </w:rPr>
      </w:pPr>
      <w:r w:rsidRPr="00C876FF">
        <w:rPr>
          <w:sz w:val="28"/>
          <w:szCs w:val="28"/>
        </w:rPr>
        <w:t xml:space="preserve">являющиеся </w:t>
      </w:r>
      <w:proofErr w:type="spellStart"/>
      <w:r w:rsidRPr="00C876FF">
        <w:rPr>
          <w:sz w:val="28"/>
          <w:szCs w:val="28"/>
        </w:rPr>
        <w:t>недропользователями</w:t>
      </w:r>
      <w:proofErr w:type="spellEnd"/>
      <w:r w:rsidRPr="00C876FF">
        <w:rPr>
          <w:sz w:val="28"/>
          <w:szCs w:val="28"/>
        </w:rPr>
        <w:t xml:space="preserve">,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C876FF">
        <w:rPr>
          <w:sz w:val="28"/>
          <w:szCs w:val="28"/>
        </w:rPr>
        <w:t>недропользователей</w:t>
      </w:r>
      <w:proofErr w:type="spellEnd"/>
      <w:r w:rsidRPr="00C876FF">
        <w:rPr>
          <w:sz w:val="28"/>
          <w:szCs w:val="28"/>
        </w:rPr>
        <w:t>;</w:t>
      </w:r>
    </w:p>
    <w:p w:rsidR="00E17787" w:rsidRPr="00C876FF" w:rsidRDefault="00E17787" w:rsidP="0004716C">
      <w:pPr>
        <w:pStyle w:val="aa"/>
        <w:numPr>
          <w:ilvl w:val="0"/>
          <w:numId w:val="83"/>
        </w:numPr>
        <w:tabs>
          <w:tab w:val="left" w:pos="1134"/>
        </w:tabs>
        <w:spacing w:line="240" w:lineRule="auto"/>
        <w:ind w:left="0" w:firstLine="709"/>
        <w:rPr>
          <w:sz w:val="28"/>
          <w:szCs w:val="28"/>
        </w:rPr>
      </w:pPr>
      <w:r w:rsidRPr="00C876FF">
        <w:rPr>
          <w:sz w:val="28"/>
          <w:szCs w:val="28"/>
        </w:rPr>
        <w:t xml:space="preserve">с </w:t>
      </w:r>
      <w:proofErr w:type="gramStart"/>
      <w:r w:rsidRPr="00C876FF">
        <w:rPr>
          <w:sz w:val="28"/>
          <w:szCs w:val="28"/>
        </w:rPr>
        <w:t>которыми</w:t>
      </w:r>
      <w:proofErr w:type="gramEnd"/>
      <w:r w:rsidRPr="00C876FF">
        <w:rPr>
          <w:sz w:val="28"/>
          <w:szCs w:val="28"/>
        </w:rPr>
        <w:t xml:space="preserve"> заключены договоры о комплексном развитии территории в соответствии с Градостроительным </w:t>
      </w:r>
      <w:r w:rsidR="000D397F">
        <w:rPr>
          <w:sz w:val="28"/>
          <w:szCs w:val="28"/>
        </w:rPr>
        <w:t>кодекс</w:t>
      </w:r>
      <w:r w:rsidRPr="00C876FF">
        <w:rPr>
          <w:sz w:val="28"/>
          <w:szCs w:val="28"/>
        </w:rPr>
        <w:t>ом Российской Федерации.</w:t>
      </w:r>
    </w:p>
    <w:p w:rsidR="00E17787" w:rsidRPr="00C876FF" w:rsidRDefault="00E17787" w:rsidP="0004716C">
      <w:pPr>
        <w:pStyle w:val="aa"/>
        <w:numPr>
          <w:ilvl w:val="0"/>
          <w:numId w:val="82"/>
        </w:numPr>
        <w:tabs>
          <w:tab w:val="left" w:pos="1134"/>
        </w:tabs>
        <w:spacing w:line="240" w:lineRule="auto"/>
        <w:ind w:left="0" w:firstLine="709"/>
        <w:rPr>
          <w:sz w:val="28"/>
          <w:szCs w:val="28"/>
        </w:rPr>
      </w:pPr>
      <w:r w:rsidRPr="00C876FF">
        <w:rPr>
          <w:sz w:val="28"/>
          <w:szCs w:val="28"/>
        </w:rPr>
        <w:t xml:space="preserve">В ходатайстве об изъятии должна быть указана цель изъятия земельного участка для государственных или муниципальных нужд. </w:t>
      </w:r>
    </w:p>
    <w:p w:rsidR="00E17787" w:rsidRPr="00932AF4" w:rsidRDefault="00E17787" w:rsidP="0004716C">
      <w:pPr>
        <w:pStyle w:val="aa"/>
        <w:numPr>
          <w:ilvl w:val="0"/>
          <w:numId w:val="82"/>
        </w:numPr>
        <w:tabs>
          <w:tab w:val="left" w:pos="1134"/>
        </w:tabs>
        <w:spacing w:line="240" w:lineRule="auto"/>
        <w:ind w:left="0" w:firstLine="709"/>
        <w:rPr>
          <w:sz w:val="28"/>
          <w:szCs w:val="28"/>
        </w:rPr>
      </w:pPr>
      <w:r w:rsidRPr="00932AF4">
        <w:rPr>
          <w:sz w:val="28"/>
          <w:szCs w:val="28"/>
        </w:rPr>
        <w:t>Ходатайство об изъятии может быть подано в отношении одного или нескольких земельных участков.</w:t>
      </w:r>
    </w:p>
    <w:p w:rsidR="00E17787" w:rsidRPr="00932AF4" w:rsidRDefault="00E17787" w:rsidP="0004716C">
      <w:pPr>
        <w:pStyle w:val="aa"/>
        <w:numPr>
          <w:ilvl w:val="0"/>
          <w:numId w:val="82"/>
        </w:numPr>
        <w:tabs>
          <w:tab w:val="left" w:pos="1134"/>
        </w:tabs>
        <w:spacing w:line="240" w:lineRule="auto"/>
        <w:ind w:left="0" w:firstLine="709"/>
        <w:rPr>
          <w:sz w:val="28"/>
          <w:szCs w:val="28"/>
        </w:rPr>
      </w:pPr>
      <w:r w:rsidRPr="00932AF4">
        <w:rPr>
          <w:sz w:val="28"/>
          <w:szCs w:val="28"/>
        </w:rPr>
        <w:t>Решение об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муниципальных правовых актов.</w:t>
      </w:r>
    </w:p>
    <w:p w:rsidR="00E17787" w:rsidRPr="00932AF4" w:rsidRDefault="00E17787" w:rsidP="0004716C">
      <w:pPr>
        <w:pStyle w:val="aa"/>
        <w:numPr>
          <w:ilvl w:val="0"/>
          <w:numId w:val="82"/>
        </w:numPr>
        <w:tabs>
          <w:tab w:val="left" w:pos="1134"/>
        </w:tabs>
        <w:spacing w:line="240" w:lineRule="auto"/>
        <w:ind w:left="0" w:firstLine="709"/>
        <w:rPr>
          <w:sz w:val="28"/>
          <w:szCs w:val="28"/>
        </w:rPr>
      </w:pPr>
      <w:r w:rsidRPr="00932AF4">
        <w:rPr>
          <w:sz w:val="28"/>
          <w:szCs w:val="28"/>
        </w:rPr>
        <w:t>Решение об изъятии действует в течение трех лет со дня его принятия.</w:t>
      </w:r>
    </w:p>
    <w:p w:rsidR="00E17787" w:rsidRDefault="00E17787" w:rsidP="0004716C">
      <w:pPr>
        <w:pStyle w:val="aa"/>
        <w:widowControl/>
        <w:numPr>
          <w:ilvl w:val="0"/>
          <w:numId w:val="82"/>
        </w:numPr>
        <w:tabs>
          <w:tab w:val="left" w:pos="1134"/>
        </w:tabs>
        <w:spacing w:line="240" w:lineRule="auto"/>
        <w:ind w:left="0" w:firstLine="709"/>
        <w:textAlignment w:val="auto"/>
        <w:rPr>
          <w:rFonts w:eastAsiaTheme="minorHAnsi"/>
          <w:sz w:val="28"/>
          <w:szCs w:val="28"/>
          <w:lang w:eastAsia="en-US"/>
        </w:rPr>
      </w:pPr>
      <w:r w:rsidRPr="00932AF4">
        <w:rPr>
          <w:rFonts w:eastAsiaTheme="minorHAnsi"/>
          <w:sz w:val="28"/>
          <w:szCs w:val="28"/>
          <w:lang w:eastAsia="en-US"/>
        </w:rPr>
        <w:t xml:space="preserve">Решение об изъятии может быть обжаловано в суд в течение трех месяцев со дня уведомления правообладателя изымаемой недвижимости о принятом </w:t>
      </w:r>
      <w:proofErr w:type="gramStart"/>
      <w:r w:rsidRPr="00932AF4">
        <w:rPr>
          <w:rFonts w:eastAsiaTheme="minorHAnsi"/>
          <w:sz w:val="28"/>
          <w:szCs w:val="28"/>
          <w:lang w:eastAsia="en-US"/>
        </w:rPr>
        <w:t>решении</w:t>
      </w:r>
      <w:proofErr w:type="gramEnd"/>
      <w:r w:rsidRPr="00932AF4">
        <w:rPr>
          <w:rFonts w:eastAsiaTheme="minorHAnsi"/>
          <w:sz w:val="28"/>
          <w:szCs w:val="28"/>
          <w:lang w:eastAsia="en-US"/>
        </w:rPr>
        <w:t xml:space="preserve"> об изъятии.</w:t>
      </w:r>
    </w:p>
    <w:p w:rsidR="00A801AE" w:rsidRPr="00A801AE" w:rsidRDefault="00A801AE" w:rsidP="0004716C">
      <w:pPr>
        <w:pStyle w:val="aa"/>
        <w:widowControl/>
        <w:numPr>
          <w:ilvl w:val="0"/>
          <w:numId w:val="82"/>
        </w:numPr>
        <w:tabs>
          <w:tab w:val="left" w:pos="1134"/>
        </w:tabs>
        <w:spacing w:line="240" w:lineRule="auto"/>
        <w:ind w:left="0" w:firstLine="709"/>
        <w:textAlignment w:val="auto"/>
        <w:rPr>
          <w:rFonts w:eastAsiaTheme="minorHAnsi"/>
          <w:sz w:val="28"/>
          <w:szCs w:val="28"/>
          <w:lang w:eastAsia="en-US"/>
        </w:rPr>
      </w:pPr>
      <w:r w:rsidRPr="00A801AE">
        <w:rPr>
          <w:rFonts w:eastAsiaTheme="minorHAnsi"/>
          <w:sz w:val="28"/>
          <w:szCs w:val="28"/>
          <w:lang w:eastAsia="en-US"/>
        </w:rPr>
        <w:t>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E17787" w:rsidRPr="00932AF4" w:rsidRDefault="00E17787" w:rsidP="0004716C">
      <w:pPr>
        <w:pStyle w:val="aa"/>
        <w:numPr>
          <w:ilvl w:val="0"/>
          <w:numId w:val="82"/>
        </w:numPr>
        <w:tabs>
          <w:tab w:val="left" w:pos="1134"/>
        </w:tabs>
        <w:spacing w:line="240" w:lineRule="auto"/>
        <w:ind w:left="0" w:firstLine="709"/>
        <w:rPr>
          <w:sz w:val="28"/>
          <w:szCs w:val="28"/>
        </w:rPr>
      </w:pPr>
      <w:proofErr w:type="gramStart"/>
      <w:r w:rsidRPr="00932AF4">
        <w:rPr>
          <w:sz w:val="28"/>
          <w:szCs w:val="28"/>
        </w:rPr>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roofErr w:type="gramEnd"/>
    </w:p>
    <w:p w:rsidR="00E17787" w:rsidRDefault="00E17787" w:rsidP="0004716C">
      <w:pPr>
        <w:pStyle w:val="aa"/>
        <w:numPr>
          <w:ilvl w:val="0"/>
          <w:numId w:val="82"/>
        </w:numPr>
        <w:tabs>
          <w:tab w:val="left" w:pos="1134"/>
        </w:tabs>
        <w:spacing w:line="240" w:lineRule="auto"/>
        <w:ind w:left="0" w:firstLine="709"/>
        <w:rPr>
          <w:sz w:val="28"/>
          <w:szCs w:val="28"/>
        </w:rPr>
      </w:pPr>
      <w:r w:rsidRPr="00932AF4">
        <w:rPr>
          <w:sz w:val="28"/>
          <w:szCs w:val="28"/>
        </w:rPr>
        <w:t>Проект соглашения об изъятии недвижимости направляется заказным письмом с уведомлением о вручении.</w:t>
      </w:r>
    </w:p>
    <w:p w:rsidR="00E17787" w:rsidRPr="00A801AE" w:rsidRDefault="00E17787" w:rsidP="0004716C">
      <w:pPr>
        <w:pStyle w:val="aa"/>
        <w:numPr>
          <w:ilvl w:val="0"/>
          <w:numId w:val="82"/>
        </w:numPr>
        <w:tabs>
          <w:tab w:val="left" w:pos="1134"/>
        </w:tabs>
        <w:spacing w:line="240" w:lineRule="auto"/>
        <w:ind w:left="0" w:firstLine="709"/>
        <w:rPr>
          <w:sz w:val="28"/>
          <w:szCs w:val="28"/>
        </w:rPr>
      </w:pPr>
      <w:r w:rsidRPr="00A801AE">
        <w:rPr>
          <w:sz w:val="28"/>
          <w:szCs w:val="28"/>
        </w:rPr>
        <w:t xml:space="preserve">Правообладатель изымаемой недвижимости вправе подписать соглашение об изъятии недвижимости и направить </w:t>
      </w:r>
      <w:r w:rsidR="00932AF4" w:rsidRPr="00A801AE">
        <w:rPr>
          <w:sz w:val="28"/>
          <w:szCs w:val="28"/>
        </w:rPr>
        <w:t>его лицам, указанным в части 11</w:t>
      </w:r>
      <w:r w:rsidRPr="00A801AE">
        <w:rPr>
          <w:sz w:val="28"/>
          <w:szCs w:val="28"/>
        </w:rPr>
        <w:t xml:space="preserve">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w:t>
      </w:r>
      <w:r w:rsidRPr="00A801AE">
        <w:rPr>
          <w:sz w:val="28"/>
          <w:szCs w:val="28"/>
        </w:rPr>
        <w:lastRenderedPageBreak/>
        <w:t>обосновывающие это изменение документы.</w:t>
      </w:r>
    </w:p>
    <w:p w:rsidR="00E17787" w:rsidRPr="00A801AE" w:rsidRDefault="00E17787" w:rsidP="0004716C">
      <w:pPr>
        <w:pStyle w:val="aa"/>
        <w:numPr>
          <w:ilvl w:val="0"/>
          <w:numId w:val="82"/>
        </w:numPr>
        <w:tabs>
          <w:tab w:val="left" w:pos="1134"/>
        </w:tabs>
        <w:spacing w:line="240" w:lineRule="auto"/>
        <w:ind w:left="0" w:firstLine="709"/>
        <w:rPr>
          <w:sz w:val="28"/>
          <w:szCs w:val="28"/>
        </w:rPr>
      </w:pPr>
      <w:r w:rsidRPr="00A801AE">
        <w:rPr>
          <w:sz w:val="28"/>
          <w:szCs w:val="28"/>
        </w:rPr>
        <w:t>В случае</w:t>
      </w:r>
      <w:proofErr w:type="gramStart"/>
      <w:r w:rsidRPr="00A801AE">
        <w:rPr>
          <w:sz w:val="28"/>
          <w:szCs w:val="28"/>
        </w:rPr>
        <w:t>,</w:t>
      </w:r>
      <w:proofErr w:type="gramEnd"/>
      <w:r w:rsidRPr="00A801AE">
        <w:rPr>
          <w:sz w:val="28"/>
          <w:szCs w:val="28"/>
        </w:rPr>
        <w:t xml:space="preserve">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E17787" w:rsidRPr="00A801AE" w:rsidRDefault="00E17787" w:rsidP="0004716C">
      <w:pPr>
        <w:pStyle w:val="aa"/>
        <w:numPr>
          <w:ilvl w:val="0"/>
          <w:numId w:val="82"/>
        </w:numPr>
        <w:tabs>
          <w:tab w:val="left" w:pos="1134"/>
        </w:tabs>
        <w:spacing w:line="240" w:lineRule="auto"/>
        <w:ind w:left="0" w:firstLine="709"/>
        <w:rPr>
          <w:sz w:val="28"/>
          <w:szCs w:val="28"/>
        </w:rPr>
      </w:pPr>
      <w:proofErr w:type="gramStart"/>
      <w:r w:rsidRPr="00A801AE">
        <w:rPr>
          <w:sz w:val="28"/>
          <w:szCs w:val="28"/>
        </w:rPr>
        <w:t>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 июля 2009 года №145-ФЗ «О Государственной компании «Российские автомобильные дороги» и о внесении изменений в отдельные законодательные акты Российской Федерации».</w:t>
      </w:r>
      <w:proofErr w:type="gramEnd"/>
      <w:r w:rsidRPr="00A801AE">
        <w:rPr>
          <w:sz w:val="28"/>
          <w:szCs w:val="28"/>
        </w:rPr>
        <w:t xml:space="preserve"> При этом подписание такого соглашения со стороны федерального органа исполнительной власти не требуется.</w:t>
      </w:r>
    </w:p>
    <w:p w:rsidR="00E17787" w:rsidRPr="00A801AE" w:rsidRDefault="00E17787" w:rsidP="0004716C">
      <w:pPr>
        <w:pStyle w:val="aa"/>
        <w:numPr>
          <w:ilvl w:val="0"/>
          <w:numId w:val="82"/>
        </w:numPr>
        <w:tabs>
          <w:tab w:val="left" w:pos="1134"/>
        </w:tabs>
        <w:spacing w:line="240" w:lineRule="auto"/>
        <w:ind w:left="0" w:firstLine="709"/>
        <w:rPr>
          <w:sz w:val="28"/>
          <w:szCs w:val="28"/>
        </w:rPr>
      </w:pPr>
      <w:r w:rsidRPr="00A801AE">
        <w:rPr>
          <w:sz w:val="28"/>
          <w:szCs w:val="28"/>
        </w:rPr>
        <w:t>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D05BAF" w:rsidRDefault="00D05BAF" w:rsidP="0004716C">
      <w:pPr>
        <w:widowControl/>
        <w:spacing w:line="240" w:lineRule="auto"/>
        <w:ind w:firstLine="709"/>
        <w:textAlignment w:val="auto"/>
        <w:rPr>
          <w:sz w:val="28"/>
          <w:szCs w:val="28"/>
        </w:rPr>
      </w:pPr>
    </w:p>
    <w:p w:rsidR="00D05BAF" w:rsidRPr="007C12C7" w:rsidRDefault="00D05BAF" w:rsidP="0004716C">
      <w:pPr>
        <w:pStyle w:val="afc"/>
        <w:tabs>
          <w:tab w:val="left" w:pos="1701"/>
        </w:tabs>
        <w:spacing w:after="0" w:line="240" w:lineRule="auto"/>
        <w:outlineLvl w:val="2"/>
        <w:rPr>
          <w:iCs/>
          <w:spacing w:val="-10"/>
        </w:rPr>
      </w:pPr>
      <w:bookmarkStart w:id="110" w:name="_Toc118300937"/>
      <w:r w:rsidRPr="007C12C7">
        <w:rPr>
          <w:iCs/>
          <w:spacing w:val="-10"/>
        </w:rPr>
        <w:t xml:space="preserve">Статья </w:t>
      </w:r>
      <w:r w:rsidR="00CF6E5A" w:rsidRPr="007C12C7">
        <w:rPr>
          <w:iCs/>
          <w:spacing w:val="-10"/>
        </w:rPr>
        <w:t>2</w:t>
      </w:r>
      <w:r w:rsidR="003B3DB0" w:rsidRPr="007C12C7">
        <w:rPr>
          <w:iCs/>
          <w:spacing w:val="-10"/>
        </w:rPr>
        <w:t>3</w:t>
      </w:r>
      <w:r w:rsidRPr="007C12C7">
        <w:rPr>
          <w:iCs/>
          <w:spacing w:val="-10"/>
        </w:rPr>
        <w:t xml:space="preserve">. Условия принятия решений </w:t>
      </w:r>
      <w:r w:rsidRPr="007C12C7">
        <w:rPr>
          <w:bCs/>
          <w:iCs/>
          <w:spacing w:val="-10"/>
        </w:rPr>
        <w:t xml:space="preserve">о </w:t>
      </w:r>
      <w:r w:rsidRPr="007C12C7">
        <w:rPr>
          <w:iCs/>
          <w:spacing w:val="-10"/>
        </w:rPr>
        <w:t>резервировании земельных участков для реализации государственных, муниципальных нужд</w:t>
      </w:r>
      <w:bookmarkEnd w:id="110"/>
    </w:p>
    <w:p w:rsidR="00D05BAF" w:rsidRPr="00D43881" w:rsidRDefault="00D05BAF" w:rsidP="0004716C">
      <w:pPr>
        <w:pStyle w:val="Style8"/>
        <w:widowControl/>
        <w:numPr>
          <w:ilvl w:val="0"/>
          <w:numId w:val="85"/>
        </w:numPr>
        <w:tabs>
          <w:tab w:val="left" w:pos="1134"/>
        </w:tabs>
        <w:spacing w:line="240" w:lineRule="auto"/>
        <w:ind w:left="0" w:firstLine="709"/>
        <w:jc w:val="both"/>
        <w:rPr>
          <w:rStyle w:val="FontStyle13"/>
          <w:rFonts w:ascii="Times New Roman" w:hAnsi="Times New Roman" w:cs="Times New Roman"/>
          <w:sz w:val="28"/>
          <w:szCs w:val="28"/>
        </w:rPr>
      </w:pPr>
      <w:r w:rsidRPr="00D43881">
        <w:rPr>
          <w:rStyle w:val="FontStyle13"/>
          <w:rFonts w:ascii="Times New Roman" w:hAnsi="Times New Roman" w:cs="Times New Roman"/>
          <w:sz w:val="28"/>
          <w:szCs w:val="28"/>
        </w:rPr>
        <w:t>Порядок резервирования земельных участков для реализации</w:t>
      </w:r>
      <w:r w:rsidRPr="00D43881">
        <w:rPr>
          <w:rStyle w:val="FontStyle13"/>
          <w:rFonts w:ascii="Times New Roman" w:hAnsi="Times New Roman" w:cs="Times New Roman"/>
          <w:sz w:val="28"/>
          <w:szCs w:val="28"/>
        </w:rPr>
        <w:br/>
        <w:t>государственных и муниципальных нужд определяется земельным</w:t>
      </w:r>
      <w:r w:rsidRPr="00D43881">
        <w:rPr>
          <w:rStyle w:val="FontStyle13"/>
          <w:rFonts w:ascii="Times New Roman" w:hAnsi="Times New Roman" w:cs="Times New Roman"/>
          <w:sz w:val="28"/>
          <w:szCs w:val="28"/>
        </w:rPr>
        <w:br/>
        <w:t>законодательством.</w:t>
      </w:r>
    </w:p>
    <w:p w:rsidR="00D05BAF" w:rsidRPr="00192B2E" w:rsidRDefault="00D05BAF" w:rsidP="0004716C">
      <w:pPr>
        <w:pStyle w:val="Style8"/>
        <w:widowControl/>
        <w:numPr>
          <w:ilvl w:val="0"/>
          <w:numId w:val="85"/>
        </w:numPr>
        <w:tabs>
          <w:tab w:val="left" w:pos="1134"/>
        </w:tabs>
        <w:spacing w:line="240" w:lineRule="auto"/>
        <w:ind w:left="0" w:firstLine="709"/>
        <w:jc w:val="both"/>
        <w:rPr>
          <w:rStyle w:val="FontStyle13"/>
          <w:rFonts w:ascii="Times New Roman" w:hAnsi="Times New Roman" w:cs="Times New Roman"/>
          <w:sz w:val="28"/>
          <w:szCs w:val="28"/>
        </w:rPr>
      </w:pPr>
      <w:r w:rsidRPr="00192B2E">
        <w:rPr>
          <w:rStyle w:val="FontStyle13"/>
          <w:rFonts w:ascii="Times New Roman" w:hAnsi="Times New Roman" w:cs="Times New Roman"/>
          <w:sz w:val="28"/>
          <w:szCs w:val="28"/>
        </w:rPr>
        <w:t>Порядок подготовки оснований для принятия решений о резервировании</w:t>
      </w:r>
      <w:r w:rsidRPr="00192B2E">
        <w:rPr>
          <w:rStyle w:val="FontStyle13"/>
          <w:rFonts w:ascii="Times New Roman" w:hAnsi="Times New Roman" w:cs="Times New Roman"/>
          <w:sz w:val="28"/>
          <w:szCs w:val="28"/>
        </w:rPr>
        <w:br/>
        <w:t xml:space="preserve">земельных участков для реализации государственных и муниципальных нужд определяется Градостроительным </w:t>
      </w:r>
      <w:r w:rsidR="000D397F">
        <w:rPr>
          <w:rStyle w:val="FontStyle13"/>
          <w:rFonts w:ascii="Times New Roman" w:hAnsi="Times New Roman" w:cs="Times New Roman"/>
          <w:sz w:val="28"/>
          <w:szCs w:val="28"/>
        </w:rPr>
        <w:t>кодекс</w:t>
      </w:r>
      <w:r w:rsidRPr="00192B2E">
        <w:rPr>
          <w:rStyle w:val="FontStyle13"/>
          <w:rFonts w:ascii="Times New Roman" w:hAnsi="Times New Roman" w:cs="Times New Roman"/>
          <w:sz w:val="28"/>
          <w:szCs w:val="28"/>
        </w:rPr>
        <w:t>ом Российской Федерации, Законом Саратовской области</w:t>
      </w:r>
      <w:r w:rsidR="00336B5D" w:rsidRPr="00192B2E">
        <w:rPr>
          <w:rStyle w:val="FontStyle13"/>
          <w:rFonts w:ascii="Times New Roman" w:hAnsi="Times New Roman" w:cs="Times New Roman"/>
          <w:sz w:val="28"/>
          <w:szCs w:val="28"/>
        </w:rPr>
        <w:t xml:space="preserve"> от </w:t>
      </w:r>
      <w:r w:rsidR="00F4526A" w:rsidRPr="00192B2E">
        <w:rPr>
          <w:rStyle w:val="FontStyle13"/>
          <w:rFonts w:ascii="Times New Roman" w:hAnsi="Times New Roman" w:cs="Times New Roman"/>
          <w:sz w:val="28"/>
          <w:szCs w:val="28"/>
        </w:rPr>
        <w:t>09.10.2006 № 96-ЗСО</w:t>
      </w:r>
      <w:r w:rsidRPr="00192B2E">
        <w:rPr>
          <w:rStyle w:val="FontStyle13"/>
          <w:rFonts w:ascii="Times New Roman" w:hAnsi="Times New Roman" w:cs="Times New Roman"/>
          <w:sz w:val="28"/>
          <w:szCs w:val="28"/>
        </w:rPr>
        <w:t xml:space="preserve"> «О регулировании градостроительной деятельности в Саратовской области», настоящими Правилами и принимаемыми в соответствии с ними иными нормативными правовыми актами </w:t>
      </w:r>
      <w:proofErr w:type="spellStart"/>
      <w:r w:rsidR="00336B5D" w:rsidRPr="00192B2E">
        <w:rPr>
          <w:rStyle w:val="FontStyle13"/>
          <w:rFonts w:ascii="Times New Roman" w:hAnsi="Times New Roman" w:cs="Times New Roman"/>
          <w:sz w:val="28"/>
          <w:szCs w:val="28"/>
        </w:rPr>
        <w:t>администрации</w:t>
      </w:r>
      <w:r w:rsidR="00192B2E">
        <w:rPr>
          <w:rStyle w:val="FontStyle13"/>
          <w:rFonts w:ascii="Times New Roman" w:hAnsi="Times New Roman" w:cs="Times New Roman"/>
          <w:sz w:val="28"/>
          <w:szCs w:val="28"/>
        </w:rPr>
        <w:t>Калининского</w:t>
      </w:r>
      <w:proofErr w:type="spellEnd"/>
      <w:r w:rsidR="00192B2E">
        <w:rPr>
          <w:rStyle w:val="FontStyle13"/>
          <w:rFonts w:ascii="Times New Roman" w:hAnsi="Times New Roman" w:cs="Times New Roman"/>
          <w:sz w:val="28"/>
          <w:szCs w:val="28"/>
        </w:rPr>
        <w:t xml:space="preserve"> муниципального района</w:t>
      </w:r>
      <w:r w:rsidRPr="00192B2E">
        <w:rPr>
          <w:rStyle w:val="FontStyle13"/>
          <w:rFonts w:ascii="Times New Roman" w:hAnsi="Times New Roman" w:cs="Times New Roman"/>
          <w:sz w:val="28"/>
          <w:szCs w:val="28"/>
        </w:rPr>
        <w:t>.</w:t>
      </w:r>
    </w:p>
    <w:p w:rsidR="00D05BAF" w:rsidRPr="00600A14" w:rsidRDefault="00D05BAF" w:rsidP="0004716C">
      <w:pPr>
        <w:pStyle w:val="Style8"/>
        <w:widowControl/>
        <w:numPr>
          <w:ilvl w:val="0"/>
          <w:numId w:val="85"/>
        </w:numPr>
        <w:tabs>
          <w:tab w:val="left" w:pos="1134"/>
        </w:tabs>
        <w:spacing w:line="240" w:lineRule="auto"/>
        <w:ind w:left="0" w:firstLine="709"/>
        <w:jc w:val="both"/>
        <w:rPr>
          <w:sz w:val="28"/>
          <w:szCs w:val="28"/>
        </w:rPr>
      </w:pPr>
      <w:r w:rsidRPr="00600A14">
        <w:rPr>
          <w:sz w:val="28"/>
          <w:szCs w:val="28"/>
        </w:rPr>
        <w:t xml:space="preserve">Решение о резервировании земель принимается в случаях, указанных в статье 70.1 Земельного </w:t>
      </w:r>
      <w:r w:rsidR="000D397F">
        <w:rPr>
          <w:sz w:val="28"/>
          <w:szCs w:val="28"/>
        </w:rPr>
        <w:t>кодекс</w:t>
      </w:r>
      <w:r w:rsidRPr="00600A14">
        <w:rPr>
          <w:sz w:val="28"/>
          <w:szCs w:val="28"/>
        </w:rPr>
        <w:t>а Российской Федерации, на основании следующих документов:</w:t>
      </w:r>
    </w:p>
    <w:p w:rsidR="00D05BAF" w:rsidRPr="00600A14" w:rsidRDefault="00D05BAF" w:rsidP="0004716C">
      <w:pPr>
        <w:pStyle w:val="aa"/>
        <w:widowControl/>
        <w:numPr>
          <w:ilvl w:val="0"/>
          <w:numId w:val="86"/>
        </w:numPr>
        <w:tabs>
          <w:tab w:val="left" w:pos="1134"/>
        </w:tabs>
        <w:spacing w:line="240" w:lineRule="auto"/>
        <w:ind w:left="0" w:firstLine="709"/>
        <w:textAlignment w:val="auto"/>
        <w:rPr>
          <w:sz w:val="28"/>
          <w:szCs w:val="28"/>
        </w:rPr>
      </w:pPr>
      <w:r w:rsidRPr="00600A14">
        <w:rPr>
          <w:sz w:val="28"/>
          <w:szCs w:val="28"/>
        </w:rPr>
        <w:t>документация по планировке территории;</w:t>
      </w:r>
    </w:p>
    <w:p w:rsidR="00D05BAF" w:rsidRPr="00600A14" w:rsidRDefault="00D05BAF" w:rsidP="0004716C">
      <w:pPr>
        <w:pStyle w:val="aa"/>
        <w:widowControl/>
        <w:numPr>
          <w:ilvl w:val="0"/>
          <w:numId w:val="86"/>
        </w:numPr>
        <w:tabs>
          <w:tab w:val="left" w:pos="1134"/>
        </w:tabs>
        <w:spacing w:line="240" w:lineRule="auto"/>
        <w:ind w:left="0" w:firstLine="709"/>
        <w:textAlignment w:val="auto"/>
        <w:rPr>
          <w:sz w:val="28"/>
          <w:szCs w:val="28"/>
        </w:rPr>
      </w:pPr>
      <w:r w:rsidRPr="00600A14">
        <w:rPr>
          <w:sz w:val="28"/>
          <w:szCs w:val="28"/>
        </w:rPr>
        <w:t>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336B5D" w:rsidRPr="00600A14" w:rsidRDefault="00D05BAF" w:rsidP="0004716C">
      <w:pPr>
        <w:pStyle w:val="aa"/>
        <w:widowControl/>
        <w:numPr>
          <w:ilvl w:val="0"/>
          <w:numId w:val="86"/>
        </w:numPr>
        <w:tabs>
          <w:tab w:val="left" w:pos="1134"/>
        </w:tabs>
        <w:spacing w:line="240" w:lineRule="auto"/>
        <w:ind w:left="0" w:firstLine="709"/>
        <w:textAlignment w:val="auto"/>
        <w:rPr>
          <w:sz w:val="28"/>
          <w:szCs w:val="28"/>
        </w:rPr>
      </w:pPr>
      <w:r w:rsidRPr="00600A14">
        <w:rPr>
          <w:sz w:val="28"/>
          <w:szCs w:val="28"/>
        </w:rPr>
        <w:t xml:space="preserve">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w:t>
      </w:r>
      <w:hyperlink r:id="rId29" w:history="1">
        <w:r w:rsidRPr="00600A14">
          <w:rPr>
            <w:sz w:val="28"/>
            <w:szCs w:val="28"/>
          </w:rPr>
          <w:t>порядке</w:t>
        </w:r>
      </w:hyperlink>
      <w:r w:rsidRPr="00600A14">
        <w:rPr>
          <w:sz w:val="28"/>
          <w:szCs w:val="28"/>
        </w:rPr>
        <w:t>.</w:t>
      </w:r>
    </w:p>
    <w:p w:rsidR="00D05BAF" w:rsidRPr="00600A14" w:rsidRDefault="00D05BAF" w:rsidP="0004716C">
      <w:pPr>
        <w:pStyle w:val="Style8"/>
        <w:widowControl/>
        <w:numPr>
          <w:ilvl w:val="0"/>
          <w:numId w:val="85"/>
        </w:numPr>
        <w:tabs>
          <w:tab w:val="left" w:pos="1134"/>
        </w:tabs>
        <w:spacing w:line="240" w:lineRule="auto"/>
        <w:ind w:left="0" w:firstLine="709"/>
        <w:jc w:val="both"/>
        <w:rPr>
          <w:rStyle w:val="FontStyle13"/>
          <w:rFonts w:ascii="Times New Roman" w:hAnsi="Times New Roman" w:cs="Times New Roman"/>
          <w:sz w:val="28"/>
          <w:szCs w:val="28"/>
        </w:rPr>
      </w:pPr>
      <w:r w:rsidRPr="00600A14">
        <w:rPr>
          <w:rStyle w:val="FontStyle13"/>
          <w:rFonts w:ascii="Times New Roman" w:hAnsi="Times New Roman" w:cs="Times New Roman"/>
          <w:sz w:val="28"/>
          <w:szCs w:val="28"/>
        </w:rPr>
        <w:lastRenderedPageBreak/>
        <w:t>Указанная документация подготавливается и утверждается в порядке, определенном градостроительным законодательством.</w:t>
      </w:r>
    </w:p>
    <w:p w:rsidR="00161C97" w:rsidRPr="00600A14" w:rsidRDefault="00161C97" w:rsidP="0004716C">
      <w:pPr>
        <w:pStyle w:val="Style8"/>
        <w:widowControl/>
        <w:numPr>
          <w:ilvl w:val="0"/>
          <w:numId w:val="85"/>
        </w:numPr>
        <w:tabs>
          <w:tab w:val="left" w:pos="1134"/>
        </w:tabs>
        <w:spacing w:line="240" w:lineRule="auto"/>
        <w:ind w:left="0" w:firstLine="709"/>
        <w:jc w:val="both"/>
        <w:rPr>
          <w:sz w:val="28"/>
          <w:szCs w:val="28"/>
        </w:rPr>
      </w:pPr>
      <w:r w:rsidRPr="00600A14">
        <w:rPr>
          <w:rFonts w:eastAsiaTheme="minorHAnsi"/>
          <w:sz w:val="28"/>
          <w:szCs w:val="28"/>
          <w:lang w:eastAsia="en-US"/>
        </w:rPr>
        <w:t>Подготовка решения о резервировании земель осуществляется на основании сведений Единого государственного реестра недвижимости.</w:t>
      </w:r>
    </w:p>
    <w:p w:rsidR="00D05BAF" w:rsidRPr="00600A14" w:rsidRDefault="00D05BAF" w:rsidP="0004716C">
      <w:pPr>
        <w:pStyle w:val="Style8"/>
        <w:widowControl/>
        <w:numPr>
          <w:ilvl w:val="0"/>
          <w:numId w:val="85"/>
        </w:numPr>
        <w:tabs>
          <w:tab w:val="left" w:pos="1134"/>
        </w:tabs>
        <w:spacing w:line="240" w:lineRule="auto"/>
        <w:ind w:left="0" w:firstLine="709"/>
        <w:jc w:val="both"/>
        <w:rPr>
          <w:sz w:val="28"/>
          <w:szCs w:val="28"/>
        </w:rPr>
      </w:pPr>
      <w:r w:rsidRPr="00600A14">
        <w:rPr>
          <w:sz w:val="28"/>
          <w:szCs w:val="28"/>
        </w:rPr>
        <w:t>Решение о резервировании земель должно содержать:</w:t>
      </w:r>
    </w:p>
    <w:p w:rsidR="00D05BAF" w:rsidRPr="00600A14" w:rsidRDefault="00D05BAF" w:rsidP="0004716C">
      <w:pPr>
        <w:pStyle w:val="aa"/>
        <w:widowControl/>
        <w:numPr>
          <w:ilvl w:val="0"/>
          <w:numId w:val="87"/>
        </w:numPr>
        <w:tabs>
          <w:tab w:val="left" w:pos="1134"/>
        </w:tabs>
        <w:spacing w:line="240" w:lineRule="auto"/>
        <w:ind w:left="0" w:firstLine="709"/>
        <w:textAlignment w:val="auto"/>
        <w:rPr>
          <w:sz w:val="28"/>
          <w:szCs w:val="28"/>
        </w:rPr>
      </w:pPr>
      <w:r w:rsidRPr="00600A14">
        <w:rPr>
          <w:sz w:val="28"/>
          <w:szCs w:val="28"/>
        </w:rPr>
        <w:t>цели и сроки резервирования земель;</w:t>
      </w:r>
    </w:p>
    <w:p w:rsidR="00D05BAF" w:rsidRPr="00600A14" w:rsidRDefault="00D05BAF" w:rsidP="0004716C">
      <w:pPr>
        <w:pStyle w:val="aa"/>
        <w:widowControl/>
        <w:numPr>
          <w:ilvl w:val="0"/>
          <w:numId w:val="87"/>
        </w:numPr>
        <w:tabs>
          <w:tab w:val="left" w:pos="1134"/>
        </w:tabs>
        <w:spacing w:line="240" w:lineRule="auto"/>
        <w:ind w:left="0" w:firstLine="709"/>
        <w:textAlignment w:val="auto"/>
        <w:rPr>
          <w:sz w:val="28"/>
          <w:szCs w:val="28"/>
        </w:rPr>
      </w:pPr>
      <w:r w:rsidRPr="00600A14">
        <w:rPr>
          <w:sz w:val="28"/>
          <w:szCs w:val="28"/>
        </w:rPr>
        <w:t>реквизиты документов, в соответствии с которыми осуществляется резервирование земель;</w:t>
      </w:r>
    </w:p>
    <w:p w:rsidR="00D05BAF" w:rsidRPr="00600A14" w:rsidRDefault="00D05BAF" w:rsidP="0004716C">
      <w:pPr>
        <w:pStyle w:val="aa"/>
        <w:widowControl/>
        <w:numPr>
          <w:ilvl w:val="0"/>
          <w:numId w:val="87"/>
        </w:numPr>
        <w:tabs>
          <w:tab w:val="left" w:pos="1134"/>
        </w:tabs>
        <w:spacing w:line="240" w:lineRule="auto"/>
        <w:ind w:left="0" w:firstLine="709"/>
        <w:textAlignment w:val="auto"/>
        <w:rPr>
          <w:sz w:val="28"/>
          <w:szCs w:val="28"/>
        </w:rPr>
      </w:pPr>
      <w:r w:rsidRPr="00600A14">
        <w:rPr>
          <w:sz w:val="28"/>
          <w:szCs w:val="28"/>
        </w:rPr>
        <w:t xml:space="preserve">ограничения прав на зарезервированные земельные участки, устанавливаемые в соответствии с Земельным </w:t>
      </w:r>
      <w:hyperlink r:id="rId30" w:history="1">
        <w:r w:rsidR="000D397F">
          <w:rPr>
            <w:sz w:val="28"/>
            <w:szCs w:val="28"/>
          </w:rPr>
          <w:t>кодекс</w:t>
        </w:r>
        <w:r w:rsidRPr="00600A14">
          <w:rPr>
            <w:sz w:val="28"/>
            <w:szCs w:val="28"/>
          </w:rPr>
          <w:t>ом</w:t>
        </w:r>
      </w:hyperlink>
      <w:r w:rsidRPr="00600A14">
        <w:rPr>
          <w:sz w:val="28"/>
          <w:szCs w:val="28"/>
        </w:rPr>
        <w:t xml:space="preserve"> Российской Федерации и другими федеральными законами, необходимые для достижения целей резервирования земель;</w:t>
      </w:r>
    </w:p>
    <w:p w:rsidR="00D05BAF" w:rsidRPr="00600A14" w:rsidRDefault="00D05BAF" w:rsidP="0004716C">
      <w:pPr>
        <w:pStyle w:val="aa"/>
        <w:widowControl/>
        <w:numPr>
          <w:ilvl w:val="0"/>
          <w:numId w:val="87"/>
        </w:numPr>
        <w:tabs>
          <w:tab w:val="left" w:pos="1134"/>
        </w:tabs>
        <w:spacing w:line="240" w:lineRule="auto"/>
        <w:ind w:left="0" w:firstLine="709"/>
        <w:textAlignment w:val="auto"/>
        <w:rPr>
          <w:sz w:val="28"/>
          <w:szCs w:val="28"/>
        </w:rPr>
      </w:pPr>
      <w:r w:rsidRPr="00600A14">
        <w:rPr>
          <w:sz w:val="28"/>
          <w:szCs w:val="28"/>
        </w:rPr>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9331CD" w:rsidRPr="00600A14" w:rsidRDefault="00D05BAF" w:rsidP="0004716C">
      <w:pPr>
        <w:pStyle w:val="aa"/>
        <w:widowControl/>
        <w:numPr>
          <w:ilvl w:val="0"/>
          <w:numId w:val="85"/>
        </w:numPr>
        <w:tabs>
          <w:tab w:val="left" w:pos="1134"/>
        </w:tabs>
        <w:spacing w:line="240" w:lineRule="auto"/>
        <w:ind w:left="0" w:firstLine="709"/>
        <w:textAlignment w:val="auto"/>
        <w:rPr>
          <w:sz w:val="28"/>
          <w:szCs w:val="28"/>
        </w:rPr>
      </w:pPr>
      <w:r w:rsidRPr="00600A14">
        <w:rPr>
          <w:sz w:val="28"/>
          <w:szCs w:val="28"/>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D05BAF" w:rsidRPr="00600A14" w:rsidRDefault="00D05BAF" w:rsidP="0004716C">
      <w:pPr>
        <w:pStyle w:val="aa"/>
        <w:widowControl/>
        <w:numPr>
          <w:ilvl w:val="0"/>
          <w:numId w:val="85"/>
        </w:numPr>
        <w:tabs>
          <w:tab w:val="left" w:pos="1134"/>
        </w:tabs>
        <w:spacing w:line="240" w:lineRule="auto"/>
        <w:ind w:left="0" w:firstLine="709"/>
        <w:textAlignment w:val="auto"/>
        <w:rPr>
          <w:sz w:val="28"/>
          <w:szCs w:val="28"/>
        </w:rPr>
      </w:pPr>
      <w:r w:rsidRPr="00600A14">
        <w:rPr>
          <w:sz w:val="28"/>
          <w:szCs w:val="28"/>
        </w:rPr>
        <w:t>Решение о резервировании земель и схема резервируемых земель должны содержать необходимые для внесения в Единый государственный реестр недвижимости сведения о земельных участках (их частях), права на которые ограничиваются решением о резервировании земель.</w:t>
      </w:r>
    </w:p>
    <w:p w:rsidR="00D05BAF" w:rsidRPr="00600A14" w:rsidRDefault="00D05BAF" w:rsidP="0004716C">
      <w:pPr>
        <w:pStyle w:val="aa"/>
        <w:widowControl/>
        <w:numPr>
          <w:ilvl w:val="0"/>
          <w:numId w:val="85"/>
        </w:numPr>
        <w:tabs>
          <w:tab w:val="left" w:pos="1134"/>
        </w:tabs>
        <w:spacing w:line="240" w:lineRule="auto"/>
        <w:ind w:left="0" w:firstLine="709"/>
        <w:textAlignment w:val="auto"/>
        <w:rPr>
          <w:sz w:val="28"/>
          <w:szCs w:val="28"/>
        </w:rPr>
      </w:pPr>
      <w:r w:rsidRPr="00600A14">
        <w:rPr>
          <w:sz w:val="28"/>
          <w:szCs w:val="28"/>
        </w:rPr>
        <w:t>Решение о резервировании земель, принятое органами местного самоуправления, подлежит опубликованию в официальных средствах массовой информации органов местного самоуправления по месту нахождения резервируемых земельных участков.</w:t>
      </w:r>
    </w:p>
    <w:p w:rsidR="00D05BAF" w:rsidRPr="00600A14" w:rsidRDefault="00D05BAF" w:rsidP="0004716C">
      <w:pPr>
        <w:pStyle w:val="aa"/>
        <w:widowControl/>
        <w:numPr>
          <w:ilvl w:val="0"/>
          <w:numId w:val="85"/>
        </w:numPr>
        <w:tabs>
          <w:tab w:val="left" w:pos="1134"/>
        </w:tabs>
        <w:spacing w:line="240" w:lineRule="auto"/>
        <w:ind w:left="0" w:firstLine="709"/>
        <w:textAlignment w:val="auto"/>
        <w:rPr>
          <w:sz w:val="28"/>
          <w:szCs w:val="28"/>
        </w:rPr>
      </w:pPr>
      <w:r w:rsidRPr="00600A14">
        <w:rPr>
          <w:sz w:val="28"/>
          <w:szCs w:val="28"/>
        </w:rPr>
        <w:t xml:space="preserve">Решение о резервировании земель, принятое органами государственной власти или органами местного самоуправления, подлежит размещению на официальном сайте органа государственной власти или органа местного самоуправления, принявшего решение о резервировании земель, в информационно-телекоммуникационной сети </w:t>
      </w:r>
      <w:r w:rsidR="00401BD8" w:rsidRPr="00600A14">
        <w:rPr>
          <w:sz w:val="28"/>
          <w:szCs w:val="28"/>
        </w:rPr>
        <w:t>«</w:t>
      </w:r>
      <w:r w:rsidRPr="00600A14">
        <w:rPr>
          <w:sz w:val="28"/>
          <w:szCs w:val="28"/>
        </w:rPr>
        <w:t>Интернет</w:t>
      </w:r>
      <w:r w:rsidR="00401BD8" w:rsidRPr="00600A14">
        <w:rPr>
          <w:sz w:val="28"/>
          <w:szCs w:val="28"/>
        </w:rPr>
        <w:t>»</w:t>
      </w:r>
      <w:r w:rsidR="00193827" w:rsidRPr="00600A14">
        <w:rPr>
          <w:sz w:val="28"/>
          <w:szCs w:val="28"/>
        </w:rPr>
        <w:t>.</w:t>
      </w:r>
    </w:p>
    <w:p w:rsidR="000C74C5" w:rsidRPr="007C12C7"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11" w:name="_Toc196878902"/>
      <w:bookmarkStart w:id="112" w:name="_Toc312188798"/>
      <w:bookmarkStart w:id="113" w:name="_Toc85619648"/>
      <w:bookmarkStart w:id="114" w:name="_Toc118300938"/>
      <w:r w:rsidRPr="007C12C7">
        <w:rPr>
          <w:rFonts w:ascii="Times New Roman" w:hAnsi="Times New Roman" w:cs="Times New Roman"/>
          <w:color w:val="000000" w:themeColor="text1"/>
          <w:spacing w:val="-10"/>
          <w:sz w:val="28"/>
          <w:szCs w:val="28"/>
          <w:lang w:eastAsia="ar-SA"/>
        </w:rPr>
        <w:t xml:space="preserve">Статья </w:t>
      </w:r>
      <w:r w:rsidR="00CF6E5A" w:rsidRPr="007C12C7">
        <w:rPr>
          <w:rFonts w:ascii="Times New Roman" w:hAnsi="Times New Roman" w:cs="Times New Roman"/>
          <w:color w:val="000000" w:themeColor="text1"/>
          <w:spacing w:val="-10"/>
          <w:sz w:val="28"/>
          <w:szCs w:val="28"/>
          <w:lang w:eastAsia="ar-SA"/>
        </w:rPr>
        <w:t>2</w:t>
      </w:r>
      <w:r w:rsidR="003B3DB0" w:rsidRPr="007C12C7">
        <w:rPr>
          <w:rFonts w:ascii="Times New Roman" w:hAnsi="Times New Roman" w:cs="Times New Roman"/>
          <w:color w:val="000000" w:themeColor="text1"/>
          <w:spacing w:val="-10"/>
          <w:sz w:val="28"/>
          <w:szCs w:val="28"/>
          <w:lang w:eastAsia="ar-SA"/>
        </w:rPr>
        <w:t>4</w:t>
      </w:r>
      <w:r w:rsidRPr="007C12C7">
        <w:rPr>
          <w:rFonts w:ascii="Times New Roman" w:hAnsi="Times New Roman" w:cs="Times New Roman"/>
          <w:color w:val="000000" w:themeColor="text1"/>
          <w:spacing w:val="-10"/>
          <w:sz w:val="28"/>
          <w:szCs w:val="28"/>
          <w:lang w:eastAsia="ar-SA"/>
        </w:rPr>
        <w:t>. Нормы предоставления земельных участков</w:t>
      </w:r>
      <w:bookmarkEnd w:id="111"/>
      <w:bookmarkEnd w:id="112"/>
      <w:bookmarkEnd w:id="113"/>
      <w:bookmarkEnd w:id="114"/>
    </w:p>
    <w:p w:rsidR="000C74C5" w:rsidRPr="00D43881" w:rsidRDefault="00D43881" w:rsidP="0004716C">
      <w:pPr>
        <w:pStyle w:val="ac"/>
        <w:tabs>
          <w:tab w:val="left" w:pos="284"/>
          <w:tab w:val="left" w:pos="1134"/>
        </w:tabs>
        <w:rPr>
          <w:sz w:val="28"/>
          <w:szCs w:val="28"/>
          <w:lang w:val="ru-RU"/>
        </w:rPr>
      </w:pPr>
      <w:r>
        <w:rPr>
          <w:sz w:val="28"/>
          <w:szCs w:val="28"/>
          <w:lang w:val="ru-RU"/>
        </w:rPr>
        <w:t>В</w:t>
      </w:r>
      <w:r w:rsidRPr="00D43881">
        <w:rPr>
          <w:sz w:val="28"/>
          <w:szCs w:val="28"/>
          <w:lang w:val="ru-RU"/>
        </w:rPr>
        <w:t xml:space="preserve"> границах Свердловского муниципального образования </w:t>
      </w:r>
      <w:r>
        <w:rPr>
          <w:sz w:val="28"/>
          <w:szCs w:val="28"/>
          <w:lang w:val="ru-RU"/>
        </w:rPr>
        <w:t>п</w:t>
      </w:r>
      <w:r w:rsidR="000C74C5" w:rsidRPr="00D43881">
        <w:rPr>
          <w:sz w:val="28"/>
          <w:szCs w:val="28"/>
          <w:lang w:val="ru-RU"/>
        </w:rPr>
        <w:t xml:space="preserve">редельные размеры (минимальные и максимальные) земельных участков, вновь предоставляемых </w:t>
      </w:r>
      <w:proofErr w:type="gramStart"/>
      <w:r>
        <w:rPr>
          <w:sz w:val="28"/>
          <w:szCs w:val="28"/>
          <w:lang w:val="ru-RU"/>
        </w:rPr>
        <w:t>для</w:t>
      </w:r>
      <w:proofErr w:type="gramEnd"/>
      <w:r>
        <w:rPr>
          <w:sz w:val="28"/>
          <w:szCs w:val="28"/>
          <w:lang w:val="ru-RU"/>
        </w:rPr>
        <w:t xml:space="preserve"> индивидуального жилищного </w:t>
      </w:r>
      <w:proofErr w:type="spellStart"/>
      <w:r>
        <w:rPr>
          <w:sz w:val="28"/>
          <w:szCs w:val="28"/>
          <w:lang w:val="ru-RU"/>
        </w:rPr>
        <w:t>строительства</w:t>
      </w:r>
      <w:r w:rsidR="000C74C5" w:rsidRPr="00D43881">
        <w:rPr>
          <w:sz w:val="28"/>
          <w:szCs w:val="28"/>
          <w:lang w:val="ru-RU"/>
        </w:rPr>
        <w:t>устанавливаются</w:t>
      </w:r>
      <w:proofErr w:type="spellEnd"/>
      <w:r w:rsidR="000C74C5" w:rsidRPr="00D43881">
        <w:rPr>
          <w:sz w:val="28"/>
          <w:szCs w:val="28"/>
          <w:lang w:val="ru-RU"/>
        </w:rPr>
        <w:t>:</w:t>
      </w:r>
    </w:p>
    <w:p w:rsidR="000C74C5" w:rsidRPr="00D43881" w:rsidRDefault="000C74C5" w:rsidP="0004716C">
      <w:pPr>
        <w:pStyle w:val="ac"/>
        <w:numPr>
          <w:ilvl w:val="0"/>
          <w:numId w:val="19"/>
        </w:numPr>
        <w:tabs>
          <w:tab w:val="left" w:pos="1134"/>
        </w:tabs>
        <w:ind w:left="0" w:firstLine="709"/>
        <w:rPr>
          <w:sz w:val="28"/>
          <w:szCs w:val="28"/>
          <w:lang w:val="ru-RU"/>
        </w:rPr>
      </w:pPr>
      <w:r w:rsidRPr="00D43881">
        <w:rPr>
          <w:sz w:val="28"/>
          <w:szCs w:val="28"/>
          <w:lang w:val="ru-RU"/>
        </w:rPr>
        <w:t xml:space="preserve">минимальный размер земельного участка – </w:t>
      </w:r>
      <w:r w:rsidR="00956622" w:rsidRPr="00D43881">
        <w:rPr>
          <w:sz w:val="28"/>
          <w:szCs w:val="28"/>
          <w:lang w:val="ru-RU"/>
        </w:rPr>
        <w:t>200</w:t>
      </w:r>
      <w:r w:rsidRPr="00D43881">
        <w:rPr>
          <w:sz w:val="28"/>
          <w:szCs w:val="28"/>
          <w:lang w:val="ru-RU"/>
        </w:rPr>
        <w:t>м</w:t>
      </w:r>
      <w:r w:rsidR="004764ED" w:rsidRPr="00D43881">
        <w:rPr>
          <w:sz w:val="28"/>
          <w:szCs w:val="28"/>
          <w:vertAlign w:val="superscript"/>
          <w:lang w:val="ru-RU"/>
        </w:rPr>
        <w:t>2</w:t>
      </w:r>
      <w:r w:rsidRPr="00D43881">
        <w:rPr>
          <w:sz w:val="28"/>
          <w:szCs w:val="28"/>
          <w:lang w:val="ru-RU"/>
        </w:rPr>
        <w:t>;</w:t>
      </w:r>
    </w:p>
    <w:p w:rsidR="000C74C5" w:rsidRPr="00D43881" w:rsidRDefault="000C74C5" w:rsidP="0004716C">
      <w:pPr>
        <w:pStyle w:val="ac"/>
        <w:widowControl w:val="0"/>
        <w:numPr>
          <w:ilvl w:val="0"/>
          <w:numId w:val="19"/>
        </w:numPr>
        <w:tabs>
          <w:tab w:val="left" w:pos="1134"/>
        </w:tabs>
        <w:ind w:left="0" w:firstLine="709"/>
        <w:rPr>
          <w:sz w:val="28"/>
          <w:szCs w:val="28"/>
          <w:lang w:val="ru-RU"/>
        </w:rPr>
      </w:pPr>
      <w:r w:rsidRPr="00D43881">
        <w:rPr>
          <w:sz w:val="28"/>
          <w:szCs w:val="28"/>
          <w:lang w:val="ru-RU"/>
        </w:rPr>
        <w:t xml:space="preserve">максимальный размер земельного участка – </w:t>
      </w:r>
      <w:r w:rsidR="004764ED" w:rsidRPr="00D43881">
        <w:rPr>
          <w:sz w:val="28"/>
          <w:szCs w:val="28"/>
          <w:lang w:val="ru-RU"/>
        </w:rPr>
        <w:t>30</w:t>
      </w:r>
      <w:r w:rsidR="00303BAF" w:rsidRPr="00D43881">
        <w:rPr>
          <w:sz w:val="28"/>
          <w:szCs w:val="28"/>
          <w:lang w:val="ru-RU"/>
        </w:rPr>
        <w:t xml:space="preserve">00 </w:t>
      </w:r>
      <w:r w:rsidR="004764ED" w:rsidRPr="00D43881">
        <w:rPr>
          <w:sz w:val="28"/>
          <w:szCs w:val="28"/>
          <w:lang w:val="ru-RU"/>
        </w:rPr>
        <w:t>м</w:t>
      </w:r>
      <w:proofErr w:type="gramStart"/>
      <w:r w:rsidR="004764ED" w:rsidRPr="00D43881">
        <w:rPr>
          <w:sz w:val="28"/>
          <w:szCs w:val="28"/>
          <w:vertAlign w:val="superscript"/>
          <w:lang w:val="ru-RU"/>
        </w:rPr>
        <w:t>2</w:t>
      </w:r>
      <w:proofErr w:type="gramEnd"/>
      <w:r w:rsidRPr="00D43881">
        <w:rPr>
          <w:sz w:val="28"/>
          <w:szCs w:val="28"/>
          <w:lang w:val="ru-RU"/>
        </w:rPr>
        <w:t>.</w:t>
      </w:r>
    </w:p>
    <w:p w:rsidR="000C74C5" w:rsidRPr="007C12C7"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15" w:name="_Toc196878904"/>
      <w:bookmarkStart w:id="116" w:name="_Toc312188800"/>
      <w:bookmarkStart w:id="117" w:name="_Toc85619650"/>
      <w:bookmarkStart w:id="118" w:name="_Toc118300939"/>
      <w:r w:rsidRPr="007C12C7">
        <w:rPr>
          <w:rFonts w:ascii="Times New Roman" w:hAnsi="Times New Roman" w:cs="Times New Roman"/>
          <w:color w:val="000000" w:themeColor="text1"/>
          <w:spacing w:val="-10"/>
          <w:sz w:val="28"/>
          <w:szCs w:val="28"/>
          <w:lang w:eastAsia="ar-SA"/>
        </w:rPr>
        <w:t xml:space="preserve">Статья </w:t>
      </w:r>
      <w:r w:rsidR="00CF6E5A" w:rsidRPr="007C12C7">
        <w:rPr>
          <w:rFonts w:ascii="Times New Roman" w:hAnsi="Times New Roman" w:cs="Times New Roman"/>
          <w:color w:val="000000" w:themeColor="text1"/>
          <w:spacing w:val="-10"/>
          <w:sz w:val="28"/>
          <w:szCs w:val="28"/>
          <w:lang w:eastAsia="ar-SA"/>
        </w:rPr>
        <w:t>2</w:t>
      </w:r>
      <w:r w:rsidR="000F3454" w:rsidRPr="007C12C7">
        <w:rPr>
          <w:rFonts w:ascii="Times New Roman" w:hAnsi="Times New Roman" w:cs="Times New Roman"/>
          <w:color w:val="000000" w:themeColor="text1"/>
          <w:spacing w:val="-10"/>
          <w:sz w:val="28"/>
          <w:szCs w:val="28"/>
          <w:lang w:eastAsia="ar-SA"/>
        </w:rPr>
        <w:t>5</w:t>
      </w:r>
      <w:r w:rsidRPr="007C12C7">
        <w:rPr>
          <w:rFonts w:ascii="Times New Roman" w:hAnsi="Times New Roman" w:cs="Times New Roman"/>
          <w:color w:val="000000" w:themeColor="text1"/>
          <w:spacing w:val="-10"/>
          <w:sz w:val="28"/>
          <w:szCs w:val="28"/>
          <w:lang w:eastAsia="ar-SA"/>
        </w:rPr>
        <w:t>. Установление публичных сервитутов</w:t>
      </w:r>
      <w:bookmarkEnd w:id="115"/>
      <w:bookmarkEnd w:id="116"/>
      <w:bookmarkEnd w:id="117"/>
      <w:bookmarkEnd w:id="118"/>
    </w:p>
    <w:p w:rsidR="00482535"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Администрация Калининского муниципального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482535"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 xml:space="preserve">Публичный сервитут может быть установлен решением исполнительного </w:t>
      </w:r>
      <w:r w:rsidRPr="00D0376F">
        <w:rPr>
          <w:sz w:val="28"/>
          <w:szCs w:val="28"/>
          <w:lang w:eastAsia="ar-SA"/>
        </w:rPr>
        <w:lastRenderedPageBreak/>
        <w:t>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482535"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Установление публичного сервитута осуществляется независимо от формы собственности на земельный участок.</w:t>
      </w:r>
    </w:p>
    <w:p w:rsidR="00482535"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482535"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Публичный сервитут может быть установлен в отношении одного или нескольких земельных участков и (или) земель.</w:t>
      </w:r>
    </w:p>
    <w:p w:rsidR="00482535"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482535" w:rsidRPr="00D0376F"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 xml:space="preserve">Публичный сервитут может устанавливаться </w:t>
      </w:r>
      <w:proofErr w:type="gramStart"/>
      <w:r w:rsidRPr="00D0376F">
        <w:rPr>
          <w:sz w:val="28"/>
          <w:szCs w:val="28"/>
          <w:lang w:eastAsia="ar-SA"/>
        </w:rPr>
        <w:t>для</w:t>
      </w:r>
      <w:proofErr w:type="gramEnd"/>
      <w:r w:rsidRPr="00D0376F">
        <w:rPr>
          <w:sz w:val="28"/>
          <w:szCs w:val="28"/>
          <w:lang w:eastAsia="ar-SA"/>
        </w:rPr>
        <w:t>:</w:t>
      </w:r>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r w:rsidRPr="0066497D">
        <w:rPr>
          <w:sz w:val="28"/>
          <w:szCs w:val="28"/>
          <w:lang w:eastAsia="ar-SA"/>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r w:rsidRPr="0066497D">
        <w:rPr>
          <w:sz w:val="28"/>
          <w:szCs w:val="28"/>
          <w:lang w:eastAsia="ar-SA"/>
        </w:rPr>
        <w:t>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r w:rsidRPr="0066497D">
        <w:rPr>
          <w:sz w:val="28"/>
          <w:szCs w:val="28"/>
          <w:lang w:eastAsia="ar-SA"/>
        </w:rPr>
        <w:t>проведения дренажных и мелиоративных работ на земельном участке;</w:t>
      </w:r>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r w:rsidRPr="0066497D">
        <w:rPr>
          <w:sz w:val="28"/>
          <w:szCs w:val="28"/>
          <w:lang w:eastAsia="ar-SA"/>
        </w:rPr>
        <w:t>забора (изъятия) водных ресурсов из водных объектов и водопоя;</w:t>
      </w:r>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r w:rsidRPr="0066497D">
        <w:rPr>
          <w:sz w:val="28"/>
          <w:szCs w:val="28"/>
          <w:lang w:eastAsia="ar-SA"/>
        </w:rPr>
        <w:t>прогона сельскохозяйственных животных через земельный участок;</w:t>
      </w:r>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r w:rsidRPr="0066497D">
        <w:rPr>
          <w:sz w:val="28"/>
          <w:szCs w:val="28"/>
          <w:lang w:eastAsia="ar-SA"/>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r w:rsidRPr="0066497D">
        <w:rPr>
          <w:sz w:val="28"/>
          <w:szCs w:val="28"/>
          <w:lang w:eastAsia="ar-SA"/>
        </w:rPr>
        <w:t xml:space="preserve">использования земельного участка в целях охоты, рыболовства, </w:t>
      </w:r>
      <w:proofErr w:type="spellStart"/>
      <w:r w:rsidRPr="0066497D">
        <w:rPr>
          <w:sz w:val="28"/>
          <w:szCs w:val="28"/>
          <w:lang w:eastAsia="ar-SA"/>
        </w:rPr>
        <w:t>аквакультуры</w:t>
      </w:r>
      <w:proofErr w:type="spellEnd"/>
      <w:r w:rsidRPr="0066497D">
        <w:rPr>
          <w:sz w:val="28"/>
          <w:szCs w:val="28"/>
          <w:lang w:eastAsia="ar-SA"/>
        </w:rPr>
        <w:t xml:space="preserve"> (рыбоводства).</w:t>
      </w:r>
    </w:p>
    <w:p w:rsidR="00482535" w:rsidRPr="00D0376F"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Публичный сервитут устанавливается для использования земельных участков в следующих целях:</w:t>
      </w:r>
    </w:p>
    <w:p w:rsidR="004C0D2C" w:rsidRPr="00422057" w:rsidRDefault="004C0D2C" w:rsidP="0004716C">
      <w:pPr>
        <w:pStyle w:val="aa"/>
        <w:widowControl/>
        <w:numPr>
          <w:ilvl w:val="0"/>
          <w:numId w:val="54"/>
        </w:numPr>
        <w:tabs>
          <w:tab w:val="left" w:pos="1134"/>
        </w:tabs>
        <w:spacing w:line="240" w:lineRule="auto"/>
        <w:ind w:left="0" w:firstLine="709"/>
        <w:textAlignment w:val="auto"/>
        <w:rPr>
          <w:rFonts w:eastAsiaTheme="minorHAnsi"/>
          <w:sz w:val="28"/>
          <w:szCs w:val="28"/>
          <w:lang w:eastAsia="en-US"/>
        </w:rPr>
      </w:pPr>
      <w:r w:rsidRPr="00422057">
        <w:rPr>
          <w:rFonts w:eastAsiaTheme="minorHAnsi"/>
          <w:sz w:val="28"/>
          <w:szCs w:val="28"/>
          <w:lang w:eastAsia="en-US"/>
        </w:rPr>
        <w:t xml:space="preserve">строительство, реконструкция, эксплуатация, капитальный ремонт объектов </w:t>
      </w:r>
      <w:proofErr w:type="spellStart"/>
      <w:r w:rsidRPr="00422057">
        <w:rPr>
          <w:rFonts w:eastAsiaTheme="minorHAnsi"/>
          <w:sz w:val="28"/>
          <w:szCs w:val="28"/>
          <w:lang w:eastAsia="en-US"/>
        </w:rPr>
        <w:t>электросетевого</w:t>
      </w:r>
      <w:proofErr w:type="spellEnd"/>
      <w:r w:rsidRPr="00422057">
        <w:rPr>
          <w:rFonts w:eastAsiaTheme="minorHAnsi"/>
          <w:sz w:val="28"/>
          <w:szCs w:val="28"/>
          <w:lang w:eastAsia="en-US"/>
        </w:rPr>
        <w:t xml:space="preserve">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w:t>
      </w:r>
      <w:proofErr w:type="spellStart"/>
      <w:r w:rsidRPr="00422057">
        <w:rPr>
          <w:rFonts w:eastAsiaTheme="minorHAnsi"/>
          <w:sz w:val="28"/>
          <w:szCs w:val="28"/>
          <w:lang w:eastAsia="en-US"/>
        </w:rPr>
        <w:t>электр</w:t>
      </w:r>
      <w:proofErr w:type="gramStart"/>
      <w:r w:rsidRPr="00422057">
        <w:rPr>
          <w:rFonts w:eastAsiaTheme="minorHAnsi"/>
          <w:sz w:val="28"/>
          <w:szCs w:val="28"/>
          <w:lang w:eastAsia="en-US"/>
        </w:rPr>
        <w:t>о</w:t>
      </w:r>
      <w:proofErr w:type="spellEnd"/>
      <w:r w:rsidRPr="00422057">
        <w:rPr>
          <w:rFonts w:eastAsiaTheme="minorHAnsi"/>
          <w:sz w:val="28"/>
          <w:szCs w:val="28"/>
          <w:lang w:eastAsia="en-US"/>
        </w:rPr>
        <w:t>-</w:t>
      </w:r>
      <w:proofErr w:type="gramEnd"/>
      <w:r w:rsidRPr="00422057">
        <w:rPr>
          <w:rFonts w:eastAsiaTheme="minorHAnsi"/>
          <w:sz w:val="28"/>
          <w:szCs w:val="28"/>
          <w:lang w:eastAsia="en-US"/>
        </w:rPr>
        <w:t xml:space="preserve">, </w:t>
      </w:r>
      <w:proofErr w:type="spellStart"/>
      <w:r w:rsidRPr="00422057">
        <w:rPr>
          <w:rFonts w:eastAsiaTheme="minorHAnsi"/>
          <w:sz w:val="28"/>
          <w:szCs w:val="28"/>
          <w:lang w:eastAsia="en-US"/>
        </w:rPr>
        <w:t>газо</w:t>
      </w:r>
      <w:proofErr w:type="spellEnd"/>
      <w:r w:rsidRPr="00422057">
        <w:rPr>
          <w:rFonts w:eastAsiaTheme="minorHAnsi"/>
          <w:sz w:val="28"/>
          <w:szCs w:val="28"/>
          <w:lang w:eastAsia="en-US"/>
        </w:rPr>
        <w:t xml:space="preserve">-,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w:t>
      </w:r>
      <w:r w:rsidR="00264271">
        <w:rPr>
          <w:rFonts w:eastAsiaTheme="minorHAnsi"/>
          <w:sz w:val="28"/>
          <w:szCs w:val="28"/>
          <w:lang w:eastAsia="en-US"/>
        </w:rPr>
        <w:t xml:space="preserve">муниципальных нужд (далее </w:t>
      </w:r>
      <w:r w:rsidRPr="00422057">
        <w:rPr>
          <w:rFonts w:eastAsiaTheme="minorHAnsi"/>
          <w:sz w:val="28"/>
          <w:szCs w:val="28"/>
          <w:lang w:eastAsia="en-US"/>
        </w:rPr>
        <w:t>- инженерные сооружения)</w:t>
      </w:r>
      <w:r w:rsidRPr="00422057">
        <w:rPr>
          <w:sz w:val="28"/>
          <w:szCs w:val="28"/>
        </w:rPr>
        <w:t>;</w:t>
      </w:r>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proofErr w:type="gramStart"/>
      <w:r w:rsidRPr="0066497D">
        <w:rPr>
          <w:sz w:val="28"/>
          <w:szCs w:val="28"/>
          <w:lang w:eastAsia="ar-SA"/>
        </w:rPr>
        <w:t xml:space="preserve">складирование строительных и иных материалов, размещение временных или вспомогательных сооружений (включая ограждения, бытовки, навесы) и (или) </w:t>
      </w:r>
      <w:r w:rsidRPr="0066497D">
        <w:rPr>
          <w:sz w:val="28"/>
          <w:szCs w:val="28"/>
          <w:lang w:eastAsia="ar-SA"/>
        </w:rPr>
        <w:lastRenderedPageBreak/>
        <w:t>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roofErr w:type="gramEnd"/>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proofErr w:type="gramStart"/>
      <w:r w:rsidRPr="0066497D">
        <w:rPr>
          <w:sz w:val="28"/>
          <w:szCs w:val="28"/>
          <w:lang w:eastAsia="ar-SA"/>
        </w:rPr>
        <w:t>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roofErr w:type="gramEnd"/>
    </w:p>
    <w:p w:rsidR="00482535" w:rsidRPr="0066497D" w:rsidRDefault="00482535" w:rsidP="0004716C">
      <w:pPr>
        <w:pStyle w:val="aa"/>
        <w:numPr>
          <w:ilvl w:val="0"/>
          <w:numId w:val="54"/>
        </w:numPr>
        <w:tabs>
          <w:tab w:val="left" w:pos="1134"/>
        </w:tabs>
        <w:spacing w:line="240" w:lineRule="auto"/>
        <w:ind w:left="0" w:firstLine="709"/>
        <w:rPr>
          <w:sz w:val="28"/>
          <w:szCs w:val="28"/>
          <w:lang w:eastAsia="ar-SA"/>
        </w:rPr>
      </w:pPr>
      <w:r w:rsidRPr="0066497D">
        <w:rPr>
          <w:sz w:val="28"/>
          <w:szCs w:val="28"/>
          <w:lang w:eastAsia="ar-SA"/>
        </w:rPr>
        <w:t>размещение автомобильных дорог и железнодорожных путей в туннелях;</w:t>
      </w:r>
    </w:p>
    <w:p w:rsidR="00482535" w:rsidRDefault="00482535" w:rsidP="0004716C">
      <w:pPr>
        <w:pStyle w:val="aa"/>
        <w:numPr>
          <w:ilvl w:val="0"/>
          <w:numId w:val="54"/>
        </w:numPr>
        <w:tabs>
          <w:tab w:val="left" w:pos="1134"/>
        </w:tabs>
        <w:spacing w:line="240" w:lineRule="auto"/>
        <w:ind w:left="0" w:firstLine="709"/>
        <w:rPr>
          <w:sz w:val="28"/>
          <w:szCs w:val="28"/>
          <w:lang w:eastAsia="ar-SA"/>
        </w:rPr>
      </w:pPr>
      <w:r w:rsidRPr="0066497D">
        <w:rPr>
          <w:sz w:val="28"/>
          <w:szCs w:val="28"/>
          <w:lang w:eastAsia="ar-SA"/>
        </w:rPr>
        <w:t>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w:t>
      </w:r>
      <w:r w:rsidR="004347CD" w:rsidRPr="0066497D">
        <w:rPr>
          <w:sz w:val="28"/>
          <w:szCs w:val="28"/>
          <w:lang w:eastAsia="ar-SA"/>
        </w:rPr>
        <w:t xml:space="preserve">ии указанных объектов, а также </w:t>
      </w:r>
      <w:r w:rsidR="00DF2C4E">
        <w:rPr>
          <w:sz w:val="28"/>
          <w:szCs w:val="28"/>
          <w:lang w:eastAsia="ar-SA"/>
        </w:rPr>
        <w:t>инженерных сооружений;</w:t>
      </w:r>
    </w:p>
    <w:p w:rsidR="00DF2C4E" w:rsidRPr="00DF2C4E" w:rsidRDefault="00DF2C4E" w:rsidP="0004716C">
      <w:pPr>
        <w:pStyle w:val="aa"/>
        <w:widowControl/>
        <w:numPr>
          <w:ilvl w:val="0"/>
          <w:numId w:val="54"/>
        </w:numPr>
        <w:tabs>
          <w:tab w:val="left" w:pos="1134"/>
        </w:tabs>
        <w:spacing w:line="240" w:lineRule="auto"/>
        <w:ind w:left="0" w:firstLine="709"/>
        <w:textAlignment w:val="auto"/>
        <w:rPr>
          <w:rFonts w:eastAsiaTheme="minorHAnsi"/>
          <w:sz w:val="28"/>
          <w:szCs w:val="28"/>
          <w:lang w:eastAsia="en-US"/>
        </w:rPr>
      </w:pPr>
      <w:r w:rsidRPr="00422057">
        <w:rPr>
          <w:rFonts w:eastAsiaTheme="minorHAnsi"/>
          <w:sz w:val="28"/>
          <w:szCs w:val="28"/>
          <w:lang w:eastAsia="en-US"/>
        </w:rPr>
        <w:t>реконструкция, капитальный ремонт участков (частей) инженерных сооружений, являющихся линейными объектами.</w:t>
      </w:r>
    </w:p>
    <w:p w:rsidR="00482535"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Сервитуты подлежат государственной регистрации в соответствии с Федеральным законом</w:t>
      </w:r>
      <w:r w:rsidR="00D0376F" w:rsidRPr="00D0376F">
        <w:rPr>
          <w:sz w:val="28"/>
          <w:szCs w:val="28"/>
          <w:lang w:eastAsia="ar-SA"/>
        </w:rPr>
        <w:t xml:space="preserve"> от 13.07.2015 № 218-ФЗ</w:t>
      </w:r>
      <w:r w:rsidRPr="00D0376F">
        <w:rPr>
          <w:sz w:val="28"/>
          <w:szCs w:val="28"/>
          <w:lang w:eastAsia="ar-SA"/>
        </w:rPr>
        <w:t xml:space="preserve"> «О государственной регистрации недвижимости», за исключением сервитутов, предусмотренных пунктом 4 статьи 39.25 Земельного </w:t>
      </w:r>
      <w:r w:rsidR="000D397F">
        <w:rPr>
          <w:sz w:val="28"/>
          <w:szCs w:val="28"/>
          <w:lang w:eastAsia="ar-SA"/>
        </w:rPr>
        <w:t>кодекс</w:t>
      </w:r>
      <w:r w:rsidRPr="00D0376F">
        <w:rPr>
          <w:sz w:val="28"/>
          <w:szCs w:val="28"/>
          <w:lang w:eastAsia="ar-SA"/>
        </w:rPr>
        <w:t>а. Сведения о публичных сервитутах вносятся в Единый государственный реестр недвижимости.</w:t>
      </w:r>
    </w:p>
    <w:p w:rsidR="00482535" w:rsidRPr="00D0376F"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 xml:space="preserve">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w:t>
      </w:r>
      <w:r w:rsidR="000D397F">
        <w:rPr>
          <w:sz w:val="28"/>
          <w:szCs w:val="28"/>
          <w:lang w:eastAsia="ar-SA"/>
        </w:rPr>
        <w:t>кодекс</w:t>
      </w:r>
      <w:r w:rsidRPr="00D0376F">
        <w:rPr>
          <w:sz w:val="28"/>
          <w:szCs w:val="28"/>
          <w:lang w:eastAsia="ar-SA"/>
        </w:rPr>
        <w:t>а.</w:t>
      </w:r>
    </w:p>
    <w:p w:rsidR="00482535" w:rsidRPr="00673FCF" w:rsidRDefault="00482535" w:rsidP="0004716C">
      <w:pPr>
        <w:tabs>
          <w:tab w:val="left" w:pos="1134"/>
        </w:tabs>
        <w:spacing w:line="240" w:lineRule="auto"/>
        <w:ind w:firstLine="709"/>
        <w:rPr>
          <w:sz w:val="28"/>
          <w:szCs w:val="28"/>
          <w:lang w:eastAsia="ar-SA"/>
        </w:rPr>
      </w:pPr>
      <w:r w:rsidRPr="00673FCF">
        <w:rPr>
          <w:sz w:val="28"/>
          <w:szCs w:val="28"/>
          <w:lang w:eastAsia="ar-SA"/>
        </w:rPr>
        <w:t xml:space="preserve">Срок публичного сервитута определяется решением о его установлении. </w:t>
      </w:r>
    </w:p>
    <w:p w:rsidR="00482535" w:rsidRPr="00482535" w:rsidRDefault="00482535" w:rsidP="0004716C">
      <w:pPr>
        <w:tabs>
          <w:tab w:val="left" w:pos="1134"/>
        </w:tabs>
        <w:spacing w:line="240" w:lineRule="auto"/>
        <w:ind w:firstLine="709"/>
        <w:rPr>
          <w:sz w:val="28"/>
          <w:szCs w:val="28"/>
          <w:lang w:eastAsia="ar-SA"/>
        </w:rPr>
      </w:pPr>
      <w:r w:rsidRPr="00673FCF">
        <w:rPr>
          <w:sz w:val="28"/>
          <w:szCs w:val="28"/>
          <w:lang w:eastAsia="ar-SA"/>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482535" w:rsidRDefault="00482535"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 xml:space="preserve">Сервитут может быть прекращен по основаниям, предусмотренным </w:t>
      </w:r>
      <w:r w:rsidR="001B7BD3" w:rsidRPr="00D0376F">
        <w:rPr>
          <w:sz w:val="28"/>
          <w:szCs w:val="28"/>
          <w:lang w:eastAsia="ar-SA"/>
        </w:rPr>
        <w:t xml:space="preserve">статьей 276 Гражданского </w:t>
      </w:r>
      <w:r w:rsidR="000D397F">
        <w:rPr>
          <w:sz w:val="28"/>
          <w:szCs w:val="28"/>
          <w:lang w:eastAsia="ar-SA"/>
        </w:rPr>
        <w:t>кодекс</w:t>
      </w:r>
      <w:r w:rsidR="001B7BD3" w:rsidRPr="00D0376F">
        <w:rPr>
          <w:sz w:val="28"/>
          <w:szCs w:val="28"/>
          <w:lang w:eastAsia="ar-SA"/>
        </w:rPr>
        <w:t>а Российской Федерации</w:t>
      </w:r>
      <w:r w:rsidR="00C47368">
        <w:rPr>
          <w:sz w:val="28"/>
          <w:szCs w:val="28"/>
          <w:lang w:eastAsia="ar-SA"/>
        </w:rPr>
        <w:t>:</w:t>
      </w:r>
    </w:p>
    <w:p w:rsidR="00C47368" w:rsidRPr="00C47368" w:rsidRDefault="00C47368" w:rsidP="0004716C">
      <w:pPr>
        <w:pStyle w:val="aa"/>
        <w:widowControl/>
        <w:numPr>
          <w:ilvl w:val="0"/>
          <w:numId w:val="139"/>
        </w:numPr>
        <w:spacing w:line="240" w:lineRule="auto"/>
        <w:ind w:left="0" w:firstLine="709"/>
        <w:textAlignment w:val="auto"/>
        <w:rPr>
          <w:rFonts w:eastAsiaTheme="minorHAnsi"/>
          <w:sz w:val="28"/>
          <w:szCs w:val="28"/>
          <w:lang w:eastAsia="en-US"/>
        </w:rPr>
      </w:pPr>
      <w:r>
        <w:rPr>
          <w:rFonts w:eastAsiaTheme="minorHAnsi"/>
          <w:sz w:val="28"/>
          <w:szCs w:val="28"/>
          <w:lang w:eastAsia="en-US"/>
        </w:rPr>
        <w:t>п</w:t>
      </w:r>
      <w:r w:rsidRPr="00C47368">
        <w:rPr>
          <w:rFonts w:eastAsiaTheme="minorHAnsi"/>
          <w:sz w:val="28"/>
          <w:szCs w:val="28"/>
          <w:lang w:eastAsia="en-US"/>
        </w:rPr>
        <w:t>о требованию собственника земельного участка, обремененного сервитутом, сервитут может быть прекращен ввиду отпадения основани</w:t>
      </w:r>
      <w:r w:rsidR="00603209">
        <w:rPr>
          <w:rFonts w:eastAsiaTheme="minorHAnsi"/>
          <w:sz w:val="28"/>
          <w:szCs w:val="28"/>
          <w:lang w:eastAsia="en-US"/>
        </w:rPr>
        <w:t>й, по которым он был установлен;</w:t>
      </w:r>
    </w:p>
    <w:p w:rsidR="00C47368" w:rsidRPr="00C47368" w:rsidRDefault="00C47368" w:rsidP="0004716C">
      <w:pPr>
        <w:pStyle w:val="aa"/>
        <w:widowControl/>
        <w:numPr>
          <w:ilvl w:val="0"/>
          <w:numId w:val="139"/>
        </w:numPr>
        <w:spacing w:line="240" w:lineRule="auto"/>
        <w:ind w:left="0" w:firstLine="709"/>
        <w:textAlignment w:val="auto"/>
        <w:rPr>
          <w:rFonts w:eastAsiaTheme="minorHAnsi"/>
          <w:sz w:val="28"/>
          <w:szCs w:val="28"/>
          <w:lang w:eastAsia="en-US"/>
        </w:rPr>
      </w:pPr>
      <w:r>
        <w:rPr>
          <w:rFonts w:eastAsiaTheme="minorHAnsi"/>
          <w:sz w:val="28"/>
          <w:szCs w:val="28"/>
          <w:lang w:eastAsia="en-US"/>
        </w:rPr>
        <w:t>в</w:t>
      </w:r>
      <w:r w:rsidRPr="00C47368">
        <w:rPr>
          <w:rFonts w:eastAsiaTheme="minorHAnsi"/>
          <w:sz w:val="28"/>
          <w:szCs w:val="28"/>
          <w:lang w:eastAsia="en-US"/>
        </w:rPr>
        <w:t xml:space="preserve">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482535" w:rsidRPr="00D0376F" w:rsidRDefault="001B7BD3" w:rsidP="0004716C">
      <w:pPr>
        <w:pStyle w:val="aa"/>
        <w:numPr>
          <w:ilvl w:val="2"/>
          <w:numId w:val="83"/>
        </w:numPr>
        <w:tabs>
          <w:tab w:val="left" w:pos="1134"/>
        </w:tabs>
        <w:spacing w:line="240" w:lineRule="auto"/>
        <w:ind w:left="0" w:firstLine="709"/>
        <w:rPr>
          <w:sz w:val="28"/>
          <w:szCs w:val="28"/>
          <w:lang w:eastAsia="ar-SA"/>
        </w:rPr>
      </w:pPr>
      <w:r w:rsidRPr="00D0376F">
        <w:rPr>
          <w:sz w:val="28"/>
          <w:szCs w:val="28"/>
          <w:lang w:eastAsia="ar-SA"/>
        </w:rPr>
        <w:t xml:space="preserve">Публичный сервитут, </w:t>
      </w:r>
      <w:r w:rsidR="00482535" w:rsidRPr="00D0376F">
        <w:rPr>
          <w:sz w:val="28"/>
          <w:szCs w:val="28"/>
          <w:lang w:eastAsia="ar-SA"/>
        </w:rPr>
        <w:t>за исключением публичного сервитута, установленного в по</w:t>
      </w:r>
      <w:r w:rsidRPr="00D0376F">
        <w:rPr>
          <w:sz w:val="28"/>
          <w:szCs w:val="28"/>
          <w:lang w:eastAsia="ar-SA"/>
        </w:rPr>
        <w:t xml:space="preserve">рядке, предусмотренном </w:t>
      </w:r>
      <w:r w:rsidR="00122EAE" w:rsidRPr="00122EAE">
        <w:rPr>
          <w:rFonts w:eastAsiaTheme="minorHAnsi"/>
          <w:sz w:val="28"/>
          <w:szCs w:val="28"/>
          <w:lang w:eastAsia="en-US"/>
        </w:rPr>
        <w:t>главой V.7.</w:t>
      </w:r>
      <w:r w:rsidR="00122EAE">
        <w:rPr>
          <w:sz w:val="28"/>
          <w:szCs w:val="28"/>
          <w:lang w:eastAsia="ar-SA"/>
        </w:rPr>
        <w:t>Земельного кодекса</w:t>
      </w:r>
      <w:r w:rsidR="00482535" w:rsidRPr="00D0376F">
        <w:rPr>
          <w:sz w:val="28"/>
          <w:szCs w:val="28"/>
          <w:lang w:eastAsia="ar-SA"/>
        </w:rPr>
        <w:t xml:space="preserve">, может </w:t>
      </w:r>
      <w:r w:rsidR="00482535" w:rsidRPr="00D0376F">
        <w:rPr>
          <w:sz w:val="28"/>
          <w:szCs w:val="28"/>
          <w:lang w:eastAsia="ar-SA"/>
        </w:rPr>
        <w:lastRenderedPageBreak/>
        <w:t>быть прекращен в случае отсутствия общественных нужд, для которых он был установлен, путем принятия акта об отмене сервитута.</w:t>
      </w:r>
    </w:p>
    <w:p w:rsidR="000C74C5" w:rsidRPr="007C12C7"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19" w:name="_Toc196878905"/>
      <w:bookmarkStart w:id="120" w:name="_Toc312188801"/>
      <w:bookmarkStart w:id="121" w:name="_Toc85619651"/>
      <w:bookmarkStart w:id="122" w:name="_Toc118300940"/>
      <w:r w:rsidRPr="007C12C7">
        <w:rPr>
          <w:rFonts w:ascii="Times New Roman" w:hAnsi="Times New Roman" w:cs="Times New Roman"/>
          <w:color w:val="000000" w:themeColor="text1"/>
          <w:spacing w:val="-10"/>
          <w:sz w:val="28"/>
          <w:szCs w:val="28"/>
          <w:lang w:eastAsia="ar-SA"/>
        </w:rPr>
        <w:t xml:space="preserve">Статья </w:t>
      </w:r>
      <w:r w:rsidR="00CF6E5A" w:rsidRPr="007C12C7">
        <w:rPr>
          <w:rFonts w:ascii="Times New Roman" w:hAnsi="Times New Roman" w:cs="Times New Roman"/>
          <w:color w:val="000000" w:themeColor="text1"/>
          <w:spacing w:val="-10"/>
          <w:sz w:val="28"/>
          <w:szCs w:val="28"/>
          <w:lang w:eastAsia="ar-SA"/>
        </w:rPr>
        <w:t>2</w:t>
      </w:r>
      <w:r w:rsidR="000F3454" w:rsidRPr="007C12C7">
        <w:rPr>
          <w:rFonts w:ascii="Times New Roman" w:hAnsi="Times New Roman" w:cs="Times New Roman"/>
          <w:color w:val="000000" w:themeColor="text1"/>
          <w:spacing w:val="-10"/>
          <w:sz w:val="28"/>
          <w:szCs w:val="28"/>
          <w:lang w:eastAsia="ar-SA"/>
        </w:rPr>
        <w:t>6</w:t>
      </w:r>
      <w:r w:rsidRPr="007C12C7">
        <w:rPr>
          <w:rFonts w:ascii="Times New Roman" w:hAnsi="Times New Roman" w:cs="Times New Roman"/>
          <w:color w:val="000000" w:themeColor="text1"/>
          <w:spacing w:val="-10"/>
          <w:sz w:val="28"/>
          <w:szCs w:val="28"/>
          <w:lang w:eastAsia="ar-SA"/>
        </w:rPr>
        <w:t>. Градостроительный план земельного участка</w:t>
      </w:r>
      <w:bookmarkEnd w:id="119"/>
      <w:bookmarkEnd w:id="120"/>
      <w:bookmarkEnd w:id="121"/>
      <w:bookmarkEnd w:id="122"/>
    </w:p>
    <w:p w:rsidR="00297340" w:rsidRPr="00673FCF" w:rsidRDefault="00297340" w:rsidP="0004716C">
      <w:pPr>
        <w:pStyle w:val="aa"/>
        <w:widowControl/>
        <w:numPr>
          <w:ilvl w:val="0"/>
          <w:numId w:val="55"/>
        </w:numPr>
        <w:tabs>
          <w:tab w:val="left" w:pos="1134"/>
        </w:tabs>
        <w:spacing w:line="240" w:lineRule="auto"/>
        <w:ind w:left="0" w:firstLine="709"/>
        <w:textAlignment w:val="auto"/>
        <w:rPr>
          <w:rFonts w:eastAsiaTheme="minorHAnsi"/>
          <w:sz w:val="28"/>
          <w:szCs w:val="28"/>
          <w:lang w:eastAsia="en-US"/>
        </w:rPr>
      </w:pPr>
      <w:bookmarkStart w:id="123" w:name="_Toc196878906"/>
      <w:bookmarkStart w:id="124" w:name="_Toc312188802"/>
      <w:bookmarkStart w:id="125" w:name="_Toc85619652"/>
      <w:r w:rsidRPr="00673FCF">
        <w:rPr>
          <w:rFonts w:eastAsiaTheme="minorHAnsi"/>
          <w:sz w:val="28"/>
          <w:szCs w:val="28"/>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97340" w:rsidRPr="00FD420E" w:rsidRDefault="00297340" w:rsidP="0004716C">
      <w:pPr>
        <w:pStyle w:val="aa"/>
        <w:widowControl/>
        <w:numPr>
          <w:ilvl w:val="0"/>
          <w:numId w:val="55"/>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 xml:space="preserve">Назначение и содержание градостроительных планов определяется Градостроительным </w:t>
      </w:r>
      <w:r w:rsidR="000D397F">
        <w:rPr>
          <w:rFonts w:eastAsiaTheme="minorHAnsi"/>
          <w:sz w:val="28"/>
          <w:szCs w:val="28"/>
          <w:lang w:eastAsia="en-US"/>
        </w:rPr>
        <w:t>кодекс</w:t>
      </w:r>
      <w:r w:rsidRPr="00FD420E">
        <w:rPr>
          <w:rFonts w:eastAsiaTheme="minorHAnsi"/>
          <w:sz w:val="28"/>
          <w:szCs w:val="28"/>
          <w:lang w:eastAsia="en-US"/>
        </w:rPr>
        <w:t>ом в соответствии с формой градостроительного плана земельного участка, утвержденной Приказом Министерства строительства и жилищно-коммунального хозяйства РФ от 25.04.2017 № 741/пр.</w:t>
      </w:r>
    </w:p>
    <w:p w:rsidR="00297340" w:rsidRPr="00FD420E" w:rsidRDefault="00297340" w:rsidP="0004716C">
      <w:pPr>
        <w:pStyle w:val="aa"/>
        <w:widowControl/>
        <w:numPr>
          <w:ilvl w:val="0"/>
          <w:numId w:val="55"/>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В градостроительном плане земельного участка содержится информация:</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 xml:space="preserve">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w:t>
      </w:r>
      <w:r w:rsidR="000D397F">
        <w:rPr>
          <w:rFonts w:eastAsiaTheme="minorHAnsi"/>
          <w:sz w:val="28"/>
          <w:szCs w:val="28"/>
          <w:lang w:eastAsia="en-US"/>
        </w:rPr>
        <w:t>Кодекс</w:t>
      </w:r>
      <w:r w:rsidRPr="00FD420E">
        <w:rPr>
          <w:rFonts w:eastAsiaTheme="minorHAnsi"/>
          <w:sz w:val="28"/>
          <w:szCs w:val="28"/>
          <w:lang w:eastAsia="en-US"/>
        </w:rPr>
        <w:t>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о минимальных отступах от границ земельного участка, в пределах которых разрешается строительство объектов капитального строительства;</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 xml:space="preserve">об основных, условно разрешенных и вспомогательных видах разрешенного использования земельного участка, установленных в соответствии с </w:t>
      </w:r>
      <w:r w:rsidR="00F4385F" w:rsidRPr="00FD420E">
        <w:rPr>
          <w:rFonts w:eastAsiaTheme="minorHAnsi"/>
          <w:sz w:val="28"/>
          <w:szCs w:val="28"/>
          <w:lang w:eastAsia="en-US"/>
        </w:rPr>
        <w:t xml:space="preserve">Градостроительным </w:t>
      </w:r>
      <w:r w:rsidR="000D397F">
        <w:rPr>
          <w:rFonts w:eastAsiaTheme="minorHAnsi"/>
          <w:sz w:val="28"/>
          <w:szCs w:val="28"/>
          <w:lang w:eastAsia="en-US"/>
        </w:rPr>
        <w:t>кодекс</w:t>
      </w:r>
      <w:r w:rsidR="00F4385F" w:rsidRPr="00FD420E">
        <w:rPr>
          <w:rFonts w:eastAsiaTheme="minorHAnsi"/>
          <w:sz w:val="28"/>
          <w:szCs w:val="28"/>
          <w:lang w:eastAsia="en-US"/>
        </w:rPr>
        <w:t>ом</w:t>
      </w:r>
      <w:r w:rsidRPr="00FD420E">
        <w:rPr>
          <w:rFonts w:eastAsiaTheme="minorHAnsi"/>
          <w:sz w:val="28"/>
          <w:szCs w:val="28"/>
          <w:lang w:eastAsia="en-US"/>
        </w:rPr>
        <w:t>, иным федеральным законом;</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proofErr w:type="gramStart"/>
      <w:r w:rsidRPr="00FD420E">
        <w:rPr>
          <w:rFonts w:eastAsiaTheme="minorHAnsi"/>
          <w:sz w:val="28"/>
          <w:szCs w:val="28"/>
          <w:lang w:eastAsia="en-US"/>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proofErr w:type="gramStart"/>
      <w:r w:rsidRPr="00FD420E">
        <w:rPr>
          <w:rFonts w:eastAsiaTheme="minorHAnsi"/>
          <w:sz w:val="28"/>
          <w:szCs w:val="28"/>
          <w:lang w:eastAsia="en-US"/>
        </w:rPr>
        <w:t xml:space="preserve">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w:t>
      </w:r>
      <w:r w:rsidR="000D397F">
        <w:rPr>
          <w:rFonts w:eastAsiaTheme="minorHAnsi"/>
          <w:sz w:val="28"/>
          <w:szCs w:val="28"/>
          <w:lang w:eastAsia="en-US"/>
        </w:rPr>
        <w:t>Кодекс</w:t>
      </w:r>
      <w:r w:rsidRPr="00FD420E">
        <w:rPr>
          <w:rFonts w:eastAsiaTheme="minorHAnsi"/>
          <w:sz w:val="28"/>
          <w:szCs w:val="28"/>
          <w:lang w:eastAsia="en-US"/>
        </w:rPr>
        <w:t>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8 настоящей части;</w:t>
      </w:r>
      <w:proofErr w:type="gramEnd"/>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lastRenderedPageBreak/>
        <w:t>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 xml:space="preserve">об ограничениях использования земельного участка, в том </w:t>
      </w:r>
      <w:proofErr w:type="gramStart"/>
      <w:r w:rsidRPr="00FD420E">
        <w:rPr>
          <w:rFonts w:eastAsiaTheme="minorHAnsi"/>
          <w:sz w:val="28"/>
          <w:szCs w:val="28"/>
          <w:lang w:eastAsia="en-US"/>
        </w:rPr>
        <w:t>числе</w:t>
      </w:r>
      <w:proofErr w:type="gramEnd"/>
      <w:r w:rsidRPr="00FD420E">
        <w:rPr>
          <w:rFonts w:eastAsiaTheme="minorHAnsi"/>
          <w:sz w:val="28"/>
          <w:szCs w:val="28"/>
          <w:lang w:eastAsia="en-US"/>
        </w:rPr>
        <w:t xml:space="preserve"> если земельный участок полностью или частично расположен в границах зон с особыми условиями использования территорий;</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о границах зон с особыми условиями использования территорий, если земельный участок полностью или частично расположен в границах таких зон;</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о границах публичных сервитутов;</w:t>
      </w:r>
    </w:p>
    <w:p w:rsidR="00297340" w:rsidRPr="00FD420E"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FD420E">
        <w:rPr>
          <w:rFonts w:eastAsiaTheme="minorHAnsi"/>
          <w:sz w:val="28"/>
          <w:szCs w:val="28"/>
          <w:lang w:eastAsia="en-US"/>
        </w:rPr>
        <w:t>о номере и (или) наименовании элемента планировочной структуры, в границах которого расположен земельный участок;</w:t>
      </w:r>
    </w:p>
    <w:p w:rsidR="00297340" w:rsidRPr="0019425C"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297340" w:rsidRPr="0019425C"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t>о наличии или отсутствии в границах земельного участка объектов культурного наследия, о границах территорий таких объектов;</w:t>
      </w:r>
    </w:p>
    <w:p w:rsidR="00297340" w:rsidRPr="0019425C"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proofErr w:type="gramStart"/>
      <w:r w:rsidRPr="0019425C">
        <w:rPr>
          <w:rFonts w:eastAsiaTheme="minorHAnsi"/>
          <w:sz w:val="28"/>
          <w:szCs w:val="28"/>
          <w:lang w:eastAsia="en-US"/>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297340" w:rsidRPr="0019425C"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297340" w:rsidRPr="0019425C" w:rsidRDefault="00297340" w:rsidP="0004716C">
      <w:pPr>
        <w:pStyle w:val="aa"/>
        <w:widowControl/>
        <w:numPr>
          <w:ilvl w:val="0"/>
          <w:numId w:val="89"/>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t>о красных линиях.</w:t>
      </w:r>
    </w:p>
    <w:p w:rsidR="00297340" w:rsidRPr="0019425C" w:rsidRDefault="00297340" w:rsidP="0004716C">
      <w:pPr>
        <w:pStyle w:val="aa"/>
        <w:widowControl/>
        <w:numPr>
          <w:ilvl w:val="0"/>
          <w:numId w:val="55"/>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t>Подготовка градостроительных планов земельных участков является обязательной в случаях:</w:t>
      </w:r>
    </w:p>
    <w:p w:rsidR="00297340" w:rsidRPr="0019425C" w:rsidRDefault="00297340" w:rsidP="0004716C">
      <w:pPr>
        <w:pStyle w:val="aa"/>
        <w:widowControl/>
        <w:numPr>
          <w:ilvl w:val="0"/>
          <w:numId w:val="88"/>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297340" w:rsidRPr="0019425C" w:rsidRDefault="00297340" w:rsidP="0004716C">
      <w:pPr>
        <w:pStyle w:val="aa"/>
        <w:widowControl/>
        <w:numPr>
          <w:ilvl w:val="0"/>
          <w:numId w:val="88"/>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t>принятия решений об изъятии, в том числе путем выкупа, резервировании земельных участков для государственных и муниципальных нужд;</w:t>
      </w:r>
    </w:p>
    <w:p w:rsidR="00297340" w:rsidRPr="0019425C" w:rsidRDefault="00297340" w:rsidP="0004716C">
      <w:pPr>
        <w:pStyle w:val="aa"/>
        <w:widowControl/>
        <w:numPr>
          <w:ilvl w:val="0"/>
          <w:numId w:val="88"/>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lastRenderedPageBreak/>
        <w:t>подготовки проектной документации для строительства, реконструкции;</w:t>
      </w:r>
    </w:p>
    <w:p w:rsidR="00297340" w:rsidRPr="0019425C" w:rsidRDefault="00297340" w:rsidP="0004716C">
      <w:pPr>
        <w:pStyle w:val="aa"/>
        <w:widowControl/>
        <w:numPr>
          <w:ilvl w:val="0"/>
          <w:numId w:val="88"/>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t>выдачи разрешений на строительство;</w:t>
      </w:r>
    </w:p>
    <w:p w:rsidR="00297340" w:rsidRPr="0019425C" w:rsidRDefault="00297340" w:rsidP="0004716C">
      <w:pPr>
        <w:pStyle w:val="aa"/>
        <w:widowControl/>
        <w:numPr>
          <w:ilvl w:val="0"/>
          <w:numId w:val="88"/>
        </w:numPr>
        <w:tabs>
          <w:tab w:val="left" w:pos="1134"/>
        </w:tabs>
        <w:spacing w:line="240" w:lineRule="auto"/>
        <w:ind w:left="0" w:firstLine="709"/>
        <w:textAlignment w:val="auto"/>
        <w:rPr>
          <w:rFonts w:eastAsiaTheme="minorHAnsi"/>
          <w:sz w:val="28"/>
          <w:szCs w:val="28"/>
          <w:lang w:eastAsia="en-US"/>
        </w:rPr>
      </w:pPr>
      <w:r w:rsidRPr="0019425C">
        <w:rPr>
          <w:rFonts w:eastAsiaTheme="minorHAnsi"/>
          <w:sz w:val="28"/>
          <w:szCs w:val="28"/>
          <w:lang w:eastAsia="en-US"/>
        </w:rPr>
        <w:t>выдачи разрешений на ввод объектов в эксплуатацию.</w:t>
      </w:r>
    </w:p>
    <w:p w:rsidR="00D4705D" w:rsidRDefault="00D4705D" w:rsidP="0004716C">
      <w:pPr>
        <w:widowControl/>
        <w:tabs>
          <w:tab w:val="left" w:pos="1134"/>
        </w:tabs>
        <w:spacing w:line="240" w:lineRule="auto"/>
        <w:ind w:firstLine="709"/>
        <w:textAlignment w:val="auto"/>
        <w:rPr>
          <w:rFonts w:eastAsiaTheme="minorHAnsi"/>
          <w:sz w:val="28"/>
          <w:szCs w:val="28"/>
          <w:lang w:eastAsia="en-US"/>
        </w:rPr>
      </w:pPr>
    </w:p>
    <w:p w:rsidR="000C74C5" w:rsidRPr="007C12C7" w:rsidRDefault="005A2695" w:rsidP="0004716C">
      <w:pPr>
        <w:pStyle w:val="2"/>
        <w:spacing w:before="0" w:line="240" w:lineRule="auto"/>
        <w:ind w:firstLine="709"/>
        <w:rPr>
          <w:rFonts w:ascii="Times New Roman" w:hAnsi="Times New Roman" w:cs="Times New Roman"/>
          <w:i/>
          <w:color w:val="000000" w:themeColor="text1"/>
          <w:spacing w:val="-10"/>
          <w:sz w:val="28"/>
          <w:szCs w:val="28"/>
          <w:lang w:eastAsia="ar-SA"/>
        </w:rPr>
      </w:pPr>
      <w:bookmarkStart w:id="126" w:name="_Toc118300941"/>
      <w:r w:rsidRPr="007C12C7">
        <w:rPr>
          <w:rFonts w:ascii="Times New Roman" w:hAnsi="Times New Roman" w:cs="Times New Roman"/>
          <w:color w:val="000000" w:themeColor="text1"/>
          <w:spacing w:val="-10"/>
          <w:sz w:val="28"/>
          <w:szCs w:val="28"/>
          <w:lang w:eastAsia="ar-SA"/>
        </w:rPr>
        <w:t>ЧАСТЬ</w:t>
      </w:r>
      <w:r w:rsidR="000C74C5" w:rsidRPr="007C12C7">
        <w:rPr>
          <w:rFonts w:ascii="Times New Roman" w:hAnsi="Times New Roman" w:cs="Times New Roman"/>
          <w:color w:val="000000" w:themeColor="text1"/>
          <w:spacing w:val="-10"/>
          <w:sz w:val="28"/>
          <w:szCs w:val="28"/>
          <w:lang w:eastAsia="ar-SA"/>
        </w:rPr>
        <w:t xml:space="preserve"> 6. ПОЛОЖЕНИЕ О ПРОВЕДЕНИИ ПУБЛИЧНЫХ СЛУШАНИЙ ПО ВОПРОСАМ ЗЕМЛЕПОЛЬЗОВАНИЯ И ЗАСТРОЙКИ</w:t>
      </w:r>
      <w:bookmarkEnd w:id="123"/>
      <w:bookmarkEnd w:id="124"/>
      <w:bookmarkEnd w:id="125"/>
      <w:bookmarkEnd w:id="126"/>
    </w:p>
    <w:p w:rsidR="000C74C5" w:rsidRPr="007C12C7"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27" w:name="_Toc196878907"/>
      <w:bookmarkStart w:id="128" w:name="_Toc312188803"/>
      <w:bookmarkStart w:id="129" w:name="_Toc85619653"/>
      <w:bookmarkStart w:id="130" w:name="_Toc118300942"/>
      <w:r w:rsidRPr="007C12C7">
        <w:rPr>
          <w:rFonts w:ascii="Times New Roman" w:hAnsi="Times New Roman" w:cs="Times New Roman"/>
          <w:color w:val="000000" w:themeColor="text1"/>
          <w:spacing w:val="-10"/>
          <w:sz w:val="28"/>
          <w:szCs w:val="28"/>
          <w:lang w:eastAsia="ar-SA"/>
        </w:rPr>
        <w:t xml:space="preserve">Статья </w:t>
      </w:r>
      <w:r w:rsidR="00CF6E5A" w:rsidRPr="007C12C7">
        <w:rPr>
          <w:rFonts w:ascii="Times New Roman" w:hAnsi="Times New Roman" w:cs="Times New Roman"/>
          <w:color w:val="000000" w:themeColor="text1"/>
          <w:spacing w:val="-10"/>
          <w:sz w:val="28"/>
          <w:szCs w:val="28"/>
          <w:lang w:eastAsia="ar-SA"/>
        </w:rPr>
        <w:t>2</w:t>
      </w:r>
      <w:r w:rsidR="000F3454" w:rsidRPr="007C12C7">
        <w:rPr>
          <w:rFonts w:ascii="Times New Roman" w:hAnsi="Times New Roman" w:cs="Times New Roman"/>
          <w:color w:val="000000" w:themeColor="text1"/>
          <w:spacing w:val="-10"/>
          <w:sz w:val="28"/>
          <w:szCs w:val="28"/>
          <w:lang w:eastAsia="ar-SA"/>
        </w:rPr>
        <w:t>7</w:t>
      </w:r>
      <w:r w:rsidRPr="007C12C7">
        <w:rPr>
          <w:rFonts w:ascii="Times New Roman" w:hAnsi="Times New Roman" w:cs="Times New Roman"/>
          <w:color w:val="000000" w:themeColor="text1"/>
          <w:spacing w:val="-10"/>
          <w:sz w:val="28"/>
          <w:szCs w:val="28"/>
          <w:lang w:eastAsia="ar-SA"/>
        </w:rPr>
        <w:t>. Общие положения о публичных слушаниях</w:t>
      </w:r>
      <w:bookmarkEnd w:id="127"/>
      <w:bookmarkEnd w:id="128"/>
      <w:bookmarkEnd w:id="129"/>
      <w:bookmarkEnd w:id="130"/>
    </w:p>
    <w:p w:rsidR="000C74C5" w:rsidRPr="0019425C" w:rsidRDefault="000C74C5" w:rsidP="0004716C">
      <w:pPr>
        <w:pStyle w:val="ac"/>
        <w:numPr>
          <w:ilvl w:val="0"/>
          <w:numId w:val="50"/>
        </w:numPr>
        <w:tabs>
          <w:tab w:val="left" w:pos="1134"/>
        </w:tabs>
        <w:ind w:left="0" w:firstLine="709"/>
        <w:rPr>
          <w:sz w:val="28"/>
          <w:szCs w:val="28"/>
          <w:lang w:val="ru-RU"/>
        </w:rPr>
      </w:pPr>
      <w:r w:rsidRPr="0019425C">
        <w:rPr>
          <w:sz w:val="28"/>
          <w:szCs w:val="28"/>
          <w:lang w:val="ru-RU"/>
        </w:rPr>
        <w:t xml:space="preserve">Публичные слушания проводятся в соответствии с Градостроительным </w:t>
      </w:r>
      <w:r w:rsidR="000D397F">
        <w:rPr>
          <w:sz w:val="28"/>
          <w:szCs w:val="28"/>
          <w:lang w:val="ru-RU"/>
        </w:rPr>
        <w:t>кодекс</w:t>
      </w:r>
      <w:r w:rsidR="00060723" w:rsidRPr="0019425C">
        <w:rPr>
          <w:sz w:val="28"/>
          <w:szCs w:val="28"/>
          <w:lang w:val="ru-RU"/>
        </w:rPr>
        <w:t>ом</w:t>
      </w:r>
      <w:r w:rsidRPr="0019425C">
        <w:rPr>
          <w:sz w:val="28"/>
          <w:szCs w:val="28"/>
          <w:lang w:val="ru-RU"/>
        </w:rPr>
        <w:t xml:space="preserve"> Российской Федерации, Уставом </w:t>
      </w:r>
      <w:r w:rsidR="00425F3D" w:rsidRPr="0019425C">
        <w:rPr>
          <w:sz w:val="28"/>
          <w:szCs w:val="28"/>
          <w:lang w:val="ru-RU"/>
        </w:rPr>
        <w:t>Свердловского</w:t>
      </w:r>
      <w:r w:rsidR="00E27212" w:rsidRPr="0019425C">
        <w:rPr>
          <w:sz w:val="28"/>
          <w:szCs w:val="28"/>
          <w:lang w:val="ru-RU"/>
        </w:rPr>
        <w:t xml:space="preserve"> муниципального </w:t>
      </w:r>
      <w:proofErr w:type="spellStart"/>
      <w:r w:rsidR="00E27212" w:rsidRPr="0019425C">
        <w:rPr>
          <w:sz w:val="28"/>
          <w:szCs w:val="28"/>
          <w:lang w:val="ru-RU"/>
        </w:rPr>
        <w:t>образования</w:t>
      </w:r>
      <w:proofErr w:type="gramStart"/>
      <w:r w:rsidRPr="0019425C">
        <w:rPr>
          <w:sz w:val="28"/>
          <w:szCs w:val="28"/>
          <w:lang w:val="ru-RU"/>
        </w:rPr>
        <w:t>,</w:t>
      </w:r>
      <w:r w:rsidR="00C17A77" w:rsidRPr="0019425C">
        <w:rPr>
          <w:sz w:val="28"/>
          <w:szCs w:val="28"/>
          <w:lang w:val="ru-RU"/>
        </w:rPr>
        <w:t>П</w:t>
      </w:r>
      <w:proofErr w:type="gramEnd"/>
      <w:r w:rsidR="00C17A77" w:rsidRPr="0019425C">
        <w:rPr>
          <w:sz w:val="28"/>
          <w:szCs w:val="28"/>
          <w:lang w:val="ru-RU"/>
        </w:rPr>
        <w:t>оложением</w:t>
      </w:r>
      <w:proofErr w:type="spellEnd"/>
      <w:r w:rsidR="005276A8" w:rsidRPr="0019425C">
        <w:rPr>
          <w:sz w:val="28"/>
          <w:szCs w:val="28"/>
          <w:lang w:val="ru-RU"/>
        </w:rPr>
        <w:t xml:space="preserve">, настоящими Правилами и </w:t>
      </w:r>
      <w:r w:rsidRPr="0019425C">
        <w:rPr>
          <w:sz w:val="28"/>
          <w:szCs w:val="28"/>
          <w:lang w:val="ru-RU"/>
        </w:rPr>
        <w:t xml:space="preserve">иными нормативными </w:t>
      </w:r>
      <w:r w:rsidR="00EF7A65" w:rsidRPr="0019425C">
        <w:rPr>
          <w:sz w:val="28"/>
          <w:szCs w:val="28"/>
          <w:lang w:val="ru-RU"/>
        </w:rPr>
        <w:t>правовыми актами органов местного самоуправления</w:t>
      </w:r>
      <w:r w:rsidRPr="0019425C">
        <w:rPr>
          <w:sz w:val="28"/>
          <w:szCs w:val="28"/>
          <w:lang w:val="ru-RU"/>
        </w:rPr>
        <w:t xml:space="preserve">. </w:t>
      </w:r>
    </w:p>
    <w:p w:rsidR="000C74C5" w:rsidRPr="0019425C" w:rsidRDefault="000C74C5" w:rsidP="0004716C">
      <w:pPr>
        <w:pStyle w:val="ConsPlusNormal"/>
        <w:numPr>
          <w:ilvl w:val="0"/>
          <w:numId w:val="50"/>
        </w:numPr>
        <w:tabs>
          <w:tab w:val="left" w:pos="1134"/>
        </w:tabs>
        <w:ind w:left="0" w:firstLine="709"/>
        <w:jc w:val="both"/>
        <w:rPr>
          <w:rFonts w:ascii="Times New Roman" w:hAnsi="Times New Roman" w:cs="Times New Roman"/>
          <w:sz w:val="28"/>
          <w:szCs w:val="28"/>
        </w:rPr>
      </w:pPr>
      <w:r w:rsidRPr="0019425C">
        <w:rPr>
          <w:rFonts w:ascii="Times New Roman" w:hAnsi="Times New Roman" w:cs="Times New Roman"/>
          <w:sz w:val="28"/>
          <w:szCs w:val="28"/>
        </w:rPr>
        <w:t xml:space="preserve">Публичные слушания проводятся в целях обсуждения проектов муниципальных правовых актов по вопросам местного значения с участием жителей </w:t>
      </w:r>
      <w:r w:rsidR="00425F3D" w:rsidRPr="0019425C">
        <w:rPr>
          <w:rFonts w:ascii="Times New Roman" w:hAnsi="Times New Roman" w:cs="Times New Roman"/>
          <w:sz w:val="28"/>
          <w:szCs w:val="28"/>
        </w:rPr>
        <w:t>Свердловского</w:t>
      </w:r>
      <w:r w:rsidR="00E27212" w:rsidRPr="0019425C">
        <w:rPr>
          <w:rFonts w:ascii="Times New Roman" w:hAnsi="Times New Roman" w:cs="Times New Roman"/>
          <w:sz w:val="28"/>
          <w:szCs w:val="28"/>
        </w:rPr>
        <w:t xml:space="preserve"> муниципального образования</w:t>
      </w:r>
      <w:r w:rsidRPr="0019425C">
        <w:rPr>
          <w:rFonts w:ascii="Times New Roman" w:hAnsi="Times New Roman" w:cs="Times New Roman"/>
          <w:sz w:val="28"/>
          <w:szCs w:val="28"/>
        </w:rPr>
        <w:t xml:space="preserve">, являются одной из форм </w:t>
      </w:r>
      <w:r w:rsidR="008B378B" w:rsidRPr="0019425C">
        <w:rPr>
          <w:rFonts w:ascii="Times New Roman" w:hAnsi="Times New Roman" w:cs="Times New Roman"/>
          <w:sz w:val="28"/>
          <w:szCs w:val="28"/>
        </w:rPr>
        <w:t xml:space="preserve">участия населения </w:t>
      </w:r>
      <w:r w:rsidR="00425F3D" w:rsidRPr="0019425C">
        <w:rPr>
          <w:rFonts w:ascii="Times New Roman" w:hAnsi="Times New Roman" w:cs="Times New Roman"/>
          <w:sz w:val="28"/>
          <w:szCs w:val="28"/>
        </w:rPr>
        <w:t>Свердловского</w:t>
      </w:r>
      <w:r w:rsidR="00E27212" w:rsidRPr="0019425C">
        <w:rPr>
          <w:rFonts w:ascii="Times New Roman" w:hAnsi="Times New Roman" w:cs="Times New Roman"/>
          <w:sz w:val="28"/>
          <w:szCs w:val="28"/>
        </w:rPr>
        <w:t xml:space="preserve"> муниципального образования</w:t>
      </w:r>
      <w:r w:rsidR="008B378B" w:rsidRPr="0019425C">
        <w:rPr>
          <w:rFonts w:ascii="Times New Roman" w:hAnsi="Times New Roman" w:cs="Times New Roman"/>
          <w:sz w:val="28"/>
          <w:szCs w:val="28"/>
        </w:rPr>
        <w:t xml:space="preserve"> в осуществлении</w:t>
      </w:r>
      <w:r w:rsidRPr="0019425C">
        <w:rPr>
          <w:rFonts w:ascii="Times New Roman" w:hAnsi="Times New Roman" w:cs="Times New Roman"/>
          <w:sz w:val="28"/>
          <w:szCs w:val="28"/>
        </w:rPr>
        <w:t xml:space="preserve"> местного самоуправления.</w:t>
      </w:r>
    </w:p>
    <w:p w:rsidR="008B378B" w:rsidRPr="0019425C" w:rsidRDefault="008B378B" w:rsidP="0004716C">
      <w:pPr>
        <w:pStyle w:val="ConsPlusNormal"/>
        <w:numPr>
          <w:ilvl w:val="0"/>
          <w:numId w:val="50"/>
        </w:numPr>
        <w:tabs>
          <w:tab w:val="left" w:pos="1134"/>
        </w:tabs>
        <w:ind w:left="0" w:firstLine="709"/>
        <w:jc w:val="both"/>
        <w:rPr>
          <w:rFonts w:ascii="Times New Roman" w:hAnsi="Times New Roman" w:cs="Times New Roman"/>
          <w:sz w:val="28"/>
          <w:szCs w:val="28"/>
        </w:rPr>
      </w:pPr>
      <w:r w:rsidRPr="0019425C">
        <w:rPr>
          <w:rFonts w:ascii="Times New Roman" w:hAnsi="Times New Roman" w:cs="Times New Roman"/>
          <w:sz w:val="28"/>
          <w:szCs w:val="28"/>
        </w:rPr>
        <w:t>Публичные слушания носят открытый характер.</w:t>
      </w:r>
    </w:p>
    <w:p w:rsidR="008B378B" w:rsidRPr="0019425C" w:rsidRDefault="008B378B" w:rsidP="0004716C">
      <w:pPr>
        <w:pStyle w:val="aa"/>
        <w:numPr>
          <w:ilvl w:val="0"/>
          <w:numId w:val="50"/>
        </w:numPr>
        <w:tabs>
          <w:tab w:val="left" w:pos="1134"/>
        </w:tabs>
        <w:spacing w:line="240" w:lineRule="auto"/>
        <w:ind w:left="0" w:firstLine="709"/>
        <w:rPr>
          <w:sz w:val="28"/>
          <w:szCs w:val="28"/>
        </w:rPr>
      </w:pPr>
      <w:r w:rsidRPr="0019425C">
        <w:rPr>
          <w:sz w:val="28"/>
          <w:szCs w:val="28"/>
        </w:rPr>
        <w:t xml:space="preserve">Публичные слушания проводятся по инициативе населения </w:t>
      </w:r>
      <w:r w:rsidR="00425F3D" w:rsidRPr="0019425C">
        <w:rPr>
          <w:sz w:val="28"/>
          <w:szCs w:val="28"/>
        </w:rPr>
        <w:t>Свердловского</w:t>
      </w:r>
      <w:r w:rsidR="00EA5E6C" w:rsidRPr="0019425C">
        <w:rPr>
          <w:sz w:val="28"/>
          <w:szCs w:val="28"/>
        </w:rPr>
        <w:t xml:space="preserve"> муниципального образования</w:t>
      </w:r>
      <w:r w:rsidRPr="0019425C">
        <w:rPr>
          <w:sz w:val="28"/>
          <w:szCs w:val="28"/>
        </w:rPr>
        <w:t xml:space="preserve">, </w:t>
      </w:r>
      <w:r w:rsidR="00BF220F" w:rsidRPr="0019425C">
        <w:rPr>
          <w:sz w:val="28"/>
          <w:szCs w:val="28"/>
        </w:rPr>
        <w:t>г</w:t>
      </w:r>
      <w:r w:rsidRPr="0019425C">
        <w:rPr>
          <w:sz w:val="28"/>
          <w:szCs w:val="28"/>
        </w:rPr>
        <w:t xml:space="preserve">лавы </w:t>
      </w:r>
      <w:r w:rsidR="00425F3D" w:rsidRPr="0019425C">
        <w:rPr>
          <w:sz w:val="28"/>
          <w:szCs w:val="28"/>
        </w:rPr>
        <w:t>Свердловского</w:t>
      </w:r>
      <w:r w:rsidR="00EA5E6C" w:rsidRPr="0019425C">
        <w:rPr>
          <w:sz w:val="28"/>
          <w:szCs w:val="28"/>
        </w:rPr>
        <w:t xml:space="preserve"> муниципального образования</w:t>
      </w:r>
      <w:r w:rsidRPr="0019425C">
        <w:rPr>
          <w:sz w:val="28"/>
          <w:szCs w:val="28"/>
        </w:rPr>
        <w:t xml:space="preserve">, </w:t>
      </w:r>
      <w:r w:rsidR="0029285B" w:rsidRPr="0019425C">
        <w:rPr>
          <w:sz w:val="28"/>
          <w:szCs w:val="28"/>
        </w:rPr>
        <w:t>Совет</w:t>
      </w:r>
      <w:r w:rsidR="00264CC4" w:rsidRPr="0019425C">
        <w:rPr>
          <w:sz w:val="28"/>
          <w:szCs w:val="28"/>
        </w:rPr>
        <w:t>а</w:t>
      </w:r>
      <w:r w:rsidR="0029285B" w:rsidRPr="0019425C">
        <w:rPr>
          <w:sz w:val="28"/>
          <w:szCs w:val="28"/>
        </w:rPr>
        <w:t xml:space="preserve"> депутатов </w:t>
      </w:r>
      <w:r w:rsidR="00425F3D" w:rsidRPr="0019425C">
        <w:rPr>
          <w:sz w:val="28"/>
          <w:szCs w:val="28"/>
        </w:rPr>
        <w:t>Свердловского</w:t>
      </w:r>
      <w:r w:rsidR="0029285B" w:rsidRPr="0019425C">
        <w:rPr>
          <w:sz w:val="28"/>
          <w:szCs w:val="28"/>
        </w:rPr>
        <w:t xml:space="preserve"> муниципального образования</w:t>
      </w:r>
      <w:r w:rsidRPr="0019425C">
        <w:rPr>
          <w:sz w:val="28"/>
          <w:szCs w:val="28"/>
        </w:rPr>
        <w:t>.</w:t>
      </w:r>
    </w:p>
    <w:p w:rsidR="00731A2B" w:rsidRPr="0019425C" w:rsidRDefault="00731A2B" w:rsidP="0004716C">
      <w:pPr>
        <w:pStyle w:val="aa"/>
        <w:numPr>
          <w:ilvl w:val="0"/>
          <w:numId w:val="50"/>
        </w:numPr>
        <w:tabs>
          <w:tab w:val="left" w:pos="1134"/>
        </w:tabs>
        <w:spacing w:line="240" w:lineRule="auto"/>
        <w:ind w:left="0" w:firstLine="709"/>
        <w:rPr>
          <w:sz w:val="28"/>
          <w:szCs w:val="28"/>
        </w:rPr>
      </w:pPr>
      <w:r w:rsidRPr="0019425C">
        <w:rPr>
          <w:sz w:val="28"/>
          <w:szCs w:val="28"/>
        </w:rPr>
        <w:t>Каждый житель муниципального образования вправе высказывать свое мнение по обсуждаемому вопросу, представлять материалы для обоснования своего мнения, представлять письменные предложения и замечания для включения их в протокол публичных слушаний.</w:t>
      </w:r>
    </w:p>
    <w:p w:rsidR="00731A2B" w:rsidRPr="0019425C" w:rsidRDefault="00731A2B" w:rsidP="0004716C">
      <w:pPr>
        <w:pStyle w:val="aa"/>
        <w:numPr>
          <w:ilvl w:val="0"/>
          <w:numId w:val="50"/>
        </w:numPr>
        <w:tabs>
          <w:tab w:val="left" w:pos="1134"/>
        </w:tabs>
        <w:spacing w:line="240" w:lineRule="auto"/>
        <w:ind w:left="0" w:firstLine="709"/>
        <w:rPr>
          <w:sz w:val="28"/>
          <w:szCs w:val="28"/>
        </w:rPr>
      </w:pPr>
      <w:r w:rsidRPr="0019425C">
        <w:rPr>
          <w:sz w:val="28"/>
          <w:szCs w:val="28"/>
        </w:rPr>
        <w:t>Проведение публичных слушаний осуществляется гласно. Каждый житель муниципального образования вправе знать о дне, времени, месте проведения публичных слушаний, о вопросах, выносимых на публичные слушания.</w:t>
      </w:r>
    </w:p>
    <w:p w:rsidR="00731A2B" w:rsidRPr="0019425C" w:rsidRDefault="00731A2B" w:rsidP="0004716C">
      <w:pPr>
        <w:pStyle w:val="aa"/>
        <w:numPr>
          <w:ilvl w:val="0"/>
          <w:numId w:val="50"/>
        </w:numPr>
        <w:tabs>
          <w:tab w:val="left" w:pos="1134"/>
        </w:tabs>
        <w:spacing w:line="240" w:lineRule="auto"/>
        <w:ind w:left="0" w:firstLine="709"/>
        <w:rPr>
          <w:sz w:val="28"/>
          <w:szCs w:val="28"/>
        </w:rPr>
      </w:pPr>
      <w:bookmarkStart w:id="131" w:name="sub_23"/>
      <w:r w:rsidRPr="0019425C">
        <w:rPr>
          <w:sz w:val="28"/>
          <w:szCs w:val="28"/>
        </w:rPr>
        <w:t>Участие в публичных слушаниях осуществляется добровольно. Никто не вправе принуждать жителей муниципального образования к участию либо к отказу от участия в публичных слушаниях.</w:t>
      </w:r>
      <w:bookmarkEnd w:id="131"/>
    </w:p>
    <w:p w:rsidR="00371AD8" w:rsidRPr="0019425C" w:rsidRDefault="00371AD8" w:rsidP="0004716C">
      <w:pPr>
        <w:pStyle w:val="aa"/>
        <w:numPr>
          <w:ilvl w:val="0"/>
          <w:numId w:val="50"/>
        </w:numPr>
        <w:tabs>
          <w:tab w:val="left" w:pos="1134"/>
        </w:tabs>
        <w:spacing w:line="240" w:lineRule="auto"/>
        <w:ind w:left="0" w:firstLine="709"/>
        <w:rPr>
          <w:sz w:val="28"/>
          <w:szCs w:val="28"/>
        </w:rPr>
      </w:pPr>
      <w:r w:rsidRPr="0019425C">
        <w:rPr>
          <w:sz w:val="28"/>
          <w:szCs w:val="28"/>
        </w:rPr>
        <w:t>Населению муниципального образования гарантируется беспрепятственное участие в публичных слушаниях в порядке, установленном федеральным законодательством, Уставом муниципального образования, настоящим Положением и другими правовыми актами органов местного самоуправления.</w:t>
      </w:r>
    </w:p>
    <w:p w:rsidR="000C74C5" w:rsidRPr="0019425C" w:rsidRDefault="000C74C5" w:rsidP="0004716C">
      <w:pPr>
        <w:pStyle w:val="aa"/>
        <w:numPr>
          <w:ilvl w:val="0"/>
          <w:numId w:val="50"/>
        </w:numPr>
        <w:tabs>
          <w:tab w:val="left" w:pos="1134"/>
        </w:tabs>
        <w:spacing w:line="240" w:lineRule="auto"/>
        <w:ind w:left="0" w:firstLine="709"/>
        <w:rPr>
          <w:sz w:val="28"/>
          <w:szCs w:val="28"/>
        </w:rPr>
      </w:pPr>
      <w:r w:rsidRPr="0019425C">
        <w:rPr>
          <w:color w:val="000000" w:themeColor="text1"/>
          <w:sz w:val="28"/>
          <w:szCs w:val="28"/>
        </w:rPr>
        <w:t xml:space="preserve">На публичные слушания выносятся </w:t>
      </w:r>
      <w:r w:rsidR="00EA5E6C" w:rsidRPr="0019425C">
        <w:rPr>
          <w:color w:val="000000" w:themeColor="text1"/>
          <w:sz w:val="28"/>
          <w:szCs w:val="28"/>
        </w:rPr>
        <w:t>проекты генеральных планов, проекты правил землепользования и застройки, проекты планировки территори</w:t>
      </w:r>
      <w:r w:rsidR="00371AD8" w:rsidRPr="0019425C">
        <w:rPr>
          <w:color w:val="000000" w:themeColor="text1"/>
          <w:sz w:val="28"/>
          <w:szCs w:val="28"/>
        </w:rPr>
        <w:t>й</w:t>
      </w:r>
      <w:r w:rsidR="00EA5E6C" w:rsidRPr="0019425C">
        <w:rPr>
          <w:color w:val="000000" w:themeColor="text1"/>
          <w:sz w:val="28"/>
          <w:szCs w:val="28"/>
        </w:rPr>
        <w:t>, проекты межевания территори</w:t>
      </w:r>
      <w:r w:rsidR="00371AD8" w:rsidRPr="0019425C">
        <w:rPr>
          <w:color w:val="000000" w:themeColor="text1"/>
          <w:sz w:val="28"/>
          <w:szCs w:val="28"/>
        </w:rPr>
        <w:t>й</w:t>
      </w:r>
      <w:r w:rsidR="00EA5E6C" w:rsidRPr="0019425C">
        <w:rPr>
          <w:color w:val="000000" w:themeColor="text1"/>
          <w:sz w:val="28"/>
          <w:szCs w:val="28"/>
        </w:rPr>
        <w:t>,</w:t>
      </w:r>
      <w:r w:rsidR="00371AD8" w:rsidRPr="0019425C">
        <w:rPr>
          <w:color w:val="0C0C0C"/>
          <w:sz w:val="28"/>
          <w:szCs w:val="28"/>
        </w:rPr>
        <w:t xml:space="preserve"> за исключением случаев, предусмотренных Градостроительным </w:t>
      </w:r>
      <w:r w:rsidR="000D397F">
        <w:rPr>
          <w:color w:val="0C0C0C"/>
          <w:sz w:val="28"/>
          <w:szCs w:val="28"/>
        </w:rPr>
        <w:t>кодекс</w:t>
      </w:r>
      <w:r w:rsidR="00371AD8" w:rsidRPr="0019425C">
        <w:rPr>
          <w:color w:val="0C0C0C"/>
          <w:sz w:val="28"/>
          <w:szCs w:val="28"/>
        </w:rPr>
        <w:t xml:space="preserve">ом Российской </w:t>
      </w:r>
      <w:proofErr w:type="spellStart"/>
      <w:r w:rsidR="00371AD8" w:rsidRPr="0019425C">
        <w:rPr>
          <w:color w:val="0C0C0C"/>
          <w:sz w:val="28"/>
          <w:szCs w:val="28"/>
        </w:rPr>
        <w:t>Федерации</w:t>
      </w:r>
      <w:proofErr w:type="gramStart"/>
      <w:r w:rsidR="00371AD8" w:rsidRPr="0019425C">
        <w:rPr>
          <w:color w:val="0C0C0C"/>
          <w:sz w:val="28"/>
          <w:szCs w:val="28"/>
        </w:rPr>
        <w:t>,</w:t>
      </w:r>
      <w:r w:rsidR="00EA5E6C" w:rsidRPr="0019425C">
        <w:rPr>
          <w:color w:val="000000" w:themeColor="text1"/>
          <w:sz w:val="28"/>
          <w:szCs w:val="28"/>
        </w:rPr>
        <w:t>п</w:t>
      </w:r>
      <w:proofErr w:type="gramEnd"/>
      <w:r w:rsidR="00EA5E6C" w:rsidRPr="0019425C">
        <w:rPr>
          <w:color w:val="000000" w:themeColor="text1"/>
          <w:sz w:val="28"/>
          <w:szCs w:val="28"/>
        </w:rPr>
        <w:t>роекты</w:t>
      </w:r>
      <w:proofErr w:type="spellEnd"/>
      <w:r w:rsidR="00EA5E6C" w:rsidRPr="0019425C">
        <w:rPr>
          <w:color w:val="000000" w:themeColor="text1"/>
          <w:sz w:val="28"/>
          <w:szCs w:val="28"/>
        </w:rPr>
        <w:t xml:space="preserve"> правил благоустройства территорий, проекты, предусматривающим внесение изменений в один из указанных утвержденных документов, </w:t>
      </w:r>
      <w:r w:rsidR="00371AD8" w:rsidRPr="0019425C">
        <w:rPr>
          <w:color w:val="0C0C0C"/>
          <w:sz w:val="28"/>
          <w:szCs w:val="28"/>
        </w:rPr>
        <w:t xml:space="preserve">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w:t>
      </w:r>
      <w:r w:rsidR="00371AD8" w:rsidRPr="0019425C">
        <w:rPr>
          <w:color w:val="0C0C0C"/>
          <w:sz w:val="28"/>
          <w:szCs w:val="28"/>
        </w:rPr>
        <w:lastRenderedPageBreak/>
        <w:t>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46336D" w:rsidRDefault="0046336D" w:rsidP="0004716C">
      <w:pPr>
        <w:pStyle w:val="aa"/>
        <w:numPr>
          <w:ilvl w:val="0"/>
          <w:numId w:val="50"/>
        </w:numPr>
        <w:tabs>
          <w:tab w:val="left" w:pos="1134"/>
        </w:tabs>
        <w:spacing w:line="240" w:lineRule="auto"/>
        <w:ind w:left="0" w:firstLine="709"/>
        <w:rPr>
          <w:sz w:val="28"/>
          <w:szCs w:val="28"/>
        </w:rPr>
      </w:pPr>
      <w:r w:rsidRPr="0019425C">
        <w:rPr>
          <w:sz w:val="28"/>
          <w:szCs w:val="28"/>
        </w:rPr>
        <w:t xml:space="preserve">Проекты правовых актов, а также необходимые документы по вопросам, выносимым на публичные слушания, должны быть опубликованы на официальном сайте муниципального образования либо одновременно с опубликованием правового акта о назначении публичных слушаний, но не позднее, чем за 5 дней до дня проведения публичных </w:t>
      </w:r>
      <w:proofErr w:type="spellStart"/>
      <w:r w:rsidRPr="0019425C">
        <w:rPr>
          <w:sz w:val="28"/>
          <w:szCs w:val="28"/>
        </w:rPr>
        <w:t>слушаний</w:t>
      </w:r>
      <w:proofErr w:type="gramStart"/>
      <w:r w:rsidRPr="0019425C">
        <w:rPr>
          <w:sz w:val="28"/>
          <w:szCs w:val="28"/>
        </w:rPr>
        <w:t>.</w:t>
      </w:r>
      <w:r w:rsidR="00C36E18">
        <w:rPr>
          <w:sz w:val="28"/>
          <w:szCs w:val="28"/>
        </w:rPr>
        <w:t>В</w:t>
      </w:r>
      <w:proofErr w:type="spellEnd"/>
      <w:proofErr w:type="gramEnd"/>
      <w:r w:rsidR="00C36E18" w:rsidRPr="00C36E18">
        <w:rPr>
          <w:sz w:val="28"/>
          <w:szCs w:val="28"/>
        </w:rPr>
        <w:t xml:space="preserve"> случае, если орган местного самоуправления не имеет возможности размещать информацию о своей деятельности в информационно-телекоммуникационной сети </w:t>
      </w:r>
      <w:r w:rsidR="00C36E18">
        <w:rPr>
          <w:sz w:val="28"/>
          <w:szCs w:val="28"/>
        </w:rPr>
        <w:t>«</w:t>
      </w:r>
      <w:proofErr w:type="gramStart"/>
      <w:r w:rsidR="00C36E18" w:rsidRPr="00C36E18">
        <w:rPr>
          <w:sz w:val="28"/>
          <w:szCs w:val="28"/>
        </w:rPr>
        <w:t>Интернет</w:t>
      </w:r>
      <w:r w:rsidR="00C36E18">
        <w:rPr>
          <w:sz w:val="28"/>
          <w:szCs w:val="28"/>
        </w:rPr>
        <w:t>»</w:t>
      </w:r>
      <w:r w:rsidR="00C36E18" w:rsidRPr="00C36E18">
        <w:rPr>
          <w:sz w:val="28"/>
          <w:szCs w:val="28"/>
        </w:rPr>
        <w:t>,</w:t>
      </w:r>
      <w:r w:rsidR="00353FE0">
        <w:rPr>
          <w:sz w:val="28"/>
          <w:szCs w:val="28"/>
        </w:rPr>
        <w:t xml:space="preserve"> то информация размещается</w:t>
      </w:r>
      <w:r w:rsidR="00C36E18" w:rsidRPr="00C36E18">
        <w:rPr>
          <w:sz w:val="28"/>
          <w:szCs w:val="28"/>
        </w:rPr>
        <w:t xml:space="preserve"> на официальном сайте Правительства Саратовской области или муниципального образования с учетом положений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а также в федеральной государст</w:t>
      </w:r>
      <w:r w:rsidR="00C36E18">
        <w:rPr>
          <w:sz w:val="28"/>
          <w:szCs w:val="28"/>
        </w:rPr>
        <w:t>венной информационной системе «</w:t>
      </w:r>
      <w:r w:rsidR="00C36E18" w:rsidRPr="00C36E18">
        <w:rPr>
          <w:sz w:val="28"/>
          <w:szCs w:val="28"/>
        </w:rPr>
        <w:t>Единый портал государственных и муниципальный услуг (функций)»</w:t>
      </w:r>
      <w:r w:rsidR="00353FE0">
        <w:rPr>
          <w:sz w:val="28"/>
          <w:szCs w:val="28"/>
        </w:rPr>
        <w:t>.</w:t>
      </w:r>
      <w:proofErr w:type="gramEnd"/>
    </w:p>
    <w:p w:rsidR="0046336D" w:rsidRDefault="0046336D" w:rsidP="0004716C">
      <w:pPr>
        <w:pStyle w:val="aa"/>
        <w:numPr>
          <w:ilvl w:val="0"/>
          <w:numId w:val="50"/>
        </w:numPr>
        <w:tabs>
          <w:tab w:val="left" w:pos="1134"/>
        </w:tabs>
        <w:spacing w:line="240" w:lineRule="auto"/>
        <w:ind w:left="0" w:firstLine="709"/>
        <w:rPr>
          <w:sz w:val="28"/>
          <w:szCs w:val="28"/>
        </w:rPr>
      </w:pPr>
      <w:bookmarkStart w:id="132" w:name="sub_25"/>
      <w:r w:rsidRPr="0019425C">
        <w:rPr>
          <w:sz w:val="28"/>
          <w:szCs w:val="28"/>
        </w:rPr>
        <w:t>Результаты публичных слушаний носят рекомендательный характер.</w:t>
      </w:r>
      <w:bookmarkEnd w:id="132"/>
    </w:p>
    <w:p w:rsidR="00353FE0" w:rsidRDefault="00353FE0" w:rsidP="0004716C">
      <w:pPr>
        <w:pStyle w:val="aa"/>
        <w:numPr>
          <w:ilvl w:val="0"/>
          <w:numId w:val="50"/>
        </w:numPr>
        <w:tabs>
          <w:tab w:val="left" w:pos="1134"/>
        </w:tabs>
        <w:spacing w:line="240" w:lineRule="auto"/>
        <w:ind w:left="0" w:firstLine="709"/>
        <w:rPr>
          <w:sz w:val="28"/>
          <w:szCs w:val="28"/>
        </w:rPr>
      </w:pPr>
      <w:r w:rsidRPr="00353FE0">
        <w:rPr>
          <w:sz w:val="28"/>
          <w:szCs w:val="28"/>
        </w:rPr>
        <w:t>Результаты публичных слушаний публикуются в муниципальных средствах массовой информации.</w:t>
      </w:r>
    </w:p>
    <w:p w:rsidR="00900D4B" w:rsidRPr="00900D4B" w:rsidRDefault="00900D4B" w:rsidP="0004716C">
      <w:pPr>
        <w:pStyle w:val="aa"/>
        <w:numPr>
          <w:ilvl w:val="0"/>
          <w:numId w:val="50"/>
        </w:numPr>
        <w:tabs>
          <w:tab w:val="left" w:pos="1134"/>
        </w:tabs>
        <w:spacing w:line="240" w:lineRule="auto"/>
        <w:ind w:left="0" w:firstLine="709"/>
        <w:rPr>
          <w:sz w:val="28"/>
          <w:szCs w:val="28"/>
        </w:rPr>
      </w:pPr>
      <w:proofErr w:type="gramStart"/>
      <w:r w:rsidRPr="00900D4B">
        <w:rPr>
          <w:sz w:val="28"/>
          <w:szCs w:val="28"/>
        </w:rPr>
        <w:t>Контроль за</w:t>
      </w:r>
      <w:proofErr w:type="gramEnd"/>
      <w:r w:rsidRPr="00900D4B">
        <w:rPr>
          <w:sz w:val="28"/>
          <w:szCs w:val="28"/>
        </w:rPr>
        <w:t xml:space="preserve"> публикацией материалов осуществляется стороной по чьей были инициативе назначены публичные слушания.</w:t>
      </w:r>
    </w:p>
    <w:p w:rsidR="00900D4B" w:rsidRPr="00900D4B" w:rsidRDefault="00900D4B" w:rsidP="0004716C">
      <w:pPr>
        <w:pStyle w:val="aa"/>
        <w:numPr>
          <w:ilvl w:val="0"/>
          <w:numId w:val="50"/>
        </w:numPr>
        <w:tabs>
          <w:tab w:val="left" w:pos="1134"/>
        </w:tabs>
        <w:spacing w:line="240" w:lineRule="auto"/>
        <w:ind w:left="0" w:firstLine="709"/>
        <w:rPr>
          <w:sz w:val="28"/>
          <w:szCs w:val="28"/>
        </w:rPr>
      </w:pPr>
      <w:r w:rsidRPr="00900D4B">
        <w:rPr>
          <w:sz w:val="28"/>
          <w:szCs w:val="28"/>
        </w:rPr>
        <w:t>Материально-техническое и информационное обеспечение, связанное с подготовкой и проведением публичных слушаний, осуществляется за счет добровольных пожертвований физических и юридических лиц и средств местного бюджета в пределах, предусмотренных на эти цели решением Совета депутатов на очередной финансовый год.</w:t>
      </w:r>
    </w:p>
    <w:p w:rsidR="002E0B4B" w:rsidRPr="007C12C7"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33" w:name="_Toc118300943"/>
      <w:bookmarkStart w:id="134" w:name="_Toc85619654"/>
      <w:bookmarkStart w:id="135" w:name="_Toc196878908"/>
      <w:bookmarkStart w:id="136" w:name="_Toc312188804"/>
      <w:r w:rsidRPr="007C12C7">
        <w:rPr>
          <w:rFonts w:ascii="Times New Roman" w:hAnsi="Times New Roman" w:cs="Times New Roman"/>
          <w:color w:val="000000" w:themeColor="text1"/>
          <w:spacing w:val="-10"/>
          <w:sz w:val="28"/>
          <w:szCs w:val="28"/>
          <w:lang w:eastAsia="ar-SA"/>
        </w:rPr>
        <w:t xml:space="preserve">Статья </w:t>
      </w:r>
      <w:r w:rsidR="00CF6E5A" w:rsidRPr="007C12C7">
        <w:rPr>
          <w:rFonts w:ascii="Times New Roman" w:hAnsi="Times New Roman" w:cs="Times New Roman"/>
          <w:color w:val="000000" w:themeColor="text1"/>
          <w:spacing w:val="-10"/>
          <w:sz w:val="28"/>
          <w:szCs w:val="28"/>
          <w:lang w:eastAsia="ar-SA"/>
        </w:rPr>
        <w:t>2</w:t>
      </w:r>
      <w:r w:rsidR="000F3454" w:rsidRPr="007C12C7">
        <w:rPr>
          <w:rFonts w:ascii="Times New Roman" w:hAnsi="Times New Roman" w:cs="Times New Roman"/>
          <w:color w:val="000000" w:themeColor="text1"/>
          <w:spacing w:val="-10"/>
          <w:sz w:val="28"/>
          <w:szCs w:val="28"/>
          <w:lang w:eastAsia="ar-SA"/>
        </w:rPr>
        <w:t>8</w:t>
      </w:r>
      <w:r w:rsidRPr="007C12C7">
        <w:rPr>
          <w:rFonts w:ascii="Times New Roman" w:hAnsi="Times New Roman" w:cs="Times New Roman"/>
          <w:color w:val="000000" w:themeColor="text1"/>
          <w:spacing w:val="-10"/>
          <w:sz w:val="28"/>
          <w:szCs w:val="28"/>
          <w:lang w:eastAsia="ar-SA"/>
        </w:rPr>
        <w:t xml:space="preserve">. </w:t>
      </w:r>
      <w:r w:rsidR="00F73F0B" w:rsidRPr="007C12C7">
        <w:rPr>
          <w:rFonts w:ascii="Times New Roman" w:hAnsi="Times New Roman" w:cs="Times New Roman"/>
          <w:color w:val="000000" w:themeColor="text1"/>
          <w:spacing w:val="-10"/>
          <w:sz w:val="28"/>
          <w:szCs w:val="28"/>
          <w:lang w:eastAsia="ar-SA"/>
        </w:rPr>
        <w:t>Порядок н</w:t>
      </w:r>
      <w:r w:rsidR="002E0B4B" w:rsidRPr="007C12C7">
        <w:rPr>
          <w:rFonts w:ascii="Times New Roman" w:hAnsi="Times New Roman" w:cs="Times New Roman"/>
          <w:color w:val="000000" w:themeColor="text1"/>
          <w:spacing w:val="-10"/>
          <w:sz w:val="28"/>
          <w:szCs w:val="28"/>
          <w:lang w:eastAsia="ar-SA"/>
        </w:rPr>
        <w:t>азначени</w:t>
      </w:r>
      <w:r w:rsidR="00F73F0B" w:rsidRPr="007C12C7">
        <w:rPr>
          <w:rFonts w:ascii="Times New Roman" w:hAnsi="Times New Roman" w:cs="Times New Roman"/>
          <w:color w:val="000000" w:themeColor="text1"/>
          <w:spacing w:val="-10"/>
          <w:sz w:val="28"/>
          <w:szCs w:val="28"/>
          <w:lang w:eastAsia="ar-SA"/>
        </w:rPr>
        <w:t>я</w:t>
      </w:r>
      <w:r w:rsidR="002E0B4B" w:rsidRPr="007C12C7">
        <w:rPr>
          <w:rFonts w:ascii="Times New Roman" w:hAnsi="Times New Roman" w:cs="Times New Roman"/>
          <w:color w:val="000000" w:themeColor="text1"/>
          <w:spacing w:val="-10"/>
          <w:sz w:val="28"/>
          <w:szCs w:val="28"/>
          <w:lang w:eastAsia="ar-SA"/>
        </w:rPr>
        <w:t xml:space="preserve"> публичных слушаний</w:t>
      </w:r>
      <w:bookmarkEnd w:id="133"/>
    </w:p>
    <w:p w:rsidR="00D91642" w:rsidRPr="0019425C" w:rsidRDefault="00D91642" w:rsidP="0004716C">
      <w:pPr>
        <w:tabs>
          <w:tab w:val="left" w:pos="1134"/>
        </w:tabs>
        <w:spacing w:line="240" w:lineRule="auto"/>
        <w:ind w:firstLine="709"/>
        <w:rPr>
          <w:color w:val="000000" w:themeColor="text1"/>
          <w:sz w:val="28"/>
          <w:szCs w:val="28"/>
          <w:u w:val="single"/>
        </w:rPr>
      </w:pPr>
      <w:bookmarkStart w:id="137" w:name="sub_4"/>
      <w:r w:rsidRPr="0019425C">
        <w:rPr>
          <w:color w:val="000000" w:themeColor="text1"/>
          <w:sz w:val="28"/>
          <w:szCs w:val="28"/>
          <w:u w:val="single"/>
        </w:rPr>
        <w:t>Назначение публичных слушаний по инициативе населения:</w:t>
      </w:r>
    </w:p>
    <w:p w:rsidR="00D91642" w:rsidRPr="0019425C" w:rsidRDefault="00D91642" w:rsidP="0004716C">
      <w:pPr>
        <w:pStyle w:val="aa"/>
        <w:numPr>
          <w:ilvl w:val="0"/>
          <w:numId w:val="116"/>
        </w:numPr>
        <w:tabs>
          <w:tab w:val="left" w:pos="1134"/>
        </w:tabs>
        <w:spacing w:line="240" w:lineRule="auto"/>
        <w:ind w:left="0" w:firstLine="709"/>
        <w:rPr>
          <w:sz w:val="28"/>
          <w:szCs w:val="28"/>
        </w:rPr>
      </w:pPr>
      <w:bookmarkStart w:id="138" w:name="sub_41"/>
      <w:bookmarkEnd w:id="137"/>
      <w:r w:rsidRPr="0019425C">
        <w:rPr>
          <w:sz w:val="28"/>
          <w:szCs w:val="28"/>
        </w:rPr>
        <w:t>Правом на участие в публичных слушаниях обладают граждане, постоянно или преимущественно проживающие на территории муниципального образования и достигшие на момент проведения публичных слушаний 18-летнего возраста.</w:t>
      </w:r>
    </w:p>
    <w:p w:rsidR="00D91642" w:rsidRPr="0019425C" w:rsidRDefault="00D91642" w:rsidP="0004716C">
      <w:pPr>
        <w:pStyle w:val="aa"/>
        <w:numPr>
          <w:ilvl w:val="0"/>
          <w:numId w:val="116"/>
        </w:numPr>
        <w:tabs>
          <w:tab w:val="left" w:pos="1134"/>
        </w:tabs>
        <w:spacing w:line="240" w:lineRule="auto"/>
        <w:ind w:left="0" w:firstLine="709"/>
        <w:rPr>
          <w:sz w:val="28"/>
          <w:szCs w:val="28"/>
        </w:rPr>
      </w:pPr>
      <w:bookmarkStart w:id="139" w:name="sub_42"/>
      <w:bookmarkEnd w:id="138"/>
      <w:r w:rsidRPr="0019425C">
        <w:rPr>
          <w:sz w:val="28"/>
          <w:szCs w:val="28"/>
        </w:rPr>
        <w:t>Публичные слушания могут проводиться по инициативе группы жителей численностью не менее 10 человек.</w:t>
      </w:r>
    </w:p>
    <w:p w:rsidR="00D91642" w:rsidRPr="0019425C" w:rsidRDefault="00D91642" w:rsidP="0004716C">
      <w:pPr>
        <w:pStyle w:val="aa"/>
        <w:numPr>
          <w:ilvl w:val="0"/>
          <w:numId w:val="116"/>
        </w:numPr>
        <w:tabs>
          <w:tab w:val="left" w:pos="1134"/>
        </w:tabs>
        <w:spacing w:line="240" w:lineRule="auto"/>
        <w:ind w:left="0" w:firstLine="709"/>
        <w:rPr>
          <w:sz w:val="28"/>
          <w:szCs w:val="28"/>
        </w:rPr>
      </w:pPr>
      <w:bookmarkStart w:id="140" w:name="sub_43"/>
      <w:bookmarkEnd w:id="139"/>
      <w:r w:rsidRPr="0019425C">
        <w:rPr>
          <w:sz w:val="28"/>
          <w:szCs w:val="28"/>
        </w:rPr>
        <w:t xml:space="preserve">Основанием для назначения публичных слушаний является ходатайство, поданное в Совет депутатов, в котором указывается формулировка вопроса, выносимого на публичные слушания, и обоснование необходимости вынесения этого вопроса. К ходатайству прилагается список жителей (с указанием фамилии, имени, отчества), поддержавших ходатайство, их место жительства и паспортные данные. Личные данные и паспортные данные должны быть заверены его подписью с указанием даты. К ходатайству должны быть приложены данные (фамилия, имя, отчество, паспортные данные, место жительства, контактные телефоны) официального представителя группы жителей, ходатайствующих о проведении публичных слушаний (далее - официальный представитель группы жителей). В случае отсутствия у жителя муниципального образования паспорта могут быть </w:t>
      </w:r>
      <w:r w:rsidRPr="0019425C">
        <w:rPr>
          <w:sz w:val="28"/>
          <w:szCs w:val="28"/>
        </w:rPr>
        <w:lastRenderedPageBreak/>
        <w:t>предоставлены данные документа, заменяющего паспорт гражданина, в соответствии с Федеральным законом «Об основных гарантиях избирательных прав и права на участие в референдуме граждан Российской Федерации».</w:t>
      </w:r>
    </w:p>
    <w:p w:rsidR="00D91642" w:rsidRPr="0019425C" w:rsidRDefault="00D91642" w:rsidP="0004716C">
      <w:pPr>
        <w:pStyle w:val="aa"/>
        <w:numPr>
          <w:ilvl w:val="0"/>
          <w:numId w:val="116"/>
        </w:numPr>
        <w:tabs>
          <w:tab w:val="left" w:pos="1134"/>
        </w:tabs>
        <w:spacing w:line="240" w:lineRule="auto"/>
        <w:ind w:left="0" w:firstLine="709"/>
        <w:rPr>
          <w:sz w:val="28"/>
          <w:szCs w:val="28"/>
        </w:rPr>
      </w:pPr>
      <w:bookmarkStart w:id="141" w:name="sub_44"/>
      <w:bookmarkEnd w:id="140"/>
      <w:r w:rsidRPr="0019425C">
        <w:rPr>
          <w:sz w:val="28"/>
          <w:szCs w:val="28"/>
        </w:rPr>
        <w:t xml:space="preserve">После получения ходатайства Советом депутатов создается </w:t>
      </w:r>
      <w:r w:rsidR="00220902" w:rsidRPr="0019425C">
        <w:rPr>
          <w:sz w:val="28"/>
          <w:szCs w:val="28"/>
        </w:rPr>
        <w:t>Комиссия</w:t>
      </w:r>
      <w:r w:rsidRPr="0019425C">
        <w:rPr>
          <w:sz w:val="28"/>
          <w:szCs w:val="28"/>
        </w:rPr>
        <w:t xml:space="preserve"> по организации и проведению публичных слушаний (далее - </w:t>
      </w:r>
      <w:r w:rsidR="00220902" w:rsidRPr="0019425C">
        <w:rPr>
          <w:sz w:val="28"/>
          <w:szCs w:val="28"/>
        </w:rPr>
        <w:t>Комиссия</w:t>
      </w:r>
      <w:r w:rsidRPr="0019425C">
        <w:rPr>
          <w:sz w:val="28"/>
          <w:szCs w:val="28"/>
        </w:rPr>
        <w:t xml:space="preserve">), которая в течение десяти дней с момента поступления ходатайства проверяет правильность оформления документов. В состав </w:t>
      </w:r>
      <w:r w:rsidR="00220902" w:rsidRPr="0019425C">
        <w:rPr>
          <w:sz w:val="28"/>
          <w:szCs w:val="28"/>
        </w:rPr>
        <w:t>Комиссии</w:t>
      </w:r>
      <w:r w:rsidRPr="0019425C">
        <w:rPr>
          <w:sz w:val="28"/>
          <w:szCs w:val="28"/>
        </w:rPr>
        <w:t xml:space="preserve"> включается официальный представитель группы жителей.</w:t>
      </w:r>
    </w:p>
    <w:p w:rsidR="00D91642" w:rsidRPr="0019425C" w:rsidRDefault="00D91642" w:rsidP="0004716C">
      <w:pPr>
        <w:pStyle w:val="aa"/>
        <w:numPr>
          <w:ilvl w:val="0"/>
          <w:numId w:val="116"/>
        </w:numPr>
        <w:tabs>
          <w:tab w:val="left" w:pos="1134"/>
        </w:tabs>
        <w:spacing w:line="240" w:lineRule="auto"/>
        <w:ind w:left="0" w:firstLine="709"/>
        <w:rPr>
          <w:sz w:val="28"/>
          <w:szCs w:val="28"/>
        </w:rPr>
      </w:pPr>
      <w:bookmarkStart w:id="142" w:name="sub_45"/>
      <w:bookmarkEnd w:id="141"/>
      <w:r w:rsidRPr="0019425C">
        <w:rPr>
          <w:sz w:val="28"/>
          <w:szCs w:val="28"/>
        </w:rPr>
        <w:t xml:space="preserve">По результатам проверки представленных документов </w:t>
      </w:r>
      <w:r w:rsidR="00AB095C" w:rsidRPr="0019425C">
        <w:rPr>
          <w:sz w:val="28"/>
          <w:szCs w:val="28"/>
        </w:rPr>
        <w:t>Комиссия</w:t>
      </w:r>
      <w:r w:rsidRPr="0019425C">
        <w:rPr>
          <w:sz w:val="28"/>
          <w:szCs w:val="28"/>
        </w:rPr>
        <w:t xml:space="preserve"> подает письменное ходатайство в Совет депутатов о назначении публичных слушаний либо об отказе в назначении публичных слушаний. Отказ в назначении публичных слушаний возможен только по основаниям несоответствия представленных документов и выносимых вопросов требованиям законодательства Российской Федерации, законодательства Саратовской области, настоящего Положения и других муниципальных правовых актов.</w:t>
      </w:r>
    </w:p>
    <w:bookmarkEnd w:id="142"/>
    <w:p w:rsidR="00D91642" w:rsidRPr="0019425C" w:rsidRDefault="00D91642" w:rsidP="0004716C">
      <w:pPr>
        <w:pStyle w:val="aa"/>
        <w:numPr>
          <w:ilvl w:val="0"/>
          <w:numId w:val="116"/>
        </w:numPr>
        <w:tabs>
          <w:tab w:val="left" w:pos="1134"/>
        </w:tabs>
        <w:spacing w:line="240" w:lineRule="auto"/>
        <w:ind w:left="0" w:firstLine="709"/>
        <w:rPr>
          <w:sz w:val="28"/>
          <w:szCs w:val="28"/>
        </w:rPr>
      </w:pPr>
      <w:r w:rsidRPr="0019425C">
        <w:rPr>
          <w:sz w:val="28"/>
          <w:szCs w:val="28"/>
        </w:rPr>
        <w:t xml:space="preserve">Вопрос о назначении публичных слушаний рассматривается на заседании Совета депутатов не позднее чем, через 10 дней со дня представления ходатайства </w:t>
      </w:r>
      <w:r w:rsidR="00AB095C" w:rsidRPr="0019425C">
        <w:rPr>
          <w:sz w:val="28"/>
          <w:szCs w:val="28"/>
        </w:rPr>
        <w:t>Комиссии</w:t>
      </w:r>
      <w:r w:rsidRPr="0019425C">
        <w:rPr>
          <w:sz w:val="28"/>
          <w:szCs w:val="28"/>
        </w:rPr>
        <w:t xml:space="preserve">. По результатам рассмотрения ходатайства </w:t>
      </w:r>
      <w:r w:rsidR="00AB095C" w:rsidRPr="0019425C">
        <w:rPr>
          <w:sz w:val="28"/>
          <w:szCs w:val="28"/>
        </w:rPr>
        <w:t>Комиссии</w:t>
      </w:r>
      <w:r w:rsidRPr="0019425C">
        <w:rPr>
          <w:sz w:val="28"/>
          <w:szCs w:val="28"/>
        </w:rPr>
        <w:t xml:space="preserve"> Совет депутатов принимает соответствующее решение. В решении о назначении публичных слушаний указывается дата, время, место их проведения, формулировка выносимого на публичные слушания вопроса и состав </w:t>
      </w:r>
      <w:r w:rsidR="00AB095C" w:rsidRPr="0019425C">
        <w:rPr>
          <w:sz w:val="28"/>
          <w:szCs w:val="28"/>
        </w:rPr>
        <w:t>Комиссии</w:t>
      </w:r>
      <w:r w:rsidRPr="0019425C">
        <w:rPr>
          <w:sz w:val="28"/>
          <w:szCs w:val="28"/>
        </w:rPr>
        <w:t>. В решении об отказе в назначении публичных слушаний указывается вопрос, подлежащий вынесению на публичные слушания в соответствии с ходатайством населения и мотивировка отказа. Решение о назначении либо об отказе в назначении публичных слушаний подлежит обязательному опубликованию в течение 7 дней со дня его принятия.</w:t>
      </w:r>
    </w:p>
    <w:p w:rsidR="00D91642" w:rsidRPr="00D91642" w:rsidRDefault="00D91642" w:rsidP="0004716C">
      <w:pPr>
        <w:pStyle w:val="affff2"/>
        <w:tabs>
          <w:tab w:val="left" w:pos="1134"/>
        </w:tabs>
        <w:ind w:left="0"/>
        <w:rPr>
          <w:rFonts w:ascii="Times New Roman" w:hAnsi="Times New Roman"/>
          <w:sz w:val="28"/>
          <w:szCs w:val="28"/>
        </w:rPr>
      </w:pPr>
    </w:p>
    <w:p w:rsidR="00D91642" w:rsidRPr="0019425C" w:rsidRDefault="00D91642" w:rsidP="0004716C">
      <w:pPr>
        <w:tabs>
          <w:tab w:val="left" w:pos="1134"/>
        </w:tabs>
        <w:spacing w:line="240" w:lineRule="auto"/>
        <w:ind w:firstLine="709"/>
        <w:rPr>
          <w:sz w:val="28"/>
          <w:szCs w:val="28"/>
          <w:u w:val="single"/>
        </w:rPr>
      </w:pPr>
      <w:bookmarkStart w:id="143" w:name="sub_5"/>
      <w:r w:rsidRPr="0019425C">
        <w:rPr>
          <w:sz w:val="28"/>
          <w:szCs w:val="28"/>
          <w:u w:val="single"/>
        </w:rPr>
        <w:t>Назначение публичных слушаний по инициативе Совета депутатов:</w:t>
      </w:r>
    </w:p>
    <w:p w:rsidR="00D91642" w:rsidRDefault="00D91642" w:rsidP="0004716C">
      <w:pPr>
        <w:pStyle w:val="aa"/>
        <w:numPr>
          <w:ilvl w:val="1"/>
          <w:numId w:val="117"/>
        </w:numPr>
        <w:tabs>
          <w:tab w:val="left" w:pos="1134"/>
        </w:tabs>
        <w:spacing w:line="240" w:lineRule="auto"/>
        <w:ind w:left="0" w:firstLine="709"/>
        <w:rPr>
          <w:sz w:val="28"/>
          <w:szCs w:val="28"/>
        </w:rPr>
      </w:pPr>
      <w:bookmarkStart w:id="144" w:name="sub_51"/>
      <w:bookmarkEnd w:id="143"/>
      <w:r w:rsidRPr="0019425C">
        <w:rPr>
          <w:sz w:val="28"/>
          <w:szCs w:val="28"/>
        </w:rPr>
        <w:t>Публичные слушания могут быть назначены Советом депутатов по письменному ходатайству не менее одной трети депутатов от числа избранных в Совет депутатов.</w:t>
      </w:r>
    </w:p>
    <w:bookmarkEnd w:id="144"/>
    <w:p w:rsidR="00D91642" w:rsidRPr="0019425C" w:rsidRDefault="00D91642" w:rsidP="0004716C">
      <w:pPr>
        <w:pStyle w:val="aa"/>
        <w:numPr>
          <w:ilvl w:val="1"/>
          <w:numId w:val="117"/>
        </w:numPr>
        <w:tabs>
          <w:tab w:val="left" w:pos="1134"/>
        </w:tabs>
        <w:spacing w:line="240" w:lineRule="auto"/>
        <w:ind w:left="0" w:firstLine="709"/>
        <w:rPr>
          <w:sz w:val="28"/>
          <w:szCs w:val="28"/>
        </w:rPr>
      </w:pPr>
      <w:r w:rsidRPr="0019425C">
        <w:rPr>
          <w:sz w:val="28"/>
          <w:szCs w:val="28"/>
        </w:rPr>
        <w:t xml:space="preserve">Вопрос о назначении публичных слушаний рассматривается на заседании Совета депутатов. По результатам рассмотрения Совет депутатов принимает решение о назначении публичных слушаний или об отказе в назначении публичных слушаний. В решении о назначении публичных слушаний указывается дата, время, место их проведения, формулировка выносимого на публичные слушания вопроса и состав </w:t>
      </w:r>
      <w:r w:rsidR="0019425C" w:rsidRPr="0019425C">
        <w:rPr>
          <w:sz w:val="28"/>
          <w:szCs w:val="28"/>
        </w:rPr>
        <w:t>Комиссии</w:t>
      </w:r>
      <w:r w:rsidRPr="0019425C">
        <w:rPr>
          <w:sz w:val="28"/>
          <w:szCs w:val="28"/>
        </w:rPr>
        <w:t>. В решении об отказе в назначении публичных слушаний указывается вопрос, подлежащий вынесению на публичные слушания в соответствии с ходатайством депутатов и мотивировка отказа. Отказ в назначении публичных слушаний возможен только по основаниям несоответствия выносимых вопросов требованиям законодательства Российской Федерации, законо</w:t>
      </w:r>
      <w:r w:rsidR="004403E6" w:rsidRPr="0019425C">
        <w:rPr>
          <w:sz w:val="28"/>
          <w:szCs w:val="28"/>
        </w:rPr>
        <w:t xml:space="preserve">дательства Саратовской области, </w:t>
      </w:r>
      <w:r w:rsidRPr="0019425C">
        <w:rPr>
          <w:sz w:val="28"/>
          <w:szCs w:val="28"/>
        </w:rPr>
        <w:t>Положения и других муниципальных правовых актов. Решение о назначении либо об отказе в назначении публичных слушаний подлежит обязательному опубликованию в течение 7 дней со дня его приняти</w:t>
      </w:r>
      <w:r w:rsidRPr="003D0733">
        <w:rPr>
          <w:sz w:val="28"/>
          <w:szCs w:val="28"/>
        </w:rPr>
        <w:t>я.</w:t>
      </w:r>
    </w:p>
    <w:p w:rsidR="00D91642" w:rsidRPr="00D91642" w:rsidRDefault="00D91642" w:rsidP="0004716C">
      <w:pPr>
        <w:pStyle w:val="affff1"/>
        <w:tabs>
          <w:tab w:val="left" w:pos="1134"/>
        </w:tabs>
        <w:ind w:firstLine="709"/>
        <w:rPr>
          <w:rFonts w:ascii="Times New Roman" w:hAnsi="Times New Roman" w:cs="Times New Roman"/>
          <w:sz w:val="28"/>
          <w:szCs w:val="28"/>
          <w:highlight w:val="yellow"/>
        </w:rPr>
      </w:pPr>
    </w:p>
    <w:p w:rsidR="00D91642" w:rsidRPr="0019425C" w:rsidRDefault="00D91642" w:rsidP="0004716C">
      <w:pPr>
        <w:tabs>
          <w:tab w:val="left" w:pos="1134"/>
        </w:tabs>
        <w:spacing w:line="240" w:lineRule="auto"/>
        <w:ind w:firstLine="709"/>
        <w:rPr>
          <w:sz w:val="28"/>
          <w:szCs w:val="28"/>
          <w:u w:val="single"/>
        </w:rPr>
      </w:pPr>
      <w:r w:rsidRPr="0019425C">
        <w:rPr>
          <w:sz w:val="28"/>
          <w:szCs w:val="28"/>
          <w:u w:val="single"/>
        </w:rPr>
        <w:lastRenderedPageBreak/>
        <w:t>Назначение публичных слушаний по инициативе главы Свердловского муниципального образования:</w:t>
      </w:r>
    </w:p>
    <w:p w:rsidR="00D91642" w:rsidRPr="00D91642" w:rsidRDefault="00D91642" w:rsidP="0004716C">
      <w:pPr>
        <w:tabs>
          <w:tab w:val="left" w:pos="1134"/>
        </w:tabs>
        <w:spacing w:line="240" w:lineRule="auto"/>
        <w:ind w:firstLine="709"/>
        <w:rPr>
          <w:sz w:val="28"/>
          <w:szCs w:val="28"/>
        </w:rPr>
      </w:pPr>
      <w:r w:rsidRPr="0019425C">
        <w:rPr>
          <w:sz w:val="28"/>
          <w:szCs w:val="28"/>
        </w:rPr>
        <w:t>Для проведения публичных слушаний главой Свердловского муниципального образования издается правовой акт о назначении публичных слушаний. В правовом акте главы муниципального образования о назначении публичных слушаний указывается дата, время, место их проведения, формулировка выносимого на публичные слушания вопроса. Правовой акт главы муниципального образования о назначении публичных слушаний подлежит обязательному опубликованию в течение 7 дней со дня его принятия.</w:t>
      </w:r>
    </w:p>
    <w:p w:rsidR="000C74C5" w:rsidRPr="007C12C7" w:rsidRDefault="00E06356" w:rsidP="0004716C">
      <w:pPr>
        <w:pStyle w:val="3"/>
        <w:spacing w:before="0" w:line="240" w:lineRule="auto"/>
        <w:ind w:firstLine="709"/>
        <w:rPr>
          <w:rFonts w:ascii="Times New Roman" w:hAnsi="Times New Roman" w:cs="Times New Roman"/>
          <w:color w:val="000000" w:themeColor="text1"/>
          <w:spacing w:val="-10"/>
          <w:sz w:val="28"/>
          <w:szCs w:val="28"/>
        </w:rPr>
      </w:pPr>
      <w:bookmarkStart w:id="145" w:name="_Toc85619655"/>
      <w:bookmarkStart w:id="146" w:name="_Toc118300944"/>
      <w:bookmarkStart w:id="147" w:name="_Toc196878909"/>
      <w:bookmarkStart w:id="148" w:name="_Toc312188805"/>
      <w:bookmarkEnd w:id="134"/>
      <w:bookmarkEnd w:id="135"/>
      <w:bookmarkEnd w:id="136"/>
      <w:r w:rsidRPr="007C12C7">
        <w:rPr>
          <w:rFonts w:ascii="Times New Roman" w:hAnsi="Times New Roman" w:cs="Times New Roman"/>
          <w:color w:val="000000" w:themeColor="text1"/>
          <w:spacing w:val="-10"/>
          <w:sz w:val="28"/>
          <w:szCs w:val="28"/>
          <w:lang w:eastAsia="ar-SA"/>
        </w:rPr>
        <w:t xml:space="preserve">Статья </w:t>
      </w:r>
      <w:r w:rsidR="00CF6E5A" w:rsidRPr="007C12C7">
        <w:rPr>
          <w:rFonts w:ascii="Times New Roman" w:hAnsi="Times New Roman" w:cs="Times New Roman"/>
          <w:color w:val="000000" w:themeColor="text1"/>
          <w:spacing w:val="-10"/>
          <w:sz w:val="28"/>
          <w:szCs w:val="28"/>
          <w:lang w:eastAsia="ar-SA"/>
        </w:rPr>
        <w:t>2</w:t>
      </w:r>
      <w:r w:rsidR="000F3454" w:rsidRPr="007C12C7">
        <w:rPr>
          <w:rFonts w:ascii="Times New Roman" w:hAnsi="Times New Roman" w:cs="Times New Roman"/>
          <w:color w:val="000000" w:themeColor="text1"/>
          <w:spacing w:val="-10"/>
          <w:sz w:val="28"/>
          <w:szCs w:val="28"/>
          <w:lang w:eastAsia="ar-SA"/>
        </w:rPr>
        <w:t>9</w:t>
      </w:r>
      <w:r w:rsidR="000C74C5" w:rsidRPr="007C12C7">
        <w:rPr>
          <w:rFonts w:ascii="Times New Roman" w:hAnsi="Times New Roman" w:cs="Times New Roman"/>
          <w:color w:val="000000" w:themeColor="text1"/>
          <w:spacing w:val="-10"/>
          <w:sz w:val="28"/>
          <w:szCs w:val="28"/>
          <w:lang w:eastAsia="ar-SA"/>
        </w:rPr>
        <w:t xml:space="preserve">. </w:t>
      </w:r>
      <w:r w:rsidR="00AB5ACB" w:rsidRPr="007C12C7">
        <w:rPr>
          <w:rFonts w:ascii="Times New Roman" w:hAnsi="Times New Roman" w:cs="Times New Roman"/>
          <w:color w:val="000000" w:themeColor="text1"/>
          <w:spacing w:val="-10"/>
          <w:sz w:val="28"/>
          <w:szCs w:val="28"/>
        </w:rPr>
        <w:t>Порядок</w:t>
      </w:r>
      <w:r w:rsidR="000C74C5" w:rsidRPr="007C12C7">
        <w:rPr>
          <w:rFonts w:ascii="Times New Roman" w:hAnsi="Times New Roman" w:cs="Times New Roman"/>
          <w:color w:val="000000" w:themeColor="text1"/>
          <w:spacing w:val="-10"/>
          <w:sz w:val="28"/>
          <w:szCs w:val="28"/>
        </w:rPr>
        <w:t xml:space="preserve"> проведения публичных слушаний</w:t>
      </w:r>
      <w:bookmarkEnd w:id="145"/>
      <w:bookmarkEnd w:id="146"/>
    </w:p>
    <w:p w:rsidR="0046336D" w:rsidRPr="00A03037" w:rsidRDefault="0046336D" w:rsidP="0004716C">
      <w:pPr>
        <w:pStyle w:val="aa"/>
        <w:numPr>
          <w:ilvl w:val="0"/>
          <w:numId w:val="52"/>
        </w:numPr>
        <w:tabs>
          <w:tab w:val="left" w:pos="1134"/>
        </w:tabs>
        <w:spacing w:line="240" w:lineRule="auto"/>
        <w:ind w:left="0" w:firstLine="709"/>
        <w:rPr>
          <w:sz w:val="28"/>
          <w:szCs w:val="28"/>
        </w:rPr>
      </w:pPr>
      <w:r w:rsidRPr="00A03037">
        <w:rPr>
          <w:sz w:val="28"/>
          <w:szCs w:val="28"/>
        </w:rPr>
        <w:t>Комиссия, а при организации публичных слушаний по инициативе главы муниципального образования - глава муниципального образования, разрабатывает повестку дня публичных слушаний.</w:t>
      </w:r>
    </w:p>
    <w:p w:rsidR="0046336D" w:rsidRPr="00A03037" w:rsidRDefault="0046336D" w:rsidP="0004716C">
      <w:pPr>
        <w:pStyle w:val="aa"/>
        <w:numPr>
          <w:ilvl w:val="0"/>
          <w:numId w:val="52"/>
        </w:numPr>
        <w:tabs>
          <w:tab w:val="left" w:pos="1134"/>
        </w:tabs>
        <w:spacing w:line="240" w:lineRule="auto"/>
        <w:ind w:left="0" w:firstLine="709"/>
        <w:rPr>
          <w:sz w:val="28"/>
          <w:szCs w:val="28"/>
        </w:rPr>
      </w:pPr>
      <w:bookmarkStart w:id="149" w:name="sub_82"/>
      <w:proofErr w:type="gramStart"/>
      <w:r w:rsidRPr="00A03037">
        <w:rPr>
          <w:sz w:val="28"/>
          <w:szCs w:val="28"/>
        </w:rPr>
        <w:t>Житель муниципального образования, желающий выступать в публичных слушаниях, обязан зарегистрироваться в качестве выступающего.</w:t>
      </w:r>
      <w:proofErr w:type="gramEnd"/>
      <w:r w:rsidRPr="00A03037">
        <w:rPr>
          <w:sz w:val="28"/>
          <w:szCs w:val="28"/>
        </w:rPr>
        <w:t xml:space="preserve"> Комиссия, а при организации публичных слушаний по инициативе главы муниципального образования - глава муниципального образования, проводит регистрацию выступающего, которому объявляется о времени, установленном для выступления.</w:t>
      </w:r>
    </w:p>
    <w:p w:rsidR="0046336D" w:rsidRPr="00A03037" w:rsidRDefault="0046336D" w:rsidP="0004716C">
      <w:pPr>
        <w:pStyle w:val="aa"/>
        <w:numPr>
          <w:ilvl w:val="0"/>
          <w:numId w:val="52"/>
        </w:numPr>
        <w:tabs>
          <w:tab w:val="left" w:pos="1134"/>
        </w:tabs>
        <w:spacing w:line="240" w:lineRule="auto"/>
        <w:ind w:left="0" w:firstLine="709"/>
        <w:rPr>
          <w:sz w:val="28"/>
          <w:szCs w:val="28"/>
        </w:rPr>
      </w:pPr>
      <w:bookmarkStart w:id="150" w:name="sub_83"/>
      <w:bookmarkEnd w:id="149"/>
      <w:r w:rsidRPr="00A03037">
        <w:rPr>
          <w:sz w:val="28"/>
          <w:szCs w:val="28"/>
        </w:rPr>
        <w:t>В качестве выступающих на публичных слушаниях могут быть также зарегистрированы должностные лица либо иные представители органов государственной власти, органов местного самоуправления, органов территориального общественного самоуправления, представители юридических лиц.</w:t>
      </w:r>
    </w:p>
    <w:p w:rsidR="0046336D" w:rsidRPr="00A03037" w:rsidRDefault="0046336D" w:rsidP="0004716C">
      <w:pPr>
        <w:pStyle w:val="aa"/>
        <w:numPr>
          <w:ilvl w:val="0"/>
          <w:numId w:val="52"/>
        </w:numPr>
        <w:tabs>
          <w:tab w:val="left" w:pos="1134"/>
        </w:tabs>
        <w:spacing w:line="240" w:lineRule="auto"/>
        <w:ind w:left="0" w:firstLine="709"/>
        <w:rPr>
          <w:sz w:val="28"/>
          <w:szCs w:val="28"/>
        </w:rPr>
      </w:pPr>
      <w:bookmarkStart w:id="151" w:name="sub_84"/>
      <w:bookmarkEnd w:id="150"/>
      <w:r w:rsidRPr="00A03037">
        <w:rPr>
          <w:sz w:val="28"/>
          <w:szCs w:val="28"/>
        </w:rPr>
        <w:t>Регистрация выступающих прекращается за один рабочий день до дня проведения публичных слушаний.</w:t>
      </w:r>
    </w:p>
    <w:p w:rsidR="0046336D" w:rsidRPr="00A03037" w:rsidRDefault="0046336D" w:rsidP="0004716C">
      <w:pPr>
        <w:pStyle w:val="aa"/>
        <w:numPr>
          <w:ilvl w:val="0"/>
          <w:numId w:val="52"/>
        </w:numPr>
        <w:tabs>
          <w:tab w:val="left" w:pos="1134"/>
        </w:tabs>
        <w:spacing w:line="240" w:lineRule="auto"/>
        <w:ind w:left="0" w:firstLine="709"/>
        <w:rPr>
          <w:sz w:val="28"/>
          <w:szCs w:val="28"/>
        </w:rPr>
      </w:pPr>
      <w:bookmarkStart w:id="152" w:name="sub_85"/>
      <w:bookmarkEnd w:id="151"/>
      <w:r w:rsidRPr="00A03037">
        <w:rPr>
          <w:sz w:val="28"/>
          <w:szCs w:val="28"/>
        </w:rPr>
        <w:t xml:space="preserve">Выступающие на публичных слушаниях жители муниципального образования и иные заинтересованные лица вправе представить в </w:t>
      </w:r>
      <w:r w:rsidR="00A5351F" w:rsidRPr="00A03037">
        <w:rPr>
          <w:sz w:val="28"/>
          <w:szCs w:val="28"/>
        </w:rPr>
        <w:t>Комиссию</w:t>
      </w:r>
      <w:r w:rsidRPr="00A03037">
        <w:rPr>
          <w:sz w:val="28"/>
          <w:szCs w:val="28"/>
        </w:rPr>
        <w:t xml:space="preserve"> письменные предложения и замечания для включения их в протокол публичных слушаний.</w:t>
      </w:r>
    </w:p>
    <w:p w:rsidR="0046336D" w:rsidRPr="00A03037" w:rsidRDefault="00A5351F" w:rsidP="0004716C">
      <w:pPr>
        <w:pStyle w:val="aa"/>
        <w:numPr>
          <w:ilvl w:val="0"/>
          <w:numId w:val="52"/>
        </w:numPr>
        <w:tabs>
          <w:tab w:val="left" w:pos="1134"/>
        </w:tabs>
        <w:spacing w:line="240" w:lineRule="auto"/>
        <w:ind w:left="0" w:firstLine="709"/>
        <w:rPr>
          <w:sz w:val="28"/>
          <w:szCs w:val="28"/>
        </w:rPr>
      </w:pPr>
      <w:bookmarkStart w:id="153" w:name="sub_86"/>
      <w:bookmarkEnd w:id="152"/>
      <w:r w:rsidRPr="00A03037">
        <w:rPr>
          <w:sz w:val="28"/>
          <w:szCs w:val="28"/>
        </w:rPr>
        <w:t>Комиссия</w:t>
      </w:r>
      <w:r w:rsidR="0046336D" w:rsidRPr="00A03037">
        <w:rPr>
          <w:sz w:val="28"/>
          <w:szCs w:val="28"/>
        </w:rPr>
        <w:t>, глава муниципального образования обязаны принять меры для обеспечения охраны прав, свобод и законных интересов участников публичных слушаний.</w:t>
      </w:r>
      <w:bookmarkEnd w:id="153"/>
    </w:p>
    <w:bookmarkEnd w:id="147"/>
    <w:bookmarkEnd w:id="148"/>
    <w:p w:rsidR="007B16A3" w:rsidRPr="00A03037" w:rsidRDefault="007B16A3" w:rsidP="0004716C">
      <w:pPr>
        <w:pStyle w:val="aa"/>
        <w:numPr>
          <w:ilvl w:val="0"/>
          <w:numId w:val="52"/>
        </w:numPr>
        <w:tabs>
          <w:tab w:val="left" w:pos="1134"/>
        </w:tabs>
        <w:spacing w:line="240" w:lineRule="auto"/>
        <w:ind w:left="0" w:firstLine="709"/>
        <w:rPr>
          <w:sz w:val="28"/>
          <w:szCs w:val="28"/>
        </w:rPr>
      </w:pPr>
      <w:r w:rsidRPr="00A03037">
        <w:rPr>
          <w:sz w:val="28"/>
          <w:szCs w:val="28"/>
        </w:rPr>
        <w:t>Публичные слушания открывает председатель Комиссии, а при организации публичных слушаний по инициативе главы муниципального образования - глава муниципального образования (далее - председательствующий).</w:t>
      </w:r>
    </w:p>
    <w:p w:rsidR="007B16A3" w:rsidRPr="00A03037" w:rsidRDefault="007B16A3" w:rsidP="0004716C">
      <w:pPr>
        <w:pStyle w:val="aa"/>
        <w:numPr>
          <w:ilvl w:val="0"/>
          <w:numId w:val="52"/>
        </w:numPr>
        <w:tabs>
          <w:tab w:val="left" w:pos="1134"/>
        </w:tabs>
        <w:spacing w:line="240" w:lineRule="auto"/>
        <w:ind w:left="0" w:firstLine="709"/>
        <w:rPr>
          <w:sz w:val="28"/>
          <w:szCs w:val="28"/>
        </w:rPr>
      </w:pPr>
      <w:bookmarkStart w:id="154" w:name="sub_92"/>
      <w:r w:rsidRPr="00A03037">
        <w:rPr>
          <w:sz w:val="28"/>
          <w:szCs w:val="28"/>
        </w:rPr>
        <w:t>Председательствующий информирует о порядке проведения публичных слушаний, объявляет о вопросе, вынесенном на публичные слушания.</w:t>
      </w:r>
    </w:p>
    <w:p w:rsidR="007B16A3" w:rsidRPr="00A03037" w:rsidRDefault="007B16A3" w:rsidP="0004716C">
      <w:pPr>
        <w:pStyle w:val="aa"/>
        <w:numPr>
          <w:ilvl w:val="0"/>
          <w:numId w:val="52"/>
        </w:numPr>
        <w:tabs>
          <w:tab w:val="left" w:pos="1134"/>
        </w:tabs>
        <w:spacing w:line="240" w:lineRule="auto"/>
        <w:ind w:left="0" w:firstLine="709"/>
        <w:rPr>
          <w:sz w:val="28"/>
          <w:szCs w:val="28"/>
        </w:rPr>
      </w:pPr>
      <w:bookmarkStart w:id="155" w:name="sub_93"/>
      <w:bookmarkEnd w:id="154"/>
      <w:r w:rsidRPr="00A03037">
        <w:rPr>
          <w:sz w:val="28"/>
          <w:szCs w:val="28"/>
        </w:rPr>
        <w:t xml:space="preserve">После выступления председательствующего слово предоставляется </w:t>
      </w:r>
      <w:proofErr w:type="gramStart"/>
      <w:r w:rsidRPr="00A03037">
        <w:rPr>
          <w:sz w:val="28"/>
          <w:szCs w:val="28"/>
        </w:rPr>
        <w:t>зарегистрированным</w:t>
      </w:r>
      <w:proofErr w:type="gramEnd"/>
      <w:r w:rsidRPr="00A03037">
        <w:rPr>
          <w:sz w:val="28"/>
          <w:szCs w:val="28"/>
        </w:rPr>
        <w:t xml:space="preserve"> выступающим. Лицу, не зарегистриров</w:t>
      </w:r>
      <w:r w:rsidR="0006213C">
        <w:rPr>
          <w:sz w:val="28"/>
          <w:szCs w:val="28"/>
        </w:rPr>
        <w:t xml:space="preserve">анному в качестве выступающего, </w:t>
      </w:r>
      <w:r w:rsidR="006069B8" w:rsidRPr="00A03037">
        <w:rPr>
          <w:sz w:val="28"/>
          <w:szCs w:val="28"/>
        </w:rPr>
        <w:t>слово может быть представлено по решению председательствующего</w:t>
      </w:r>
      <w:r w:rsidRPr="00A03037">
        <w:rPr>
          <w:sz w:val="28"/>
          <w:szCs w:val="28"/>
        </w:rPr>
        <w:t>. Время для выступления предоставляется не более 10 минут. В исключительных случаях, по решению председательствующего, время выступления может быть продлено.</w:t>
      </w:r>
    </w:p>
    <w:p w:rsidR="007B16A3" w:rsidRPr="00A03037" w:rsidRDefault="007B16A3" w:rsidP="0004716C">
      <w:pPr>
        <w:pStyle w:val="aa"/>
        <w:numPr>
          <w:ilvl w:val="0"/>
          <w:numId w:val="52"/>
        </w:numPr>
        <w:tabs>
          <w:tab w:val="left" w:pos="1134"/>
        </w:tabs>
        <w:spacing w:line="240" w:lineRule="auto"/>
        <w:ind w:left="0" w:firstLine="709"/>
        <w:rPr>
          <w:sz w:val="28"/>
          <w:szCs w:val="28"/>
        </w:rPr>
      </w:pPr>
      <w:bookmarkStart w:id="156" w:name="sub_94"/>
      <w:bookmarkEnd w:id="155"/>
      <w:r w:rsidRPr="00A03037">
        <w:rPr>
          <w:sz w:val="28"/>
          <w:szCs w:val="28"/>
        </w:rPr>
        <w:t>Выступающий вправе передать председательствующему те</w:t>
      </w:r>
      <w:proofErr w:type="gramStart"/>
      <w:r w:rsidRPr="00A03037">
        <w:rPr>
          <w:sz w:val="28"/>
          <w:szCs w:val="28"/>
        </w:rPr>
        <w:t>кст св</w:t>
      </w:r>
      <w:proofErr w:type="gramEnd"/>
      <w:r w:rsidRPr="00A03037">
        <w:rPr>
          <w:sz w:val="28"/>
          <w:szCs w:val="28"/>
        </w:rPr>
        <w:t xml:space="preserve">оего </w:t>
      </w:r>
      <w:r w:rsidRPr="00A03037">
        <w:rPr>
          <w:sz w:val="28"/>
          <w:szCs w:val="28"/>
        </w:rPr>
        <w:lastRenderedPageBreak/>
        <w:t>выступления, а также материалы для обоснования своего мнения.</w:t>
      </w:r>
    </w:p>
    <w:p w:rsidR="007B16A3" w:rsidRPr="00A03037" w:rsidRDefault="007B16A3" w:rsidP="0004716C">
      <w:pPr>
        <w:pStyle w:val="aa"/>
        <w:numPr>
          <w:ilvl w:val="0"/>
          <w:numId w:val="52"/>
        </w:numPr>
        <w:tabs>
          <w:tab w:val="left" w:pos="1134"/>
        </w:tabs>
        <w:spacing w:line="240" w:lineRule="auto"/>
        <w:ind w:left="0" w:firstLine="709"/>
        <w:rPr>
          <w:sz w:val="28"/>
          <w:szCs w:val="28"/>
        </w:rPr>
      </w:pPr>
      <w:bookmarkStart w:id="157" w:name="sub_95"/>
      <w:bookmarkEnd w:id="156"/>
      <w:r w:rsidRPr="00A03037">
        <w:rPr>
          <w:sz w:val="28"/>
          <w:szCs w:val="28"/>
        </w:rPr>
        <w:t>По окончании выступлений с репликой председательствующий подводит предварительный итог публичных слушаний.</w:t>
      </w:r>
    </w:p>
    <w:p w:rsidR="007B16A3" w:rsidRPr="00A03037" w:rsidRDefault="007B16A3" w:rsidP="0004716C">
      <w:pPr>
        <w:pStyle w:val="aa"/>
        <w:numPr>
          <w:ilvl w:val="0"/>
          <w:numId w:val="52"/>
        </w:numPr>
        <w:tabs>
          <w:tab w:val="left" w:pos="1134"/>
        </w:tabs>
        <w:spacing w:line="240" w:lineRule="auto"/>
        <w:ind w:left="0" w:firstLine="709"/>
        <w:rPr>
          <w:sz w:val="28"/>
          <w:szCs w:val="28"/>
        </w:rPr>
      </w:pPr>
      <w:bookmarkStart w:id="158" w:name="sub_96"/>
      <w:bookmarkEnd w:id="157"/>
      <w:r w:rsidRPr="00A03037">
        <w:rPr>
          <w:sz w:val="28"/>
          <w:szCs w:val="28"/>
        </w:rPr>
        <w:t>Ход публичных слушаний и выступления протоколируются. К протоколу прилагаются письменные предложения и замечания заинтересованных лиц.</w:t>
      </w:r>
    </w:p>
    <w:p w:rsidR="00DC66DD" w:rsidRPr="00A03037" w:rsidRDefault="007B16A3" w:rsidP="0004716C">
      <w:pPr>
        <w:pStyle w:val="aa"/>
        <w:numPr>
          <w:ilvl w:val="0"/>
          <w:numId w:val="52"/>
        </w:numPr>
        <w:tabs>
          <w:tab w:val="left" w:pos="1134"/>
        </w:tabs>
        <w:spacing w:line="240" w:lineRule="auto"/>
        <w:ind w:left="0" w:firstLine="709"/>
        <w:rPr>
          <w:sz w:val="28"/>
          <w:szCs w:val="28"/>
        </w:rPr>
      </w:pPr>
      <w:bookmarkStart w:id="159" w:name="sub_97"/>
      <w:bookmarkEnd w:id="158"/>
      <w:r w:rsidRPr="00A03037">
        <w:rPr>
          <w:sz w:val="28"/>
          <w:szCs w:val="28"/>
        </w:rPr>
        <w:t>Председательствующий вправе в любой момент объявить перерыв в публичных слушаниях с указанием времени перерыва.</w:t>
      </w:r>
      <w:bookmarkEnd w:id="159"/>
    </w:p>
    <w:p w:rsidR="00DC66DD" w:rsidRPr="007C12C7" w:rsidRDefault="00F66F00" w:rsidP="0004716C">
      <w:pPr>
        <w:pStyle w:val="3"/>
        <w:spacing w:before="0" w:line="240" w:lineRule="auto"/>
        <w:ind w:firstLine="709"/>
        <w:rPr>
          <w:rFonts w:ascii="Times New Roman" w:hAnsi="Times New Roman" w:cs="Times New Roman"/>
          <w:color w:val="000000" w:themeColor="text1"/>
          <w:spacing w:val="-10"/>
          <w:sz w:val="28"/>
          <w:szCs w:val="28"/>
        </w:rPr>
      </w:pPr>
      <w:bookmarkStart w:id="160" w:name="_Toc118300945"/>
      <w:r w:rsidRPr="007C12C7">
        <w:rPr>
          <w:rFonts w:ascii="Times New Roman" w:hAnsi="Times New Roman" w:cs="Times New Roman"/>
          <w:color w:val="000000" w:themeColor="text1"/>
          <w:spacing w:val="-10"/>
          <w:sz w:val="28"/>
          <w:szCs w:val="28"/>
        </w:rPr>
        <w:t xml:space="preserve">Статья </w:t>
      </w:r>
      <w:r w:rsidR="000F3454" w:rsidRPr="007C12C7">
        <w:rPr>
          <w:rFonts w:ascii="Times New Roman" w:hAnsi="Times New Roman" w:cs="Times New Roman"/>
          <w:color w:val="000000" w:themeColor="text1"/>
          <w:spacing w:val="-10"/>
          <w:sz w:val="28"/>
          <w:szCs w:val="28"/>
        </w:rPr>
        <w:t>30</w:t>
      </w:r>
      <w:r w:rsidR="00DC66DD" w:rsidRPr="007C12C7">
        <w:rPr>
          <w:rFonts w:ascii="Times New Roman" w:hAnsi="Times New Roman" w:cs="Times New Roman"/>
          <w:color w:val="000000" w:themeColor="text1"/>
          <w:spacing w:val="-10"/>
          <w:sz w:val="28"/>
          <w:szCs w:val="28"/>
        </w:rPr>
        <w:t>. Результаты публичных слушаний</w:t>
      </w:r>
      <w:bookmarkEnd w:id="160"/>
    </w:p>
    <w:p w:rsidR="00A83859" w:rsidRPr="00481B20" w:rsidRDefault="00A83859" w:rsidP="0004716C">
      <w:pPr>
        <w:pStyle w:val="aa"/>
        <w:numPr>
          <w:ilvl w:val="0"/>
          <w:numId w:val="51"/>
        </w:numPr>
        <w:tabs>
          <w:tab w:val="left" w:pos="1134"/>
        </w:tabs>
        <w:spacing w:line="240" w:lineRule="auto"/>
        <w:ind w:left="0" w:firstLine="709"/>
        <w:rPr>
          <w:sz w:val="28"/>
          <w:szCs w:val="28"/>
        </w:rPr>
      </w:pPr>
      <w:r w:rsidRPr="00481B20">
        <w:rPr>
          <w:sz w:val="28"/>
          <w:szCs w:val="28"/>
        </w:rPr>
        <w:t xml:space="preserve">По результатам публичных слушаний Комиссия, а при организации публичных слушаний по инициативе главы муниципального образования - глава муниципального образования, в течение 14 рабочих дней составляет заключение о результатах публичных слушаний, в котором отражает выраженные позиции жителей муниципального образования и свои рекомендации, сформулированные по результатам публичных слушаний. </w:t>
      </w:r>
    </w:p>
    <w:p w:rsidR="00A83859" w:rsidRPr="00481B20" w:rsidRDefault="00A83859" w:rsidP="0004716C">
      <w:pPr>
        <w:pStyle w:val="aa"/>
        <w:numPr>
          <w:ilvl w:val="0"/>
          <w:numId w:val="51"/>
        </w:numPr>
        <w:tabs>
          <w:tab w:val="left" w:pos="1134"/>
        </w:tabs>
        <w:spacing w:line="240" w:lineRule="auto"/>
        <w:ind w:left="0" w:firstLine="709"/>
        <w:rPr>
          <w:sz w:val="28"/>
          <w:szCs w:val="28"/>
        </w:rPr>
      </w:pPr>
      <w:r w:rsidRPr="00481B20">
        <w:rPr>
          <w:sz w:val="28"/>
          <w:szCs w:val="28"/>
        </w:rPr>
        <w:t>Заключение о результатах публичных слушаний публикуется (обнародуется) на официальном сайте муниципального образования http://sverdl.kalininsk.sarmo.ru.</w:t>
      </w:r>
    </w:p>
    <w:p w:rsidR="00A83859" w:rsidRPr="00481B20" w:rsidRDefault="00A83859" w:rsidP="0004716C">
      <w:pPr>
        <w:pStyle w:val="aa"/>
        <w:numPr>
          <w:ilvl w:val="0"/>
          <w:numId w:val="51"/>
        </w:numPr>
        <w:tabs>
          <w:tab w:val="left" w:pos="1134"/>
        </w:tabs>
        <w:spacing w:line="240" w:lineRule="auto"/>
        <w:ind w:left="0" w:firstLine="709"/>
        <w:rPr>
          <w:sz w:val="28"/>
          <w:szCs w:val="28"/>
        </w:rPr>
      </w:pPr>
      <w:r w:rsidRPr="00481B20">
        <w:rPr>
          <w:sz w:val="28"/>
          <w:szCs w:val="28"/>
        </w:rPr>
        <w:t>Заключение о результатах публичных слушаний, протокол публичных слушаний и материалы, собранные в ходе подготовки и проведения публичных слушаний, хранятся в Совете депутатов.</w:t>
      </w:r>
    </w:p>
    <w:p w:rsidR="00A83859" w:rsidRPr="00481B20" w:rsidRDefault="00A83859" w:rsidP="0004716C">
      <w:pPr>
        <w:pStyle w:val="aa"/>
        <w:numPr>
          <w:ilvl w:val="0"/>
          <w:numId w:val="51"/>
        </w:numPr>
        <w:tabs>
          <w:tab w:val="left" w:pos="1134"/>
        </w:tabs>
        <w:spacing w:line="240" w:lineRule="auto"/>
        <w:ind w:left="0" w:firstLine="709"/>
        <w:rPr>
          <w:sz w:val="28"/>
          <w:szCs w:val="28"/>
        </w:rPr>
      </w:pPr>
      <w:r w:rsidRPr="00481B20">
        <w:rPr>
          <w:sz w:val="28"/>
          <w:szCs w:val="28"/>
        </w:rPr>
        <w:t>Результаты публичных слушаний, изложенные в заключении, принимаются во внимание при принятии органами местного самоуправления решения по вопросам, которые были предметом обсуждения на публичных слушаниях.</w:t>
      </w:r>
    </w:p>
    <w:p w:rsidR="009812D6" w:rsidRDefault="00A83859" w:rsidP="0004716C">
      <w:pPr>
        <w:pStyle w:val="aa"/>
        <w:numPr>
          <w:ilvl w:val="0"/>
          <w:numId w:val="51"/>
        </w:numPr>
        <w:tabs>
          <w:tab w:val="left" w:pos="1134"/>
        </w:tabs>
        <w:spacing w:line="240" w:lineRule="auto"/>
        <w:ind w:left="0" w:firstLine="709"/>
        <w:rPr>
          <w:sz w:val="28"/>
          <w:szCs w:val="28"/>
        </w:rPr>
      </w:pPr>
      <w:r w:rsidRPr="00481B20">
        <w:rPr>
          <w:sz w:val="28"/>
          <w:szCs w:val="28"/>
        </w:rPr>
        <w:t>Результаты публичных слушаний, изложенные в заключении, могут быть приняты во внимание при принятии органами местного самоуправления решения по вопросам, аналогичным тем вопросам, которые являлись предметом обсуждения на публичных слушаниях.</w:t>
      </w:r>
    </w:p>
    <w:p w:rsidR="009812D6" w:rsidRPr="007C12C7" w:rsidRDefault="004469C7" w:rsidP="0004716C">
      <w:pPr>
        <w:pStyle w:val="3"/>
        <w:tabs>
          <w:tab w:val="left" w:pos="1134"/>
        </w:tabs>
        <w:spacing w:before="0" w:line="240" w:lineRule="auto"/>
        <w:ind w:firstLine="709"/>
        <w:rPr>
          <w:rFonts w:ascii="Times New Roman" w:hAnsi="Times New Roman" w:cs="Times New Roman"/>
          <w:color w:val="000000" w:themeColor="text1"/>
          <w:spacing w:val="-10"/>
          <w:sz w:val="28"/>
          <w:szCs w:val="28"/>
        </w:rPr>
      </w:pPr>
      <w:bookmarkStart w:id="161" w:name="_Toc118300946"/>
      <w:r w:rsidRPr="007C12C7">
        <w:rPr>
          <w:rFonts w:ascii="Times New Roman" w:hAnsi="Times New Roman" w:cs="Times New Roman"/>
          <w:color w:val="000000" w:themeColor="text1"/>
          <w:spacing w:val="-10"/>
          <w:sz w:val="28"/>
          <w:szCs w:val="28"/>
        </w:rPr>
        <w:t xml:space="preserve">Статья 31. </w:t>
      </w:r>
      <w:r w:rsidR="009812D6" w:rsidRPr="007C12C7">
        <w:rPr>
          <w:rFonts w:ascii="Times New Roman" w:hAnsi="Times New Roman" w:cs="Times New Roman"/>
          <w:color w:val="000000" w:themeColor="text1"/>
          <w:spacing w:val="-10"/>
          <w:sz w:val="28"/>
          <w:szCs w:val="28"/>
        </w:rPr>
        <w:t xml:space="preserve">Организация и проведение публичных слушаний по проектам генерального плана, по проектам планировки территории, проектам межевания территории, </w:t>
      </w:r>
      <w:r w:rsidR="007C12C7" w:rsidRPr="007C12C7">
        <w:rPr>
          <w:rFonts w:ascii="Times New Roman" w:hAnsi="Times New Roman" w:cs="Times New Roman"/>
          <w:color w:val="000000" w:themeColor="text1"/>
          <w:spacing w:val="-10"/>
          <w:sz w:val="28"/>
          <w:szCs w:val="28"/>
        </w:rPr>
        <w:t>проектам правил благоустройства</w:t>
      </w:r>
      <w:bookmarkEnd w:id="161"/>
    </w:p>
    <w:p w:rsidR="009812D6" w:rsidRDefault="009812D6" w:rsidP="0004716C">
      <w:pPr>
        <w:pStyle w:val="aa"/>
        <w:widowControl/>
        <w:numPr>
          <w:ilvl w:val="2"/>
          <w:numId w:val="74"/>
        </w:numPr>
        <w:tabs>
          <w:tab w:val="left" w:pos="1134"/>
        </w:tabs>
        <w:autoSpaceDE/>
        <w:autoSpaceDN/>
        <w:adjustRightInd/>
        <w:spacing w:line="240" w:lineRule="auto"/>
        <w:ind w:left="0" w:firstLine="709"/>
        <w:textAlignment w:val="auto"/>
        <w:rPr>
          <w:color w:val="000000" w:themeColor="text1"/>
          <w:sz w:val="28"/>
          <w:szCs w:val="28"/>
        </w:rPr>
      </w:pPr>
      <w:proofErr w:type="gramStart"/>
      <w:r w:rsidRPr="009812D6">
        <w:rPr>
          <w:color w:val="000000" w:themeColor="text1"/>
          <w:sz w:val="28"/>
          <w:szCs w:val="28"/>
        </w:rPr>
        <w:t xml:space="preserve">При проведении публичных слушаний уполномоченным органом в обязательном порядке организуются выставки, экспозиции демонстрационных материалов </w:t>
      </w:r>
      <w:r>
        <w:rPr>
          <w:color w:val="000000" w:themeColor="text1"/>
          <w:sz w:val="28"/>
          <w:szCs w:val="28"/>
        </w:rPr>
        <w:t>г</w:t>
      </w:r>
      <w:r w:rsidRPr="009812D6">
        <w:rPr>
          <w:color w:val="000000" w:themeColor="text1"/>
          <w:sz w:val="28"/>
          <w:szCs w:val="28"/>
        </w:rPr>
        <w:t xml:space="preserve">енерального плана, по проектам планировки территории, проектам межевания территории, выступления представителей органов местного самоуправления, разработчиков соответствующих проектов на собраниях жителей, в печатных средствах массовой информации, на официальном сайте администрации </w:t>
      </w:r>
      <w:r w:rsidR="00BE7A19">
        <w:rPr>
          <w:color w:val="000000" w:themeColor="text1"/>
          <w:sz w:val="28"/>
          <w:szCs w:val="28"/>
        </w:rPr>
        <w:t>Свердловского муниципального образования</w:t>
      </w:r>
      <w:r w:rsidRPr="009812D6">
        <w:rPr>
          <w:color w:val="000000" w:themeColor="text1"/>
          <w:sz w:val="28"/>
          <w:szCs w:val="28"/>
        </w:rPr>
        <w:t xml:space="preserve"> в информационно-телекоммуникационной сети «Интернет</w:t>
      </w:r>
      <w:r w:rsidR="007E19EA">
        <w:rPr>
          <w:color w:val="000000" w:themeColor="text1"/>
          <w:sz w:val="28"/>
          <w:szCs w:val="28"/>
        </w:rPr>
        <w:t>»</w:t>
      </w:r>
      <w:r w:rsidRPr="009812D6">
        <w:rPr>
          <w:color w:val="000000" w:themeColor="text1"/>
          <w:szCs w:val="20"/>
        </w:rPr>
        <w:t>,</w:t>
      </w:r>
      <w:r w:rsidRPr="009812D6">
        <w:rPr>
          <w:color w:val="000000" w:themeColor="text1"/>
          <w:sz w:val="28"/>
          <w:szCs w:val="28"/>
        </w:rPr>
        <w:t xml:space="preserve"> а также на едином портале.</w:t>
      </w:r>
      <w:proofErr w:type="gramEnd"/>
    </w:p>
    <w:p w:rsidR="009812D6" w:rsidRDefault="009812D6" w:rsidP="0004716C">
      <w:pPr>
        <w:pStyle w:val="aa"/>
        <w:widowControl/>
        <w:numPr>
          <w:ilvl w:val="2"/>
          <w:numId w:val="74"/>
        </w:numPr>
        <w:tabs>
          <w:tab w:val="left" w:pos="1134"/>
        </w:tabs>
        <w:autoSpaceDE/>
        <w:autoSpaceDN/>
        <w:adjustRightInd/>
        <w:spacing w:line="240" w:lineRule="auto"/>
        <w:ind w:left="0" w:firstLine="709"/>
        <w:textAlignment w:val="auto"/>
        <w:rPr>
          <w:color w:val="000000" w:themeColor="text1"/>
          <w:sz w:val="28"/>
          <w:szCs w:val="28"/>
        </w:rPr>
      </w:pPr>
      <w:bookmarkStart w:id="162" w:name="sub_1202"/>
      <w:r w:rsidRPr="009812D6">
        <w:rPr>
          <w:color w:val="000000" w:themeColor="text1"/>
          <w:sz w:val="28"/>
          <w:szCs w:val="28"/>
        </w:rPr>
        <w:t xml:space="preserve">Срок проведения публичных слушаний по вопросам, указанным в </w:t>
      </w:r>
      <w:hyperlink r:id="rId31" w:anchor="sub_1301" w:history="1">
        <w:r w:rsidRPr="009812D6">
          <w:rPr>
            <w:color w:val="000000" w:themeColor="text1"/>
            <w:sz w:val="28"/>
            <w:szCs w:val="28"/>
          </w:rPr>
          <w:t>части первой</w:t>
        </w:r>
      </w:hyperlink>
      <w:r w:rsidRPr="009812D6">
        <w:rPr>
          <w:color w:val="000000" w:themeColor="text1"/>
          <w:sz w:val="28"/>
          <w:szCs w:val="28"/>
        </w:rPr>
        <w:t xml:space="preserve"> настоящей статьи, с момента опубликования (обнародования)  правового акта об организации и проведении публичных слушаний до дня опубликования (обнародования) заключения о результатах слушаний устанавливается с учетом требований Положения и не может быть менее одного месяца и более трех месяцев.</w:t>
      </w:r>
      <w:bookmarkStart w:id="163" w:name="sub_299003732"/>
      <w:bookmarkEnd w:id="162"/>
      <w:bookmarkEnd w:id="163"/>
    </w:p>
    <w:p w:rsidR="009812D6" w:rsidRPr="00783E0F" w:rsidRDefault="009812D6" w:rsidP="0004716C">
      <w:pPr>
        <w:pStyle w:val="aa"/>
        <w:widowControl/>
        <w:numPr>
          <w:ilvl w:val="2"/>
          <w:numId w:val="74"/>
        </w:numPr>
        <w:tabs>
          <w:tab w:val="left" w:pos="1134"/>
        </w:tabs>
        <w:autoSpaceDE/>
        <w:autoSpaceDN/>
        <w:adjustRightInd/>
        <w:spacing w:line="240" w:lineRule="auto"/>
        <w:ind w:left="0" w:firstLine="709"/>
        <w:textAlignment w:val="auto"/>
        <w:rPr>
          <w:color w:val="000000" w:themeColor="text1"/>
          <w:sz w:val="28"/>
          <w:szCs w:val="28"/>
        </w:rPr>
      </w:pPr>
      <w:bookmarkStart w:id="164" w:name="sub_1207"/>
      <w:r w:rsidRPr="00783E0F">
        <w:rPr>
          <w:sz w:val="28"/>
          <w:szCs w:val="28"/>
        </w:rPr>
        <w:lastRenderedPageBreak/>
        <w:t xml:space="preserve">Публичные слушания по проектам о внесении изменений в </w:t>
      </w:r>
      <w:r w:rsidR="002E3F31" w:rsidRPr="00783E0F">
        <w:rPr>
          <w:sz w:val="28"/>
          <w:szCs w:val="28"/>
        </w:rPr>
        <w:t>г</w:t>
      </w:r>
      <w:r w:rsidRPr="00783E0F">
        <w:rPr>
          <w:sz w:val="28"/>
          <w:szCs w:val="28"/>
        </w:rPr>
        <w:t xml:space="preserve">енеральный план, в проект планировки территории, в проект межевания территории, в проект правил благоустройства проводятся в порядке, определенном для проведения публичных слушаний по проектам </w:t>
      </w:r>
      <w:r w:rsidR="007E19EA" w:rsidRPr="00783E0F">
        <w:rPr>
          <w:sz w:val="28"/>
          <w:szCs w:val="28"/>
        </w:rPr>
        <w:t>г</w:t>
      </w:r>
      <w:r w:rsidRPr="00783E0F">
        <w:rPr>
          <w:sz w:val="28"/>
          <w:szCs w:val="28"/>
        </w:rPr>
        <w:t>енерального плана, проектам планировки территории, проектам межевания территории, за исключением случаев, предусмотренных законодательством о градостроительной деятельности.</w:t>
      </w:r>
      <w:bookmarkEnd w:id="164"/>
    </w:p>
    <w:p w:rsidR="009812D6" w:rsidRPr="00142FB9" w:rsidRDefault="007E19EA" w:rsidP="0004716C">
      <w:pPr>
        <w:pStyle w:val="3"/>
        <w:tabs>
          <w:tab w:val="left" w:pos="1134"/>
        </w:tabs>
        <w:spacing w:before="0" w:line="240" w:lineRule="auto"/>
        <w:ind w:firstLine="709"/>
        <w:rPr>
          <w:rFonts w:ascii="Times New Roman" w:hAnsi="Times New Roman" w:cs="Times New Roman"/>
          <w:color w:val="000000" w:themeColor="text1"/>
          <w:spacing w:val="-10"/>
          <w:sz w:val="28"/>
          <w:szCs w:val="28"/>
        </w:rPr>
      </w:pPr>
      <w:bookmarkStart w:id="165" w:name="_Toc118300947"/>
      <w:bookmarkStart w:id="166" w:name="sub_13"/>
      <w:r w:rsidRPr="00142FB9">
        <w:rPr>
          <w:rFonts w:ascii="Times New Roman" w:hAnsi="Times New Roman" w:cs="Times New Roman"/>
          <w:bCs w:val="0"/>
          <w:color w:val="000000" w:themeColor="text1"/>
          <w:spacing w:val="-10"/>
          <w:sz w:val="28"/>
          <w:szCs w:val="28"/>
        </w:rPr>
        <w:t xml:space="preserve">Статья </w:t>
      </w:r>
      <w:r w:rsidR="009812D6" w:rsidRPr="00142FB9">
        <w:rPr>
          <w:rFonts w:ascii="Times New Roman" w:hAnsi="Times New Roman" w:cs="Times New Roman"/>
          <w:color w:val="000000" w:themeColor="text1"/>
          <w:spacing w:val="-10"/>
          <w:sz w:val="28"/>
          <w:szCs w:val="28"/>
        </w:rPr>
        <w:t>3</w:t>
      </w:r>
      <w:r w:rsidRPr="00142FB9">
        <w:rPr>
          <w:rFonts w:ascii="Times New Roman" w:hAnsi="Times New Roman" w:cs="Times New Roman"/>
          <w:bCs w:val="0"/>
          <w:color w:val="000000" w:themeColor="text1"/>
          <w:spacing w:val="-10"/>
          <w:sz w:val="28"/>
          <w:szCs w:val="28"/>
        </w:rPr>
        <w:t>2</w:t>
      </w:r>
      <w:r w:rsidR="009812D6" w:rsidRPr="00142FB9">
        <w:rPr>
          <w:rFonts w:ascii="Times New Roman" w:hAnsi="Times New Roman" w:cs="Times New Roman"/>
          <w:color w:val="000000" w:themeColor="text1"/>
          <w:spacing w:val="-10"/>
          <w:sz w:val="28"/>
          <w:szCs w:val="28"/>
        </w:rPr>
        <w:t xml:space="preserve">. </w:t>
      </w:r>
      <w:proofErr w:type="gramStart"/>
      <w:r w:rsidR="009812D6" w:rsidRPr="00142FB9">
        <w:rPr>
          <w:rFonts w:ascii="Times New Roman" w:hAnsi="Times New Roman" w:cs="Times New Roman"/>
          <w:color w:val="000000" w:themeColor="text1"/>
          <w:spacing w:val="-10"/>
          <w:sz w:val="28"/>
          <w:szCs w:val="28"/>
        </w:rPr>
        <w:t>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и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w:t>
      </w:r>
      <w:bookmarkEnd w:id="165"/>
      <w:proofErr w:type="gramEnd"/>
    </w:p>
    <w:p w:rsidR="009812D6" w:rsidRPr="00783E0F" w:rsidRDefault="009812D6" w:rsidP="0004716C">
      <w:pPr>
        <w:pStyle w:val="aa"/>
        <w:widowControl/>
        <w:numPr>
          <w:ilvl w:val="2"/>
          <w:numId w:val="61"/>
        </w:numPr>
        <w:tabs>
          <w:tab w:val="left" w:pos="1134"/>
        </w:tabs>
        <w:autoSpaceDE/>
        <w:autoSpaceDN/>
        <w:adjustRightInd/>
        <w:spacing w:line="240" w:lineRule="auto"/>
        <w:ind w:left="0" w:firstLine="709"/>
        <w:textAlignment w:val="auto"/>
        <w:rPr>
          <w:sz w:val="28"/>
          <w:szCs w:val="28"/>
        </w:rPr>
      </w:pPr>
      <w:bookmarkStart w:id="167" w:name="sub_1301"/>
      <w:bookmarkEnd w:id="166"/>
      <w:proofErr w:type="gramStart"/>
      <w:r w:rsidRPr="00783E0F">
        <w:rPr>
          <w:sz w:val="28"/>
          <w:szCs w:val="28"/>
        </w:rPr>
        <w:t>Круг заинтересованных лиц, участвующих в публичных слушаниях, а также порядок их уведомления уполномоченным органом при проведении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и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w:t>
      </w:r>
      <w:proofErr w:type="gramEnd"/>
      <w:r w:rsidRPr="00783E0F">
        <w:rPr>
          <w:sz w:val="28"/>
          <w:szCs w:val="28"/>
        </w:rPr>
        <w:t xml:space="preserve"> капитального строительства на другой вид такого использования определяется в соответствии с законодательством о градостроительной деятельности, Положением.</w:t>
      </w:r>
    </w:p>
    <w:p w:rsidR="009812D6" w:rsidRPr="00783E0F" w:rsidRDefault="009812D6" w:rsidP="0004716C">
      <w:pPr>
        <w:pStyle w:val="aa"/>
        <w:widowControl/>
        <w:numPr>
          <w:ilvl w:val="2"/>
          <w:numId w:val="61"/>
        </w:numPr>
        <w:tabs>
          <w:tab w:val="left" w:pos="1134"/>
        </w:tabs>
        <w:autoSpaceDE/>
        <w:autoSpaceDN/>
        <w:adjustRightInd/>
        <w:spacing w:line="240" w:lineRule="auto"/>
        <w:ind w:left="0" w:firstLine="709"/>
        <w:textAlignment w:val="auto"/>
        <w:rPr>
          <w:color w:val="000000" w:themeColor="text1"/>
          <w:sz w:val="28"/>
          <w:szCs w:val="28"/>
        </w:rPr>
      </w:pPr>
      <w:bookmarkStart w:id="168" w:name="sub_1302"/>
      <w:bookmarkEnd w:id="167"/>
      <w:r w:rsidRPr="00783E0F">
        <w:rPr>
          <w:sz w:val="28"/>
          <w:szCs w:val="28"/>
        </w:rPr>
        <w:t>Ср</w:t>
      </w:r>
      <w:r w:rsidRPr="00783E0F">
        <w:rPr>
          <w:color w:val="000000" w:themeColor="text1"/>
          <w:sz w:val="28"/>
          <w:szCs w:val="28"/>
        </w:rPr>
        <w:t xml:space="preserve">ок проведения публичных слушаний по вопросам, указанным в </w:t>
      </w:r>
      <w:hyperlink r:id="rId32" w:anchor="sub_1301" w:history="1">
        <w:r w:rsidRPr="00783E0F">
          <w:rPr>
            <w:color w:val="000000" w:themeColor="text1"/>
            <w:sz w:val="28"/>
            <w:szCs w:val="28"/>
          </w:rPr>
          <w:t xml:space="preserve">части </w:t>
        </w:r>
        <w:r w:rsidR="00F7574A">
          <w:rPr>
            <w:color w:val="000000" w:themeColor="text1"/>
            <w:sz w:val="28"/>
            <w:szCs w:val="28"/>
          </w:rPr>
          <w:t>1</w:t>
        </w:r>
      </w:hyperlink>
      <w:r w:rsidRPr="00783E0F">
        <w:rPr>
          <w:color w:val="000000" w:themeColor="text1"/>
          <w:sz w:val="28"/>
          <w:szCs w:val="28"/>
        </w:rPr>
        <w:t xml:space="preserve"> настоящей статьи, с момента опубликования (обнародования) правового акта об организации и проведении публичных слушаний до дня опубликования (обнародования) заключения о результатах слушаний устанавливается с учетом требований Положения и не может быть более одного месяца.</w:t>
      </w:r>
    </w:p>
    <w:p w:rsidR="009812D6" w:rsidRPr="00783E0F" w:rsidRDefault="009812D6" w:rsidP="0004716C">
      <w:pPr>
        <w:pStyle w:val="aa"/>
        <w:widowControl/>
        <w:numPr>
          <w:ilvl w:val="2"/>
          <w:numId w:val="61"/>
        </w:numPr>
        <w:tabs>
          <w:tab w:val="left" w:pos="709"/>
          <w:tab w:val="left" w:pos="1134"/>
        </w:tabs>
        <w:autoSpaceDE/>
        <w:autoSpaceDN/>
        <w:adjustRightInd/>
        <w:spacing w:line="240" w:lineRule="auto"/>
        <w:ind w:left="0" w:firstLine="709"/>
        <w:textAlignment w:val="auto"/>
        <w:rPr>
          <w:color w:val="000000" w:themeColor="text1"/>
          <w:sz w:val="28"/>
          <w:szCs w:val="28"/>
        </w:rPr>
      </w:pPr>
      <w:bookmarkStart w:id="169" w:name="sub_1303"/>
      <w:bookmarkEnd w:id="168"/>
      <w:r w:rsidRPr="00783E0F">
        <w:rPr>
          <w:color w:val="000000" w:themeColor="text1"/>
          <w:sz w:val="28"/>
          <w:szCs w:val="28"/>
        </w:rPr>
        <w:t xml:space="preserve">Документы по вопросам, указанным в </w:t>
      </w:r>
      <w:hyperlink r:id="rId33" w:anchor="sub_1301" w:history="1">
        <w:r w:rsidRPr="00783E0F">
          <w:rPr>
            <w:color w:val="000000" w:themeColor="text1"/>
            <w:sz w:val="28"/>
            <w:szCs w:val="28"/>
          </w:rPr>
          <w:t>части первой</w:t>
        </w:r>
      </w:hyperlink>
      <w:r w:rsidRPr="00783E0F">
        <w:rPr>
          <w:color w:val="000000" w:themeColor="text1"/>
          <w:sz w:val="28"/>
          <w:szCs w:val="28"/>
        </w:rPr>
        <w:t xml:space="preserve"> настоящей статьи, должны быть опубликованы (обнародованы) не </w:t>
      </w:r>
      <w:proofErr w:type="gramStart"/>
      <w:r w:rsidRPr="00783E0F">
        <w:rPr>
          <w:color w:val="000000" w:themeColor="text1"/>
          <w:sz w:val="28"/>
          <w:szCs w:val="28"/>
        </w:rPr>
        <w:t>позднее</w:t>
      </w:r>
      <w:proofErr w:type="gramEnd"/>
      <w:r w:rsidRPr="00783E0F">
        <w:rPr>
          <w:color w:val="000000" w:themeColor="text1"/>
          <w:sz w:val="28"/>
          <w:szCs w:val="28"/>
        </w:rPr>
        <w:t xml:space="preserve"> чем за 15 дней до дня проведения публичных слушаний. Опубликование (обнародование) документов может производиться путем размещения их на стендах, иных местах свободного доступа, которые удобны для посещения заинтересованными лицами, официальном сайте администрации </w:t>
      </w:r>
      <w:r w:rsidR="00BE7A19">
        <w:rPr>
          <w:color w:val="000000" w:themeColor="text1"/>
          <w:sz w:val="28"/>
          <w:szCs w:val="28"/>
        </w:rPr>
        <w:t>Свердловского муниципального образования</w:t>
      </w:r>
      <w:r w:rsidRPr="00783E0F">
        <w:rPr>
          <w:color w:val="000000" w:themeColor="text1"/>
          <w:sz w:val="28"/>
          <w:szCs w:val="28"/>
        </w:rPr>
        <w:t xml:space="preserve"> в информационно-телекоммуникационной сети «Интернет»</w:t>
      </w:r>
      <w:r w:rsidRPr="00783E0F">
        <w:rPr>
          <w:color w:val="000000" w:themeColor="text1"/>
          <w:szCs w:val="20"/>
        </w:rPr>
        <w:t>,</w:t>
      </w:r>
      <w:r w:rsidRPr="00783E0F">
        <w:rPr>
          <w:color w:val="000000" w:themeColor="text1"/>
          <w:sz w:val="28"/>
          <w:szCs w:val="28"/>
        </w:rPr>
        <w:t xml:space="preserve"> а также на едином портале. Указанные места одного доступа должны располагаться таким образом, чтобы заинтересованные лица могли своевременно ознакомиться с размещенной информацией. Состав </w:t>
      </w:r>
      <w:proofErr w:type="spellStart"/>
      <w:r w:rsidRPr="00783E0F">
        <w:rPr>
          <w:color w:val="000000" w:themeColor="text1"/>
          <w:sz w:val="28"/>
          <w:szCs w:val="28"/>
        </w:rPr>
        <w:t>обнародуемых</w:t>
      </w:r>
      <w:proofErr w:type="spellEnd"/>
      <w:r w:rsidRPr="00783E0F">
        <w:rPr>
          <w:color w:val="000000" w:themeColor="text1"/>
          <w:sz w:val="28"/>
          <w:szCs w:val="28"/>
        </w:rPr>
        <w:t xml:space="preserve"> документов устанавливается уполномоченным органом и должен обеспечивать полное информирование заинтересованных лиц о характере вопроса, выносимого на публичные слушания.</w:t>
      </w:r>
    </w:p>
    <w:p w:rsidR="009812D6" w:rsidRPr="00783E0F" w:rsidRDefault="009812D6" w:rsidP="0004716C">
      <w:pPr>
        <w:pStyle w:val="aa"/>
        <w:widowControl/>
        <w:numPr>
          <w:ilvl w:val="2"/>
          <w:numId w:val="61"/>
        </w:numPr>
        <w:tabs>
          <w:tab w:val="left" w:pos="1134"/>
        </w:tabs>
        <w:autoSpaceDE/>
        <w:autoSpaceDN/>
        <w:adjustRightInd/>
        <w:spacing w:line="240" w:lineRule="auto"/>
        <w:ind w:left="0" w:firstLine="709"/>
        <w:textAlignment w:val="auto"/>
        <w:rPr>
          <w:color w:val="000000" w:themeColor="text1"/>
          <w:sz w:val="28"/>
          <w:szCs w:val="28"/>
        </w:rPr>
      </w:pPr>
      <w:bookmarkStart w:id="170" w:name="sub_1304"/>
      <w:bookmarkEnd w:id="169"/>
      <w:r w:rsidRPr="00783E0F">
        <w:rPr>
          <w:color w:val="000000" w:themeColor="text1"/>
          <w:sz w:val="28"/>
          <w:szCs w:val="28"/>
        </w:rPr>
        <w:t xml:space="preserve">Расходы, связанные с организацией и проведением публичных слушаний по вопросам, указанным в </w:t>
      </w:r>
      <w:hyperlink r:id="rId34" w:anchor="sub_1301" w:history="1">
        <w:r w:rsidRPr="00783E0F">
          <w:rPr>
            <w:color w:val="000000" w:themeColor="text1"/>
            <w:sz w:val="28"/>
            <w:szCs w:val="28"/>
          </w:rPr>
          <w:t>части первой</w:t>
        </w:r>
      </w:hyperlink>
      <w:r w:rsidRPr="00783E0F">
        <w:rPr>
          <w:color w:val="000000" w:themeColor="text1"/>
          <w:sz w:val="28"/>
          <w:szCs w:val="28"/>
        </w:rPr>
        <w:t xml:space="preserve"> настоящей статьи, несет физическое или юридическое лицо, заинтересованное в предоставлении такого разрешения.</w:t>
      </w:r>
    </w:p>
    <w:p w:rsidR="009812D6" w:rsidRPr="00783E0F" w:rsidRDefault="009812D6" w:rsidP="0004716C">
      <w:pPr>
        <w:pStyle w:val="aa"/>
        <w:widowControl/>
        <w:numPr>
          <w:ilvl w:val="2"/>
          <w:numId w:val="61"/>
        </w:numPr>
        <w:tabs>
          <w:tab w:val="left" w:pos="1134"/>
        </w:tabs>
        <w:autoSpaceDE/>
        <w:autoSpaceDN/>
        <w:adjustRightInd/>
        <w:spacing w:line="240" w:lineRule="auto"/>
        <w:ind w:left="0" w:firstLine="709"/>
        <w:textAlignment w:val="auto"/>
        <w:rPr>
          <w:color w:val="000000" w:themeColor="text1"/>
          <w:sz w:val="28"/>
          <w:szCs w:val="28"/>
        </w:rPr>
      </w:pPr>
      <w:bookmarkStart w:id="171" w:name="sub_1305"/>
      <w:bookmarkEnd w:id="170"/>
      <w:r w:rsidRPr="00783E0F">
        <w:rPr>
          <w:color w:val="000000" w:themeColor="text1"/>
          <w:sz w:val="28"/>
          <w:szCs w:val="28"/>
        </w:rPr>
        <w:lastRenderedPageBreak/>
        <w:t xml:space="preserve">В случаях, предусмотренных законодательством о градостроительной деятельности, </w:t>
      </w:r>
      <w:r w:rsidR="00BE7A19">
        <w:rPr>
          <w:color w:val="000000" w:themeColor="text1"/>
          <w:sz w:val="28"/>
          <w:szCs w:val="28"/>
        </w:rPr>
        <w:t>п</w:t>
      </w:r>
      <w:r w:rsidRPr="00783E0F">
        <w:rPr>
          <w:color w:val="000000" w:themeColor="text1"/>
          <w:sz w:val="28"/>
          <w:szCs w:val="28"/>
        </w:rPr>
        <w:t xml:space="preserve">убличные слушания по вопросам, указанным в </w:t>
      </w:r>
      <w:hyperlink r:id="rId35" w:anchor="sub_1301" w:history="1">
        <w:r w:rsidRPr="00783E0F">
          <w:rPr>
            <w:color w:val="000000" w:themeColor="text1"/>
            <w:sz w:val="28"/>
            <w:szCs w:val="28"/>
          </w:rPr>
          <w:t>части первой</w:t>
        </w:r>
      </w:hyperlink>
      <w:r w:rsidRPr="00783E0F">
        <w:rPr>
          <w:color w:val="000000" w:themeColor="text1"/>
          <w:sz w:val="28"/>
          <w:szCs w:val="28"/>
        </w:rPr>
        <w:t xml:space="preserve"> настояще</w:t>
      </w:r>
      <w:r w:rsidR="00783E0F" w:rsidRPr="00783E0F">
        <w:rPr>
          <w:color w:val="000000" w:themeColor="text1"/>
          <w:sz w:val="28"/>
          <w:szCs w:val="28"/>
        </w:rPr>
        <w:t>й</w:t>
      </w:r>
      <w:r w:rsidRPr="00783E0F">
        <w:rPr>
          <w:color w:val="000000" w:themeColor="text1"/>
          <w:sz w:val="28"/>
          <w:szCs w:val="28"/>
        </w:rPr>
        <w:t xml:space="preserve"> статьи, могут не проводиться.</w:t>
      </w:r>
      <w:bookmarkEnd w:id="171"/>
    </w:p>
    <w:p w:rsidR="009812D6" w:rsidRPr="00B61CFB" w:rsidRDefault="009812D6" w:rsidP="0004716C">
      <w:pPr>
        <w:pStyle w:val="3"/>
        <w:tabs>
          <w:tab w:val="left" w:pos="1134"/>
        </w:tabs>
        <w:spacing w:before="0" w:line="240" w:lineRule="auto"/>
        <w:ind w:firstLine="709"/>
        <w:rPr>
          <w:rFonts w:ascii="Times New Roman" w:hAnsi="Times New Roman" w:cs="Times New Roman"/>
          <w:color w:val="000000" w:themeColor="text1"/>
          <w:spacing w:val="-10"/>
          <w:sz w:val="28"/>
          <w:szCs w:val="28"/>
        </w:rPr>
      </w:pPr>
      <w:bookmarkStart w:id="172" w:name="_Toc118300948"/>
      <w:bookmarkStart w:id="173" w:name="sub_14"/>
      <w:r w:rsidRPr="00B61CFB">
        <w:rPr>
          <w:rFonts w:ascii="Times New Roman" w:hAnsi="Times New Roman" w:cs="Times New Roman"/>
          <w:color w:val="000000" w:themeColor="text1"/>
          <w:spacing w:val="-10"/>
          <w:sz w:val="28"/>
          <w:szCs w:val="28"/>
        </w:rPr>
        <w:t xml:space="preserve">Статья </w:t>
      </w:r>
      <w:r w:rsidR="00783E0F" w:rsidRPr="00B61CFB">
        <w:rPr>
          <w:rFonts w:ascii="Times New Roman" w:hAnsi="Times New Roman" w:cs="Times New Roman"/>
          <w:bCs w:val="0"/>
          <w:color w:val="000000" w:themeColor="text1"/>
          <w:spacing w:val="-10"/>
          <w:sz w:val="28"/>
          <w:szCs w:val="28"/>
        </w:rPr>
        <w:t>33</w:t>
      </w:r>
      <w:r w:rsidRPr="00B61CFB">
        <w:rPr>
          <w:rFonts w:ascii="Times New Roman" w:hAnsi="Times New Roman" w:cs="Times New Roman"/>
          <w:color w:val="000000" w:themeColor="text1"/>
          <w:spacing w:val="-10"/>
          <w:sz w:val="28"/>
          <w:szCs w:val="28"/>
        </w:rPr>
        <w:t>. Организация и проведение публичных слушаний по проекту правил землепользования и застройки</w:t>
      </w:r>
      <w:bookmarkEnd w:id="172"/>
    </w:p>
    <w:p w:rsidR="009812D6" w:rsidRPr="00783E0F" w:rsidRDefault="009812D6" w:rsidP="0004716C">
      <w:pPr>
        <w:pStyle w:val="aa"/>
        <w:widowControl/>
        <w:numPr>
          <w:ilvl w:val="0"/>
          <w:numId w:val="140"/>
        </w:numPr>
        <w:tabs>
          <w:tab w:val="left" w:pos="1134"/>
        </w:tabs>
        <w:autoSpaceDE/>
        <w:autoSpaceDN/>
        <w:adjustRightInd/>
        <w:spacing w:line="240" w:lineRule="auto"/>
        <w:ind w:left="0" w:firstLine="709"/>
        <w:textAlignment w:val="auto"/>
        <w:rPr>
          <w:color w:val="000000" w:themeColor="text1"/>
          <w:sz w:val="28"/>
          <w:szCs w:val="28"/>
        </w:rPr>
      </w:pPr>
      <w:bookmarkStart w:id="174" w:name="sub_1401"/>
      <w:bookmarkEnd w:id="173"/>
      <w:r w:rsidRPr="00783E0F">
        <w:rPr>
          <w:color w:val="000000" w:themeColor="text1"/>
          <w:sz w:val="28"/>
          <w:szCs w:val="28"/>
        </w:rPr>
        <w:t>Круг заинтересованных лиц, участвующих в публичных слушаниях по проекту правил землепользования и застройки, устанавливается в соответствии с законодательством о градостроительной деятельности.</w:t>
      </w:r>
    </w:p>
    <w:p w:rsidR="009812D6" w:rsidRPr="00783E0F" w:rsidRDefault="009812D6" w:rsidP="0004716C">
      <w:pPr>
        <w:pStyle w:val="aa"/>
        <w:widowControl/>
        <w:numPr>
          <w:ilvl w:val="0"/>
          <w:numId w:val="140"/>
        </w:numPr>
        <w:tabs>
          <w:tab w:val="left" w:pos="709"/>
          <w:tab w:val="left" w:pos="1134"/>
        </w:tabs>
        <w:autoSpaceDE/>
        <w:autoSpaceDN/>
        <w:adjustRightInd/>
        <w:spacing w:line="240" w:lineRule="auto"/>
        <w:ind w:left="0" w:firstLine="709"/>
        <w:textAlignment w:val="auto"/>
        <w:rPr>
          <w:color w:val="000000" w:themeColor="text1"/>
          <w:sz w:val="28"/>
          <w:szCs w:val="28"/>
        </w:rPr>
      </w:pPr>
      <w:bookmarkStart w:id="175" w:name="sub_1402"/>
      <w:bookmarkEnd w:id="174"/>
      <w:r w:rsidRPr="00783E0F">
        <w:rPr>
          <w:color w:val="000000" w:themeColor="text1"/>
          <w:sz w:val="28"/>
          <w:szCs w:val="28"/>
        </w:rPr>
        <w:t xml:space="preserve">Опубликование (обнародования) документов по вопросам, указанным в </w:t>
      </w:r>
      <w:hyperlink r:id="rId36" w:anchor="sub_1401" w:history="1">
        <w:r w:rsidRPr="00783E0F">
          <w:rPr>
            <w:color w:val="000000" w:themeColor="text1"/>
            <w:sz w:val="28"/>
            <w:szCs w:val="28"/>
          </w:rPr>
          <w:t>части первой</w:t>
        </w:r>
      </w:hyperlink>
      <w:r w:rsidRPr="00783E0F">
        <w:rPr>
          <w:color w:val="000000" w:themeColor="text1"/>
          <w:sz w:val="28"/>
          <w:szCs w:val="28"/>
        </w:rPr>
        <w:t xml:space="preserve"> настоящей статьи, может производиться также путем размещения их на стендах, иных местах свободного доступа, которые удобны для посещения заинтересованными лицами, на официальном сайте администрации </w:t>
      </w:r>
      <w:r w:rsidR="00BE7A19">
        <w:rPr>
          <w:color w:val="000000" w:themeColor="text1"/>
          <w:sz w:val="28"/>
          <w:szCs w:val="28"/>
        </w:rPr>
        <w:t>Свердловского муниципального образования</w:t>
      </w:r>
      <w:r w:rsidRPr="00783E0F">
        <w:rPr>
          <w:color w:val="000000" w:themeColor="text1"/>
          <w:sz w:val="28"/>
          <w:szCs w:val="28"/>
        </w:rPr>
        <w:t xml:space="preserve"> в информационно-телекоммуникационной сети «Интернет»</w:t>
      </w:r>
      <w:r w:rsidRPr="00783E0F">
        <w:rPr>
          <w:color w:val="000000" w:themeColor="text1"/>
          <w:szCs w:val="20"/>
        </w:rPr>
        <w:t>,</w:t>
      </w:r>
      <w:r w:rsidRPr="00783E0F">
        <w:rPr>
          <w:color w:val="000000" w:themeColor="text1"/>
          <w:sz w:val="28"/>
          <w:szCs w:val="28"/>
        </w:rPr>
        <w:t xml:space="preserve"> на едином портале. Указанные места свободного доступа должны располагаться таким образом, чтобы заинтересованные лица могли своевременно ознакомиться с размещенной информацией. Состав </w:t>
      </w:r>
      <w:proofErr w:type="spellStart"/>
      <w:r w:rsidRPr="00783E0F">
        <w:rPr>
          <w:color w:val="000000" w:themeColor="text1"/>
          <w:sz w:val="28"/>
          <w:szCs w:val="28"/>
        </w:rPr>
        <w:t>обнародуемых</w:t>
      </w:r>
      <w:proofErr w:type="spellEnd"/>
      <w:r w:rsidRPr="00783E0F">
        <w:rPr>
          <w:color w:val="000000" w:themeColor="text1"/>
          <w:sz w:val="28"/>
          <w:szCs w:val="28"/>
        </w:rPr>
        <w:t xml:space="preserve"> документов устанавливается уполномоченным органом и должен обеспечивать полное информирование заинтересованных лиц о характере вопроса, выносимого на публичные слушания.</w:t>
      </w:r>
    </w:p>
    <w:p w:rsidR="0034577E" w:rsidRDefault="0034577E" w:rsidP="0004716C">
      <w:pPr>
        <w:pStyle w:val="aa"/>
        <w:widowControl/>
        <w:numPr>
          <w:ilvl w:val="0"/>
          <w:numId w:val="140"/>
        </w:numPr>
        <w:tabs>
          <w:tab w:val="left" w:pos="1134"/>
        </w:tabs>
        <w:autoSpaceDE/>
        <w:autoSpaceDN/>
        <w:adjustRightInd/>
        <w:spacing w:line="240" w:lineRule="auto"/>
        <w:ind w:left="0" w:firstLine="709"/>
        <w:textAlignment w:val="auto"/>
        <w:rPr>
          <w:color w:val="000000" w:themeColor="text1"/>
          <w:sz w:val="28"/>
          <w:szCs w:val="28"/>
        </w:rPr>
      </w:pPr>
      <w:bookmarkStart w:id="176" w:name="sub_1403"/>
      <w:bookmarkEnd w:id="175"/>
      <w:r w:rsidRPr="0034577E">
        <w:rPr>
          <w:color w:val="000000" w:themeColor="text1"/>
          <w:sz w:val="28"/>
          <w:szCs w:val="28"/>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9812D6" w:rsidRPr="00783E0F" w:rsidRDefault="009812D6" w:rsidP="0004716C">
      <w:pPr>
        <w:pStyle w:val="aa"/>
        <w:widowControl/>
        <w:numPr>
          <w:ilvl w:val="0"/>
          <w:numId w:val="140"/>
        </w:numPr>
        <w:tabs>
          <w:tab w:val="left" w:pos="1134"/>
        </w:tabs>
        <w:autoSpaceDE/>
        <w:autoSpaceDN/>
        <w:adjustRightInd/>
        <w:spacing w:line="240" w:lineRule="auto"/>
        <w:ind w:left="0" w:firstLine="709"/>
        <w:textAlignment w:val="auto"/>
        <w:rPr>
          <w:color w:val="000000" w:themeColor="text1"/>
          <w:sz w:val="28"/>
          <w:szCs w:val="28"/>
        </w:rPr>
      </w:pPr>
      <w:r w:rsidRPr="00783E0F">
        <w:rPr>
          <w:color w:val="000000" w:themeColor="text1"/>
          <w:sz w:val="28"/>
          <w:szCs w:val="28"/>
        </w:rPr>
        <w:t xml:space="preserve">Глава муниципального </w:t>
      </w:r>
      <w:r w:rsidR="0034577E">
        <w:rPr>
          <w:color w:val="000000" w:themeColor="text1"/>
          <w:sz w:val="28"/>
          <w:szCs w:val="28"/>
        </w:rPr>
        <w:t>образования</w:t>
      </w:r>
      <w:r w:rsidRPr="00783E0F">
        <w:rPr>
          <w:color w:val="000000" w:themeColor="text1"/>
          <w:sz w:val="28"/>
          <w:szCs w:val="28"/>
        </w:rPr>
        <w:t xml:space="preserve"> при получении от органа местного самоуправления проекта правил землепользования и застройки поселения принимает решение о проведении публичных слушаний по такому проекту в срок не позднее чем через десять дней со дня получения такого проекта.</w:t>
      </w:r>
    </w:p>
    <w:p w:rsidR="009812D6" w:rsidRDefault="009812D6" w:rsidP="0004716C">
      <w:pPr>
        <w:pStyle w:val="aa"/>
        <w:widowControl/>
        <w:numPr>
          <w:ilvl w:val="0"/>
          <w:numId w:val="140"/>
        </w:numPr>
        <w:tabs>
          <w:tab w:val="left" w:pos="1134"/>
        </w:tabs>
        <w:autoSpaceDE/>
        <w:autoSpaceDN/>
        <w:adjustRightInd/>
        <w:spacing w:line="240" w:lineRule="auto"/>
        <w:ind w:left="0" w:firstLine="709"/>
        <w:textAlignment w:val="auto"/>
        <w:rPr>
          <w:color w:val="000000" w:themeColor="text1"/>
          <w:sz w:val="28"/>
          <w:szCs w:val="28"/>
        </w:rPr>
      </w:pPr>
      <w:bookmarkStart w:id="177" w:name="sub_1404"/>
      <w:bookmarkEnd w:id="176"/>
      <w:r w:rsidRPr="00783E0F">
        <w:rPr>
          <w:color w:val="000000" w:themeColor="text1"/>
          <w:sz w:val="28"/>
          <w:szCs w:val="28"/>
        </w:rPr>
        <w:t xml:space="preserve">В случаях, предусмотренных законодательством о градостроительной деятельности, </w:t>
      </w:r>
      <w:r w:rsidR="00E247A2">
        <w:rPr>
          <w:color w:val="000000" w:themeColor="text1"/>
          <w:sz w:val="28"/>
          <w:szCs w:val="28"/>
        </w:rPr>
        <w:t>п</w:t>
      </w:r>
      <w:r w:rsidRPr="00783E0F">
        <w:rPr>
          <w:color w:val="000000" w:themeColor="text1"/>
          <w:sz w:val="28"/>
          <w:szCs w:val="28"/>
        </w:rPr>
        <w:t xml:space="preserve">убличные слушания по вопросам, указанным в </w:t>
      </w:r>
      <w:hyperlink r:id="rId37" w:anchor="sub_1401" w:history="1">
        <w:r w:rsidRPr="00783E0F">
          <w:rPr>
            <w:color w:val="000000" w:themeColor="text1"/>
            <w:sz w:val="28"/>
            <w:szCs w:val="28"/>
          </w:rPr>
          <w:t>части первой</w:t>
        </w:r>
      </w:hyperlink>
      <w:r w:rsidRPr="00783E0F">
        <w:rPr>
          <w:color w:val="000000" w:themeColor="text1"/>
          <w:sz w:val="28"/>
          <w:szCs w:val="28"/>
        </w:rPr>
        <w:t xml:space="preserve"> настоящей статьи, могут не проводиться.</w:t>
      </w:r>
    </w:p>
    <w:p w:rsidR="0034577E" w:rsidRPr="0034577E" w:rsidRDefault="0034577E" w:rsidP="0004716C">
      <w:pPr>
        <w:pStyle w:val="aa"/>
        <w:widowControl/>
        <w:numPr>
          <w:ilvl w:val="0"/>
          <w:numId w:val="140"/>
        </w:numPr>
        <w:tabs>
          <w:tab w:val="left" w:pos="1134"/>
        </w:tabs>
        <w:autoSpaceDE/>
        <w:autoSpaceDN/>
        <w:adjustRightInd/>
        <w:spacing w:line="240" w:lineRule="auto"/>
        <w:ind w:left="0" w:firstLine="709"/>
        <w:textAlignment w:val="auto"/>
        <w:rPr>
          <w:color w:val="000000" w:themeColor="text1"/>
          <w:sz w:val="28"/>
          <w:szCs w:val="28"/>
        </w:rPr>
      </w:pPr>
      <w:bookmarkStart w:id="178" w:name="_Toc196878911"/>
      <w:bookmarkStart w:id="179" w:name="_Toc312188807"/>
      <w:bookmarkStart w:id="180" w:name="_Toc85619657"/>
      <w:bookmarkEnd w:id="177"/>
      <w:proofErr w:type="gramStart"/>
      <w:r w:rsidRPr="0034577E">
        <w:rPr>
          <w:rFonts w:eastAsiaTheme="minorHAnsi"/>
          <w:sz w:val="28"/>
          <w:szCs w:val="28"/>
          <w:lang w:eastAsia="en-US"/>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34577E">
        <w:rPr>
          <w:rFonts w:eastAsiaTheme="minorHAnsi"/>
          <w:sz w:val="28"/>
          <w:szCs w:val="28"/>
          <w:lang w:eastAsia="en-US"/>
        </w:rPr>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0C74C5" w:rsidRPr="003A2905" w:rsidRDefault="005A2695" w:rsidP="0004716C">
      <w:pPr>
        <w:pStyle w:val="2"/>
        <w:spacing w:before="0" w:line="240" w:lineRule="auto"/>
        <w:ind w:firstLine="709"/>
        <w:rPr>
          <w:rFonts w:ascii="Times New Roman" w:hAnsi="Times New Roman" w:cs="Times New Roman"/>
          <w:i/>
          <w:color w:val="000000" w:themeColor="text1"/>
          <w:spacing w:val="-10"/>
          <w:sz w:val="28"/>
          <w:szCs w:val="28"/>
          <w:lang w:eastAsia="ar-SA"/>
        </w:rPr>
      </w:pPr>
      <w:bookmarkStart w:id="181" w:name="_Toc118300949"/>
      <w:r w:rsidRPr="003A2905">
        <w:rPr>
          <w:rFonts w:ascii="Times New Roman" w:hAnsi="Times New Roman" w:cs="Times New Roman"/>
          <w:color w:val="000000" w:themeColor="text1"/>
          <w:spacing w:val="-10"/>
          <w:sz w:val="28"/>
          <w:szCs w:val="28"/>
          <w:lang w:eastAsia="ar-SA"/>
        </w:rPr>
        <w:lastRenderedPageBreak/>
        <w:t>ЧАСТЬ</w:t>
      </w:r>
      <w:r w:rsidR="000C74C5" w:rsidRPr="003A2905">
        <w:rPr>
          <w:rFonts w:ascii="Times New Roman" w:hAnsi="Times New Roman" w:cs="Times New Roman"/>
          <w:color w:val="000000" w:themeColor="text1"/>
          <w:spacing w:val="-10"/>
          <w:sz w:val="28"/>
          <w:szCs w:val="28"/>
          <w:lang w:eastAsia="ar-SA"/>
        </w:rPr>
        <w:t xml:space="preserve"> 7. ОСУЩЕСТВЛЕНИЕ </w:t>
      </w:r>
      <w:proofErr w:type="gramStart"/>
      <w:r w:rsidR="000C74C5" w:rsidRPr="003A2905">
        <w:rPr>
          <w:rFonts w:ascii="Times New Roman" w:hAnsi="Times New Roman" w:cs="Times New Roman"/>
          <w:color w:val="000000" w:themeColor="text1"/>
          <w:spacing w:val="-10"/>
          <w:sz w:val="28"/>
          <w:szCs w:val="28"/>
          <w:lang w:eastAsia="ar-SA"/>
        </w:rPr>
        <w:t>КОНТРОЛЯ ЗА</w:t>
      </w:r>
      <w:proofErr w:type="gramEnd"/>
      <w:r w:rsidR="000C74C5" w:rsidRPr="003A2905">
        <w:rPr>
          <w:rFonts w:ascii="Times New Roman" w:hAnsi="Times New Roman" w:cs="Times New Roman"/>
          <w:color w:val="000000" w:themeColor="text1"/>
          <w:spacing w:val="-10"/>
          <w:sz w:val="28"/>
          <w:szCs w:val="28"/>
          <w:lang w:eastAsia="ar-SA"/>
        </w:rPr>
        <w:t xml:space="preserve"> ИСПОЛЬЗОВАНИЕМ И ИЗМЕНЕНИЯМИ ЗЕМЕЛЬНЫХ УЧАСТКОВ И ИНЫХ ОБЪЕКТОВ НЕДВИЖИМОСТИ, ПРОИЗВОДИМЫХ ИХ ВЛАДЕЛЬЦАМИ</w:t>
      </w:r>
      <w:bookmarkEnd w:id="178"/>
      <w:bookmarkEnd w:id="179"/>
      <w:bookmarkEnd w:id="180"/>
      <w:bookmarkEnd w:id="181"/>
    </w:p>
    <w:p w:rsidR="000C74C5" w:rsidRPr="003A2905"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82" w:name="_Toc196878912"/>
      <w:bookmarkStart w:id="183" w:name="_Toc312188808"/>
      <w:bookmarkStart w:id="184" w:name="_Toc85619658"/>
      <w:bookmarkStart w:id="185" w:name="_Toc118300950"/>
      <w:r w:rsidRPr="003A2905">
        <w:rPr>
          <w:rFonts w:ascii="Times New Roman" w:hAnsi="Times New Roman" w:cs="Times New Roman"/>
          <w:color w:val="000000" w:themeColor="text1"/>
          <w:spacing w:val="-10"/>
          <w:sz w:val="28"/>
          <w:szCs w:val="28"/>
          <w:lang w:eastAsia="ar-SA"/>
        </w:rPr>
        <w:t xml:space="preserve">Статья </w:t>
      </w:r>
      <w:r w:rsidR="00CF6E5A" w:rsidRPr="003A2905">
        <w:rPr>
          <w:rFonts w:ascii="Times New Roman" w:hAnsi="Times New Roman" w:cs="Times New Roman"/>
          <w:color w:val="000000" w:themeColor="text1"/>
          <w:spacing w:val="-10"/>
          <w:sz w:val="28"/>
          <w:szCs w:val="28"/>
          <w:lang w:eastAsia="ar-SA"/>
        </w:rPr>
        <w:t>3</w:t>
      </w:r>
      <w:r w:rsidR="003162F5" w:rsidRPr="003A2905">
        <w:rPr>
          <w:rFonts w:ascii="Times New Roman" w:hAnsi="Times New Roman" w:cs="Times New Roman"/>
          <w:color w:val="000000" w:themeColor="text1"/>
          <w:spacing w:val="-10"/>
          <w:sz w:val="28"/>
          <w:szCs w:val="28"/>
          <w:lang w:eastAsia="ar-SA"/>
        </w:rPr>
        <w:t>4</w:t>
      </w:r>
      <w:r w:rsidRPr="003A2905">
        <w:rPr>
          <w:rFonts w:ascii="Times New Roman" w:hAnsi="Times New Roman" w:cs="Times New Roman"/>
          <w:color w:val="000000" w:themeColor="text1"/>
          <w:spacing w:val="-10"/>
          <w:sz w:val="28"/>
          <w:szCs w:val="28"/>
          <w:lang w:eastAsia="ar-SA"/>
        </w:rPr>
        <w:t>. Основания для осуществления контроля, субъекты контроля</w:t>
      </w:r>
      <w:bookmarkEnd w:id="182"/>
      <w:bookmarkEnd w:id="183"/>
      <w:bookmarkEnd w:id="184"/>
      <w:bookmarkEnd w:id="185"/>
    </w:p>
    <w:p w:rsidR="000C74C5" w:rsidRDefault="000C74C5" w:rsidP="0004716C">
      <w:pPr>
        <w:pStyle w:val="ac"/>
        <w:numPr>
          <w:ilvl w:val="1"/>
          <w:numId w:val="89"/>
        </w:numPr>
        <w:tabs>
          <w:tab w:val="left" w:pos="1134"/>
        </w:tabs>
        <w:ind w:left="0" w:firstLine="709"/>
        <w:rPr>
          <w:sz w:val="28"/>
          <w:szCs w:val="28"/>
          <w:lang w:val="ru-RU"/>
        </w:rPr>
      </w:pPr>
      <w:r w:rsidRPr="00481B20">
        <w:rPr>
          <w:sz w:val="28"/>
          <w:szCs w:val="28"/>
          <w:lang w:val="ru-RU"/>
        </w:rPr>
        <w:t xml:space="preserve">Основанием для осуществления контроля являются настоящие </w:t>
      </w:r>
      <w:r w:rsidR="008A3320" w:rsidRPr="00481B20">
        <w:rPr>
          <w:sz w:val="28"/>
          <w:szCs w:val="28"/>
          <w:lang w:val="ru-RU"/>
        </w:rPr>
        <w:t>Правила</w:t>
      </w:r>
      <w:r w:rsidRPr="00481B20">
        <w:rPr>
          <w:sz w:val="28"/>
          <w:szCs w:val="28"/>
          <w:lang w:val="ru-RU"/>
        </w:rPr>
        <w:t xml:space="preserve"> в части характеристик территориальных зон и градостроительных регламентов.</w:t>
      </w:r>
    </w:p>
    <w:p w:rsidR="000C74C5" w:rsidRPr="00B61CFB" w:rsidRDefault="000C74C5" w:rsidP="0004716C">
      <w:pPr>
        <w:pStyle w:val="ac"/>
        <w:numPr>
          <w:ilvl w:val="1"/>
          <w:numId w:val="89"/>
        </w:numPr>
        <w:tabs>
          <w:tab w:val="left" w:pos="1134"/>
        </w:tabs>
        <w:ind w:left="0" w:firstLine="709"/>
        <w:rPr>
          <w:sz w:val="28"/>
          <w:szCs w:val="28"/>
          <w:lang w:val="ru-RU"/>
        </w:rPr>
      </w:pPr>
      <w:proofErr w:type="gramStart"/>
      <w:r w:rsidRPr="00B61CFB">
        <w:rPr>
          <w:sz w:val="28"/>
          <w:szCs w:val="28"/>
          <w:lang w:val="ru-RU"/>
        </w:rPr>
        <w:t>Контроль за</w:t>
      </w:r>
      <w:proofErr w:type="gramEnd"/>
      <w:r w:rsidRPr="00B61CFB">
        <w:rPr>
          <w:sz w:val="28"/>
          <w:szCs w:val="28"/>
          <w:lang w:val="ru-RU"/>
        </w:rPr>
        <w:t xml:space="preserve"> использованием и строительными изменениями объектов недвижимости осуществляют:</w:t>
      </w:r>
    </w:p>
    <w:p w:rsidR="000C74C5" w:rsidRPr="00481B20" w:rsidRDefault="00A84364" w:rsidP="0004716C">
      <w:pPr>
        <w:pStyle w:val="ac"/>
        <w:numPr>
          <w:ilvl w:val="0"/>
          <w:numId w:val="91"/>
        </w:numPr>
        <w:tabs>
          <w:tab w:val="left" w:pos="1134"/>
        </w:tabs>
        <w:ind w:left="0" w:firstLine="709"/>
        <w:rPr>
          <w:sz w:val="28"/>
          <w:szCs w:val="28"/>
          <w:lang w:val="ru-RU"/>
        </w:rPr>
      </w:pPr>
      <w:proofErr w:type="spellStart"/>
      <w:r w:rsidRPr="00481B20">
        <w:rPr>
          <w:color w:val="000000" w:themeColor="text1"/>
          <w:sz w:val="28"/>
          <w:szCs w:val="28"/>
          <w:lang w:val="ru-RU"/>
        </w:rPr>
        <w:t>К</w:t>
      </w:r>
      <w:r w:rsidR="000C74C5" w:rsidRPr="00481B20">
        <w:rPr>
          <w:color w:val="000000" w:themeColor="text1"/>
          <w:sz w:val="28"/>
          <w:szCs w:val="28"/>
          <w:lang w:val="ru-RU"/>
        </w:rPr>
        <w:t>омиссия</w:t>
      </w:r>
      <w:r w:rsidR="000C74C5" w:rsidRPr="00481B20">
        <w:rPr>
          <w:sz w:val="28"/>
          <w:szCs w:val="28"/>
          <w:lang w:val="ru-RU"/>
        </w:rPr>
        <w:t>в</w:t>
      </w:r>
      <w:proofErr w:type="spellEnd"/>
      <w:r w:rsidR="000C74C5" w:rsidRPr="00481B20">
        <w:rPr>
          <w:sz w:val="28"/>
          <w:szCs w:val="28"/>
          <w:lang w:val="ru-RU"/>
        </w:rPr>
        <w:t xml:space="preserve"> части проверки вновь построенных (реконструируемых) объектов на соответствие установленным градостроительным регламентам использования земельных участков, внесения изменений в </w:t>
      </w:r>
      <w:r w:rsidR="008A3320" w:rsidRPr="00481B20">
        <w:rPr>
          <w:sz w:val="28"/>
          <w:szCs w:val="28"/>
          <w:lang w:val="ru-RU"/>
        </w:rPr>
        <w:t>Правила</w:t>
      </w:r>
      <w:r w:rsidR="000C74C5" w:rsidRPr="00481B20">
        <w:rPr>
          <w:sz w:val="28"/>
          <w:szCs w:val="28"/>
          <w:lang w:val="ru-RU"/>
        </w:rPr>
        <w:t>;</w:t>
      </w:r>
    </w:p>
    <w:p w:rsidR="000C74C5" w:rsidRPr="00481B20" w:rsidRDefault="00A84364" w:rsidP="0004716C">
      <w:pPr>
        <w:pStyle w:val="ac"/>
        <w:numPr>
          <w:ilvl w:val="0"/>
          <w:numId w:val="91"/>
        </w:numPr>
        <w:tabs>
          <w:tab w:val="left" w:pos="1134"/>
        </w:tabs>
        <w:ind w:left="0" w:firstLine="709"/>
        <w:rPr>
          <w:sz w:val="28"/>
          <w:szCs w:val="28"/>
          <w:lang w:val="ru-RU"/>
        </w:rPr>
      </w:pPr>
      <w:r w:rsidRPr="00481B20">
        <w:rPr>
          <w:sz w:val="28"/>
          <w:szCs w:val="28"/>
          <w:lang w:val="ru-RU"/>
        </w:rPr>
        <w:t>У</w:t>
      </w:r>
      <w:r w:rsidR="00C40F1D" w:rsidRPr="00481B20">
        <w:rPr>
          <w:sz w:val="28"/>
          <w:szCs w:val="28"/>
          <w:lang w:val="ru-RU"/>
        </w:rPr>
        <w:t>правление земельно-имущественных</w:t>
      </w:r>
      <w:r w:rsidR="00AD7612" w:rsidRPr="00481B20">
        <w:rPr>
          <w:sz w:val="28"/>
          <w:szCs w:val="28"/>
          <w:lang w:val="ru-RU"/>
        </w:rPr>
        <w:t xml:space="preserve"> отношений, Управление жилищно-коммунального хозяйства </w:t>
      </w:r>
      <w:r w:rsidR="00C40F1D" w:rsidRPr="00481B20">
        <w:rPr>
          <w:sz w:val="28"/>
          <w:szCs w:val="28"/>
          <w:lang w:val="ru-RU"/>
        </w:rPr>
        <w:t>а</w:t>
      </w:r>
      <w:r w:rsidR="000C74C5" w:rsidRPr="00481B20">
        <w:rPr>
          <w:sz w:val="28"/>
          <w:szCs w:val="28"/>
          <w:lang w:val="ru-RU"/>
        </w:rPr>
        <w:t xml:space="preserve">дминистрации </w:t>
      </w:r>
      <w:proofErr w:type="spellStart"/>
      <w:r w:rsidR="00651417" w:rsidRPr="00481B20">
        <w:rPr>
          <w:sz w:val="28"/>
          <w:szCs w:val="28"/>
          <w:lang w:val="ru-RU"/>
        </w:rPr>
        <w:t>Калининского</w:t>
      </w:r>
      <w:r w:rsidR="000C74C5" w:rsidRPr="00481B20">
        <w:rPr>
          <w:sz w:val="28"/>
          <w:szCs w:val="28"/>
          <w:lang w:val="ru-RU"/>
        </w:rPr>
        <w:t>муниципального</w:t>
      </w:r>
      <w:proofErr w:type="spellEnd"/>
      <w:r w:rsidR="000C74C5" w:rsidRPr="00481B20">
        <w:rPr>
          <w:sz w:val="28"/>
          <w:szCs w:val="28"/>
          <w:lang w:val="ru-RU"/>
        </w:rPr>
        <w:t xml:space="preserve"> района в части проверки строительных намерений владельцев недвижимости на </w:t>
      </w:r>
      <w:r w:rsidR="007902CE" w:rsidRPr="00481B20">
        <w:rPr>
          <w:sz w:val="28"/>
          <w:szCs w:val="28"/>
          <w:lang w:val="ru-RU"/>
        </w:rPr>
        <w:t>соответствие Правилам,</w:t>
      </w:r>
      <w:r w:rsidR="000C74C5" w:rsidRPr="00481B20">
        <w:rPr>
          <w:sz w:val="28"/>
          <w:szCs w:val="28"/>
          <w:lang w:val="ru-RU"/>
        </w:rPr>
        <w:t xml:space="preserve"> оформлению и переоформлению разрешений на строительство;</w:t>
      </w:r>
    </w:p>
    <w:p w:rsidR="000C74C5" w:rsidRPr="00481B20" w:rsidRDefault="000C74C5" w:rsidP="0004716C">
      <w:pPr>
        <w:pStyle w:val="ac"/>
        <w:numPr>
          <w:ilvl w:val="0"/>
          <w:numId w:val="91"/>
        </w:numPr>
        <w:tabs>
          <w:tab w:val="left" w:pos="1134"/>
        </w:tabs>
        <w:ind w:left="0" w:firstLine="709"/>
        <w:rPr>
          <w:sz w:val="28"/>
          <w:szCs w:val="28"/>
          <w:lang w:val="ru-RU"/>
        </w:rPr>
      </w:pPr>
      <w:r w:rsidRPr="00481B20">
        <w:rPr>
          <w:sz w:val="28"/>
          <w:szCs w:val="28"/>
          <w:lang w:val="ru-RU"/>
        </w:rPr>
        <w:t>иные органы осуществляют контроль и надзор в пределах своей компетенции в соответствии с земельным, санитарно-э</w:t>
      </w:r>
      <w:r w:rsidR="00AE0003">
        <w:rPr>
          <w:sz w:val="28"/>
          <w:szCs w:val="28"/>
          <w:lang w:val="ru-RU"/>
        </w:rPr>
        <w:t xml:space="preserve">пидемиологическим, гражданским, </w:t>
      </w:r>
      <w:r w:rsidRPr="00481B20">
        <w:rPr>
          <w:sz w:val="28"/>
          <w:szCs w:val="28"/>
          <w:lang w:val="ru-RU"/>
        </w:rPr>
        <w:t>природоохранным, административным законодательством самостоятельно или в составе соответствующих комиссий.</w:t>
      </w:r>
    </w:p>
    <w:p w:rsidR="000C74C5" w:rsidRPr="003A2905"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86" w:name="_Toc196878913"/>
      <w:bookmarkStart w:id="187" w:name="_Toc312188809"/>
      <w:bookmarkStart w:id="188" w:name="_Toc85619659"/>
      <w:bookmarkStart w:id="189" w:name="_Toc118300951"/>
      <w:r w:rsidRPr="003A2905">
        <w:rPr>
          <w:rFonts w:ascii="Times New Roman" w:hAnsi="Times New Roman" w:cs="Times New Roman"/>
          <w:color w:val="000000" w:themeColor="text1"/>
          <w:spacing w:val="-10"/>
          <w:sz w:val="28"/>
          <w:szCs w:val="28"/>
          <w:lang w:eastAsia="ar-SA"/>
        </w:rPr>
        <w:t xml:space="preserve">Статья </w:t>
      </w:r>
      <w:r w:rsidR="00CF6E5A" w:rsidRPr="003A2905">
        <w:rPr>
          <w:rFonts w:ascii="Times New Roman" w:hAnsi="Times New Roman" w:cs="Times New Roman"/>
          <w:color w:val="000000" w:themeColor="text1"/>
          <w:spacing w:val="-10"/>
          <w:sz w:val="28"/>
          <w:szCs w:val="28"/>
          <w:lang w:eastAsia="ar-SA"/>
        </w:rPr>
        <w:t>3</w:t>
      </w:r>
      <w:r w:rsidR="003162F5" w:rsidRPr="003A2905">
        <w:rPr>
          <w:rFonts w:ascii="Times New Roman" w:hAnsi="Times New Roman" w:cs="Times New Roman"/>
          <w:color w:val="000000" w:themeColor="text1"/>
          <w:spacing w:val="-10"/>
          <w:sz w:val="28"/>
          <w:szCs w:val="28"/>
          <w:lang w:eastAsia="ar-SA"/>
        </w:rPr>
        <w:t>5</w:t>
      </w:r>
      <w:r w:rsidRPr="003A2905">
        <w:rPr>
          <w:rFonts w:ascii="Times New Roman" w:hAnsi="Times New Roman" w:cs="Times New Roman"/>
          <w:color w:val="000000" w:themeColor="text1"/>
          <w:spacing w:val="-10"/>
          <w:sz w:val="28"/>
          <w:szCs w:val="28"/>
          <w:lang w:eastAsia="ar-SA"/>
        </w:rPr>
        <w:t>. Виды контроля изменения объектов недвижимости</w:t>
      </w:r>
      <w:bookmarkEnd w:id="186"/>
      <w:bookmarkEnd w:id="187"/>
      <w:bookmarkEnd w:id="188"/>
      <w:bookmarkEnd w:id="189"/>
    </w:p>
    <w:p w:rsidR="000C74C5" w:rsidRPr="00AE0003" w:rsidRDefault="000C74C5" w:rsidP="0004716C">
      <w:pPr>
        <w:pStyle w:val="ac"/>
        <w:rPr>
          <w:sz w:val="28"/>
          <w:szCs w:val="28"/>
          <w:lang w:val="ru-RU"/>
        </w:rPr>
      </w:pPr>
      <w:proofErr w:type="gramStart"/>
      <w:r w:rsidRPr="00AE0003">
        <w:rPr>
          <w:sz w:val="28"/>
          <w:szCs w:val="28"/>
          <w:lang w:val="ru-RU"/>
        </w:rPr>
        <w:t>Контроль за</w:t>
      </w:r>
      <w:proofErr w:type="gramEnd"/>
      <w:r w:rsidRPr="00AE0003">
        <w:rPr>
          <w:sz w:val="28"/>
          <w:szCs w:val="28"/>
          <w:lang w:val="ru-RU"/>
        </w:rPr>
        <w:t xml:space="preserve"> использованием и строительными изменениями недвижимости проводятся в виде:</w:t>
      </w:r>
    </w:p>
    <w:p w:rsidR="000C74C5" w:rsidRPr="00AE0003" w:rsidRDefault="000C74C5" w:rsidP="0004716C">
      <w:pPr>
        <w:pStyle w:val="ac"/>
        <w:numPr>
          <w:ilvl w:val="0"/>
          <w:numId w:val="92"/>
        </w:numPr>
        <w:tabs>
          <w:tab w:val="left" w:pos="1134"/>
        </w:tabs>
        <w:ind w:left="0" w:firstLine="709"/>
        <w:rPr>
          <w:sz w:val="28"/>
          <w:szCs w:val="28"/>
          <w:lang w:val="ru-RU"/>
        </w:rPr>
      </w:pPr>
      <w:r w:rsidRPr="00AE0003">
        <w:rPr>
          <w:sz w:val="28"/>
          <w:szCs w:val="28"/>
          <w:lang w:val="ru-RU"/>
        </w:rPr>
        <w:t>проверок проектной докум</w:t>
      </w:r>
      <w:r w:rsidR="009B687C" w:rsidRPr="00AE0003">
        <w:rPr>
          <w:sz w:val="28"/>
          <w:szCs w:val="28"/>
          <w:lang w:val="ru-RU"/>
        </w:rPr>
        <w:t>ентации на соответствие исходн</w:t>
      </w:r>
      <w:proofErr w:type="gramStart"/>
      <w:r w:rsidR="009B687C" w:rsidRPr="00AE0003">
        <w:rPr>
          <w:sz w:val="28"/>
          <w:szCs w:val="28"/>
          <w:lang w:val="ru-RU"/>
        </w:rPr>
        <w:t>о</w:t>
      </w:r>
      <w:r w:rsidR="009B687C" w:rsidRPr="00AE0003">
        <w:rPr>
          <w:color w:val="000000" w:themeColor="text1"/>
          <w:sz w:val="28"/>
          <w:szCs w:val="28"/>
          <w:lang w:val="ru-RU"/>
        </w:rPr>
        <w:t>-</w:t>
      </w:r>
      <w:proofErr w:type="gramEnd"/>
      <w:r w:rsidRPr="00AE0003">
        <w:rPr>
          <w:sz w:val="28"/>
          <w:szCs w:val="28"/>
          <w:lang w:val="ru-RU"/>
        </w:rPr>
        <w:t xml:space="preserve"> разрешительной док</w:t>
      </w:r>
      <w:r w:rsidR="00655082" w:rsidRPr="00AE0003">
        <w:rPr>
          <w:sz w:val="28"/>
          <w:szCs w:val="28"/>
          <w:lang w:val="ru-RU"/>
        </w:rPr>
        <w:t xml:space="preserve">ументации и настоящим Правилам </w:t>
      </w:r>
      <w:r w:rsidRPr="00AE0003">
        <w:rPr>
          <w:sz w:val="28"/>
          <w:szCs w:val="28"/>
          <w:lang w:val="ru-RU"/>
        </w:rPr>
        <w:t>с предоставлением разрешения на строительство в случаях установления факта указанного соответствия;</w:t>
      </w:r>
    </w:p>
    <w:p w:rsidR="000C74C5" w:rsidRPr="00AE0003" w:rsidRDefault="00813128" w:rsidP="0004716C">
      <w:pPr>
        <w:pStyle w:val="ac"/>
        <w:numPr>
          <w:ilvl w:val="0"/>
          <w:numId w:val="92"/>
        </w:numPr>
        <w:tabs>
          <w:tab w:val="left" w:pos="1134"/>
        </w:tabs>
        <w:ind w:left="0" w:firstLine="709"/>
        <w:rPr>
          <w:sz w:val="28"/>
          <w:szCs w:val="28"/>
          <w:lang w:val="ru-RU"/>
        </w:rPr>
      </w:pPr>
      <w:r w:rsidRPr="00AE0003">
        <w:rPr>
          <w:sz w:val="28"/>
          <w:szCs w:val="28"/>
          <w:lang w:val="ru-RU"/>
        </w:rPr>
        <w:t xml:space="preserve">в </w:t>
      </w:r>
      <w:r w:rsidR="000C74C5" w:rsidRPr="00AE0003">
        <w:rPr>
          <w:sz w:val="28"/>
          <w:szCs w:val="28"/>
          <w:lang w:val="ru-RU"/>
        </w:rPr>
        <w:t xml:space="preserve">процессе производства строительных изменений и пользования недвижимостью, а также по завершению строительства с предоставлением </w:t>
      </w:r>
      <w:r w:rsidR="000C74C5" w:rsidRPr="00AE0003">
        <w:rPr>
          <w:color w:val="000000" w:themeColor="text1"/>
          <w:sz w:val="28"/>
          <w:szCs w:val="28"/>
          <w:lang w:val="ru-RU"/>
        </w:rPr>
        <w:t>разрешения на</w:t>
      </w:r>
      <w:r w:rsidR="000A3D48" w:rsidRPr="00AE0003">
        <w:rPr>
          <w:color w:val="000000" w:themeColor="text1"/>
          <w:sz w:val="28"/>
          <w:szCs w:val="28"/>
          <w:lang w:val="ru-RU"/>
        </w:rPr>
        <w:t xml:space="preserve"> ввод объекта в</w:t>
      </w:r>
      <w:r w:rsidR="000C74C5" w:rsidRPr="00AE0003">
        <w:rPr>
          <w:color w:val="000000" w:themeColor="text1"/>
          <w:sz w:val="28"/>
          <w:szCs w:val="28"/>
          <w:lang w:val="ru-RU"/>
        </w:rPr>
        <w:t xml:space="preserve"> эксплуатацию</w:t>
      </w:r>
      <w:r w:rsidR="000C74C5" w:rsidRPr="00AE0003">
        <w:rPr>
          <w:sz w:val="28"/>
          <w:szCs w:val="28"/>
          <w:lang w:val="ru-RU"/>
        </w:rPr>
        <w:t>.</w:t>
      </w:r>
    </w:p>
    <w:p w:rsidR="000C74C5" w:rsidRPr="003A2905" w:rsidRDefault="005A2695" w:rsidP="0004716C">
      <w:pPr>
        <w:pStyle w:val="2"/>
        <w:spacing w:before="0" w:line="240" w:lineRule="auto"/>
        <w:ind w:firstLine="709"/>
        <w:rPr>
          <w:rFonts w:ascii="Times New Roman" w:hAnsi="Times New Roman" w:cs="Times New Roman"/>
          <w:i/>
          <w:color w:val="000000" w:themeColor="text1"/>
          <w:spacing w:val="-10"/>
          <w:sz w:val="28"/>
          <w:szCs w:val="28"/>
          <w:lang w:eastAsia="ar-SA"/>
        </w:rPr>
      </w:pPr>
      <w:bookmarkStart w:id="190" w:name="_Toc196878914"/>
      <w:bookmarkStart w:id="191" w:name="_Toc312188810"/>
      <w:bookmarkStart w:id="192" w:name="_Toc85619660"/>
      <w:bookmarkStart w:id="193" w:name="_Toc118300952"/>
      <w:r w:rsidRPr="003A2905">
        <w:rPr>
          <w:rFonts w:ascii="Times New Roman" w:hAnsi="Times New Roman" w:cs="Times New Roman"/>
          <w:color w:val="000000" w:themeColor="text1"/>
          <w:spacing w:val="-10"/>
          <w:sz w:val="28"/>
          <w:szCs w:val="28"/>
          <w:lang w:eastAsia="ar-SA"/>
        </w:rPr>
        <w:t>ЧАСТЬ</w:t>
      </w:r>
      <w:r w:rsidR="000C74C5" w:rsidRPr="003A2905">
        <w:rPr>
          <w:rFonts w:ascii="Times New Roman" w:hAnsi="Times New Roman" w:cs="Times New Roman"/>
          <w:color w:val="000000" w:themeColor="text1"/>
          <w:spacing w:val="-10"/>
          <w:sz w:val="28"/>
          <w:szCs w:val="28"/>
          <w:lang w:eastAsia="ar-SA"/>
        </w:rPr>
        <w:t xml:space="preserve"> 8. ПОРЯДОК ВНЕСЕНИЯ ДОПОЛНЕНИЙ И ИЗМЕНЕНИЙ В </w:t>
      </w:r>
      <w:r w:rsidR="008A3320" w:rsidRPr="003A2905">
        <w:rPr>
          <w:rFonts w:ascii="Times New Roman" w:hAnsi="Times New Roman" w:cs="Times New Roman"/>
          <w:color w:val="000000" w:themeColor="text1"/>
          <w:spacing w:val="-10"/>
          <w:sz w:val="28"/>
          <w:szCs w:val="28"/>
          <w:lang w:eastAsia="ar-SA"/>
        </w:rPr>
        <w:t>ПРАВИЛА</w:t>
      </w:r>
      <w:bookmarkEnd w:id="190"/>
      <w:bookmarkEnd w:id="191"/>
      <w:bookmarkEnd w:id="192"/>
      <w:bookmarkEnd w:id="193"/>
    </w:p>
    <w:p w:rsidR="000C74C5" w:rsidRPr="003A2905"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94" w:name="_Toc118300953"/>
      <w:bookmarkStart w:id="195" w:name="_Toc196878915"/>
      <w:bookmarkStart w:id="196" w:name="_Toc312188811"/>
      <w:bookmarkStart w:id="197" w:name="_Toc85619661"/>
      <w:r w:rsidRPr="003A2905">
        <w:rPr>
          <w:rFonts w:ascii="Times New Roman" w:hAnsi="Times New Roman" w:cs="Times New Roman"/>
          <w:color w:val="000000" w:themeColor="text1"/>
          <w:spacing w:val="-10"/>
          <w:sz w:val="28"/>
          <w:szCs w:val="28"/>
          <w:lang w:eastAsia="ar-SA"/>
        </w:rPr>
        <w:t xml:space="preserve">Статья </w:t>
      </w:r>
      <w:r w:rsidR="00CF6E5A" w:rsidRPr="003A2905">
        <w:rPr>
          <w:rFonts w:ascii="Times New Roman" w:hAnsi="Times New Roman" w:cs="Times New Roman"/>
          <w:color w:val="000000" w:themeColor="text1"/>
          <w:spacing w:val="-10"/>
          <w:sz w:val="28"/>
          <w:szCs w:val="28"/>
          <w:lang w:eastAsia="ar-SA"/>
        </w:rPr>
        <w:t>3</w:t>
      </w:r>
      <w:r w:rsidR="003162F5" w:rsidRPr="003A2905">
        <w:rPr>
          <w:rFonts w:ascii="Times New Roman" w:hAnsi="Times New Roman" w:cs="Times New Roman"/>
          <w:color w:val="000000" w:themeColor="text1"/>
          <w:spacing w:val="-10"/>
          <w:sz w:val="28"/>
          <w:szCs w:val="28"/>
          <w:lang w:eastAsia="ar-SA"/>
        </w:rPr>
        <w:t>6</w:t>
      </w:r>
      <w:r w:rsidRPr="003A2905">
        <w:rPr>
          <w:rFonts w:ascii="Times New Roman" w:hAnsi="Times New Roman" w:cs="Times New Roman"/>
          <w:color w:val="000000" w:themeColor="text1"/>
          <w:spacing w:val="-10"/>
          <w:sz w:val="28"/>
          <w:szCs w:val="28"/>
          <w:lang w:eastAsia="ar-SA"/>
        </w:rPr>
        <w:t>. Основания для внесения изменений в Правила</w:t>
      </w:r>
      <w:bookmarkEnd w:id="194"/>
      <w:bookmarkEnd w:id="195"/>
      <w:bookmarkEnd w:id="196"/>
      <w:bookmarkEnd w:id="197"/>
    </w:p>
    <w:p w:rsidR="000C74C5" w:rsidRPr="00811DBF" w:rsidRDefault="000C74C5" w:rsidP="0004716C">
      <w:pPr>
        <w:pStyle w:val="ac"/>
        <w:rPr>
          <w:sz w:val="28"/>
          <w:szCs w:val="28"/>
          <w:lang w:val="ru-RU"/>
        </w:rPr>
      </w:pPr>
      <w:r w:rsidRPr="00811DBF">
        <w:rPr>
          <w:sz w:val="28"/>
          <w:szCs w:val="28"/>
          <w:lang w:val="ru-RU"/>
        </w:rPr>
        <w:t xml:space="preserve">Основаниями для рассмотрения вопроса о внесении изменений в Правила являются: </w:t>
      </w:r>
    </w:p>
    <w:p w:rsidR="000C74C5" w:rsidRPr="00811DBF" w:rsidRDefault="000C74C5" w:rsidP="0004716C">
      <w:pPr>
        <w:pStyle w:val="ac"/>
        <w:numPr>
          <w:ilvl w:val="0"/>
          <w:numId w:val="90"/>
        </w:numPr>
        <w:tabs>
          <w:tab w:val="left" w:pos="1134"/>
        </w:tabs>
        <w:ind w:left="0" w:firstLine="709"/>
        <w:rPr>
          <w:sz w:val="28"/>
          <w:szCs w:val="28"/>
          <w:lang w:val="ru-RU"/>
        </w:rPr>
      </w:pPr>
      <w:r w:rsidRPr="00811DBF">
        <w:rPr>
          <w:sz w:val="28"/>
          <w:szCs w:val="28"/>
          <w:lang w:val="ru-RU"/>
        </w:rPr>
        <w:t>несоответствие правил схеме территориального планирования</w:t>
      </w:r>
      <w:r w:rsidR="00756C23" w:rsidRPr="00811DBF">
        <w:rPr>
          <w:sz w:val="28"/>
          <w:szCs w:val="28"/>
          <w:lang w:val="ru-RU"/>
        </w:rPr>
        <w:t xml:space="preserve"> Калининского</w:t>
      </w:r>
      <w:r w:rsidRPr="00811DBF">
        <w:rPr>
          <w:sz w:val="28"/>
          <w:szCs w:val="28"/>
          <w:lang w:val="ru-RU"/>
        </w:rPr>
        <w:t xml:space="preserve"> муниципального района, возникшее в результате внесения </w:t>
      </w:r>
      <w:r w:rsidR="00841F65" w:rsidRPr="00811DBF">
        <w:rPr>
          <w:sz w:val="28"/>
          <w:szCs w:val="28"/>
          <w:lang w:val="ru-RU"/>
        </w:rPr>
        <w:t>в</w:t>
      </w:r>
      <w:r w:rsidRPr="00811DBF">
        <w:rPr>
          <w:sz w:val="28"/>
          <w:szCs w:val="28"/>
          <w:lang w:val="ru-RU"/>
        </w:rPr>
        <w:t xml:space="preserve"> схему территориального планирования </w:t>
      </w:r>
      <w:r w:rsidR="00841F65" w:rsidRPr="00811DBF">
        <w:rPr>
          <w:sz w:val="28"/>
          <w:szCs w:val="28"/>
          <w:lang w:val="ru-RU"/>
        </w:rPr>
        <w:t xml:space="preserve">Калининского </w:t>
      </w:r>
      <w:r w:rsidRPr="00811DBF">
        <w:rPr>
          <w:sz w:val="28"/>
          <w:szCs w:val="28"/>
          <w:lang w:val="ru-RU"/>
        </w:rPr>
        <w:t>муниципального района изменений;</w:t>
      </w:r>
    </w:p>
    <w:p w:rsidR="00181128" w:rsidRPr="00811DBF" w:rsidRDefault="00181128" w:rsidP="0004716C">
      <w:pPr>
        <w:pStyle w:val="aa"/>
        <w:widowControl/>
        <w:numPr>
          <w:ilvl w:val="0"/>
          <w:numId w:val="90"/>
        </w:numPr>
        <w:tabs>
          <w:tab w:val="left" w:pos="1134"/>
        </w:tabs>
        <w:spacing w:line="240" w:lineRule="auto"/>
        <w:ind w:left="0" w:firstLine="709"/>
        <w:textAlignment w:val="auto"/>
        <w:rPr>
          <w:rFonts w:eastAsiaTheme="minorHAnsi"/>
          <w:sz w:val="28"/>
          <w:szCs w:val="28"/>
          <w:lang w:eastAsia="en-US"/>
        </w:rPr>
      </w:pPr>
      <w:r w:rsidRPr="00811DBF">
        <w:rPr>
          <w:rFonts w:eastAsiaTheme="minorHAnsi"/>
          <w:sz w:val="28"/>
          <w:szCs w:val="28"/>
          <w:lang w:eastAsia="en-US"/>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11DBF">
        <w:rPr>
          <w:rFonts w:eastAsiaTheme="minorHAnsi"/>
          <w:sz w:val="28"/>
          <w:szCs w:val="28"/>
          <w:lang w:eastAsia="en-US"/>
        </w:rPr>
        <w:t>приаэродромной</w:t>
      </w:r>
      <w:proofErr w:type="spellEnd"/>
      <w:r w:rsidRPr="00811DBF">
        <w:rPr>
          <w:rFonts w:eastAsiaTheme="minorHAnsi"/>
          <w:sz w:val="28"/>
          <w:szCs w:val="28"/>
          <w:lang w:eastAsia="en-US"/>
        </w:rPr>
        <w:t xml:space="preserve"> территории, которые допущены в правилах землепол</w:t>
      </w:r>
      <w:r w:rsidR="0084167E" w:rsidRPr="00811DBF">
        <w:rPr>
          <w:rFonts w:eastAsiaTheme="minorHAnsi"/>
          <w:sz w:val="28"/>
          <w:szCs w:val="28"/>
          <w:lang w:eastAsia="en-US"/>
        </w:rPr>
        <w:t>ьзования и застройки поселения</w:t>
      </w:r>
      <w:r w:rsidRPr="00811DBF">
        <w:rPr>
          <w:rFonts w:eastAsiaTheme="minorHAnsi"/>
          <w:sz w:val="28"/>
          <w:szCs w:val="28"/>
          <w:lang w:eastAsia="en-US"/>
        </w:rPr>
        <w:t>;</w:t>
      </w:r>
    </w:p>
    <w:p w:rsidR="000C74C5" w:rsidRPr="00811DBF" w:rsidRDefault="000C74C5" w:rsidP="0004716C">
      <w:pPr>
        <w:pStyle w:val="ac"/>
        <w:numPr>
          <w:ilvl w:val="0"/>
          <w:numId w:val="90"/>
        </w:numPr>
        <w:tabs>
          <w:tab w:val="left" w:pos="1134"/>
        </w:tabs>
        <w:ind w:left="0" w:firstLine="709"/>
        <w:rPr>
          <w:sz w:val="28"/>
          <w:szCs w:val="28"/>
          <w:lang w:val="ru-RU"/>
        </w:rPr>
      </w:pPr>
      <w:r w:rsidRPr="00811DBF">
        <w:rPr>
          <w:sz w:val="28"/>
          <w:szCs w:val="28"/>
          <w:lang w:val="ru-RU"/>
        </w:rPr>
        <w:lastRenderedPageBreak/>
        <w:t>поступление предложений об изменении границ территориальных зон, изменении градостроительных регламентов;</w:t>
      </w:r>
    </w:p>
    <w:p w:rsidR="000C74C5" w:rsidRPr="00811DBF" w:rsidRDefault="000C74C5" w:rsidP="0004716C">
      <w:pPr>
        <w:pStyle w:val="ac"/>
        <w:numPr>
          <w:ilvl w:val="0"/>
          <w:numId w:val="90"/>
        </w:numPr>
        <w:tabs>
          <w:tab w:val="left" w:pos="1134"/>
        </w:tabs>
        <w:ind w:left="0" w:firstLine="709"/>
        <w:rPr>
          <w:sz w:val="28"/>
          <w:szCs w:val="28"/>
          <w:lang w:val="ru-RU"/>
        </w:rPr>
      </w:pPr>
      <w:r w:rsidRPr="00811DBF">
        <w:rPr>
          <w:sz w:val="28"/>
          <w:szCs w:val="28"/>
          <w:lang w:val="ru-RU"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C74C5" w:rsidRPr="00811DBF" w:rsidRDefault="000C74C5" w:rsidP="0004716C">
      <w:pPr>
        <w:pStyle w:val="ac"/>
        <w:numPr>
          <w:ilvl w:val="0"/>
          <w:numId w:val="90"/>
        </w:numPr>
        <w:tabs>
          <w:tab w:val="left" w:pos="1134"/>
        </w:tabs>
        <w:ind w:left="0" w:firstLine="709"/>
        <w:rPr>
          <w:sz w:val="28"/>
          <w:szCs w:val="28"/>
          <w:lang w:val="ru-RU"/>
        </w:rPr>
      </w:pPr>
      <w:r w:rsidRPr="00811DBF">
        <w:rPr>
          <w:sz w:val="28"/>
          <w:szCs w:val="28"/>
          <w:lang w:val="ru-RU"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C74C5" w:rsidRPr="00811DBF" w:rsidRDefault="000C74C5" w:rsidP="0004716C">
      <w:pPr>
        <w:pStyle w:val="ac"/>
        <w:numPr>
          <w:ilvl w:val="0"/>
          <w:numId w:val="90"/>
        </w:numPr>
        <w:tabs>
          <w:tab w:val="left" w:pos="1134"/>
        </w:tabs>
        <w:ind w:left="0" w:firstLine="709"/>
        <w:rPr>
          <w:sz w:val="28"/>
          <w:szCs w:val="28"/>
          <w:lang w:val="ru-RU"/>
        </w:rPr>
      </w:pPr>
      <w:r w:rsidRPr="00811DBF">
        <w:rPr>
          <w:sz w:val="28"/>
          <w:szCs w:val="28"/>
          <w:lang w:val="ru-RU"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E1A46" w:rsidRPr="00811DBF" w:rsidRDefault="000C74C5" w:rsidP="0004716C">
      <w:pPr>
        <w:pStyle w:val="ac"/>
        <w:numPr>
          <w:ilvl w:val="0"/>
          <w:numId w:val="90"/>
        </w:numPr>
        <w:tabs>
          <w:tab w:val="left" w:pos="1134"/>
        </w:tabs>
        <w:ind w:left="0" w:firstLine="709"/>
        <w:rPr>
          <w:sz w:val="28"/>
          <w:szCs w:val="28"/>
          <w:lang w:val="ru-RU"/>
        </w:rPr>
      </w:pPr>
      <w:r w:rsidRPr="00811DBF">
        <w:rPr>
          <w:sz w:val="28"/>
          <w:szCs w:val="28"/>
          <w:lang w:val="ru-RU" w:eastAsia="ru-RU"/>
        </w:rPr>
        <w:t>принятие решения о комплексном развитии территории</w:t>
      </w:r>
      <w:r w:rsidR="006E1A46" w:rsidRPr="00811DBF">
        <w:rPr>
          <w:sz w:val="28"/>
          <w:szCs w:val="28"/>
          <w:lang w:val="ru-RU" w:eastAsia="ru-RU"/>
        </w:rPr>
        <w:t>;</w:t>
      </w:r>
    </w:p>
    <w:p w:rsidR="000C74C5" w:rsidRPr="00811DBF" w:rsidRDefault="006E1A46" w:rsidP="0004716C">
      <w:pPr>
        <w:pStyle w:val="ac"/>
        <w:numPr>
          <w:ilvl w:val="0"/>
          <w:numId w:val="90"/>
        </w:numPr>
        <w:tabs>
          <w:tab w:val="left" w:pos="1134"/>
        </w:tabs>
        <w:ind w:left="0" w:firstLine="709"/>
        <w:rPr>
          <w:sz w:val="28"/>
          <w:szCs w:val="28"/>
          <w:lang w:val="ru-RU"/>
        </w:rPr>
      </w:pPr>
      <w:r w:rsidRPr="00811DBF">
        <w:rPr>
          <w:rFonts w:eastAsiaTheme="minorHAnsi"/>
          <w:sz w:val="28"/>
          <w:szCs w:val="28"/>
          <w:lang w:val="ru-RU" w:eastAsia="en-US"/>
        </w:rPr>
        <w:t xml:space="preserve">обнаружение мест захоронений погибших при защите Отечества, расположенных в границах </w:t>
      </w:r>
      <w:r w:rsidR="0084167E" w:rsidRPr="00811DBF">
        <w:rPr>
          <w:rFonts w:eastAsiaTheme="minorHAnsi"/>
          <w:sz w:val="28"/>
          <w:szCs w:val="28"/>
          <w:lang w:val="ru-RU" w:eastAsia="en-US"/>
        </w:rPr>
        <w:t xml:space="preserve">Свердловского </w:t>
      </w:r>
      <w:r w:rsidRPr="00811DBF">
        <w:rPr>
          <w:rFonts w:eastAsiaTheme="minorHAnsi"/>
          <w:sz w:val="28"/>
          <w:szCs w:val="28"/>
          <w:lang w:val="ru-RU" w:eastAsia="en-US"/>
        </w:rPr>
        <w:t>муниципальн</w:t>
      </w:r>
      <w:r w:rsidR="0084167E" w:rsidRPr="00811DBF">
        <w:rPr>
          <w:rFonts w:eastAsiaTheme="minorHAnsi"/>
          <w:sz w:val="28"/>
          <w:szCs w:val="28"/>
          <w:lang w:val="ru-RU" w:eastAsia="en-US"/>
        </w:rPr>
        <w:t>ого</w:t>
      </w:r>
      <w:r w:rsidRPr="00811DBF">
        <w:rPr>
          <w:rFonts w:eastAsiaTheme="minorHAnsi"/>
          <w:sz w:val="28"/>
          <w:szCs w:val="28"/>
          <w:lang w:val="ru-RU" w:eastAsia="en-US"/>
        </w:rPr>
        <w:t xml:space="preserve"> образовани</w:t>
      </w:r>
      <w:r w:rsidR="0084167E" w:rsidRPr="00811DBF">
        <w:rPr>
          <w:rFonts w:eastAsiaTheme="minorHAnsi"/>
          <w:sz w:val="28"/>
          <w:szCs w:val="28"/>
          <w:lang w:val="ru-RU" w:eastAsia="en-US"/>
        </w:rPr>
        <w:t>я</w:t>
      </w:r>
      <w:r w:rsidRPr="00811DBF">
        <w:rPr>
          <w:rFonts w:eastAsiaTheme="minorHAnsi"/>
          <w:sz w:val="28"/>
          <w:szCs w:val="28"/>
          <w:lang w:val="ru-RU" w:eastAsia="en-US"/>
        </w:rPr>
        <w:t>.</w:t>
      </w:r>
      <w:r w:rsidR="000C74C5" w:rsidRPr="00811DBF">
        <w:rPr>
          <w:rStyle w:val="af9"/>
          <w:sz w:val="28"/>
          <w:szCs w:val="28"/>
          <w:lang w:val="ru-RU"/>
        </w:rPr>
        <w:footnoteReference w:id="56"/>
      </w:r>
    </w:p>
    <w:p w:rsidR="000C74C5" w:rsidRPr="003A2905"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198" w:name="_Toc118300954"/>
      <w:bookmarkStart w:id="199" w:name="_Toc196878916"/>
      <w:bookmarkStart w:id="200" w:name="_Toc312188812"/>
      <w:bookmarkStart w:id="201" w:name="_Toc85619662"/>
      <w:r w:rsidRPr="003A2905">
        <w:rPr>
          <w:rFonts w:ascii="Times New Roman" w:hAnsi="Times New Roman" w:cs="Times New Roman"/>
          <w:color w:val="000000" w:themeColor="text1"/>
          <w:spacing w:val="-10"/>
          <w:sz w:val="28"/>
          <w:szCs w:val="28"/>
          <w:lang w:eastAsia="ar-SA"/>
        </w:rPr>
        <w:t xml:space="preserve">Статья </w:t>
      </w:r>
      <w:r w:rsidR="00CF6E5A" w:rsidRPr="003A2905">
        <w:rPr>
          <w:rFonts w:ascii="Times New Roman" w:hAnsi="Times New Roman" w:cs="Times New Roman"/>
          <w:color w:val="000000" w:themeColor="text1"/>
          <w:spacing w:val="-10"/>
          <w:sz w:val="28"/>
          <w:szCs w:val="28"/>
          <w:lang w:eastAsia="ar-SA"/>
        </w:rPr>
        <w:t>3</w:t>
      </w:r>
      <w:r w:rsidR="003162F5" w:rsidRPr="003A2905">
        <w:rPr>
          <w:rFonts w:ascii="Times New Roman" w:hAnsi="Times New Roman" w:cs="Times New Roman"/>
          <w:color w:val="000000" w:themeColor="text1"/>
          <w:spacing w:val="-10"/>
          <w:sz w:val="28"/>
          <w:szCs w:val="28"/>
          <w:lang w:eastAsia="ar-SA"/>
        </w:rPr>
        <w:t>7</w:t>
      </w:r>
      <w:r w:rsidRPr="003A2905">
        <w:rPr>
          <w:rFonts w:ascii="Times New Roman" w:hAnsi="Times New Roman" w:cs="Times New Roman"/>
          <w:color w:val="000000" w:themeColor="text1"/>
          <w:spacing w:val="-10"/>
          <w:sz w:val="28"/>
          <w:szCs w:val="28"/>
          <w:lang w:eastAsia="ar-SA"/>
        </w:rPr>
        <w:t>. Порядок внесения изменений в Правила</w:t>
      </w:r>
      <w:bookmarkEnd w:id="198"/>
      <w:bookmarkEnd w:id="199"/>
      <w:bookmarkEnd w:id="200"/>
      <w:bookmarkEnd w:id="201"/>
    </w:p>
    <w:p w:rsidR="000C74C5" w:rsidRPr="00811DBF" w:rsidRDefault="000C74C5" w:rsidP="0004716C">
      <w:pPr>
        <w:pStyle w:val="ac"/>
        <w:numPr>
          <w:ilvl w:val="1"/>
          <w:numId w:val="93"/>
        </w:numPr>
        <w:tabs>
          <w:tab w:val="left" w:pos="1134"/>
        </w:tabs>
        <w:ind w:left="0" w:firstLine="709"/>
        <w:rPr>
          <w:sz w:val="28"/>
          <w:szCs w:val="28"/>
          <w:lang w:val="ru-RU"/>
        </w:rPr>
      </w:pPr>
      <w:r w:rsidRPr="00811DBF">
        <w:rPr>
          <w:sz w:val="28"/>
          <w:szCs w:val="28"/>
          <w:lang w:val="ru-RU"/>
        </w:rPr>
        <w:t xml:space="preserve">Предложения о внесении изменений в Правила в </w:t>
      </w:r>
      <w:r w:rsidR="00963803" w:rsidRPr="00811DBF">
        <w:rPr>
          <w:sz w:val="28"/>
          <w:szCs w:val="28"/>
          <w:lang w:val="ru-RU"/>
        </w:rPr>
        <w:t>К</w:t>
      </w:r>
      <w:r w:rsidRPr="00811DBF">
        <w:rPr>
          <w:sz w:val="28"/>
          <w:szCs w:val="28"/>
          <w:lang w:val="ru-RU"/>
        </w:rPr>
        <w:t>омиссию направляются:</w:t>
      </w:r>
    </w:p>
    <w:p w:rsidR="000C74C5" w:rsidRPr="00811DBF" w:rsidRDefault="000C74C5" w:rsidP="0004716C">
      <w:pPr>
        <w:pStyle w:val="ac"/>
        <w:numPr>
          <w:ilvl w:val="0"/>
          <w:numId w:val="93"/>
        </w:numPr>
        <w:tabs>
          <w:tab w:val="left" w:pos="1134"/>
        </w:tabs>
        <w:ind w:left="0" w:firstLine="709"/>
        <w:rPr>
          <w:sz w:val="28"/>
          <w:szCs w:val="28"/>
          <w:lang w:val="ru-RU"/>
        </w:rPr>
      </w:pPr>
      <w:r w:rsidRPr="00811DBF">
        <w:rPr>
          <w:sz w:val="28"/>
          <w:szCs w:val="28"/>
          <w:lang w:val="ru-RU"/>
        </w:rPr>
        <w:t>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0C74C5" w:rsidRPr="00811DBF" w:rsidRDefault="000C74C5" w:rsidP="0004716C">
      <w:pPr>
        <w:pStyle w:val="ac"/>
        <w:numPr>
          <w:ilvl w:val="0"/>
          <w:numId w:val="93"/>
        </w:numPr>
        <w:tabs>
          <w:tab w:val="left" w:pos="1134"/>
        </w:tabs>
        <w:ind w:left="0" w:firstLine="709"/>
        <w:rPr>
          <w:sz w:val="28"/>
          <w:szCs w:val="28"/>
          <w:lang w:val="ru-RU"/>
        </w:rPr>
      </w:pPr>
      <w:r w:rsidRPr="00811DBF">
        <w:rPr>
          <w:sz w:val="28"/>
          <w:szCs w:val="28"/>
          <w:lang w:val="ru-RU"/>
        </w:rPr>
        <w:t xml:space="preserve">органами местного </w:t>
      </w:r>
      <w:r w:rsidR="00836F80" w:rsidRPr="00811DBF">
        <w:rPr>
          <w:sz w:val="28"/>
          <w:szCs w:val="28"/>
          <w:lang w:val="ru-RU"/>
        </w:rPr>
        <w:t>самоуправления в случаях</w:t>
      </w:r>
      <w:r w:rsidRPr="00811DBF">
        <w:rPr>
          <w:sz w:val="28"/>
          <w:szCs w:val="28"/>
          <w:lang w:val="ru-RU"/>
        </w:rPr>
        <w:t>, если необходимо совершенствовать порядок регулирования землепользования и застройки на территории поселения;</w:t>
      </w:r>
    </w:p>
    <w:p w:rsidR="00836F80" w:rsidRPr="00811DBF" w:rsidRDefault="00836F80" w:rsidP="0004716C">
      <w:pPr>
        <w:pStyle w:val="ac"/>
        <w:numPr>
          <w:ilvl w:val="0"/>
          <w:numId w:val="93"/>
        </w:numPr>
        <w:tabs>
          <w:tab w:val="left" w:pos="1134"/>
        </w:tabs>
        <w:ind w:left="0" w:firstLine="709"/>
        <w:rPr>
          <w:sz w:val="28"/>
          <w:szCs w:val="28"/>
          <w:lang w:val="ru-RU"/>
        </w:rPr>
      </w:pPr>
      <w:r w:rsidRPr="00811DBF">
        <w:rPr>
          <w:rFonts w:eastAsiaTheme="minorHAnsi"/>
          <w:sz w:val="28"/>
          <w:szCs w:val="28"/>
          <w:lang w:val="ru-RU" w:eastAsia="en-US"/>
        </w:rPr>
        <w:t>органами местного самоуправления в случаях обнаружения мест захоронений погибших при защите Отечества, расположенных в границах</w:t>
      </w:r>
      <w:r w:rsidR="002A406A" w:rsidRPr="00811DBF">
        <w:rPr>
          <w:rFonts w:eastAsiaTheme="minorHAnsi"/>
          <w:sz w:val="28"/>
          <w:szCs w:val="28"/>
          <w:lang w:val="ru-RU" w:eastAsia="en-US"/>
        </w:rPr>
        <w:t xml:space="preserve"> Свердловского муниципального</w:t>
      </w:r>
      <w:r w:rsidRPr="00811DBF">
        <w:rPr>
          <w:rFonts w:eastAsiaTheme="minorHAnsi"/>
          <w:sz w:val="28"/>
          <w:szCs w:val="28"/>
          <w:lang w:val="ru-RU" w:eastAsia="en-US"/>
        </w:rPr>
        <w:t xml:space="preserve"> образовани</w:t>
      </w:r>
      <w:r w:rsidR="002A406A" w:rsidRPr="00811DBF">
        <w:rPr>
          <w:rFonts w:eastAsiaTheme="minorHAnsi"/>
          <w:sz w:val="28"/>
          <w:szCs w:val="28"/>
          <w:lang w:val="ru-RU" w:eastAsia="en-US"/>
        </w:rPr>
        <w:t>я</w:t>
      </w:r>
      <w:r w:rsidRPr="00811DBF">
        <w:rPr>
          <w:rFonts w:eastAsiaTheme="minorHAnsi"/>
          <w:sz w:val="28"/>
          <w:szCs w:val="28"/>
          <w:lang w:val="ru-RU" w:eastAsia="en-US"/>
        </w:rPr>
        <w:t>;</w:t>
      </w:r>
    </w:p>
    <w:p w:rsidR="000C74C5" w:rsidRPr="00811DBF" w:rsidRDefault="000C74C5" w:rsidP="0004716C">
      <w:pPr>
        <w:pStyle w:val="ac"/>
        <w:numPr>
          <w:ilvl w:val="0"/>
          <w:numId w:val="93"/>
        </w:numPr>
        <w:tabs>
          <w:tab w:val="left" w:pos="1134"/>
        </w:tabs>
        <w:ind w:left="0" w:firstLine="709"/>
        <w:rPr>
          <w:sz w:val="28"/>
          <w:szCs w:val="28"/>
          <w:lang w:val="ru-RU"/>
        </w:rPr>
      </w:pPr>
      <w:r w:rsidRPr="00811DBF">
        <w:rPr>
          <w:sz w:val="28"/>
          <w:szCs w:val="28"/>
          <w:lang w:val="ru-RU"/>
        </w:rPr>
        <w:t>физическими и юридическими лицами в инициативном порядке либо в случаях, если в результате применения правил</w:t>
      </w:r>
      <w:r w:rsidR="00FE0F80" w:rsidRPr="00811DBF">
        <w:rPr>
          <w:sz w:val="28"/>
          <w:szCs w:val="28"/>
          <w:lang w:val="ru-RU"/>
        </w:rPr>
        <w:t xml:space="preserve"> землепользования и</w:t>
      </w:r>
      <w:r w:rsidRPr="00811DBF">
        <w:rPr>
          <w:sz w:val="28"/>
          <w:szCs w:val="28"/>
          <w:lang w:val="ru-RU"/>
        </w:rPr>
        <w:t xml:space="preserve">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w:t>
      </w:r>
      <w:r w:rsidR="00FE0F80" w:rsidRPr="00811DBF">
        <w:rPr>
          <w:sz w:val="28"/>
          <w:szCs w:val="28"/>
          <w:lang w:val="ru-RU"/>
        </w:rPr>
        <w:t>ю</w:t>
      </w:r>
      <w:r w:rsidRPr="00811DBF">
        <w:rPr>
          <w:sz w:val="28"/>
          <w:szCs w:val="28"/>
          <w:lang w:val="ru-RU"/>
        </w:rPr>
        <w:t>тся права и законные интересы граждан и их объединений;</w:t>
      </w:r>
    </w:p>
    <w:p w:rsidR="000C74C5" w:rsidRPr="00811DBF" w:rsidRDefault="00BD757F" w:rsidP="0004716C">
      <w:pPr>
        <w:pStyle w:val="aa"/>
        <w:widowControl/>
        <w:numPr>
          <w:ilvl w:val="0"/>
          <w:numId w:val="93"/>
        </w:numPr>
        <w:tabs>
          <w:tab w:val="left" w:pos="1134"/>
        </w:tabs>
        <w:spacing w:line="240" w:lineRule="auto"/>
        <w:ind w:left="0" w:firstLine="709"/>
        <w:textAlignment w:val="auto"/>
        <w:rPr>
          <w:rFonts w:eastAsiaTheme="minorHAnsi"/>
          <w:sz w:val="28"/>
          <w:szCs w:val="28"/>
          <w:lang w:eastAsia="en-US"/>
        </w:rPr>
      </w:pPr>
      <w:proofErr w:type="gramStart"/>
      <w:r w:rsidRPr="00811DBF">
        <w:rPr>
          <w:rFonts w:eastAsiaTheme="minorHAnsi"/>
          <w:sz w:val="28"/>
          <w:szCs w:val="28"/>
          <w:lang w:eastAsia="en-US"/>
        </w:rPr>
        <w:lastRenderedPageBreak/>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w:t>
      </w:r>
      <w:proofErr w:type="gramEnd"/>
    </w:p>
    <w:p w:rsidR="00BD757F" w:rsidRPr="002A4006" w:rsidRDefault="00BD757F" w:rsidP="0004716C">
      <w:pPr>
        <w:pStyle w:val="aa"/>
        <w:widowControl/>
        <w:numPr>
          <w:ilvl w:val="0"/>
          <w:numId w:val="93"/>
        </w:numPr>
        <w:tabs>
          <w:tab w:val="left" w:pos="1134"/>
        </w:tabs>
        <w:spacing w:line="240" w:lineRule="auto"/>
        <w:ind w:left="0" w:firstLine="709"/>
        <w:textAlignment w:val="auto"/>
        <w:rPr>
          <w:rFonts w:eastAsiaTheme="minorHAnsi"/>
          <w:sz w:val="28"/>
          <w:szCs w:val="28"/>
          <w:lang w:eastAsia="en-US"/>
        </w:rPr>
      </w:pPr>
      <w:proofErr w:type="gramStart"/>
      <w:r w:rsidRPr="002A4006">
        <w:rPr>
          <w:rFonts w:eastAsiaTheme="minorHAnsi"/>
          <w:sz w:val="28"/>
          <w:szCs w:val="28"/>
          <w:lang w:eastAsia="en-US"/>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w:t>
      </w:r>
      <w:proofErr w:type="gramEnd"/>
      <w:r w:rsidRPr="002A4006">
        <w:rPr>
          <w:rFonts w:eastAsiaTheme="minorHAnsi"/>
          <w:sz w:val="28"/>
          <w:szCs w:val="28"/>
          <w:lang w:eastAsia="en-US"/>
        </w:rPr>
        <w:t xml:space="preserve">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0C74C5" w:rsidRDefault="000C74C5" w:rsidP="0004716C">
      <w:pPr>
        <w:pStyle w:val="aa"/>
        <w:numPr>
          <w:ilvl w:val="1"/>
          <w:numId w:val="148"/>
        </w:numPr>
        <w:tabs>
          <w:tab w:val="left" w:pos="1134"/>
        </w:tabs>
        <w:spacing w:line="240" w:lineRule="auto"/>
        <w:ind w:left="0" w:firstLine="709"/>
        <w:rPr>
          <w:sz w:val="28"/>
          <w:szCs w:val="28"/>
        </w:rPr>
      </w:pPr>
      <w:proofErr w:type="gramStart"/>
      <w:r w:rsidRPr="003A2905">
        <w:rPr>
          <w:sz w:val="28"/>
          <w:szCs w:val="28"/>
        </w:rPr>
        <w:t xml:space="preserve">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w:t>
      </w:r>
      <w:proofErr w:type="spellStart"/>
      <w:r w:rsidR="00BF220F" w:rsidRPr="003A2905">
        <w:rPr>
          <w:sz w:val="28"/>
          <w:szCs w:val="28"/>
        </w:rPr>
        <w:t>главе</w:t>
      </w:r>
      <w:r w:rsidR="00425F3D" w:rsidRPr="003A2905">
        <w:rPr>
          <w:sz w:val="28"/>
          <w:szCs w:val="28"/>
        </w:rPr>
        <w:t>Свердловского</w:t>
      </w:r>
      <w:proofErr w:type="spellEnd"/>
      <w:r w:rsidR="0080335F" w:rsidRPr="003A2905">
        <w:rPr>
          <w:sz w:val="28"/>
          <w:szCs w:val="28"/>
        </w:rPr>
        <w:t xml:space="preserve"> муниципального образования</w:t>
      </w:r>
      <w:r w:rsidRPr="003A2905">
        <w:rPr>
          <w:sz w:val="28"/>
          <w:szCs w:val="28"/>
        </w:rPr>
        <w:t>.</w:t>
      </w:r>
      <w:proofErr w:type="gramEnd"/>
    </w:p>
    <w:p w:rsidR="000C74C5" w:rsidRPr="003A2905" w:rsidRDefault="00BF220F" w:rsidP="0004716C">
      <w:pPr>
        <w:pStyle w:val="aa"/>
        <w:numPr>
          <w:ilvl w:val="1"/>
          <w:numId w:val="148"/>
        </w:numPr>
        <w:tabs>
          <w:tab w:val="left" w:pos="1134"/>
        </w:tabs>
        <w:spacing w:line="240" w:lineRule="auto"/>
        <w:ind w:left="0" w:firstLine="709"/>
        <w:rPr>
          <w:sz w:val="28"/>
          <w:szCs w:val="28"/>
        </w:rPr>
      </w:pPr>
      <w:proofErr w:type="spellStart"/>
      <w:r w:rsidRPr="003A2905">
        <w:rPr>
          <w:sz w:val="28"/>
          <w:szCs w:val="28"/>
        </w:rPr>
        <w:t>Глава</w:t>
      </w:r>
      <w:r w:rsidR="00425F3D" w:rsidRPr="003A2905">
        <w:rPr>
          <w:sz w:val="28"/>
          <w:szCs w:val="28"/>
        </w:rPr>
        <w:t>Свердловского</w:t>
      </w:r>
      <w:proofErr w:type="spellEnd"/>
      <w:r w:rsidR="0080335F" w:rsidRPr="003A2905">
        <w:rPr>
          <w:sz w:val="28"/>
          <w:szCs w:val="28"/>
        </w:rPr>
        <w:t xml:space="preserve"> муниципального образования </w:t>
      </w:r>
      <w:r w:rsidR="000C74C5" w:rsidRPr="003A2905">
        <w:rPr>
          <w:sz w:val="28"/>
          <w:szCs w:val="28"/>
        </w:rPr>
        <w:t>с учетом рекомендаций, содержащихся в заключени</w:t>
      </w:r>
      <w:proofErr w:type="gramStart"/>
      <w:r w:rsidR="000C74C5" w:rsidRPr="003A2905">
        <w:rPr>
          <w:sz w:val="28"/>
          <w:szCs w:val="28"/>
        </w:rPr>
        <w:t>и</w:t>
      </w:r>
      <w:proofErr w:type="gramEnd"/>
      <w:r w:rsidR="000C74C5" w:rsidRPr="003A2905">
        <w:rPr>
          <w:sz w:val="28"/>
          <w:szCs w:val="28"/>
        </w:rPr>
        <w:t xml:space="preserve"> комиссии, в течение двадцати пяти дней принимает решение о подготовке проекта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000C74C5" w:rsidRPr="00417601">
        <w:rPr>
          <w:rStyle w:val="af9"/>
          <w:sz w:val="28"/>
          <w:szCs w:val="28"/>
        </w:rPr>
        <w:footnoteReference w:id="57"/>
      </w:r>
    </w:p>
    <w:p w:rsidR="000C74C5" w:rsidRPr="00983C29" w:rsidRDefault="005A2695" w:rsidP="0004716C">
      <w:pPr>
        <w:pStyle w:val="2"/>
        <w:spacing w:before="0" w:line="240" w:lineRule="auto"/>
        <w:ind w:firstLine="709"/>
        <w:rPr>
          <w:rFonts w:ascii="Times New Roman" w:hAnsi="Times New Roman" w:cs="Times New Roman"/>
          <w:i/>
          <w:color w:val="000000" w:themeColor="text1"/>
          <w:spacing w:val="-10"/>
          <w:sz w:val="28"/>
          <w:szCs w:val="28"/>
          <w:lang w:eastAsia="ar-SA"/>
        </w:rPr>
      </w:pPr>
      <w:bookmarkStart w:id="202" w:name="_Toc196878917"/>
      <w:bookmarkStart w:id="203" w:name="_Toc312188813"/>
      <w:bookmarkStart w:id="204" w:name="_Toc85619663"/>
      <w:bookmarkStart w:id="205" w:name="_Toc118300955"/>
      <w:r w:rsidRPr="00983C29">
        <w:rPr>
          <w:rFonts w:ascii="Times New Roman" w:hAnsi="Times New Roman" w:cs="Times New Roman"/>
          <w:color w:val="000000" w:themeColor="text1"/>
          <w:spacing w:val="-10"/>
          <w:sz w:val="28"/>
          <w:szCs w:val="28"/>
          <w:lang w:eastAsia="ar-SA"/>
        </w:rPr>
        <w:t>ЧАСТЬ</w:t>
      </w:r>
      <w:proofErr w:type="gramStart"/>
      <w:r w:rsidR="000C74C5" w:rsidRPr="00983C29">
        <w:rPr>
          <w:rFonts w:ascii="Times New Roman" w:hAnsi="Times New Roman" w:cs="Times New Roman"/>
          <w:color w:val="000000" w:themeColor="text1"/>
          <w:spacing w:val="-10"/>
          <w:sz w:val="28"/>
          <w:szCs w:val="28"/>
          <w:lang w:eastAsia="ar-SA"/>
        </w:rPr>
        <w:t>9</w:t>
      </w:r>
      <w:proofErr w:type="gramEnd"/>
      <w:r w:rsidR="000C74C5" w:rsidRPr="00983C29">
        <w:rPr>
          <w:rFonts w:ascii="Times New Roman" w:hAnsi="Times New Roman" w:cs="Times New Roman"/>
          <w:color w:val="000000" w:themeColor="text1"/>
          <w:spacing w:val="-10"/>
          <w:sz w:val="28"/>
          <w:szCs w:val="28"/>
          <w:lang w:eastAsia="ar-SA"/>
        </w:rPr>
        <w:t xml:space="preserve">. ТРЕБОВАНИЯ К ПРОЕКТИРОВАНИЮ И СТРОИТЕЛЬСТВУ ОТДЕЛЬНЫХ ЭЛЕМЕНТОВ ЗАСТРОЙКИ </w:t>
      </w:r>
      <w:bookmarkEnd w:id="202"/>
      <w:r w:rsidR="000C74C5" w:rsidRPr="00983C29">
        <w:rPr>
          <w:rFonts w:ascii="Times New Roman" w:hAnsi="Times New Roman" w:cs="Times New Roman"/>
          <w:color w:val="000000" w:themeColor="text1"/>
          <w:spacing w:val="-10"/>
          <w:sz w:val="28"/>
          <w:szCs w:val="28"/>
          <w:lang w:eastAsia="ar-SA"/>
        </w:rPr>
        <w:t>СЕЛЬСКОГО ПОСЕЛЕНИЯ</w:t>
      </w:r>
      <w:bookmarkEnd w:id="203"/>
      <w:bookmarkEnd w:id="204"/>
      <w:bookmarkEnd w:id="205"/>
    </w:p>
    <w:p w:rsidR="000C74C5" w:rsidRPr="00983C29"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206" w:name="_Toc196878918"/>
      <w:bookmarkStart w:id="207" w:name="_Toc312188814"/>
      <w:bookmarkStart w:id="208" w:name="_Toc85619664"/>
      <w:bookmarkStart w:id="209" w:name="_Toc118300956"/>
      <w:r w:rsidRPr="00983C29">
        <w:rPr>
          <w:rFonts w:ascii="Times New Roman" w:hAnsi="Times New Roman" w:cs="Times New Roman"/>
          <w:color w:val="000000" w:themeColor="text1"/>
          <w:spacing w:val="-10"/>
          <w:sz w:val="28"/>
          <w:szCs w:val="28"/>
          <w:lang w:eastAsia="ar-SA"/>
        </w:rPr>
        <w:t xml:space="preserve">Статья </w:t>
      </w:r>
      <w:r w:rsidR="00CF6E5A" w:rsidRPr="00983C29">
        <w:rPr>
          <w:rFonts w:ascii="Times New Roman" w:hAnsi="Times New Roman" w:cs="Times New Roman"/>
          <w:color w:val="000000" w:themeColor="text1"/>
          <w:spacing w:val="-10"/>
          <w:sz w:val="28"/>
          <w:szCs w:val="28"/>
          <w:lang w:eastAsia="ar-SA"/>
        </w:rPr>
        <w:t>3</w:t>
      </w:r>
      <w:r w:rsidR="003162F5" w:rsidRPr="00983C29">
        <w:rPr>
          <w:rFonts w:ascii="Times New Roman" w:hAnsi="Times New Roman" w:cs="Times New Roman"/>
          <w:color w:val="000000" w:themeColor="text1"/>
          <w:spacing w:val="-10"/>
          <w:sz w:val="28"/>
          <w:szCs w:val="28"/>
          <w:lang w:eastAsia="ar-SA"/>
        </w:rPr>
        <w:t>8</w:t>
      </w:r>
      <w:r w:rsidRPr="00983C29">
        <w:rPr>
          <w:rFonts w:ascii="Times New Roman" w:hAnsi="Times New Roman" w:cs="Times New Roman"/>
          <w:color w:val="000000" w:themeColor="text1"/>
          <w:spacing w:val="-10"/>
          <w:sz w:val="28"/>
          <w:szCs w:val="28"/>
          <w:lang w:eastAsia="ar-SA"/>
        </w:rPr>
        <w:t>. Особенности проектирования и строительства объектов благоустройства</w:t>
      </w:r>
      <w:bookmarkEnd w:id="206"/>
      <w:bookmarkEnd w:id="207"/>
      <w:bookmarkEnd w:id="208"/>
      <w:r w:rsidR="003946E8" w:rsidRPr="00983C29">
        <w:rPr>
          <w:rFonts w:ascii="Times New Roman" w:hAnsi="Times New Roman" w:cs="Times New Roman"/>
          <w:color w:val="000000" w:themeColor="text1"/>
          <w:spacing w:val="-10"/>
          <w:sz w:val="28"/>
          <w:szCs w:val="28"/>
          <w:lang w:eastAsia="ar-SA"/>
        </w:rPr>
        <w:t>. Муниципальный контроль в сфере благоустройства.</w:t>
      </w:r>
      <w:bookmarkEnd w:id="209"/>
    </w:p>
    <w:p w:rsidR="00881213" w:rsidRPr="00CC3B7A" w:rsidRDefault="00881213" w:rsidP="0004716C">
      <w:pPr>
        <w:pStyle w:val="ac"/>
        <w:numPr>
          <w:ilvl w:val="1"/>
          <w:numId w:val="135"/>
        </w:numPr>
        <w:tabs>
          <w:tab w:val="left" w:pos="1134"/>
        </w:tabs>
        <w:ind w:left="0" w:firstLine="709"/>
        <w:rPr>
          <w:sz w:val="28"/>
          <w:szCs w:val="28"/>
          <w:lang w:val="ru-RU"/>
        </w:rPr>
      </w:pPr>
      <w:r w:rsidRPr="00CC3B7A">
        <w:rPr>
          <w:sz w:val="28"/>
          <w:szCs w:val="28"/>
          <w:lang w:val="ru-RU"/>
        </w:rPr>
        <w:t>Благоустройство подразделяется на виды:</w:t>
      </w:r>
    </w:p>
    <w:p w:rsidR="00881213" w:rsidRPr="00CC3B7A" w:rsidRDefault="00881213" w:rsidP="0004716C">
      <w:pPr>
        <w:pStyle w:val="ac"/>
        <w:numPr>
          <w:ilvl w:val="0"/>
          <w:numId w:val="127"/>
        </w:numPr>
        <w:tabs>
          <w:tab w:val="left" w:pos="1134"/>
        </w:tabs>
        <w:ind w:left="0" w:firstLine="709"/>
        <w:rPr>
          <w:sz w:val="28"/>
          <w:szCs w:val="28"/>
          <w:lang w:val="ru-RU"/>
        </w:rPr>
      </w:pPr>
      <w:r w:rsidRPr="00CC3B7A">
        <w:rPr>
          <w:sz w:val="28"/>
          <w:szCs w:val="28"/>
          <w:lang w:val="ru-RU"/>
        </w:rPr>
        <w:t>инженерное благоустройство территории;</w:t>
      </w:r>
    </w:p>
    <w:p w:rsidR="00881213" w:rsidRPr="00CC3B7A" w:rsidRDefault="00881213" w:rsidP="0004716C">
      <w:pPr>
        <w:pStyle w:val="ac"/>
        <w:numPr>
          <w:ilvl w:val="0"/>
          <w:numId w:val="127"/>
        </w:numPr>
        <w:tabs>
          <w:tab w:val="left" w:pos="1134"/>
        </w:tabs>
        <w:ind w:left="0" w:firstLine="709"/>
        <w:rPr>
          <w:sz w:val="28"/>
          <w:szCs w:val="28"/>
          <w:lang w:val="ru-RU"/>
        </w:rPr>
      </w:pPr>
      <w:r w:rsidRPr="00CC3B7A">
        <w:rPr>
          <w:sz w:val="28"/>
          <w:szCs w:val="28"/>
          <w:lang w:val="ru-RU"/>
        </w:rPr>
        <w:t>общее благоустройство;</w:t>
      </w:r>
    </w:p>
    <w:p w:rsidR="00881213" w:rsidRPr="00CC3B7A" w:rsidRDefault="00881213" w:rsidP="0004716C">
      <w:pPr>
        <w:pStyle w:val="ac"/>
        <w:numPr>
          <w:ilvl w:val="0"/>
          <w:numId w:val="127"/>
        </w:numPr>
        <w:tabs>
          <w:tab w:val="left" w:pos="1134"/>
        </w:tabs>
        <w:ind w:left="0" w:firstLine="709"/>
        <w:rPr>
          <w:sz w:val="28"/>
          <w:szCs w:val="28"/>
          <w:lang w:val="ru-RU"/>
        </w:rPr>
      </w:pPr>
      <w:r w:rsidRPr="00CC3B7A">
        <w:rPr>
          <w:sz w:val="28"/>
          <w:szCs w:val="28"/>
          <w:lang w:val="ru-RU"/>
        </w:rPr>
        <w:t>специальное благоустройство;</w:t>
      </w:r>
    </w:p>
    <w:p w:rsidR="00881213" w:rsidRPr="00CC3B7A" w:rsidRDefault="00881213" w:rsidP="0004716C">
      <w:pPr>
        <w:pStyle w:val="ac"/>
        <w:numPr>
          <w:ilvl w:val="0"/>
          <w:numId w:val="127"/>
        </w:numPr>
        <w:tabs>
          <w:tab w:val="left" w:pos="1134"/>
        </w:tabs>
        <w:ind w:left="0" w:firstLine="709"/>
        <w:rPr>
          <w:sz w:val="28"/>
          <w:szCs w:val="28"/>
          <w:lang w:val="ru-RU"/>
        </w:rPr>
      </w:pPr>
      <w:r w:rsidRPr="00CC3B7A">
        <w:rPr>
          <w:sz w:val="28"/>
          <w:szCs w:val="28"/>
          <w:lang w:val="ru-RU"/>
        </w:rPr>
        <w:t>озеленение и ландшафтная архитектура.</w:t>
      </w:r>
    </w:p>
    <w:p w:rsidR="00881213" w:rsidRDefault="00881213" w:rsidP="0004716C">
      <w:pPr>
        <w:pStyle w:val="ac"/>
        <w:numPr>
          <w:ilvl w:val="1"/>
          <w:numId w:val="135"/>
        </w:numPr>
        <w:tabs>
          <w:tab w:val="left" w:pos="1134"/>
        </w:tabs>
        <w:ind w:left="0" w:firstLine="709"/>
        <w:rPr>
          <w:sz w:val="28"/>
          <w:szCs w:val="28"/>
          <w:lang w:val="ru-RU"/>
        </w:rPr>
      </w:pPr>
      <w:r w:rsidRPr="00CC3B7A">
        <w:rPr>
          <w:sz w:val="28"/>
          <w:szCs w:val="28"/>
          <w:lang w:val="ru-RU"/>
        </w:rPr>
        <w:lastRenderedPageBreak/>
        <w:t>Основной задачей инженерного благоустройства является создание благоприятных условий для жизни и деятельности населения и обеспечение необходимого технологического уровня окружающей среды.</w:t>
      </w:r>
    </w:p>
    <w:p w:rsidR="00881213" w:rsidRPr="00B904D5" w:rsidRDefault="00881213" w:rsidP="0004716C">
      <w:pPr>
        <w:pStyle w:val="ac"/>
        <w:numPr>
          <w:ilvl w:val="1"/>
          <w:numId w:val="135"/>
        </w:numPr>
        <w:tabs>
          <w:tab w:val="left" w:pos="1134"/>
        </w:tabs>
        <w:ind w:left="0" w:firstLine="709"/>
        <w:rPr>
          <w:sz w:val="28"/>
          <w:szCs w:val="28"/>
          <w:lang w:val="ru-RU"/>
        </w:rPr>
      </w:pPr>
      <w:r w:rsidRPr="00B904D5">
        <w:rPr>
          <w:sz w:val="28"/>
          <w:szCs w:val="28"/>
          <w:lang w:val="ru-RU"/>
        </w:rPr>
        <w:t>Объектами инженерного благоустройства являются:</w:t>
      </w:r>
    </w:p>
    <w:p w:rsidR="00881213" w:rsidRPr="00CC3B7A" w:rsidRDefault="00881213" w:rsidP="0004716C">
      <w:pPr>
        <w:pStyle w:val="ac"/>
        <w:numPr>
          <w:ilvl w:val="0"/>
          <w:numId w:val="128"/>
        </w:numPr>
        <w:tabs>
          <w:tab w:val="left" w:pos="1134"/>
        </w:tabs>
        <w:ind w:left="0" w:firstLine="709"/>
        <w:rPr>
          <w:sz w:val="28"/>
          <w:szCs w:val="28"/>
          <w:lang w:val="ru-RU"/>
        </w:rPr>
      </w:pPr>
      <w:r w:rsidRPr="00CC3B7A">
        <w:rPr>
          <w:sz w:val="28"/>
          <w:szCs w:val="28"/>
          <w:lang w:val="ru-RU"/>
        </w:rPr>
        <w:t>отвод поверхностных и паводковых вод;</w:t>
      </w:r>
    </w:p>
    <w:p w:rsidR="00881213" w:rsidRPr="00CC3B7A" w:rsidRDefault="00881213" w:rsidP="0004716C">
      <w:pPr>
        <w:pStyle w:val="ac"/>
        <w:numPr>
          <w:ilvl w:val="0"/>
          <w:numId w:val="128"/>
        </w:numPr>
        <w:tabs>
          <w:tab w:val="left" w:pos="1134"/>
        </w:tabs>
        <w:ind w:left="0" w:firstLine="709"/>
        <w:rPr>
          <w:sz w:val="28"/>
          <w:szCs w:val="28"/>
          <w:lang w:val="ru-RU"/>
        </w:rPr>
      </w:pPr>
      <w:r w:rsidRPr="00CC3B7A">
        <w:rPr>
          <w:sz w:val="28"/>
          <w:szCs w:val="28"/>
          <w:lang w:val="ru-RU"/>
        </w:rPr>
        <w:t>понижение уровня грунтовых вод;</w:t>
      </w:r>
    </w:p>
    <w:p w:rsidR="00881213" w:rsidRPr="00CC3B7A" w:rsidRDefault="00881213" w:rsidP="0004716C">
      <w:pPr>
        <w:pStyle w:val="ac"/>
        <w:numPr>
          <w:ilvl w:val="0"/>
          <w:numId w:val="128"/>
        </w:numPr>
        <w:tabs>
          <w:tab w:val="left" w:pos="1134"/>
        </w:tabs>
        <w:ind w:left="0" w:firstLine="709"/>
        <w:rPr>
          <w:sz w:val="28"/>
          <w:szCs w:val="28"/>
          <w:lang w:val="ru-RU"/>
        </w:rPr>
      </w:pPr>
      <w:r w:rsidRPr="00CC3B7A">
        <w:rPr>
          <w:sz w:val="28"/>
          <w:szCs w:val="28"/>
          <w:lang w:val="ru-RU"/>
        </w:rPr>
        <w:t>защита от подтопления;</w:t>
      </w:r>
    </w:p>
    <w:p w:rsidR="00881213" w:rsidRPr="00CC3B7A" w:rsidRDefault="00881213" w:rsidP="0004716C">
      <w:pPr>
        <w:pStyle w:val="ac"/>
        <w:numPr>
          <w:ilvl w:val="0"/>
          <w:numId w:val="128"/>
        </w:numPr>
        <w:tabs>
          <w:tab w:val="left" w:pos="1134"/>
        </w:tabs>
        <w:ind w:left="0" w:firstLine="709"/>
        <w:rPr>
          <w:sz w:val="28"/>
          <w:szCs w:val="28"/>
          <w:lang w:val="ru-RU"/>
        </w:rPr>
      </w:pPr>
      <w:r w:rsidRPr="00CC3B7A">
        <w:rPr>
          <w:sz w:val="28"/>
          <w:szCs w:val="28"/>
          <w:lang w:val="ru-RU"/>
        </w:rPr>
        <w:t>обеспечение допустимых уклонов улиц и проездов;</w:t>
      </w:r>
    </w:p>
    <w:p w:rsidR="00881213" w:rsidRPr="00CC3B7A" w:rsidRDefault="00881213" w:rsidP="0004716C">
      <w:pPr>
        <w:pStyle w:val="ac"/>
        <w:numPr>
          <w:ilvl w:val="0"/>
          <w:numId w:val="128"/>
        </w:numPr>
        <w:tabs>
          <w:tab w:val="left" w:pos="1134"/>
        </w:tabs>
        <w:ind w:left="0" w:firstLine="709"/>
        <w:rPr>
          <w:sz w:val="28"/>
          <w:szCs w:val="28"/>
          <w:lang w:val="ru-RU"/>
        </w:rPr>
      </w:pPr>
      <w:r w:rsidRPr="00CC3B7A">
        <w:rPr>
          <w:sz w:val="28"/>
          <w:szCs w:val="28"/>
          <w:lang w:val="ru-RU"/>
        </w:rPr>
        <w:t>организация проезда автотранспорта и пешеходов;</w:t>
      </w:r>
    </w:p>
    <w:p w:rsidR="00881213" w:rsidRPr="00CC3B7A" w:rsidRDefault="00881213" w:rsidP="0004716C">
      <w:pPr>
        <w:pStyle w:val="ac"/>
        <w:numPr>
          <w:ilvl w:val="0"/>
          <w:numId w:val="128"/>
        </w:numPr>
        <w:tabs>
          <w:tab w:val="left" w:pos="1134"/>
        </w:tabs>
        <w:ind w:left="0" w:firstLine="709"/>
        <w:rPr>
          <w:sz w:val="28"/>
          <w:szCs w:val="28"/>
          <w:lang w:val="ru-RU"/>
        </w:rPr>
      </w:pPr>
      <w:r w:rsidRPr="00CC3B7A">
        <w:rPr>
          <w:sz w:val="28"/>
          <w:szCs w:val="28"/>
          <w:lang w:val="ru-RU"/>
        </w:rPr>
        <w:t xml:space="preserve">создание </w:t>
      </w:r>
      <w:proofErr w:type="spellStart"/>
      <w:r w:rsidRPr="00CC3B7A">
        <w:rPr>
          <w:sz w:val="28"/>
          <w:szCs w:val="28"/>
          <w:lang w:val="ru-RU"/>
        </w:rPr>
        <w:t>безбарьерной</w:t>
      </w:r>
      <w:proofErr w:type="spellEnd"/>
      <w:r w:rsidRPr="00CC3B7A">
        <w:rPr>
          <w:sz w:val="28"/>
          <w:szCs w:val="28"/>
          <w:lang w:val="ru-RU"/>
        </w:rPr>
        <w:t xml:space="preserve"> среды для </w:t>
      </w:r>
      <w:proofErr w:type="spellStart"/>
      <w:r w:rsidRPr="00CC3B7A">
        <w:rPr>
          <w:sz w:val="28"/>
          <w:szCs w:val="28"/>
          <w:lang w:val="ru-RU"/>
        </w:rPr>
        <w:t>маломобильных</w:t>
      </w:r>
      <w:proofErr w:type="spellEnd"/>
      <w:r w:rsidRPr="00CC3B7A">
        <w:rPr>
          <w:sz w:val="28"/>
          <w:szCs w:val="28"/>
          <w:lang w:val="ru-RU"/>
        </w:rPr>
        <w:t xml:space="preserve"> групп населения при строительстве и ремонте улиц, тротуаров, пешеходных дорог;</w:t>
      </w:r>
    </w:p>
    <w:p w:rsidR="00881213" w:rsidRPr="00CC3B7A" w:rsidRDefault="00881213" w:rsidP="0004716C">
      <w:pPr>
        <w:pStyle w:val="ac"/>
        <w:numPr>
          <w:ilvl w:val="0"/>
          <w:numId w:val="128"/>
        </w:numPr>
        <w:tabs>
          <w:tab w:val="left" w:pos="1134"/>
        </w:tabs>
        <w:ind w:left="0" w:firstLine="709"/>
        <w:rPr>
          <w:sz w:val="28"/>
          <w:szCs w:val="28"/>
          <w:lang w:val="ru-RU"/>
        </w:rPr>
      </w:pPr>
      <w:r w:rsidRPr="00CC3B7A">
        <w:rPr>
          <w:sz w:val="28"/>
          <w:szCs w:val="28"/>
          <w:lang w:val="ru-RU"/>
        </w:rPr>
        <w:t>освещение улиц.</w:t>
      </w:r>
    </w:p>
    <w:p w:rsidR="00881213" w:rsidRPr="00CC3B7A" w:rsidRDefault="00881213" w:rsidP="0004716C">
      <w:pPr>
        <w:pStyle w:val="ac"/>
        <w:numPr>
          <w:ilvl w:val="1"/>
          <w:numId w:val="135"/>
        </w:numPr>
        <w:tabs>
          <w:tab w:val="left" w:pos="1134"/>
        </w:tabs>
        <w:ind w:left="0" w:firstLine="709"/>
        <w:rPr>
          <w:sz w:val="28"/>
          <w:szCs w:val="28"/>
          <w:lang w:val="ru-RU"/>
        </w:rPr>
      </w:pPr>
      <w:r w:rsidRPr="00CC3B7A">
        <w:rPr>
          <w:sz w:val="28"/>
          <w:szCs w:val="28"/>
          <w:lang w:val="ru-RU"/>
        </w:rPr>
        <w:t>Основной задачей общего благоустройства является повышение уровня комфорта пребывания человека в жилой среде, удобство пользования инженерными коммуникациями, а также организация полноценных социальных контактов, отвечающих современным требованиям.</w:t>
      </w:r>
    </w:p>
    <w:p w:rsidR="00881213" w:rsidRPr="00CC3B7A" w:rsidRDefault="00881213" w:rsidP="0004716C">
      <w:pPr>
        <w:pStyle w:val="ac"/>
        <w:numPr>
          <w:ilvl w:val="1"/>
          <w:numId w:val="135"/>
        </w:numPr>
        <w:tabs>
          <w:tab w:val="left" w:pos="1134"/>
        </w:tabs>
        <w:ind w:left="0" w:firstLine="709"/>
        <w:rPr>
          <w:sz w:val="28"/>
          <w:szCs w:val="28"/>
          <w:lang w:val="ru-RU"/>
        </w:rPr>
      </w:pPr>
      <w:r w:rsidRPr="00CC3B7A">
        <w:rPr>
          <w:sz w:val="28"/>
          <w:szCs w:val="28"/>
          <w:lang w:val="ru-RU"/>
        </w:rPr>
        <w:t>Объектами общего благоустройства являются:</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объемные сооружения (остановочные навесы, беседки, ротонды);</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устройства для оформления озеленения (</w:t>
      </w:r>
      <w:proofErr w:type="spellStart"/>
      <w:r w:rsidRPr="00CC3B7A">
        <w:rPr>
          <w:sz w:val="28"/>
          <w:szCs w:val="28"/>
          <w:lang w:val="ru-RU"/>
        </w:rPr>
        <w:t>перголы</w:t>
      </w:r>
      <w:proofErr w:type="spellEnd"/>
      <w:r w:rsidRPr="00CC3B7A">
        <w:rPr>
          <w:sz w:val="28"/>
          <w:szCs w:val="28"/>
          <w:lang w:val="ru-RU"/>
        </w:rPr>
        <w:t>, цветочницы, клумбы, приствольные решетки);</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ограждения;</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плоскостные планировочные элементы (пешеходные дорожки, м</w:t>
      </w:r>
      <w:r>
        <w:rPr>
          <w:sz w:val="28"/>
          <w:szCs w:val="28"/>
          <w:lang w:val="ru-RU"/>
        </w:rPr>
        <w:t>ощение, лестничные сходы</w:t>
      </w:r>
      <w:r w:rsidRPr="00CC3B7A">
        <w:rPr>
          <w:sz w:val="28"/>
          <w:szCs w:val="28"/>
          <w:lang w:val="ru-RU"/>
        </w:rPr>
        <w:t>);</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водные устройства (фонтаны, бассейны, питьевые фонтанчики);</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зрелищные сооружения (эстрады, танцплощадки, передвижные зверинцы);</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детское игровое оборудование;</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садово-парковое оборудование;</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оборудование спортивных площадок;</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коммунально-бытовое оборудование (мусоросборники, пляжное оборудование);</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осветительные устройства (декоративные фонари, подсветка фасадов, газонные светильники);</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визуальные коммуникации (рекламные установки, знаки-ориентиры, стенды);</w:t>
      </w:r>
    </w:p>
    <w:p w:rsidR="00881213" w:rsidRPr="00CC3B7A" w:rsidRDefault="00881213" w:rsidP="0004716C">
      <w:pPr>
        <w:pStyle w:val="ac"/>
        <w:numPr>
          <w:ilvl w:val="0"/>
          <w:numId w:val="129"/>
        </w:numPr>
        <w:tabs>
          <w:tab w:val="left" w:pos="1134"/>
        </w:tabs>
        <w:ind w:left="0" w:firstLine="709"/>
        <w:rPr>
          <w:sz w:val="28"/>
          <w:szCs w:val="28"/>
          <w:lang w:val="ru-RU"/>
        </w:rPr>
      </w:pPr>
      <w:r w:rsidRPr="00CC3B7A">
        <w:rPr>
          <w:sz w:val="28"/>
          <w:szCs w:val="28"/>
          <w:lang w:val="ru-RU"/>
        </w:rPr>
        <w:t>некапитальные и нестационарные объекты торговли (коммерческие киоски и павильоны, палатки, лотки, площадки для сезонной летней торговли, мини рынки).</w:t>
      </w:r>
    </w:p>
    <w:p w:rsidR="00881213" w:rsidRPr="00CC3B7A" w:rsidRDefault="00881213" w:rsidP="0004716C">
      <w:pPr>
        <w:pStyle w:val="ac"/>
        <w:numPr>
          <w:ilvl w:val="1"/>
          <w:numId w:val="135"/>
        </w:numPr>
        <w:tabs>
          <w:tab w:val="left" w:pos="1134"/>
        </w:tabs>
        <w:ind w:left="0" w:firstLine="709"/>
        <w:rPr>
          <w:sz w:val="28"/>
          <w:szCs w:val="28"/>
          <w:lang w:val="ru-RU"/>
        </w:rPr>
      </w:pPr>
      <w:r w:rsidRPr="00CC3B7A">
        <w:rPr>
          <w:sz w:val="28"/>
          <w:szCs w:val="28"/>
          <w:lang w:val="ru-RU"/>
        </w:rPr>
        <w:t>Основной задачей специального благоустройства является обогащение эстетических, духовных каче</w:t>
      </w:r>
      <w:proofErr w:type="gramStart"/>
      <w:r w:rsidRPr="00CC3B7A">
        <w:rPr>
          <w:sz w:val="28"/>
          <w:szCs w:val="28"/>
          <w:lang w:val="ru-RU"/>
        </w:rPr>
        <w:t>ств ср</w:t>
      </w:r>
      <w:proofErr w:type="gramEnd"/>
      <w:r w:rsidRPr="00CC3B7A">
        <w:rPr>
          <w:sz w:val="28"/>
          <w:szCs w:val="28"/>
          <w:lang w:val="ru-RU"/>
        </w:rPr>
        <w:t>еды населенных пунктов художественными и декоративными средствами.</w:t>
      </w:r>
    </w:p>
    <w:p w:rsidR="00881213" w:rsidRPr="00CC3B7A" w:rsidRDefault="00881213" w:rsidP="0004716C">
      <w:pPr>
        <w:pStyle w:val="ac"/>
        <w:numPr>
          <w:ilvl w:val="1"/>
          <w:numId w:val="135"/>
        </w:numPr>
        <w:tabs>
          <w:tab w:val="left" w:pos="1134"/>
        </w:tabs>
        <w:ind w:left="0" w:firstLine="709"/>
        <w:rPr>
          <w:sz w:val="28"/>
          <w:szCs w:val="28"/>
          <w:lang w:val="ru-RU"/>
        </w:rPr>
      </w:pPr>
      <w:r w:rsidRPr="00CC3B7A">
        <w:rPr>
          <w:sz w:val="28"/>
          <w:szCs w:val="28"/>
          <w:lang w:val="ru-RU"/>
        </w:rPr>
        <w:t>Объектами специального благоустройства являются:</w:t>
      </w:r>
    </w:p>
    <w:p w:rsidR="00881213" w:rsidRPr="00CC3B7A" w:rsidRDefault="00881213" w:rsidP="0004716C">
      <w:pPr>
        <w:pStyle w:val="ac"/>
        <w:numPr>
          <w:ilvl w:val="0"/>
          <w:numId w:val="130"/>
        </w:numPr>
        <w:tabs>
          <w:tab w:val="left" w:pos="1134"/>
        </w:tabs>
        <w:ind w:left="0" w:firstLine="709"/>
        <w:rPr>
          <w:sz w:val="28"/>
          <w:szCs w:val="28"/>
          <w:lang w:val="ru-RU"/>
        </w:rPr>
      </w:pPr>
      <w:r w:rsidRPr="00CC3B7A">
        <w:rPr>
          <w:sz w:val="28"/>
          <w:szCs w:val="28"/>
          <w:lang w:val="ru-RU"/>
        </w:rPr>
        <w:t>произведения монументально-декоративного искусства, выполняемые из долговечных материалов;</w:t>
      </w:r>
    </w:p>
    <w:p w:rsidR="00881213" w:rsidRPr="00CC3B7A" w:rsidRDefault="00881213" w:rsidP="0004716C">
      <w:pPr>
        <w:pStyle w:val="ac"/>
        <w:numPr>
          <w:ilvl w:val="0"/>
          <w:numId w:val="130"/>
        </w:numPr>
        <w:tabs>
          <w:tab w:val="left" w:pos="1134"/>
        </w:tabs>
        <w:ind w:left="0" w:firstLine="709"/>
        <w:rPr>
          <w:sz w:val="28"/>
          <w:szCs w:val="28"/>
          <w:lang w:val="ru-RU"/>
        </w:rPr>
      </w:pPr>
      <w:r w:rsidRPr="00CC3B7A">
        <w:rPr>
          <w:sz w:val="28"/>
          <w:szCs w:val="28"/>
          <w:lang w:val="ru-RU"/>
        </w:rPr>
        <w:lastRenderedPageBreak/>
        <w:t>сельская, районная, областная и государственная символика;</w:t>
      </w:r>
    </w:p>
    <w:p w:rsidR="00881213" w:rsidRDefault="00881213" w:rsidP="0004716C">
      <w:pPr>
        <w:pStyle w:val="ac"/>
        <w:numPr>
          <w:ilvl w:val="0"/>
          <w:numId w:val="130"/>
        </w:numPr>
        <w:tabs>
          <w:tab w:val="left" w:pos="1134"/>
        </w:tabs>
        <w:ind w:left="0" w:firstLine="709"/>
        <w:rPr>
          <w:sz w:val="28"/>
          <w:szCs w:val="28"/>
          <w:lang w:val="ru-RU"/>
        </w:rPr>
      </w:pPr>
      <w:r w:rsidRPr="00CC3B7A">
        <w:rPr>
          <w:sz w:val="28"/>
          <w:szCs w:val="28"/>
          <w:lang w:val="ru-RU"/>
        </w:rPr>
        <w:t>праздничное оформление.</w:t>
      </w:r>
    </w:p>
    <w:p w:rsidR="000F51E6" w:rsidRPr="000F51E6" w:rsidRDefault="000F51E6" w:rsidP="0004716C">
      <w:pPr>
        <w:pStyle w:val="ac"/>
        <w:numPr>
          <w:ilvl w:val="1"/>
          <w:numId w:val="135"/>
        </w:numPr>
        <w:tabs>
          <w:tab w:val="left" w:pos="1134"/>
        </w:tabs>
        <w:ind w:left="0" w:firstLine="709"/>
        <w:rPr>
          <w:sz w:val="28"/>
          <w:szCs w:val="28"/>
          <w:lang w:val="ru-RU"/>
        </w:rPr>
      </w:pPr>
      <w:r w:rsidRPr="000F51E6">
        <w:rPr>
          <w:sz w:val="28"/>
          <w:szCs w:val="28"/>
          <w:lang w:val="ru-RU"/>
        </w:rPr>
        <w:t xml:space="preserve">Запрещается размещение элементов праздничного оформления без согласования </w:t>
      </w:r>
      <w:proofErr w:type="gramStart"/>
      <w:r w:rsidRPr="000F51E6">
        <w:rPr>
          <w:sz w:val="28"/>
          <w:szCs w:val="28"/>
          <w:lang w:val="ru-RU"/>
        </w:rPr>
        <w:t>с</w:t>
      </w:r>
      <w:proofErr w:type="gramEnd"/>
      <w:r w:rsidRPr="000F51E6">
        <w:rPr>
          <w:sz w:val="28"/>
          <w:szCs w:val="28"/>
          <w:lang w:val="ru-RU"/>
        </w:rPr>
        <w:t>:</w:t>
      </w:r>
    </w:p>
    <w:p w:rsidR="000F51E6" w:rsidRPr="000F51E6" w:rsidRDefault="00380142" w:rsidP="0004716C">
      <w:pPr>
        <w:pStyle w:val="ac"/>
        <w:numPr>
          <w:ilvl w:val="0"/>
          <w:numId w:val="136"/>
        </w:numPr>
        <w:tabs>
          <w:tab w:val="left" w:pos="1134"/>
        </w:tabs>
        <w:ind w:left="0" w:firstLine="709"/>
        <w:rPr>
          <w:sz w:val="28"/>
          <w:szCs w:val="28"/>
          <w:lang w:val="ru-RU"/>
        </w:rPr>
      </w:pPr>
      <w:proofErr w:type="spellStart"/>
      <w:r>
        <w:rPr>
          <w:sz w:val="28"/>
          <w:szCs w:val="28"/>
          <w:lang w:val="ru-RU"/>
        </w:rPr>
        <w:t>с</w:t>
      </w:r>
      <w:r w:rsidR="000F51E6" w:rsidRPr="000F51E6">
        <w:rPr>
          <w:sz w:val="28"/>
          <w:szCs w:val="28"/>
          <w:lang w:val="ru-RU"/>
        </w:rPr>
        <w:t>собственником</w:t>
      </w:r>
      <w:proofErr w:type="spellEnd"/>
      <w:r w:rsidR="000F51E6" w:rsidRPr="000F51E6">
        <w:rPr>
          <w:sz w:val="28"/>
          <w:szCs w:val="28"/>
          <w:lang w:val="ru-RU"/>
        </w:rPr>
        <w:t xml:space="preserve"> (собственниками) имущества, к которому присоединяются элементы праздничного оформления;</w:t>
      </w:r>
    </w:p>
    <w:p w:rsidR="000F51E6" w:rsidRPr="000F51E6" w:rsidRDefault="000F51E6" w:rsidP="0004716C">
      <w:pPr>
        <w:pStyle w:val="ac"/>
        <w:numPr>
          <w:ilvl w:val="0"/>
          <w:numId w:val="136"/>
        </w:numPr>
        <w:tabs>
          <w:tab w:val="left" w:pos="1134"/>
        </w:tabs>
        <w:ind w:left="0" w:firstLine="709"/>
        <w:rPr>
          <w:sz w:val="28"/>
          <w:szCs w:val="28"/>
          <w:lang w:val="ru-RU"/>
        </w:rPr>
      </w:pPr>
      <w:r w:rsidRPr="000F51E6">
        <w:rPr>
          <w:sz w:val="28"/>
          <w:szCs w:val="28"/>
          <w:lang w:val="ru-RU"/>
        </w:rPr>
        <w:t>с организациями, эксплуатирующими инженерные коммуникации;</w:t>
      </w:r>
    </w:p>
    <w:p w:rsidR="00B904D5" w:rsidRPr="00B904D5" w:rsidRDefault="000F51E6" w:rsidP="0004716C">
      <w:pPr>
        <w:pStyle w:val="ac"/>
        <w:numPr>
          <w:ilvl w:val="0"/>
          <w:numId w:val="136"/>
        </w:numPr>
        <w:tabs>
          <w:tab w:val="left" w:pos="1134"/>
        </w:tabs>
        <w:ind w:left="0" w:firstLine="709"/>
        <w:rPr>
          <w:sz w:val="28"/>
          <w:szCs w:val="28"/>
          <w:lang w:val="ru-RU"/>
        </w:rPr>
      </w:pPr>
      <w:r w:rsidRPr="000F51E6">
        <w:rPr>
          <w:sz w:val="28"/>
          <w:szCs w:val="28"/>
          <w:lang w:val="ru-RU"/>
        </w:rPr>
        <w:t>с администрацией Свердловского муниципального образования в случае размещения элементов праздничного оформления на объектах и территориях, находящихся в муниципальной со</w:t>
      </w:r>
      <w:r w:rsidR="00B904D5">
        <w:rPr>
          <w:sz w:val="28"/>
          <w:szCs w:val="28"/>
          <w:lang w:val="ru-RU"/>
        </w:rPr>
        <w:t>бственности.</w:t>
      </w:r>
    </w:p>
    <w:p w:rsidR="00881213" w:rsidRDefault="00881213" w:rsidP="0004716C">
      <w:pPr>
        <w:pStyle w:val="ac"/>
        <w:numPr>
          <w:ilvl w:val="1"/>
          <w:numId w:val="135"/>
        </w:numPr>
        <w:tabs>
          <w:tab w:val="left" w:pos="1134"/>
        </w:tabs>
        <w:ind w:left="0" w:firstLine="709"/>
        <w:rPr>
          <w:sz w:val="28"/>
          <w:szCs w:val="28"/>
          <w:lang w:val="ru-RU"/>
        </w:rPr>
      </w:pPr>
      <w:r w:rsidRPr="00B904D5">
        <w:rPr>
          <w:sz w:val="28"/>
          <w:szCs w:val="28"/>
          <w:lang w:val="ru-RU"/>
        </w:rPr>
        <w:t>Ландшафтная архитектура является важнейшей составной частью градостроительства, органично включающая жилую среду в ее природное окружение и вносящая элементы природы в архитектурно-пространственную организацию населённого пункта.</w:t>
      </w:r>
    </w:p>
    <w:p w:rsidR="00881213" w:rsidRDefault="00881213" w:rsidP="0004716C">
      <w:pPr>
        <w:pStyle w:val="ac"/>
        <w:numPr>
          <w:ilvl w:val="1"/>
          <w:numId w:val="135"/>
        </w:numPr>
        <w:tabs>
          <w:tab w:val="left" w:pos="1134"/>
        </w:tabs>
        <w:ind w:left="0" w:firstLine="709"/>
        <w:rPr>
          <w:sz w:val="28"/>
          <w:szCs w:val="28"/>
          <w:lang w:val="ru-RU"/>
        </w:rPr>
      </w:pPr>
      <w:r w:rsidRPr="00B904D5">
        <w:rPr>
          <w:sz w:val="28"/>
          <w:szCs w:val="28"/>
          <w:lang w:val="ru-RU"/>
        </w:rPr>
        <w:t>Основными объектами озеленения и ландшафтной архитектуры являются: парки, скверы, сады, бульвары, лесопарки.</w:t>
      </w:r>
    </w:p>
    <w:p w:rsidR="00881213" w:rsidRPr="00B904D5" w:rsidRDefault="00881213" w:rsidP="0004716C">
      <w:pPr>
        <w:pStyle w:val="ac"/>
        <w:numPr>
          <w:ilvl w:val="1"/>
          <w:numId w:val="135"/>
        </w:numPr>
        <w:tabs>
          <w:tab w:val="left" w:pos="1134"/>
        </w:tabs>
        <w:ind w:left="0" w:firstLine="709"/>
        <w:rPr>
          <w:sz w:val="28"/>
          <w:szCs w:val="28"/>
          <w:lang w:val="ru-RU"/>
        </w:rPr>
      </w:pPr>
      <w:r w:rsidRPr="00B904D5">
        <w:rPr>
          <w:sz w:val="28"/>
          <w:szCs w:val="28"/>
          <w:lang w:val="ru-RU"/>
        </w:rPr>
        <w:t>Основными требованиями к элементам благоустройства являются:</w:t>
      </w:r>
    </w:p>
    <w:p w:rsidR="00881213" w:rsidRPr="00CC3B7A" w:rsidRDefault="00881213" w:rsidP="0004716C">
      <w:pPr>
        <w:pStyle w:val="ac"/>
        <w:numPr>
          <w:ilvl w:val="0"/>
          <w:numId w:val="131"/>
        </w:numPr>
        <w:tabs>
          <w:tab w:val="left" w:pos="1134"/>
        </w:tabs>
        <w:ind w:left="0" w:firstLine="709"/>
        <w:rPr>
          <w:sz w:val="28"/>
          <w:szCs w:val="28"/>
          <w:lang w:val="ru-RU"/>
        </w:rPr>
      </w:pPr>
      <w:r w:rsidRPr="00CC3B7A">
        <w:rPr>
          <w:sz w:val="28"/>
          <w:szCs w:val="28"/>
          <w:lang w:val="ru-RU"/>
        </w:rPr>
        <w:t>функциональная определенность;</w:t>
      </w:r>
    </w:p>
    <w:p w:rsidR="00881213" w:rsidRPr="00CC3B7A" w:rsidRDefault="00881213" w:rsidP="0004716C">
      <w:pPr>
        <w:pStyle w:val="ac"/>
        <w:numPr>
          <w:ilvl w:val="0"/>
          <w:numId w:val="131"/>
        </w:numPr>
        <w:tabs>
          <w:tab w:val="left" w:pos="1134"/>
        </w:tabs>
        <w:ind w:left="0" w:firstLine="709"/>
        <w:rPr>
          <w:sz w:val="28"/>
          <w:szCs w:val="28"/>
          <w:lang w:val="ru-RU"/>
        </w:rPr>
      </w:pPr>
      <w:r w:rsidRPr="00CC3B7A">
        <w:rPr>
          <w:sz w:val="28"/>
          <w:szCs w:val="28"/>
          <w:lang w:val="ru-RU"/>
        </w:rPr>
        <w:t>изготовление из современных строительных материалов;</w:t>
      </w:r>
    </w:p>
    <w:p w:rsidR="00881213" w:rsidRPr="00CC3B7A" w:rsidRDefault="00881213" w:rsidP="0004716C">
      <w:pPr>
        <w:pStyle w:val="ac"/>
        <w:numPr>
          <w:ilvl w:val="0"/>
          <w:numId w:val="131"/>
        </w:numPr>
        <w:tabs>
          <w:tab w:val="left" w:pos="1134"/>
        </w:tabs>
        <w:ind w:left="0" w:firstLine="709"/>
        <w:rPr>
          <w:sz w:val="28"/>
          <w:szCs w:val="28"/>
          <w:lang w:val="ru-RU"/>
        </w:rPr>
      </w:pPr>
      <w:r w:rsidRPr="00CC3B7A">
        <w:rPr>
          <w:sz w:val="28"/>
          <w:szCs w:val="28"/>
          <w:lang w:val="ru-RU"/>
        </w:rPr>
        <w:t>соблюдение требований эргономики;</w:t>
      </w:r>
    </w:p>
    <w:p w:rsidR="00881213" w:rsidRPr="00CC3B7A" w:rsidRDefault="00881213" w:rsidP="0004716C">
      <w:pPr>
        <w:pStyle w:val="ac"/>
        <w:numPr>
          <w:ilvl w:val="0"/>
          <w:numId w:val="131"/>
        </w:numPr>
        <w:tabs>
          <w:tab w:val="left" w:pos="1134"/>
        </w:tabs>
        <w:ind w:left="0" w:firstLine="709"/>
        <w:rPr>
          <w:sz w:val="28"/>
          <w:szCs w:val="28"/>
          <w:lang w:val="ru-RU"/>
        </w:rPr>
      </w:pPr>
      <w:r w:rsidRPr="00CC3B7A">
        <w:rPr>
          <w:sz w:val="28"/>
          <w:szCs w:val="28"/>
          <w:lang w:val="ru-RU"/>
        </w:rPr>
        <w:t>долговечность и безопасность эксплуатации;</w:t>
      </w:r>
    </w:p>
    <w:p w:rsidR="00881213" w:rsidRPr="00CC3B7A" w:rsidRDefault="00881213" w:rsidP="0004716C">
      <w:pPr>
        <w:pStyle w:val="ac"/>
        <w:numPr>
          <w:ilvl w:val="0"/>
          <w:numId w:val="131"/>
        </w:numPr>
        <w:tabs>
          <w:tab w:val="left" w:pos="1134"/>
        </w:tabs>
        <w:ind w:left="0" w:firstLine="709"/>
        <w:rPr>
          <w:sz w:val="28"/>
          <w:szCs w:val="28"/>
          <w:lang w:val="ru-RU"/>
        </w:rPr>
      </w:pPr>
      <w:r w:rsidRPr="00CC3B7A">
        <w:rPr>
          <w:sz w:val="28"/>
          <w:szCs w:val="28"/>
          <w:lang w:val="ru-RU"/>
        </w:rPr>
        <w:t>гармоничное сочетание с окружением;</w:t>
      </w:r>
    </w:p>
    <w:p w:rsidR="00881213" w:rsidRDefault="00881213" w:rsidP="0004716C">
      <w:pPr>
        <w:pStyle w:val="ac"/>
        <w:numPr>
          <w:ilvl w:val="0"/>
          <w:numId w:val="131"/>
        </w:numPr>
        <w:tabs>
          <w:tab w:val="left" w:pos="1134"/>
        </w:tabs>
        <w:ind w:left="0" w:firstLine="709"/>
        <w:rPr>
          <w:sz w:val="28"/>
          <w:szCs w:val="28"/>
          <w:lang w:val="ru-RU"/>
        </w:rPr>
      </w:pPr>
      <w:r w:rsidRPr="00CC3B7A">
        <w:rPr>
          <w:sz w:val="28"/>
          <w:szCs w:val="28"/>
          <w:lang w:val="ru-RU"/>
        </w:rPr>
        <w:t>учет национальных и архитектурных традиций поселения.</w:t>
      </w:r>
    </w:p>
    <w:p w:rsidR="000A2B1E" w:rsidRPr="00B904D5" w:rsidRDefault="000A2B1E" w:rsidP="0004716C">
      <w:pPr>
        <w:pStyle w:val="aa"/>
        <w:numPr>
          <w:ilvl w:val="1"/>
          <w:numId w:val="135"/>
        </w:numPr>
        <w:tabs>
          <w:tab w:val="left" w:pos="1134"/>
        </w:tabs>
        <w:spacing w:line="240" w:lineRule="auto"/>
        <w:ind w:left="0" w:firstLine="709"/>
        <w:rPr>
          <w:sz w:val="28"/>
          <w:szCs w:val="28"/>
          <w:lang w:eastAsia="ar-SA" w:bidi="en-US"/>
        </w:rPr>
      </w:pPr>
      <w:r w:rsidRPr="00B904D5">
        <w:rPr>
          <w:sz w:val="28"/>
          <w:szCs w:val="28"/>
          <w:lang w:eastAsia="ar-SA" w:bidi="en-US"/>
        </w:rPr>
        <w:t>Основными задачами благоустройства территории Свердловского муниципального образования  являются:</w:t>
      </w:r>
    </w:p>
    <w:p w:rsidR="000A2B1E" w:rsidRDefault="000A2B1E" w:rsidP="0004716C">
      <w:pPr>
        <w:pStyle w:val="aa"/>
        <w:numPr>
          <w:ilvl w:val="0"/>
          <w:numId w:val="134"/>
        </w:numPr>
        <w:tabs>
          <w:tab w:val="left" w:pos="1134"/>
        </w:tabs>
        <w:spacing w:line="240" w:lineRule="auto"/>
        <w:ind w:left="0" w:firstLine="709"/>
        <w:rPr>
          <w:sz w:val="28"/>
          <w:szCs w:val="28"/>
          <w:lang w:eastAsia="ar-SA" w:bidi="en-US"/>
        </w:rPr>
      </w:pPr>
      <w:r>
        <w:rPr>
          <w:sz w:val="28"/>
          <w:szCs w:val="28"/>
          <w:lang w:eastAsia="ar-SA" w:bidi="en-US"/>
        </w:rPr>
        <w:t>о</w:t>
      </w:r>
      <w:r w:rsidRPr="000A2B1E">
        <w:rPr>
          <w:sz w:val="28"/>
          <w:szCs w:val="28"/>
          <w:lang w:eastAsia="ar-SA" w:bidi="en-US"/>
        </w:rPr>
        <w:t>бслуживание и ремонт уличного освещения</w:t>
      </w:r>
      <w:r>
        <w:rPr>
          <w:sz w:val="28"/>
          <w:szCs w:val="28"/>
          <w:lang w:eastAsia="ar-SA" w:bidi="en-US"/>
        </w:rPr>
        <w:t>;</w:t>
      </w:r>
    </w:p>
    <w:p w:rsidR="000A2B1E" w:rsidRPr="000A2B1E" w:rsidRDefault="000A2B1E" w:rsidP="0004716C">
      <w:pPr>
        <w:pStyle w:val="aa"/>
        <w:numPr>
          <w:ilvl w:val="0"/>
          <w:numId w:val="134"/>
        </w:numPr>
        <w:tabs>
          <w:tab w:val="left" w:pos="1134"/>
        </w:tabs>
        <w:spacing w:line="240" w:lineRule="auto"/>
        <w:ind w:left="0" w:firstLine="709"/>
        <w:rPr>
          <w:sz w:val="28"/>
          <w:szCs w:val="28"/>
          <w:lang w:eastAsia="ar-SA" w:bidi="en-US"/>
        </w:rPr>
      </w:pPr>
      <w:r w:rsidRPr="000A2B1E">
        <w:rPr>
          <w:sz w:val="28"/>
          <w:szCs w:val="28"/>
        </w:rPr>
        <w:t>замен</w:t>
      </w:r>
      <w:r>
        <w:rPr>
          <w:sz w:val="28"/>
          <w:szCs w:val="28"/>
        </w:rPr>
        <w:t>а</w:t>
      </w:r>
      <w:r w:rsidRPr="000A2B1E">
        <w:rPr>
          <w:sz w:val="28"/>
          <w:szCs w:val="28"/>
        </w:rPr>
        <w:t xml:space="preserve"> оборудования уличного освещения на более </w:t>
      </w:r>
      <w:proofErr w:type="gramStart"/>
      <w:r w:rsidRPr="000A2B1E">
        <w:rPr>
          <w:sz w:val="28"/>
          <w:szCs w:val="28"/>
        </w:rPr>
        <w:t>эффективное</w:t>
      </w:r>
      <w:proofErr w:type="gramEnd"/>
      <w:r w:rsidRPr="000A2B1E">
        <w:rPr>
          <w:sz w:val="28"/>
          <w:szCs w:val="28"/>
        </w:rPr>
        <w:t xml:space="preserve"> и энергосберегающее;</w:t>
      </w:r>
    </w:p>
    <w:p w:rsidR="000A2B1E" w:rsidRDefault="000A2B1E" w:rsidP="0004716C">
      <w:pPr>
        <w:pStyle w:val="aa"/>
        <w:numPr>
          <w:ilvl w:val="0"/>
          <w:numId w:val="134"/>
        </w:numPr>
        <w:tabs>
          <w:tab w:val="left" w:pos="1134"/>
        </w:tabs>
        <w:spacing w:line="240" w:lineRule="auto"/>
        <w:ind w:left="0" w:firstLine="709"/>
        <w:rPr>
          <w:sz w:val="28"/>
          <w:szCs w:val="28"/>
          <w:lang w:eastAsia="ar-SA" w:bidi="en-US"/>
        </w:rPr>
      </w:pPr>
      <w:r w:rsidRPr="000A2B1E">
        <w:rPr>
          <w:sz w:val="28"/>
          <w:szCs w:val="28"/>
          <w:lang w:eastAsia="ar-SA" w:bidi="en-US"/>
        </w:rPr>
        <w:t>содержание зеленых зон и насаждений;</w:t>
      </w:r>
    </w:p>
    <w:p w:rsidR="000A2B1E" w:rsidRPr="000A2B1E" w:rsidRDefault="000A2B1E" w:rsidP="0004716C">
      <w:pPr>
        <w:pStyle w:val="aa"/>
        <w:numPr>
          <w:ilvl w:val="0"/>
          <w:numId w:val="134"/>
        </w:numPr>
        <w:tabs>
          <w:tab w:val="left" w:pos="1134"/>
        </w:tabs>
        <w:spacing w:line="240" w:lineRule="auto"/>
        <w:ind w:left="0" w:firstLine="709"/>
        <w:rPr>
          <w:sz w:val="28"/>
          <w:szCs w:val="28"/>
          <w:lang w:eastAsia="ar-SA" w:bidi="en-US"/>
        </w:rPr>
      </w:pPr>
      <w:r w:rsidRPr="000A2B1E">
        <w:rPr>
          <w:rFonts w:eastAsia="Calibri"/>
          <w:sz w:val="28"/>
          <w:szCs w:val="28"/>
          <w:lang w:eastAsia="en-US"/>
        </w:rPr>
        <w:t>удаление сухостойных, больных и аварийных деревьев;</w:t>
      </w:r>
    </w:p>
    <w:p w:rsidR="000A2B1E" w:rsidRDefault="000A2B1E" w:rsidP="0004716C">
      <w:pPr>
        <w:pStyle w:val="aa"/>
        <w:numPr>
          <w:ilvl w:val="0"/>
          <w:numId w:val="134"/>
        </w:numPr>
        <w:tabs>
          <w:tab w:val="left" w:pos="1134"/>
        </w:tabs>
        <w:spacing w:line="240" w:lineRule="auto"/>
        <w:ind w:left="0" w:firstLine="709"/>
        <w:rPr>
          <w:sz w:val="28"/>
          <w:szCs w:val="28"/>
          <w:lang w:eastAsia="ar-SA" w:bidi="en-US"/>
        </w:rPr>
      </w:pPr>
      <w:r>
        <w:rPr>
          <w:sz w:val="28"/>
          <w:szCs w:val="28"/>
          <w:lang w:eastAsia="ar-SA" w:bidi="en-US"/>
        </w:rPr>
        <w:t>с</w:t>
      </w:r>
      <w:r w:rsidRPr="000A2B1E">
        <w:rPr>
          <w:sz w:val="28"/>
          <w:szCs w:val="28"/>
          <w:lang w:eastAsia="ar-SA" w:bidi="en-US"/>
        </w:rPr>
        <w:t>анитарная очистка улиц, парков от му</w:t>
      </w:r>
      <w:r>
        <w:rPr>
          <w:sz w:val="28"/>
          <w:szCs w:val="28"/>
          <w:lang w:eastAsia="ar-SA" w:bidi="en-US"/>
        </w:rPr>
        <w:t>сора несанкционированных свалок, вывоз крупногабаритного мусора;</w:t>
      </w:r>
    </w:p>
    <w:p w:rsidR="00186CE2" w:rsidRPr="00186CE2" w:rsidRDefault="00186CE2" w:rsidP="0004716C">
      <w:pPr>
        <w:pStyle w:val="aa"/>
        <w:numPr>
          <w:ilvl w:val="0"/>
          <w:numId w:val="134"/>
        </w:numPr>
        <w:tabs>
          <w:tab w:val="left" w:pos="1134"/>
        </w:tabs>
        <w:spacing w:line="240" w:lineRule="auto"/>
        <w:ind w:left="0" w:firstLine="709"/>
        <w:rPr>
          <w:sz w:val="28"/>
          <w:szCs w:val="28"/>
          <w:lang w:eastAsia="ar-SA" w:bidi="en-US"/>
        </w:rPr>
      </w:pPr>
      <w:r w:rsidRPr="00186CE2">
        <w:rPr>
          <w:sz w:val="28"/>
          <w:szCs w:val="28"/>
        </w:rPr>
        <w:t>обустройство парков и зон отдыха</w:t>
      </w:r>
      <w:r>
        <w:rPr>
          <w:sz w:val="28"/>
          <w:szCs w:val="28"/>
        </w:rPr>
        <w:t>;</w:t>
      </w:r>
    </w:p>
    <w:p w:rsidR="00186CE2" w:rsidRPr="000A2B1E" w:rsidRDefault="00186CE2" w:rsidP="0004716C">
      <w:pPr>
        <w:pStyle w:val="aa"/>
        <w:numPr>
          <w:ilvl w:val="0"/>
          <w:numId w:val="134"/>
        </w:numPr>
        <w:tabs>
          <w:tab w:val="left" w:pos="1134"/>
        </w:tabs>
        <w:spacing w:line="240" w:lineRule="auto"/>
        <w:ind w:left="0" w:firstLine="709"/>
        <w:rPr>
          <w:sz w:val="28"/>
          <w:szCs w:val="28"/>
          <w:lang w:eastAsia="ar-SA" w:bidi="en-US"/>
        </w:rPr>
      </w:pPr>
      <w:r w:rsidRPr="00186CE2">
        <w:rPr>
          <w:sz w:val="28"/>
          <w:szCs w:val="28"/>
          <w:lang w:eastAsia="ar-SA" w:bidi="en-US"/>
        </w:rPr>
        <w:t>создани</w:t>
      </w:r>
      <w:r>
        <w:rPr>
          <w:sz w:val="28"/>
          <w:szCs w:val="28"/>
          <w:lang w:eastAsia="ar-SA" w:bidi="en-US"/>
        </w:rPr>
        <w:t>е</w:t>
      </w:r>
      <w:r w:rsidRPr="00186CE2">
        <w:rPr>
          <w:sz w:val="28"/>
          <w:szCs w:val="28"/>
          <w:lang w:eastAsia="ar-SA" w:bidi="en-US"/>
        </w:rPr>
        <w:t xml:space="preserve"> новых и обустройств</w:t>
      </w:r>
      <w:r>
        <w:rPr>
          <w:sz w:val="28"/>
          <w:szCs w:val="28"/>
          <w:lang w:eastAsia="ar-SA" w:bidi="en-US"/>
        </w:rPr>
        <w:t>о существующих детских площадок;</w:t>
      </w:r>
    </w:p>
    <w:p w:rsidR="000A2B1E" w:rsidRDefault="000A2B1E" w:rsidP="0004716C">
      <w:pPr>
        <w:pStyle w:val="aa"/>
        <w:numPr>
          <w:ilvl w:val="0"/>
          <w:numId w:val="134"/>
        </w:numPr>
        <w:tabs>
          <w:tab w:val="left" w:pos="1134"/>
        </w:tabs>
        <w:spacing w:line="240" w:lineRule="auto"/>
        <w:ind w:left="0" w:firstLine="709"/>
        <w:rPr>
          <w:sz w:val="28"/>
          <w:szCs w:val="28"/>
          <w:lang w:eastAsia="ar-SA" w:bidi="en-US"/>
        </w:rPr>
      </w:pPr>
      <w:r>
        <w:rPr>
          <w:sz w:val="28"/>
          <w:szCs w:val="28"/>
          <w:lang w:eastAsia="ar-SA" w:bidi="en-US"/>
        </w:rPr>
        <w:t>с</w:t>
      </w:r>
      <w:r w:rsidRPr="000A2B1E">
        <w:rPr>
          <w:sz w:val="28"/>
          <w:szCs w:val="28"/>
          <w:lang w:eastAsia="ar-SA" w:bidi="en-US"/>
        </w:rPr>
        <w:t>одержание мест захоронения</w:t>
      </w:r>
      <w:r w:rsidR="00186CE2">
        <w:rPr>
          <w:sz w:val="28"/>
          <w:szCs w:val="28"/>
          <w:lang w:eastAsia="ar-SA" w:bidi="en-US"/>
        </w:rPr>
        <w:t>;</w:t>
      </w:r>
    </w:p>
    <w:p w:rsidR="00186CE2" w:rsidRPr="00186CE2" w:rsidRDefault="00186CE2" w:rsidP="0004716C">
      <w:pPr>
        <w:pStyle w:val="aa"/>
        <w:numPr>
          <w:ilvl w:val="0"/>
          <w:numId w:val="134"/>
        </w:numPr>
        <w:tabs>
          <w:tab w:val="left" w:pos="1134"/>
        </w:tabs>
        <w:spacing w:line="240" w:lineRule="auto"/>
        <w:ind w:left="0" w:firstLine="709"/>
        <w:rPr>
          <w:sz w:val="28"/>
          <w:szCs w:val="28"/>
          <w:lang w:eastAsia="ar-SA" w:bidi="en-US"/>
        </w:rPr>
      </w:pPr>
      <w:r w:rsidRPr="00186CE2">
        <w:rPr>
          <w:rFonts w:eastAsia="Calibri"/>
          <w:sz w:val="28"/>
          <w:szCs w:val="28"/>
          <w:lang w:eastAsia="en-US"/>
        </w:rPr>
        <w:t>содержание автомобильных дорог местного значения в границах населенных пунктов</w:t>
      </w:r>
      <w:r>
        <w:rPr>
          <w:rFonts w:eastAsia="Calibri"/>
          <w:sz w:val="28"/>
          <w:szCs w:val="28"/>
          <w:lang w:eastAsia="en-US"/>
        </w:rPr>
        <w:t>.</w:t>
      </w:r>
    </w:p>
    <w:p w:rsidR="00821EA3" w:rsidRPr="00821EA3" w:rsidRDefault="00821EA3" w:rsidP="0004716C">
      <w:pPr>
        <w:pStyle w:val="aa"/>
        <w:numPr>
          <w:ilvl w:val="1"/>
          <w:numId w:val="135"/>
        </w:numPr>
        <w:tabs>
          <w:tab w:val="left" w:pos="1134"/>
        </w:tabs>
        <w:spacing w:line="240" w:lineRule="auto"/>
        <w:ind w:left="0" w:firstLine="709"/>
        <w:rPr>
          <w:sz w:val="28"/>
          <w:szCs w:val="28"/>
        </w:rPr>
      </w:pPr>
      <w:r w:rsidRPr="00821EA3">
        <w:rPr>
          <w:sz w:val="28"/>
          <w:szCs w:val="28"/>
        </w:rPr>
        <w:t>Субъектами, ответственными за благоустройство, являются:</w:t>
      </w:r>
    </w:p>
    <w:p w:rsidR="00821EA3" w:rsidRPr="00821EA3" w:rsidRDefault="00821EA3" w:rsidP="0004716C">
      <w:pPr>
        <w:pStyle w:val="aa"/>
        <w:numPr>
          <w:ilvl w:val="0"/>
          <w:numId w:val="126"/>
        </w:numPr>
        <w:tabs>
          <w:tab w:val="left" w:pos="1134"/>
        </w:tabs>
        <w:spacing w:line="240" w:lineRule="auto"/>
        <w:ind w:left="0" w:firstLine="709"/>
        <w:rPr>
          <w:sz w:val="28"/>
          <w:szCs w:val="28"/>
        </w:rPr>
      </w:pPr>
      <w:bookmarkStart w:id="210" w:name="sub_131"/>
      <w:r>
        <w:rPr>
          <w:sz w:val="28"/>
          <w:szCs w:val="28"/>
        </w:rPr>
        <w:t>п</w:t>
      </w:r>
      <w:r w:rsidRPr="00821EA3">
        <w:rPr>
          <w:sz w:val="28"/>
          <w:szCs w:val="28"/>
        </w:rPr>
        <w:t>о территориям и объектам благоустройства, находящимся в государственной или муниципальной собственности, переданным во владение и/или пользование третьим лицам, - владельцы и/или пользователи этих объектов (физические и юридические лица);</w:t>
      </w:r>
      <w:bookmarkStart w:id="211" w:name="sub_132"/>
      <w:bookmarkEnd w:id="210"/>
    </w:p>
    <w:p w:rsidR="00821EA3" w:rsidRPr="00821EA3" w:rsidRDefault="00821EA3" w:rsidP="0004716C">
      <w:pPr>
        <w:pStyle w:val="aa"/>
        <w:numPr>
          <w:ilvl w:val="0"/>
          <w:numId w:val="126"/>
        </w:numPr>
        <w:tabs>
          <w:tab w:val="left" w:pos="1134"/>
        </w:tabs>
        <w:spacing w:line="240" w:lineRule="auto"/>
        <w:ind w:left="0" w:firstLine="709"/>
        <w:rPr>
          <w:sz w:val="28"/>
          <w:szCs w:val="28"/>
        </w:rPr>
      </w:pPr>
      <w:r>
        <w:rPr>
          <w:sz w:val="28"/>
          <w:szCs w:val="28"/>
        </w:rPr>
        <w:t>п</w:t>
      </w:r>
      <w:r w:rsidRPr="00821EA3">
        <w:rPr>
          <w:sz w:val="28"/>
          <w:szCs w:val="28"/>
        </w:rPr>
        <w:t xml:space="preserve">о территориям и объектам благоустройства, находящимся в </w:t>
      </w:r>
      <w:r w:rsidRPr="00821EA3">
        <w:rPr>
          <w:sz w:val="28"/>
          <w:szCs w:val="28"/>
        </w:rPr>
        <w:lastRenderedPageBreak/>
        <w:t>государственной или муниципальной собственности, не переданным во владение и/или пользование третьим лицам, - администрация Свердловского</w:t>
      </w:r>
      <w:bookmarkStart w:id="212" w:name="sub_133"/>
      <w:bookmarkEnd w:id="211"/>
      <w:r w:rsidR="00881213">
        <w:rPr>
          <w:sz w:val="28"/>
          <w:szCs w:val="28"/>
        </w:rPr>
        <w:t xml:space="preserve"> муниципального образования</w:t>
      </w:r>
      <w:r w:rsidRPr="00821EA3">
        <w:rPr>
          <w:sz w:val="28"/>
          <w:szCs w:val="28"/>
        </w:rPr>
        <w:t>;</w:t>
      </w:r>
    </w:p>
    <w:p w:rsidR="003946E8" w:rsidRPr="00821EA3" w:rsidRDefault="00821EA3" w:rsidP="0004716C">
      <w:pPr>
        <w:pStyle w:val="aa"/>
        <w:numPr>
          <w:ilvl w:val="0"/>
          <w:numId w:val="126"/>
        </w:numPr>
        <w:tabs>
          <w:tab w:val="left" w:pos="1134"/>
        </w:tabs>
        <w:spacing w:line="240" w:lineRule="auto"/>
        <w:ind w:left="0" w:firstLine="709"/>
        <w:rPr>
          <w:sz w:val="28"/>
          <w:szCs w:val="28"/>
        </w:rPr>
      </w:pPr>
      <w:r>
        <w:rPr>
          <w:sz w:val="28"/>
          <w:szCs w:val="28"/>
        </w:rPr>
        <w:t>п</w:t>
      </w:r>
      <w:r w:rsidRPr="00821EA3">
        <w:rPr>
          <w:sz w:val="28"/>
          <w:szCs w:val="28"/>
        </w:rPr>
        <w:t>о территориям и объектам благоустройства, находящимся в иных формах собственности, - собственники объектов (физические и юридические лица).</w:t>
      </w:r>
      <w:bookmarkEnd w:id="212"/>
    </w:p>
    <w:p w:rsidR="00881213" w:rsidRDefault="00821EA3" w:rsidP="0004716C">
      <w:pPr>
        <w:pStyle w:val="aa"/>
        <w:numPr>
          <w:ilvl w:val="1"/>
          <w:numId w:val="135"/>
        </w:numPr>
        <w:tabs>
          <w:tab w:val="left" w:pos="1134"/>
        </w:tabs>
        <w:spacing w:line="240" w:lineRule="auto"/>
        <w:ind w:left="0" w:firstLine="709"/>
        <w:rPr>
          <w:sz w:val="28"/>
          <w:szCs w:val="28"/>
        </w:rPr>
      </w:pPr>
      <w:r w:rsidRPr="00821EA3">
        <w:rPr>
          <w:sz w:val="28"/>
          <w:szCs w:val="28"/>
        </w:rPr>
        <w:t>Обязанности по благоустройству выполняются либо непосредственно субъектами, ответственными за благоустройство, либо иными лицами на основании заключенных договоров.</w:t>
      </w:r>
    </w:p>
    <w:p w:rsidR="00B621DE" w:rsidRDefault="00B621DE" w:rsidP="0004716C">
      <w:pPr>
        <w:pStyle w:val="aa"/>
        <w:numPr>
          <w:ilvl w:val="1"/>
          <w:numId w:val="135"/>
        </w:numPr>
        <w:tabs>
          <w:tab w:val="left" w:pos="1134"/>
        </w:tabs>
        <w:spacing w:line="240" w:lineRule="auto"/>
        <w:ind w:left="0" w:firstLine="709"/>
        <w:rPr>
          <w:sz w:val="28"/>
          <w:szCs w:val="28"/>
        </w:rPr>
      </w:pPr>
      <w:bookmarkStart w:id="213" w:name="_Toc196878919"/>
      <w:bookmarkStart w:id="214" w:name="_Toc312188815"/>
      <w:proofErr w:type="gramStart"/>
      <w:r w:rsidRPr="003416C4">
        <w:rPr>
          <w:bCs/>
          <w:sz w:val="28"/>
          <w:szCs w:val="28"/>
        </w:rPr>
        <w:t>Муниципальный контроль</w:t>
      </w:r>
      <w:r w:rsidRPr="003416C4">
        <w:rPr>
          <w:sz w:val="28"/>
          <w:szCs w:val="28"/>
        </w:rPr>
        <w:t xml:space="preserve"> в сфере благоустройства</w:t>
      </w:r>
      <w:r w:rsidRPr="003416C4">
        <w:rPr>
          <w:bCs/>
          <w:sz w:val="28"/>
          <w:szCs w:val="28"/>
        </w:rPr>
        <w:t xml:space="preserve"> на территории </w:t>
      </w:r>
      <w:r w:rsidRPr="003416C4">
        <w:rPr>
          <w:sz w:val="28"/>
          <w:szCs w:val="28"/>
        </w:rPr>
        <w:t>Свердловского муниципального образования Калининского муниципального района Саратовской области</w:t>
      </w:r>
      <w:r w:rsidRPr="003416C4">
        <w:rPr>
          <w:bCs/>
          <w:sz w:val="28"/>
          <w:szCs w:val="28"/>
        </w:rPr>
        <w:t xml:space="preserve"> осуществляется в соответствии </w:t>
      </w:r>
      <w:r w:rsidRPr="003416C4">
        <w:rPr>
          <w:sz w:val="28"/>
          <w:szCs w:val="28"/>
        </w:rPr>
        <w:t xml:space="preserve">с Федеральным </w:t>
      </w:r>
      <w:proofErr w:type="spellStart"/>
      <w:r w:rsidRPr="003416C4">
        <w:rPr>
          <w:sz w:val="28"/>
          <w:szCs w:val="28"/>
        </w:rPr>
        <w:t>закономот</w:t>
      </w:r>
      <w:proofErr w:type="spellEnd"/>
      <w:r w:rsidRPr="003416C4">
        <w:rPr>
          <w:sz w:val="28"/>
          <w:szCs w:val="28"/>
        </w:rPr>
        <w:t xml:space="preserve"> </w:t>
      </w:r>
      <w:r w:rsidR="00547393" w:rsidRPr="003416C4">
        <w:rPr>
          <w:sz w:val="28"/>
          <w:szCs w:val="28"/>
        </w:rPr>
        <w:t>31.07.2020 года</w:t>
      </w:r>
      <w:r w:rsidRPr="003416C4">
        <w:rPr>
          <w:sz w:val="28"/>
          <w:szCs w:val="28"/>
        </w:rPr>
        <w:t xml:space="preserve"> № 248-ФЗ «О государственном контроле (надзоре) и муниципальном контроле в Российской Федерации», Федеральным </w:t>
      </w:r>
      <w:proofErr w:type="spellStart"/>
      <w:r w:rsidRPr="003416C4">
        <w:rPr>
          <w:sz w:val="28"/>
          <w:szCs w:val="28"/>
        </w:rPr>
        <w:t>законом</w:t>
      </w:r>
      <w:r w:rsidR="003946E8" w:rsidRPr="003416C4">
        <w:rPr>
          <w:sz w:val="28"/>
          <w:szCs w:val="28"/>
        </w:rPr>
        <w:t>от</w:t>
      </w:r>
      <w:proofErr w:type="spellEnd"/>
      <w:r w:rsidR="003946E8" w:rsidRPr="003416C4">
        <w:rPr>
          <w:sz w:val="28"/>
          <w:szCs w:val="28"/>
        </w:rPr>
        <w:t xml:space="preserve"> 11.06.2021 года </w:t>
      </w:r>
      <w:r w:rsidRPr="003416C4">
        <w:rPr>
          <w:sz w:val="28"/>
          <w:szCs w:val="28"/>
        </w:rPr>
        <w:t>№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w:t>
      </w:r>
      <w:proofErr w:type="gramEnd"/>
      <w:r w:rsidRPr="003416C4">
        <w:rPr>
          <w:sz w:val="28"/>
          <w:szCs w:val="28"/>
        </w:rPr>
        <w:t xml:space="preserve"> </w:t>
      </w:r>
      <w:proofErr w:type="gramStart"/>
      <w:r w:rsidRPr="003416C4">
        <w:rPr>
          <w:sz w:val="28"/>
          <w:szCs w:val="28"/>
        </w:rPr>
        <w:t xml:space="preserve">контроле в Российской Федерации», Федеральным законом от 06.10.2003 года N 131-ФЗ «Об общих принципах организации местного самоуправления в Российской Федерации», Уставом Свердловского муниципального образования Калининского муниципального района Саратовской области, решением Совета депутатов Свердловского муниципального образования Калининского муниципального района Саратовской области от 28.09.2021 года № 60-144 «Об утверждении Положения  о </w:t>
      </w:r>
      <w:bookmarkStart w:id="215" w:name="_Hlk73706793"/>
      <w:r w:rsidRPr="003416C4">
        <w:rPr>
          <w:sz w:val="28"/>
          <w:szCs w:val="28"/>
        </w:rPr>
        <w:t xml:space="preserve">муниципальном контроле </w:t>
      </w:r>
      <w:bookmarkEnd w:id="215"/>
      <w:r w:rsidRPr="003416C4">
        <w:rPr>
          <w:sz w:val="28"/>
          <w:szCs w:val="28"/>
        </w:rPr>
        <w:t>в сфере благоустройства  на территории Свердловского муниципального образования Калининского муниципального</w:t>
      </w:r>
      <w:proofErr w:type="gramEnd"/>
      <w:r w:rsidRPr="003416C4">
        <w:rPr>
          <w:sz w:val="28"/>
          <w:szCs w:val="28"/>
        </w:rPr>
        <w:t xml:space="preserve"> района Саратовской области».</w:t>
      </w:r>
    </w:p>
    <w:p w:rsidR="00D210ED" w:rsidRDefault="00D210ED" w:rsidP="0004716C">
      <w:pPr>
        <w:pStyle w:val="aa"/>
        <w:numPr>
          <w:ilvl w:val="1"/>
          <w:numId w:val="135"/>
        </w:numPr>
        <w:tabs>
          <w:tab w:val="left" w:pos="1134"/>
        </w:tabs>
        <w:spacing w:line="240" w:lineRule="auto"/>
        <w:ind w:left="0" w:firstLine="709"/>
        <w:rPr>
          <w:sz w:val="28"/>
          <w:szCs w:val="28"/>
        </w:rPr>
      </w:pPr>
      <w:proofErr w:type="gramStart"/>
      <w:r w:rsidRPr="003416C4">
        <w:rPr>
          <w:sz w:val="28"/>
          <w:szCs w:val="28"/>
        </w:rPr>
        <w:t>В соответствии с Положением о муниципальном контроле в сфере благоустройства на территории Свердловского муниципального образования Калининского муниципального района Саратовской области, утвержденным решением Совета депутатов от 28.09.2021 года № 60-144 «Об утверждении Положения о муниципальном контроле в сфере благоустройства на территории Свердловского муниципального образования Калининского муниципального района Саратовской области</w:t>
      </w:r>
      <w:r w:rsidRPr="003416C4">
        <w:rPr>
          <w:b/>
          <w:bCs/>
          <w:sz w:val="28"/>
          <w:szCs w:val="28"/>
        </w:rPr>
        <w:t>»</w:t>
      </w:r>
      <w:r w:rsidRPr="003416C4">
        <w:rPr>
          <w:sz w:val="28"/>
          <w:szCs w:val="28"/>
        </w:rPr>
        <w:t xml:space="preserve">, муниципальный контроль в сфере благоустройства осуществляется в форме проведения  внеплановых проверок соблюдения </w:t>
      </w:r>
      <w:r w:rsidRPr="003416C4">
        <w:rPr>
          <w:bCs/>
          <w:sz w:val="28"/>
          <w:szCs w:val="28"/>
        </w:rPr>
        <w:t>правил</w:t>
      </w:r>
      <w:proofErr w:type="gramEnd"/>
      <w:r w:rsidRPr="003416C4">
        <w:rPr>
          <w:bCs/>
          <w:sz w:val="28"/>
          <w:szCs w:val="28"/>
        </w:rPr>
        <w:t xml:space="preserve"> </w:t>
      </w:r>
      <w:proofErr w:type="gramStart"/>
      <w:r w:rsidRPr="003416C4">
        <w:rPr>
          <w:bCs/>
          <w:sz w:val="28"/>
          <w:szCs w:val="28"/>
        </w:rPr>
        <w:t xml:space="preserve">благоустройства </w:t>
      </w:r>
      <w:r w:rsidRPr="003416C4">
        <w:rPr>
          <w:sz w:val="28"/>
          <w:szCs w:val="28"/>
        </w:rPr>
        <w:t>территории</w:t>
      </w:r>
      <w:r w:rsidRPr="003416C4">
        <w:rPr>
          <w:bCs/>
          <w:sz w:val="28"/>
          <w:szCs w:val="28"/>
        </w:rPr>
        <w:t xml:space="preserve">, </w:t>
      </w:r>
      <w:r w:rsidRPr="003416C4">
        <w:rPr>
          <w:sz w:val="28"/>
          <w:szCs w:val="28"/>
        </w:rPr>
        <w:t xml:space="preserve">требований к обеспечению доступности для инвалидов объектов социальной, инженерной и транспортной инфраструктур и предоставляемых услуг на территории </w:t>
      </w:r>
      <w:r w:rsidRPr="003416C4">
        <w:rPr>
          <w:bCs/>
          <w:sz w:val="28"/>
          <w:szCs w:val="28"/>
        </w:rPr>
        <w:t xml:space="preserve">Свердловского </w:t>
      </w:r>
      <w:r w:rsidRPr="003416C4">
        <w:rPr>
          <w:sz w:val="28"/>
          <w:szCs w:val="28"/>
        </w:rPr>
        <w:t xml:space="preserve">муниципального образования Калининского муниципального района Саратовской области, информирования и консультирования физических и юридических лиц,  проживающих и (или) осуществляющих деятельность на территории </w:t>
      </w:r>
      <w:r w:rsidRPr="003416C4">
        <w:rPr>
          <w:bCs/>
          <w:sz w:val="28"/>
          <w:szCs w:val="28"/>
        </w:rPr>
        <w:t xml:space="preserve">Свердловского </w:t>
      </w:r>
      <w:r w:rsidRPr="003416C4">
        <w:rPr>
          <w:sz w:val="28"/>
          <w:szCs w:val="28"/>
        </w:rPr>
        <w:t>муниципального образования Калининского муниципального района Саратовской области, об установленных правилах благоустройства.</w:t>
      </w:r>
      <w:proofErr w:type="gramEnd"/>
    </w:p>
    <w:p w:rsidR="00D01A1C" w:rsidRDefault="00D01A1C" w:rsidP="0004716C">
      <w:pPr>
        <w:pStyle w:val="aa"/>
        <w:numPr>
          <w:ilvl w:val="1"/>
          <w:numId w:val="135"/>
        </w:numPr>
        <w:tabs>
          <w:tab w:val="left" w:pos="1134"/>
        </w:tabs>
        <w:spacing w:line="240" w:lineRule="auto"/>
        <w:ind w:left="0" w:firstLine="709"/>
        <w:rPr>
          <w:sz w:val="28"/>
          <w:szCs w:val="28"/>
        </w:rPr>
      </w:pPr>
      <w:r w:rsidRPr="003416C4">
        <w:rPr>
          <w:sz w:val="28"/>
          <w:szCs w:val="28"/>
        </w:rPr>
        <w:t xml:space="preserve">Муниципальный контроль в сфере благоустройства на территории Свердловского муниципального образования Калининского муниципального района Саратовской области осуществляет администрация Свердловского муниципального </w:t>
      </w:r>
      <w:r w:rsidRPr="003416C4">
        <w:rPr>
          <w:sz w:val="28"/>
          <w:szCs w:val="28"/>
        </w:rPr>
        <w:lastRenderedPageBreak/>
        <w:t>образования Калининского муниципального района Саратовской области.</w:t>
      </w:r>
    </w:p>
    <w:p w:rsidR="00D01A1C" w:rsidRPr="003416C4" w:rsidRDefault="00D01A1C" w:rsidP="0004716C">
      <w:pPr>
        <w:pStyle w:val="aa"/>
        <w:numPr>
          <w:ilvl w:val="1"/>
          <w:numId w:val="135"/>
        </w:numPr>
        <w:tabs>
          <w:tab w:val="left" w:pos="1134"/>
        </w:tabs>
        <w:spacing w:line="240" w:lineRule="auto"/>
        <w:ind w:left="0" w:firstLine="709"/>
        <w:rPr>
          <w:sz w:val="28"/>
          <w:szCs w:val="28"/>
        </w:rPr>
      </w:pPr>
      <w:proofErr w:type="gramStart"/>
      <w:r w:rsidRPr="003416C4">
        <w:rPr>
          <w:rFonts w:eastAsia="Calibri"/>
          <w:sz w:val="28"/>
          <w:szCs w:val="28"/>
        </w:rPr>
        <w:t>В рамках муниципального контроля в сфере благоустройства в соответствии с правилами благоустройства территории на территории</w:t>
      </w:r>
      <w:proofErr w:type="gramEnd"/>
      <w:r w:rsidRPr="003416C4">
        <w:rPr>
          <w:rFonts w:eastAsia="Calibri"/>
          <w:sz w:val="28"/>
          <w:szCs w:val="28"/>
        </w:rPr>
        <w:t xml:space="preserve"> Свердловского </w:t>
      </w:r>
      <w:r w:rsidRPr="003416C4">
        <w:rPr>
          <w:sz w:val="28"/>
          <w:szCs w:val="28"/>
        </w:rPr>
        <w:t>муниципального образования Калининского муниципального района Саратовской области</w:t>
      </w:r>
      <w:r w:rsidRPr="003416C4">
        <w:rPr>
          <w:rFonts w:eastAsia="Calibri"/>
          <w:sz w:val="28"/>
          <w:szCs w:val="28"/>
        </w:rPr>
        <w:t xml:space="preserve"> осуществляется:</w:t>
      </w:r>
    </w:p>
    <w:p w:rsidR="00D01A1C" w:rsidRPr="00D210ED" w:rsidRDefault="00D01A1C" w:rsidP="0004716C">
      <w:pPr>
        <w:pStyle w:val="aa"/>
        <w:numPr>
          <w:ilvl w:val="0"/>
          <w:numId w:val="97"/>
        </w:numPr>
        <w:tabs>
          <w:tab w:val="left" w:pos="284"/>
          <w:tab w:val="left" w:pos="709"/>
          <w:tab w:val="left" w:pos="993"/>
          <w:tab w:val="left" w:pos="1134"/>
        </w:tabs>
        <w:spacing w:line="240" w:lineRule="auto"/>
        <w:ind w:left="0" w:firstLine="709"/>
        <w:rPr>
          <w:rFonts w:eastAsia="Calibri"/>
          <w:sz w:val="28"/>
          <w:szCs w:val="28"/>
        </w:rPr>
      </w:pPr>
      <w:proofErr w:type="gramStart"/>
      <w:r w:rsidRPr="00D210ED">
        <w:rPr>
          <w:rFonts w:eastAsia="Calibri"/>
          <w:sz w:val="28"/>
          <w:szCs w:val="28"/>
        </w:rPr>
        <w:t>контроль за</w:t>
      </w:r>
      <w:proofErr w:type="gramEnd"/>
      <w:r w:rsidRPr="00D210ED">
        <w:rPr>
          <w:rFonts w:eastAsia="Calibri"/>
          <w:sz w:val="28"/>
          <w:szCs w:val="28"/>
        </w:rPr>
        <w:t xml:space="preserve"> обеспечением надлежащего санитарного состояния, чистоты и порядка на территории;</w:t>
      </w:r>
    </w:p>
    <w:p w:rsidR="00D01A1C" w:rsidRPr="00D210ED" w:rsidRDefault="00D01A1C" w:rsidP="0004716C">
      <w:pPr>
        <w:pStyle w:val="aa"/>
        <w:numPr>
          <w:ilvl w:val="0"/>
          <w:numId w:val="97"/>
        </w:numPr>
        <w:tabs>
          <w:tab w:val="left" w:pos="284"/>
          <w:tab w:val="left" w:pos="709"/>
          <w:tab w:val="left" w:pos="993"/>
          <w:tab w:val="left" w:pos="1134"/>
        </w:tabs>
        <w:spacing w:line="240" w:lineRule="auto"/>
        <w:ind w:left="0" w:firstLine="709"/>
        <w:rPr>
          <w:rFonts w:eastAsia="Calibri"/>
          <w:sz w:val="28"/>
          <w:szCs w:val="28"/>
        </w:rPr>
      </w:pPr>
      <w:proofErr w:type="gramStart"/>
      <w:r w:rsidRPr="00D210ED">
        <w:rPr>
          <w:rFonts w:eastAsia="Calibri"/>
          <w:sz w:val="28"/>
          <w:szCs w:val="28"/>
        </w:rPr>
        <w:t>контроль за</w:t>
      </w:r>
      <w:proofErr w:type="gramEnd"/>
      <w:r w:rsidRPr="00D210ED">
        <w:rPr>
          <w:rFonts w:eastAsia="Calibri"/>
          <w:sz w:val="28"/>
          <w:szCs w:val="28"/>
        </w:rPr>
        <w:t xml:space="preserve"> поддержанием единого архитектурного, эстетического облика;</w:t>
      </w:r>
    </w:p>
    <w:p w:rsidR="00D01A1C" w:rsidRPr="00D210ED" w:rsidRDefault="00D01A1C" w:rsidP="0004716C">
      <w:pPr>
        <w:pStyle w:val="aa"/>
        <w:numPr>
          <w:ilvl w:val="0"/>
          <w:numId w:val="97"/>
        </w:numPr>
        <w:tabs>
          <w:tab w:val="left" w:pos="284"/>
          <w:tab w:val="left" w:pos="709"/>
          <w:tab w:val="left" w:pos="993"/>
          <w:tab w:val="left" w:pos="1134"/>
        </w:tabs>
        <w:spacing w:line="240" w:lineRule="auto"/>
        <w:ind w:left="0" w:firstLine="709"/>
        <w:rPr>
          <w:rFonts w:eastAsia="Calibri"/>
          <w:sz w:val="28"/>
          <w:szCs w:val="28"/>
        </w:rPr>
      </w:pPr>
      <w:proofErr w:type="gramStart"/>
      <w:r w:rsidRPr="00D210ED">
        <w:rPr>
          <w:rFonts w:eastAsia="Calibri"/>
          <w:sz w:val="28"/>
          <w:szCs w:val="28"/>
        </w:rPr>
        <w:t>контроль за</w:t>
      </w:r>
      <w:proofErr w:type="gramEnd"/>
      <w:r w:rsidRPr="00D210ED">
        <w:rPr>
          <w:rFonts w:eastAsia="Calibri"/>
          <w:sz w:val="28"/>
          <w:szCs w:val="28"/>
        </w:rPr>
        <w:t xml:space="preserve"> соблюдением порядка сбора, вывоза, утилизации и переработки бытовых и промышленных отходов;</w:t>
      </w:r>
    </w:p>
    <w:p w:rsidR="00D01A1C" w:rsidRPr="00D210ED" w:rsidRDefault="00D01A1C" w:rsidP="0004716C">
      <w:pPr>
        <w:pStyle w:val="aa"/>
        <w:numPr>
          <w:ilvl w:val="0"/>
          <w:numId w:val="97"/>
        </w:numPr>
        <w:tabs>
          <w:tab w:val="left" w:pos="284"/>
          <w:tab w:val="left" w:pos="709"/>
          <w:tab w:val="left" w:pos="993"/>
          <w:tab w:val="left" w:pos="1134"/>
        </w:tabs>
        <w:spacing w:line="240" w:lineRule="auto"/>
        <w:ind w:left="0" w:firstLine="709"/>
        <w:rPr>
          <w:rFonts w:eastAsia="Calibri"/>
          <w:sz w:val="28"/>
          <w:szCs w:val="28"/>
        </w:rPr>
      </w:pPr>
      <w:proofErr w:type="gramStart"/>
      <w:r w:rsidRPr="00D210ED">
        <w:rPr>
          <w:rFonts w:eastAsia="Calibri"/>
          <w:sz w:val="28"/>
          <w:szCs w:val="28"/>
        </w:rPr>
        <w:t>контроль за</w:t>
      </w:r>
      <w:proofErr w:type="gramEnd"/>
      <w:r w:rsidRPr="00D210ED">
        <w:rPr>
          <w:rFonts w:eastAsia="Calibri"/>
          <w:sz w:val="28"/>
          <w:szCs w:val="28"/>
        </w:rPr>
        <w:t xml:space="preserve"> соблюдением требований содержания и охраны зеленых насаждений (деревьев, кустарников, газонов);</w:t>
      </w:r>
    </w:p>
    <w:p w:rsidR="00D01A1C" w:rsidRPr="00D210ED" w:rsidRDefault="00D01A1C" w:rsidP="0004716C">
      <w:pPr>
        <w:pStyle w:val="aa"/>
        <w:numPr>
          <w:ilvl w:val="0"/>
          <w:numId w:val="97"/>
        </w:numPr>
        <w:tabs>
          <w:tab w:val="left" w:pos="284"/>
          <w:tab w:val="left" w:pos="709"/>
          <w:tab w:val="left" w:pos="993"/>
          <w:tab w:val="left" w:pos="1134"/>
        </w:tabs>
        <w:spacing w:line="240" w:lineRule="auto"/>
        <w:ind w:left="0" w:firstLine="709"/>
        <w:rPr>
          <w:rFonts w:eastAsia="Calibri"/>
          <w:sz w:val="28"/>
          <w:szCs w:val="28"/>
        </w:rPr>
      </w:pPr>
      <w:r w:rsidRPr="00D210ED">
        <w:rPr>
          <w:rFonts w:eastAsia="Calibri"/>
          <w:sz w:val="28"/>
          <w:szCs w:val="28"/>
        </w:rPr>
        <w:t>выявление и предупреждение правонарушений в области благоустройства территории.</w:t>
      </w:r>
    </w:p>
    <w:p w:rsidR="000C74C5" w:rsidRPr="00983C29" w:rsidRDefault="000C74C5" w:rsidP="0004716C">
      <w:pPr>
        <w:pStyle w:val="3"/>
        <w:spacing w:before="0" w:line="240" w:lineRule="auto"/>
        <w:ind w:firstLine="709"/>
        <w:rPr>
          <w:rFonts w:ascii="Times New Roman" w:hAnsi="Times New Roman" w:cs="Times New Roman"/>
          <w:color w:val="000000" w:themeColor="text1"/>
          <w:spacing w:val="-10"/>
          <w:sz w:val="28"/>
          <w:szCs w:val="28"/>
        </w:rPr>
      </w:pPr>
      <w:bookmarkStart w:id="216" w:name="_Toc85619665"/>
      <w:bookmarkStart w:id="217" w:name="_Toc118300957"/>
      <w:r w:rsidRPr="00983C29">
        <w:rPr>
          <w:rFonts w:ascii="Times New Roman" w:hAnsi="Times New Roman" w:cs="Times New Roman"/>
          <w:color w:val="000000" w:themeColor="text1"/>
          <w:spacing w:val="-10"/>
          <w:sz w:val="28"/>
          <w:szCs w:val="28"/>
        </w:rPr>
        <w:t xml:space="preserve">Статья </w:t>
      </w:r>
      <w:r w:rsidR="00CF6E5A" w:rsidRPr="00983C29">
        <w:rPr>
          <w:rFonts w:ascii="Times New Roman" w:hAnsi="Times New Roman" w:cs="Times New Roman"/>
          <w:color w:val="000000" w:themeColor="text1"/>
          <w:spacing w:val="-10"/>
          <w:sz w:val="28"/>
          <w:szCs w:val="28"/>
        </w:rPr>
        <w:t>3</w:t>
      </w:r>
      <w:r w:rsidR="003162F5" w:rsidRPr="00983C29">
        <w:rPr>
          <w:rFonts w:ascii="Times New Roman" w:hAnsi="Times New Roman" w:cs="Times New Roman"/>
          <w:color w:val="000000" w:themeColor="text1"/>
          <w:spacing w:val="-10"/>
          <w:sz w:val="28"/>
          <w:szCs w:val="28"/>
        </w:rPr>
        <w:t>9</w:t>
      </w:r>
      <w:r w:rsidRPr="00983C29">
        <w:rPr>
          <w:rFonts w:ascii="Times New Roman" w:hAnsi="Times New Roman" w:cs="Times New Roman"/>
          <w:color w:val="000000" w:themeColor="text1"/>
          <w:spacing w:val="-10"/>
          <w:sz w:val="28"/>
          <w:szCs w:val="28"/>
        </w:rPr>
        <w:t>. Требования к внешнему облику сельского поселения и улучшению его эстетического уровня</w:t>
      </w:r>
      <w:bookmarkEnd w:id="213"/>
      <w:bookmarkEnd w:id="214"/>
      <w:bookmarkEnd w:id="216"/>
      <w:bookmarkEnd w:id="217"/>
    </w:p>
    <w:p w:rsidR="000C74C5" w:rsidRDefault="000C74C5" w:rsidP="0004716C">
      <w:pPr>
        <w:pStyle w:val="ac"/>
        <w:numPr>
          <w:ilvl w:val="2"/>
          <w:numId w:val="149"/>
        </w:numPr>
        <w:tabs>
          <w:tab w:val="left" w:pos="1134"/>
        </w:tabs>
        <w:ind w:left="0" w:firstLine="709"/>
        <w:rPr>
          <w:sz w:val="28"/>
          <w:szCs w:val="28"/>
          <w:lang w:val="ru-RU"/>
        </w:rPr>
      </w:pPr>
      <w:r w:rsidRPr="00881213">
        <w:rPr>
          <w:sz w:val="28"/>
          <w:szCs w:val="28"/>
          <w:lang w:val="ru-RU"/>
        </w:rPr>
        <w:t>В целях формирования эстетически полноценной среды поселения необходимо осуществлять мероприятия средствами художественного проектирования, декоративно-прикладного искусства и ландшафтного дизайна.</w:t>
      </w:r>
    </w:p>
    <w:p w:rsidR="000C74C5" w:rsidRPr="00C05F45" w:rsidRDefault="000C74C5" w:rsidP="0004716C">
      <w:pPr>
        <w:pStyle w:val="ac"/>
        <w:numPr>
          <w:ilvl w:val="2"/>
          <w:numId w:val="149"/>
        </w:numPr>
        <w:tabs>
          <w:tab w:val="left" w:pos="1134"/>
        </w:tabs>
        <w:ind w:left="0" w:firstLine="709"/>
        <w:rPr>
          <w:sz w:val="28"/>
          <w:szCs w:val="28"/>
          <w:lang w:val="ru-RU"/>
        </w:rPr>
      </w:pPr>
      <w:r w:rsidRPr="00C05F45">
        <w:rPr>
          <w:sz w:val="28"/>
          <w:szCs w:val="28"/>
          <w:lang w:val="ru-RU"/>
        </w:rPr>
        <w:t>Формирование внешнего облика поселения путем улучшения его эстетических качеств необходимо осуществлять путем разр</w:t>
      </w:r>
      <w:r w:rsidR="006D2B58" w:rsidRPr="00C05F45">
        <w:rPr>
          <w:sz w:val="28"/>
          <w:szCs w:val="28"/>
          <w:lang w:val="ru-RU"/>
        </w:rPr>
        <w:t xml:space="preserve">аботки и реализации комплексных </w:t>
      </w:r>
      <w:r w:rsidRPr="00C05F45">
        <w:rPr>
          <w:sz w:val="28"/>
          <w:szCs w:val="28"/>
          <w:lang w:val="ru-RU"/>
        </w:rPr>
        <w:t>проектов архитектурно-художественного оформлении и благоустройства, в частности:</w:t>
      </w:r>
    </w:p>
    <w:p w:rsidR="000C74C5" w:rsidRPr="00881213" w:rsidRDefault="000C74C5" w:rsidP="0004716C">
      <w:pPr>
        <w:pStyle w:val="ac"/>
        <w:numPr>
          <w:ilvl w:val="0"/>
          <w:numId w:val="98"/>
        </w:numPr>
        <w:tabs>
          <w:tab w:val="left" w:pos="1134"/>
        </w:tabs>
        <w:ind w:left="0" w:firstLine="709"/>
        <w:rPr>
          <w:sz w:val="28"/>
          <w:szCs w:val="28"/>
          <w:lang w:val="ru-RU"/>
        </w:rPr>
      </w:pPr>
      <w:r w:rsidRPr="00881213">
        <w:rPr>
          <w:sz w:val="28"/>
          <w:szCs w:val="28"/>
          <w:lang w:val="ru-RU"/>
        </w:rPr>
        <w:t>комплексное проектирование открытых пространств (пешеходных зон, зон отдыха,</w:t>
      </w:r>
      <w:r w:rsidR="00850B33" w:rsidRPr="00881213">
        <w:rPr>
          <w:sz w:val="28"/>
          <w:szCs w:val="28"/>
          <w:lang w:val="ru-RU"/>
        </w:rPr>
        <w:t xml:space="preserve"> детских площадок, ярмарок</w:t>
      </w:r>
      <w:r w:rsidRPr="00881213">
        <w:rPr>
          <w:sz w:val="28"/>
          <w:szCs w:val="28"/>
          <w:lang w:val="ru-RU"/>
        </w:rPr>
        <w:t>);</w:t>
      </w:r>
    </w:p>
    <w:p w:rsidR="000C74C5" w:rsidRPr="00881213" w:rsidRDefault="000C74C5" w:rsidP="0004716C">
      <w:pPr>
        <w:pStyle w:val="ac"/>
        <w:numPr>
          <w:ilvl w:val="0"/>
          <w:numId w:val="98"/>
        </w:numPr>
        <w:tabs>
          <w:tab w:val="left" w:pos="1134"/>
        </w:tabs>
        <w:ind w:left="0" w:firstLine="709"/>
        <w:rPr>
          <w:sz w:val="28"/>
          <w:szCs w:val="28"/>
          <w:lang w:val="ru-RU"/>
        </w:rPr>
      </w:pPr>
      <w:r w:rsidRPr="00881213">
        <w:rPr>
          <w:sz w:val="28"/>
          <w:szCs w:val="28"/>
          <w:lang w:val="ru-RU"/>
        </w:rPr>
        <w:t>комплексное решение улиц и проездов;</w:t>
      </w:r>
    </w:p>
    <w:p w:rsidR="000C74C5" w:rsidRPr="00881213" w:rsidRDefault="000C74C5" w:rsidP="0004716C">
      <w:pPr>
        <w:pStyle w:val="ac"/>
        <w:numPr>
          <w:ilvl w:val="0"/>
          <w:numId w:val="98"/>
        </w:numPr>
        <w:tabs>
          <w:tab w:val="left" w:pos="1134"/>
        </w:tabs>
        <w:ind w:left="0" w:firstLine="709"/>
        <w:rPr>
          <w:sz w:val="28"/>
          <w:szCs w:val="28"/>
          <w:lang w:val="ru-RU"/>
        </w:rPr>
      </w:pPr>
      <w:r w:rsidRPr="00881213">
        <w:rPr>
          <w:sz w:val="28"/>
          <w:szCs w:val="28"/>
          <w:lang w:val="ru-RU"/>
        </w:rPr>
        <w:t>архитектурно-художественное освещение зданий и сооружений;</w:t>
      </w:r>
    </w:p>
    <w:p w:rsidR="000C74C5" w:rsidRPr="00881213" w:rsidRDefault="000C74C5" w:rsidP="0004716C">
      <w:pPr>
        <w:pStyle w:val="ac"/>
        <w:numPr>
          <w:ilvl w:val="0"/>
          <w:numId w:val="98"/>
        </w:numPr>
        <w:tabs>
          <w:tab w:val="left" w:pos="1134"/>
        </w:tabs>
        <w:ind w:left="0" w:firstLine="709"/>
        <w:rPr>
          <w:sz w:val="28"/>
          <w:szCs w:val="28"/>
          <w:lang w:val="ru-RU"/>
        </w:rPr>
      </w:pPr>
      <w:r w:rsidRPr="00881213">
        <w:rPr>
          <w:sz w:val="28"/>
          <w:szCs w:val="28"/>
          <w:lang w:val="ru-RU"/>
        </w:rPr>
        <w:t>надстройка и реконструкция фасадов зданий;</w:t>
      </w:r>
    </w:p>
    <w:p w:rsidR="000C74C5" w:rsidRPr="00881213" w:rsidRDefault="000C74C5" w:rsidP="0004716C">
      <w:pPr>
        <w:pStyle w:val="ac"/>
        <w:numPr>
          <w:ilvl w:val="0"/>
          <w:numId w:val="98"/>
        </w:numPr>
        <w:tabs>
          <w:tab w:val="left" w:pos="1134"/>
        </w:tabs>
        <w:ind w:left="0" w:firstLine="709"/>
        <w:rPr>
          <w:sz w:val="28"/>
          <w:szCs w:val="28"/>
          <w:lang w:val="ru-RU"/>
        </w:rPr>
      </w:pPr>
      <w:r w:rsidRPr="00881213">
        <w:rPr>
          <w:sz w:val="28"/>
          <w:szCs w:val="28"/>
          <w:lang w:val="ru-RU"/>
        </w:rPr>
        <w:t>реконструкция первых этажей зданий, включая создание входов, витрин, вывесок, реклам магазинов и других учреждений обслуживания;</w:t>
      </w:r>
    </w:p>
    <w:p w:rsidR="000C74C5" w:rsidRPr="00881213" w:rsidRDefault="000C74C5" w:rsidP="0004716C">
      <w:pPr>
        <w:pStyle w:val="ac"/>
        <w:numPr>
          <w:ilvl w:val="0"/>
          <w:numId w:val="98"/>
        </w:numPr>
        <w:tabs>
          <w:tab w:val="left" w:pos="1134"/>
        </w:tabs>
        <w:ind w:left="0" w:firstLine="709"/>
        <w:rPr>
          <w:sz w:val="28"/>
          <w:szCs w:val="28"/>
          <w:lang w:val="ru-RU"/>
        </w:rPr>
      </w:pPr>
      <w:r w:rsidRPr="00881213">
        <w:rPr>
          <w:sz w:val="28"/>
          <w:szCs w:val="28"/>
          <w:lang w:val="ru-RU"/>
        </w:rPr>
        <w:t>размещение средств наружной рекламы и информации;</w:t>
      </w:r>
    </w:p>
    <w:p w:rsidR="000C74C5" w:rsidRPr="00881213" w:rsidRDefault="000C74C5" w:rsidP="0004716C">
      <w:pPr>
        <w:pStyle w:val="ac"/>
        <w:numPr>
          <w:ilvl w:val="0"/>
          <w:numId w:val="98"/>
        </w:numPr>
        <w:tabs>
          <w:tab w:val="left" w:pos="1134"/>
        </w:tabs>
        <w:ind w:left="0" w:firstLine="709"/>
        <w:rPr>
          <w:sz w:val="28"/>
          <w:szCs w:val="28"/>
          <w:lang w:val="ru-RU"/>
        </w:rPr>
      </w:pPr>
      <w:r w:rsidRPr="00881213">
        <w:rPr>
          <w:sz w:val="28"/>
          <w:szCs w:val="28"/>
          <w:lang w:val="ru-RU"/>
        </w:rPr>
        <w:t>размещение временных сооружен</w:t>
      </w:r>
      <w:r w:rsidR="00850B33" w:rsidRPr="00881213">
        <w:rPr>
          <w:sz w:val="28"/>
          <w:szCs w:val="28"/>
          <w:lang w:val="ru-RU"/>
        </w:rPr>
        <w:t>ий, малых торговых точек</w:t>
      </w:r>
      <w:r w:rsidRPr="00881213">
        <w:rPr>
          <w:sz w:val="28"/>
          <w:szCs w:val="28"/>
          <w:lang w:val="ru-RU"/>
        </w:rPr>
        <w:t>.</w:t>
      </w:r>
    </w:p>
    <w:p w:rsidR="000C74C5" w:rsidRPr="00881213" w:rsidRDefault="000C74C5" w:rsidP="0004716C">
      <w:pPr>
        <w:pStyle w:val="ac"/>
        <w:numPr>
          <w:ilvl w:val="2"/>
          <w:numId w:val="149"/>
        </w:numPr>
        <w:tabs>
          <w:tab w:val="left" w:pos="1134"/>
        </w:tabs>
        <w:ind w:left="0" w:firstLine="709"/>
        <w:rPr>
          <w:sz w:val="28"/>
          <w:szCs w:val="28"/>
          <w:lang w:val="ru-RU"/>
        </w:rPr>
      </w:pPr>
      <w:proofErr w:type="gramStart"/>
      <w:r w:rsidRPr="00881213">
        <w:rPr>
          <w:sz w:val="28"/>
          <w:szCs w:val="28"/>
          <w:lang w:val="ru-RU"/>
        </w:rPr>
        <w:t xml:space="preserve">Все работы, влияющие на формирование внешнего облика (монументально-художественное оформление зданий, сооружений, скульптур, архитектурно-художественное освещение, размещение мемориальных досок, создание цветников, фонтанов, летних кафе, павильонов на остановках транспорта, торговых киосков и павильонов, ремонт и покраска фасадов, установка средств наружной рекламы и информации, типы устанавливаемых на улицах опор освещения, скамеек, урн и другие элементы дизайна) подлежат обязательному согласованию с </w:t>
      </w:r>
      <w:r w:rsidR="005A2695" w:rsidRPr="00881213">
        <w:rPr>
          <w:sz w:val="28"/>
          <w:szCs w:val="28"/>
          <w:lang w:val="ru-RU"/>
        </w:rPr>
        <w:t>У</w:t>
      </w:r>
      <w:r w:rsidR="00CD6219" w:rsidRPr="00881213">
        <w:rPr>
          <w:sz w:val="28"/>
          <w:szCs w:val="28"/>
          <w:lang w:val="ru-RU"/>
        </w:rPr>
        <w:t xml:space="preserve">правлением жилищно-коммунального </w:t>
      </w:r>
      <w:proofErr w:type="spellStart"/>
      <w:r w:rsidR="00CD6219" w:rsidRPr="00881213">
        <w:rPr>
          <w:sz w:val="28"/>
          <w:szCs w:val="28"/>
          <w:lang w:val="ru-RU"/>
        </w:rPr>
        <w:t>хозяйстваа</w:t>
      </w:r>
      <w:r w:rsidRPr="00881213">
        <w:rPr>
          <w:sz w:val="28"/>
          <w:szCs w:val="28"/>
          <w:lang w:val="ru-RU"/>
        </w:rPr>
        <w:t>дминистрации</w:t>
      </w:r>
      <w:proofErr w:type="spellEnd"/>
      <w:r w:rsidRPr="00881213">
        <w:rPr>
          <w:sz w:val="28"/>
          <w:szCs w:val="28"/>
          <w:lang w:val="ru-RU"/>
        </w:rPr>
        <w:t xml:space="preserve"> </w:t>
      </w:r>
      <w:r w:rsidR="00651417" w:rsidRPr="00881213">
        <w:rPr>
          <w:sz w:val="28"/>
          <w:szCs w:val="28"/>
          <w:lang w:val="ru-RU"/>
        </w:rPr>
        <w:t>Калининского</w:t>
      </w:r>
      <w:proofErr w:type="gramEnd"/>
      <w:r w:rsidRPr="00881213">
        <w:rPr>
          <w:sz w:val="28"/>
          <w:szCs w:val="28"/>
          <w:lang w:val="ru-RU"/>
        </w:rPr>
        <w:t xml:space="preserve">  муниципального района.</w:t>
      </w:r>
    </w:p>
    <w:p w:rsidR="000C74C5" w:rsidRPr="00983C29" w:rsidRDefault="000C74C5" w:rsidP="0004716C">
      <w:pPr>
        <w:pStyle w:val="3"/>
        <w:spacing w:before="0" w:line="240" w:lineRule="auto"/>
        <w:ind w:firstLine="709"/>
        <w:rPr>
          <w:rFonts w:ascii="Times New Roman" w:hAnsi="Times New Roman" w:cs="Times New Roman"/>
          <w:color w:val="000000" w:themeColor="text1"/>
          <w:spacing w:val="-10"/>
          <w:sz w:val="28"/>
          <w:szCs w:val="28"/>
        </w:rPr>
      </w:pPr>
      <w:bookmarkStart w:id="218" w:name="_Toc196878920"/>
      <w:bookmarkStart w:id="219" w:name="_Toc312188816"/>
      <w:bookmarkStart w:id="220" w:name="_Toc85619666"/>
      <w:bookmarkStart w:id="221" w:name="_Toc118300958"/>
      <w:r w:rsidRPr="00983C29">
        <w:rPr>
          <w:rFonts w:ascii="Times New Roman" w:hAnsi="Times New Roman" w:cs="Times New Roman"/>
          <w:color w:val="000000" w:themeColor="text1"/>
          <w:spacing w:val="-10"/>
          <w:sz w:val="28"/>
          <w:szCs w:val="28"/>
        </w:rPr>
        <w:lastRenderedPageBreak/>
        <w:t xml:space="preserve">Статья </w:t>
      </w:r>
      <w:r w:rsidR="003162F5" w:rsidRPr="00983C29">
        <w:rPr>
          <w:rFonts w:ascii="Times New Roman" w:hAnsi="Times New Roman" w:cs="Times New Roman"/>
          <w:color w:val="000000" w:themeColor="text1"/>
          <w:spacing w:val="-10"/>
          <w:sz w:val="28"/>
          <w:szCs w:val="28"/>
        </w:rPr>
        <w:t>40</w:t>
      </w:r>
      <w:r w:rsidRPr="00983C29">
        <w:rPr>
          <w:rFonts w:ascii="Times New Roman" w:hAnsi="Times New Roman" w:cs="Times New Roman"/>
          <w:color w:val="000000" w:themeColor="text1"/>
          <w:spacing w:val="-10"/>
          <w:sz w:val="28"/>
          <w:szCs w:val="28"/>
        </w:rPr>
        <w:t>. Требования по охране окружающей среды</w:t>
      </w:r>
      <w:bookmarkEnd w:id="218"/>
      <w:bookmarkEnd w:id="219"/>
      <w:bookmarkEnd w:id="220"/>
      <w:bookmarkEnd w:id="221"/>
    </w:p>
    <w:p w:rsidR="000C74C5" w:rsidRPr="00FE7AA5" w:rsidRDefault="000C74C5" w:rsidP="0004716C">
      <w:pPr>
        <w:pStyle w:val="ac"/>
        <w:numPr>
          <w:ilvl w:val="1"/>
          <w:numId w:val="98"/>
        </w:numPr>
        <w:tabs>
          <w:tab w:val="left" w:pos="1134"/>
        </w:tabs>
        <w:ind w:left="0" w:firstLine="709"/>
        <w:rPr>
          <w:sz w:val="28"/>
          <w:szCs w:val="28"/>
          <w:lang w:val="ru-RU"/>
        </w:rPr>
      </w:pPr>
      <w:r w:rsidRPr="00FE7AA5">
        <w:rPr>
          <w:sz w:val="28"/>
          <w:szCs w:val="28"/>
          <w:lang w:val="ru-RU"/>
        </w:rPr>
        <w:t>Природоохранные требования, предъявленные к обоснованию, проектированию и строительству всех видов объектов определяются законодательством Р</w:t>
      </w:r>
      <w:r w:rsidR="00F270A1" w:rsidRPr="00FE7AA5">
        <w:rPr>
          <w:sz w:val="28"/>
          <w:szCs w:val="28"/>
          <w:lang w:val="ru-RU"/>
        </w:rPr>
        <w:t xml:space="preserve">оссийской </w:t>
      </w:r>
      <w:r w:rsidRPr="00FE7AA5">
        <w:rPr>
          <w:sz w:val="28"/>
          <w:szCs w:val="28"/>
          <w:lang w:val="ru-RU"/>
        </w:rPr>
        <w:t>Ф</w:t>
      </w:r>
      <w:r w:rsidR="00F270A1" w:rsidRPr="00FE7AA5">
        <w:rPr>
          <w:sz w:val="28"/>
          <w:szCs w:val="28"/>
          <w:lang w:val="ru-RU"/>
        </w:rPr>
        <w:t>едерации</w:t>
      </w:r>
      <w:r w:rsidRPr="00FE7AA5">
        <w:rPr>
          <w:sz w:val="28"/>
          <w:szCs w:val="28"/>
          <w:lang w:val="ru-RU"/>
        </w:rPr>
        <w:t>.</w:t>
      </w:r>
    </w:p>
    <w:p w:rsidR="000C74C5" w:rsidRPr="00FE7AA5" w:rsidRDefault="000C74C5" w:rsidP="0004716C">
      <w:pPr>
        <w:pStyle w:val="ac"/>
        <w:numPr>
          <w:ilvl w:val="1"/>
          <w:numId w:val="98"/>
        </w:numPr>
        <w:tabs>
          <w:tab w:val="left" w:pos="1134"/>
        </w:tabs>
        <w:ind w:left="0" w:firstLine="709"/>
        <w:rPr>
          <w:sz w:val="28"/>
          <w:szCs w:val="28"/>
          <w:lang w:val="ru-RU"/>
        </w:rPr>
      </w:pPr>
      <w:r w:rsidRPr="00FE7AA5">
        <w:rPr>
          <w:sz w:val="28"/>
          <w:szCs w:val="28"/>
          <w:lang w:val="ru-RU"/>
        </w:rPr>
        <w:t>Выбор места предполагаемого строительства должен производиться с учетом возможного негативного влияния как нормально работающего, так и аварийного объекта на все элементы окружающей среды: недра, подземные и поверхностные воды, растительный и животный мир, атмосферу и соответствовать действующим нормативам по охране окружающей среды.</w:t>
      </w:r>
    </w:p>
    <w:p w:rsidR="000C74C5" w:rsidRPr="00FE7AA5" w:rsidRDefault="000C74C5" w:rsidP="0004716C">
      <w:pPr>
        <w:pStyle w:val="ac"/>
        <w:numPr>
          <w:ilvl w:val="1"/>
          <w:numId w:val="98"/>
        </w:numPr>
        <w:tabs>
          <w:tab w:val="left" w:pos="1134"/>
        </w:tabs>
        <w:ind w:left="0" w:firstLine="709"/>
        <w:rPr>
          <w:sz w:val="28"/>
          <w:szCs w:val="28"/>
          <w:lang w:val="ru-RU"/>
        </w:rPr>
      </w:pPr>
      <w:r w:rsidRPr="00FE7AA5">
        <w:rPr>
          <w:sz w:val="28"/>
          <w:szCs w:val="28"/>
          <w:lang w:val="ru-RU"/>
        </w:rPr>
        <w:t xml:space="preserve">Предприятия и организации, деятельность которых ведет к нарушению геологической среды, обязаны на этапе проектирования своей деятельности с опережением разрабатывать проекты рекультивации, защиты подземных вод. </w:t>
      </w:r>
    </w:p>
    <w:p w:rsidR="000C74C5" w:rsidRPr="00FE7AA5" w:rsidRDefault="000C74C5" w:rsidP="0004716C">
      <w:pPr>
        <w:pStyle w:val="ac"/>
        <w:numPr>
          <w:ilvl w:val="1"/>
          <w:numId w:val="98"/>
        </w:numPr>
        <w:tabs>
          <w:tab w:val="left" w:pos="1134"/>
        </w:tabs>
        <w:ind w:left="0" w:firstLine="709"/>
        <w:rPr>
          <w:sz w:val="28"/>
          <w:szCs w:val="28"/>
          <w:lang w:val="ru-RU"/>
        </w:rPr>
      </w:pPr>
      <w:r w:rsidRPr="00FE7AA5">
        <w:rPr>
          <w:sz w:val="28"/>
          <w:szCs w:val="28"/>
          <w:lang w:val="ru-RU"/>
        </w:rPr>
        <w:t>Организации, деятельность которых связана с водопользованием, обязаны на стадии разработки проекта получить разрешение на все виды спец</w:t>
      </w:r>
      <w:r w:rsidR="00FE7AA5">
        <w:rPr>
          <w:sz w:val="28"/>
          <w:szCs w:val="28"/>
          <w:lang w:val="ru-RU"/>
        </w:rPr>
        <w:t xml:space="preserve">иального </w:t>
      </w:r>
      <w:r w:rsidRPr="00FE7AA5">
        <w:rPr>
          <w:sz w:val="28"/>
          <w:szCs w:val="28"/>
          <w:lang w:val="ru-RU"/>
        </w:rPr>
        <w:t>водопользования.</w:t>
      </w:r>
    </w:p>
    <w:p w:rsidR="000C74C5" w:rsidRPr="00FE7AA5" w:rsidRDefault="000C74C5" w:rsidP="0004716C">
      <w:pPr>
        <w:pStyle w:val="ac"/>
        <w:numPr>
          <w:ilvl w:val="1"/>
          <w:numId w:val="98"/>
        </w:numPr>
        <w:tabs>
          <w:tab w:val="left" w:pos="1134"/>
        </w:tabs>
        <w:ind w:left="0" w:firstLine="709"/>
        <w:rPr>
          <w:sz w:val="28"/>
          <w:szCs w:val="28"/>
          <w:lang w:val="ru-RU"/>
        </w:rPr>
      </w:pPr>
      <w:r w:rsidRPr="00FE7AA5">
        <w:rPr>
          <w:sz w:val="28"/>
          <w:szCs w:val="28"/>
          <w:lang w:val="ru-RU"/>
        </w:rPr>
        <w:t xml:space="preserve">Выбор места для размещения объектов межрайонного, областного и федерального значения, а также потенциально опасных объектов согласовывают с </w:t>
      </w:r>
      <w:r w:rsidR="00FE7AA5" w:rsidRPr="00FE7AA5">
        <w:rPr>
          <w:sz w:val="28"/>
          <w:szCs w:val="28"/>
          <w:lang w:val="ru-RU"/>
        </w:rPr>
        <w:t>М</w:t>
      </w:r>
      <w:r w:rsidR="00870167" w:rsidRPr="00FE7AA5">
        <w:rPr>
          <w:sz w:val="28"/>
          <w:szCs w:val="28"/>
          <w:lang w:val="ru-RU"/>
        </w:rPr>
        <w:t>инистерством природных ресурсов и экологии Саратовской области</w:t>
      </w:r>
      <w:r w:rsidRPr="00FE7AA5">
        <w:rPr>
          <w:sz w:val="28"/>
          <w:szCs w:val="28"/>
          <w:lang w:val="ru-RU"/>
        </w:rPr>
        <w:t>.</w:t>
      </w:r>
    </w:p>
    <w:p w:rsidR="000C74C5" w:rsidRPr="00983C29"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222" w:name="_Toc196878921"/>
      <w:bookmarkStart w:id="223" w:name="_Toc312188817"/>
      <w:bookmarkStart w:id="224" w:name="_Toc85619667"/>
      <w:bookmarkStart w:id="225" w:name="_Toc118300959"/>
      <w:r w:rsidRPr="00983C29">
        <w:rPr>
          <w:rFonts w:ascii="Times New Roman" w:hAnsi="Times New Roman" w:cs="Times New Roman"/>
          <w:color w:val="000000" w:themeColor="text1"/>
          <w:spacing w:val="-10"/>
          <w:sz w:val="28"/>
          <w:szCs w:val="28"/>
          <w:lang w:eastAsia="ar-SA"/>
        </w:rPr>
        <w:t xml:space="preserve">Статья </w:t>
      </w:r>
      <w:r w:rsidR="003162F5" w:rsidRPr="00983C29">
        <w:rPr>
          <w:rFonts w:ascii="Times New Roman" w:hAnsi="Times New Roman" w:cs="Times New Roman"/>
          <w:color w:val="000000" w:themeColor="text1"/>
          <w:spacing w:val="-10"/>
          <w:sz w:val="28"/>
          <w:szCs w:val="28"/>
          <w:lang w:eastAsia="ar-SA"/>
        </w:rPr>
        <w:t>41</w:t>
      </w:r>
      <w:r w:rsidRPr="00983C29">
        <w:rPr>
          <w:rFonts w:ascii="Times New Roman" w:hAnsi="Times New Roman" w:cs="Times New Roman"/>
          <w:color w:val="000000" w:themeColor="text1"/>
          <w:spacing w:val="-10"/>
          <w:sz w:val="28"/>
          <w:szCs w:val="28"/>
          <w:lang w:eastAsia="ar-SA"/>
        </w:rPr>
        <w:t>. Проектирование, строительство и реконструкция объектов инженерной инфраструктуры</w:t>
      </w:r>
      <w:bookmarkEnd w:id="222"/>
      <w:bookmarkEnd w:id="223"/>
      <w:bookmarkEnd w:id="224"/>
      <w:bookmarkEnd w:id="225"/>
    </w:p>
    <w:p w:rsidR="00764E3F" w:rsidRPr="006145C1" w:rsidRDefault="00764E3F" w:rsidP="0004716C">
      <w:pPr>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Проектирование, строительство и реконструкция объектов инженерной инфраструктуры должно производиться в соответствии с отраслевыми схемами, градостроительной документацией, требованиями действующих строительных норм и правил (</w:t>
      </w:r>
      <w:proofErr w:type="spellStart"/>
      <w:r w:rsidRPr="006145C1">
        <w:rPr>
          <w:sz w:val="28"/>
          <w:szCs w:val="28"/>
          <w:lang w:eastAsia="ar-SA" w:bidi="en-US"/>
        </w:rPr>
        <w:t>СНиП</w:t>
      </w:r>
      <w:proofErr w:type="spellEnd"/>
      <w:r w:rsidRPr="006145C1">
        <w:rPr>
          <w:sz w:val="28"/>
          <w:szCs w:val="28"/>
          <w:lang w:eastAsia="ar-SA" w:bidi="en-US"/>
        </w:rPr>
        <w:t>), настоящими Правилами и другой нормативной документацией.</w:t>
      </w:r>
    </w:p>
    <w:p w:rsidR="00764E3F" w:rsidRPr="006145C1" w:rsidRDefault="00764E3F" w:rsidP="0004716C">
      <w:pPr>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Для развития инженерных сетей поселения составляются следующие виды специальных и комплексных проектов:</w:t>
      </w:r>
    </w:p>
    <w:p w:rsidR="00764E3F" w:rsidRPr="006145C1" w:rsidRDefault="00764E3F" w:rsidP="0004716C">
      <w:pPr>
        <w:widowControl/>
        <w:numPr>
          <w:ilvl w:val="0"/>
          <w:numId w:val="100"/>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проекты развития отраслевых схем;</w:t>
      </w:r>
    </w:p>
    <w:p w:rsidR="00764E3F" w:rsidRPr="006145C1" w:rsidRDefault="00764E3F" w:rsidP="0004716C">
      <w:pPr>
        <w:widowControl/>
        <w:numPr>
          <w:ilvl w:val="0"/>
          <w:numId w:val="100"/>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проекты строительства отдельных транзитных или магистральных коммуникаций, входящих в отраслевую систему;</w:t>
      </w:r>
    </w:p>
    <w:p w:rsidR="00764E3F" w:rsidRPr="006145C1" w:rsidRDefault="00764E3F" w:rsidP="0004716C">
      <w:pPr>
        <w:widowControl/>
        <w:numPr>
          <w:ilvl w:val="0"/>
          <w:numId w:val="100"/>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проекты уличных и внутриквартальных сетей в составе проектов застройки;</w:t>
      </w:r>
    </w:p>
    <w:p w:rsidR="00764E3F" w:rsidRPr="006145C1" w:rsidRDefault="00764E3F" w:rsidP="0004716C">
      <w:pPr>
        <w:widowControl/>
        <w:numPr>
          <w:ilvl w:val="0"/>
          <w:numId w:val="100"/>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проекты строительства отдельного объекта или группы объектов промышленного или жилищно-гражданского строительства с подключением к существующим инженерным сетям.</w:t>
      </w:r>
    </w:p>
    <w:p w:rsidR="00764E3F" w:rsidRPr="006145C1" w:rsidRDefault="00764E3F" w:rsidP="0004716C">
      <w:pPr>
        <w:widowControl/>
        <w:tabs>
          <w:tab w:val="left" w:pos="1134"/>
        </w:tabs>
        <w:autoSpaceDE/>
        <w:autoSpaceDN/>
        <w:adjustRightInd/>
        <w:spacing w:line="240" w:lineRule="auto"/>
        <w:ind w:firstLine="709"/>
        <w:textAlignment w:val="auto"/>
        <w:rPr>
          <w:sz w:val="28"/>
          <w:szCs w:val="28"/>
          <w:lang w:eastAsia="ar-SA" w:bidi="en-US"/>
        </w:rPr>
      </w:pPr>
      <w:r w:rsidRPr="006145C1">
        <w:rPr>
          <w:sz w:val="28"/>
          <w:szCs w:val="28"/>
          <w:lang w:eastAsia="ar-SA" w:bidi="en-US"/>
        </w:rPr>
        <w:t>В целях развития инженерных сетей при разработке градостроительной документации определяются коридоры для магистральных инженерных сетей и площадки для размещения инженерных сооружений с последующим резервированием земельных участков.</w:t>
      </w:r>
    </w:p>
    <w:p w:rsidR="00764E3F" w:rsidRPr="006145C1" w:rsidRDefault="00764E3F" w:rsidP="0004716C">
      <w:pPr>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 xml:space="preserve">К инженерным сетям относятся: </w:t>
      </w:r>
    </w:p>
    <w:p w:rsidR="00764E3F" w:rsidRPr="006145C1" w:rsidRDefault="00764E3F" w:rsidP="0004716C">
      <w:pPr>
        <w:widowControl/>
        <w:numPr>
          <w:ilvl w:val="0"/>
          <w:numId w:val="101"/>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трубопроводы: водопровода, канализации, дренажа, теплопровода, газопровода;</w:t>
      </w:r>
    </w:p>
    <w:p w:rsidR="00764E3F" w:rsidRPr="006145C1" w:rsidRDefault="00764E3F" w:rsidP="0004716C">
      <w:pPr>
        <w:widowControl/>
        <w:numPr>
          <w:ilvl w:val="0"/>
          <w:numId w:val="101"/>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кабели силовые электрические, воздушные линии электропередач, сети слабого тока (телефонные, радиотрансляционные, сигнальные).</w:t>
      </w:r>
    </w:p>
    <w:p w:rsidR="00764E3F" w:rsidRPr="006145C1" w:rsidRDefault="00764E3F" w:rsidP="0004716C">
      <w:pPr>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lastRenderedPageBreak/>
        <w:t>Основанием для проектирования инженерных сетей и сооружений являются:</w:t>
      </w:r>
    </w:p>
    <w:p w:rsidR="00764E3F" w:rsidRPr="006145C1" w:rsidRDefault="00764E3F" w:rsidP="0004716C">
      <w:pPr>
        <w:widowControl/>
        <w:numPr>
          <w:ilvl w:val="0"/>
          <w:numId w:val="102"/>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 xml:space="preserve">градостроительный </w:t>
      </w:r>
      <w:hyperlink r:id="rId38" w:history="1">
        <w:r w:rsidRPr="006145C1">
          <w:rPr>
            <w:sz w:val="28"/>
            <w:szCs w:val="28"/>
            <w:lang w:eastAsia="ar-SA" w:bidi="en-US"/>
          </w:rPr>
          <w:t>план</w:t>
        </w:r>
      </w:hyperlink>
      <w:r w:rsidRPr="006145C1">
        <w:rPr>
          <w:sz w:val="28"/>
          <w:szCs w:val="28"/>
          <w:lang w:eastAsia="ar-SA" w:bidi="en-US"/>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39" w:history="1">
        <w:r w:rsidRPr="006145C1">
          <w:rPr>
            <w:sz w:val="28"/>
            <w:szCs w:val="28"/>
            <w:lang w:eastAsia="ar-SA" w:bidi="en-US"/>
          </w:rPr>
          <w:t>случаев</w:t>
        </w:r>
      </w:hyperlink>
      <w:r w:rsidRPr="006145C1">
        <w:rPr>
          <w:sz w:val="28"/>
          <w:szCs w:val="28"/>
          <w:lang w:eastAsia="ar-SA" w:bidi="en-US"/>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40" w:history="1">
        <w:r w:rsidRPr="006145C1">
          <w:rPr>
            <w:sz w:val="28"/>
            <w:szCs w:val="28"/>
            <w:lang w:eastAsia="ar-SA" w:bidi="en-US"/>
          </w:rPr>
          <w:t xml:space="preserve">частью </w:t>
        </w:r>
        <w:r w:rsidRPr="006145C1">
          <w:rPr>
            <w:sz w:val="28"/>
            <w:szCs w:val="28"/>
            <w:lang w:val="en-US" w:eastAsia="ar-SA" w:bidi="en-US"/>
          </w:rPr>
          <w:t>11.1</w:t>
        </w:r>
      </w:hyperlink>
      <w:r w:rsidRPr="006145C1">
        <w:rPr>
          <w:sz w:val="28"/>
          <w:szCs w:val="28"/>
          <w:lang w:val="en-US" w:eastAsia="ar-SA" w:bidi="en-US"/>
        </w:rPr>
        <w:t xml:space="preserve"> </w:t>
      </w:r>
      <w:proofErr w:type="spellStart"/>
      <w:r w:rsidRPr="006145C1">
        <w:rPr>
          <w:sz w:val="28"/>
          <w:szCs w:val="28"/>
          <w:lang w:val="en-US" w:eastAsia="ar-SA" w:bidi="en-US"/>
        </w:rPr>
        <w:t>статьи</w:t>
      </w:r>
      <w:proofErr w:type="spellEnd"/>
      <w:r w:rsidRPr="006145C1">
        <w:rPr>
          <w:sz w:val="28"/>
          <w:szCs w:val="28"/>
          <w:lang w:val="en-US" w:eastAsia="ar-SA" w:bidi="en-US"/>
        </w:rPr>
        <w:t xml:space="preserve"> 48 </w:t>
      </w:r>
      <w:proofErr w:type="spellStart"/>
      <w:r w:rsidRPr="006145C1">
        <w:rPr>
          <w:sz w:val="28"/>
          <w:szCs w:val="28"/>
          <w:lang w:val="en-US" w:eastAsia="ar-SA" w:bidi="en-US"/>
        </w:rPr>
        <w:t>Градостроительного</w:t>
      </w:r>
      <w:proofErr w:type="spellEnd"/>
      <w:r w:rsidRPr="006145C1">
        <w:rPr>
          <w:sz w:val="28"/>
          <w:szCs w:val="28"/>
          <w:lang w:val="en-US" w:eastAsia="ar-SA" w:bidi="en-US"/>
        </w:rPr>
        <w:t xml:space="preserve"> </w:t>
      </w:r>
      <w:r w:rsidR="000D397F">
        <w:rPr>
          <w:sz w:val="28"/>
          <w:szCs w:val="28"/>
          <w:lang w:eastAsia="ar-SA" w:bidi="en-US"/>
        </w:rPr>
        <w:t>кодекс</w:t>
      </w:r>
      <w:r w:rsidRPr="006145C1">
        <w:rPr>
          <w:sz w:val="28"/>
          <w:szCs w:val="28"/>
          <w:lang w:val="en-US" w:eastAsia="ar-SA" w:bidi="en-US"/>
        </w:rPr>
        <w:t>а)</w:t>
      </w:r>
      <w:r w:rsidRPr="006145C1">
        <w:rPr>
          <w:sz w:val="28"/>
          <w:szCs w:val="28"/>
          <w:lang w:eastAsia="ar-SA" w:bidi="en-US"/>
        </w:rPr>
        <w:t>;</w:t>
      </w:r>
    </w:p>
    <w:p w:rsidR="00764E3F" w:rsidRPr="006145C1" w:rsidRDefault="00764E3F" w:rsidP="0004716C">
      <w:pPr>
        <w:widowControl/>
        <w:numPr>
          <w:ilvl w:val="0"/>
          <w:numId w:val="102"/>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техническое задание на проектирование, оформленное и утвержденное в установленном порядке;</w:t>
      </w:r>
    </w:p>
    <w:p w:rsidR="00764E3F" w:rsidRPr="006145C1" w:rsidRDefault="00764E3F" w:rsidP="0004716C">
      <w:pPr>
        <w:widowControl/>
        <w:numPr>
          <w:ilvl w:val="0"/>
          <w:numId w:val="102"/>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акт выбора трассы инженерной сети, в случае ее прохождения по не застроенной территории, не муниципальным землям.</w:t>
      </w:r>
    </w:p>
    <w:p w:rsidR="00764E3F" w:rsidRPr="006145C1" w:rsidRDefault="00764E3F" w:rsidP="0004716C">
      <w:pPr>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 xml:space="preserve">Проектная документация всех видов инженерных сетей должна выполняться, в соответствии с требованиями действующих строительных норм и правил, на современной топографической подоснове, со сроком давности, не превышающим одного года, проектной организацией, имеющей лицензию на данный вид работ. В случае отсутствия современной топографической подосновы заказчик – застройщик обязан выполнить или откорректировать съемку силами любой организации, имеющий лицензии на данный вид работ. </w:t>
      </w:r>
    </w:p>
    <w:p w:rsidR="00764E3F" w:rsidRPr="006145C1" w:rsidRDefault="00764E3F" w:rsidP="0004716C">
      <w:pPr>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При разработке проектов инженерных сетей с пересечением улиц и площадей поселения принимать способ прокладки «закрытый или открытый» по согласованию с Управлением жилищно-коммунального хозяйства администрации Калининского муниципального района и ГИБДД. В случае пересечения улиц или площадей центральной части поселения запрещается производство работ открытым способом.</w:t>
      </w:r>
    </w:p>
    <w:p w:rsidR="00764E3F" w:rsidRPr="006145C1"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 xml:space="preserve">Запрещается всякое перемещение подземных сетей и сооружений, не предусмотренное проектом, без согласования с эксплуатационной организацией. </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 xml:space="preserve">В случае обнаружения при производстве земляных работ сооружений и коммуникаций, не зафиксированных в проекте, строительная организация ставит в известность заказчика, который обязан вызвать на место работ представителей проектной и эксплуатационной организации, по принадлежности, для принятия решения о внесении изменений в проект и на планшеты </w:t>
      </w:r>
      <w:proofErr w:type="spellStart"/>
      <w:r w:rsidRPr="006145C1">
        <w:rPr>
          <w:sz w:val="28"/>
          <w:szCs w:val="28"/>
          <w:lang w:eastAsia="ar-SA" w:bidi="en-US"/>
        </w:rPr>
        <w:t>геосъемки</w:t>
      </w:r>
      <w:proofErr w:type="spellEnd"/>
      <w:r w:rsidRPr="006145C1">
        <w:rPr>
          <w:sz w:val="28"/>
          <w:szCs w:val="28"/>
          <w:lang w:eastAsia="ar-SA" w:bidi="en-US"/>
        </w:rPr>
        <w:t xml:space="preserve"> поселения.</w:t>
      </w:r>
    </w:p>
    <w:p w:rsidR="00764E3F" w:rsidRPr="006145C1"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Технический надзор за строительством инженерных сетей и сооружений осуществляют:</w:t>
      </w:r>
    </w:p>
    <w:p w:rsidR="00764E3F" w:rsidRPr="006145C1" w:rsidRDefault="00764E3F" w:rsidP="0004716C">
      <w:pPr>
        <w:widowControl/>
        <w:numPr>
          <w:ilvl w:val="0"/>
          <w:numId w:val="103"/>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заказчик (застройщик);</w:t>
      </w:r>
    </w:p>
    <w:p w:rsidR="00764E3F" w:rsidRPr="006145C1" w:rsidRDefault="00764E3F" w:rsidP="0004716C">
      <w:pPr>
        <w:widowControl/>
        <w:numPr>
          <w:ilvl w:val="0"/>
          <w:numId w:val="103"/>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проектная организация (при заключении договора на авторский надзор);</w:t>
      </w:r>
    </w:p>
    <w:p w:rsidR="00764E3F" w:rsidRPr="006145C1" w:rsidRDefault="00764E3F" w:rsidP="0004716C">
      <w:pPr>
        <w:widowControl/>
        <w:numPr>
          <w:ilvl w:val="0"/>
          <w:numId w:val="103"/>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эксплуатационная организация (по принадлежности);</w:t>
      </w:r>
    </w:p>
    <w:p w:rsidR="00764E3F" w:rsidRPr="006145C1" w:rsidRDefault="00764E3F" w:rsidP="0004716C">
      <w:pPr>
        <w:widowControl/>
        <w:numPr>
          <w:ilvl w:val="0"/>
          <w:numId w:val="103"/>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Управление жилищно-коммунального хозяйства администрации Калининского  муниципального района.</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Восстановление покрытия дорог и тротуаров непосредственно после проведения работ по строительству инженерных сетей осуществляется организацией, ведущей строительство или по ее заказу, специализированной организацией.</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lastRenderedPageBreak/>
        <w:t xml:space="preserve">Работы по восстановлению твердого покрытия, зеленых насаждений оформляются актом с участием представителей администрации </w:t>
      </w:r>
      <w:r w:rsidR="00E93713">
        <w:rPr>
          <w:sz w:val="28"/>
          <w:szCs w:val="28"/>
          <w:lang w:eastAsia="ar-SA" w:bidi="en-US"/>
        </w:rPr>
        <w:t xml:space="preserve">Свердловского </w:t>
      </w:r>
      <w:r w:rsidRPr="006145C1">
        <w:rPr>
          <w:sz w:val="28"/>
          <w:szCs w:val="28"/>
          <w:lang w:eastAsia="ar-SA" w:bidi="en-US"/>
        </w:rPr>
        <w:t>муниципального образования и Управления жилищно-коммунального хозяйства администрации Калининского муниципального района.</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Качество восстановительных работ должно соответствовать требованиям строительных норм.</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Заказчик несет ответственность за выполнение всего объема специализированных и восстановительных работ в течение трех лет.</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Проектирование и проведение земляных, строительных и иных работ на территории объектов культурного наследия и в зонах их охраны производится в соответствии с положениями статьи 36 Федерального закона «Об объектах культурного наследия (памятниках истории и культуры) народов Российской Федерации».</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6145C1">
        <w:rPr>
          <w:sz w:val="28"/>
          <w:szCs w:val="28"/>
          <w:lang w:eastAsia="ar-SA" w:bidi="en-US"/>
        </w:rPr>
        <w:t xml:space="preserve">При необходимости нарушения существующих зеленых </w:t>
      </w:r>
      <w:proofErr w:type="gramStart"/>
      <w:r w:rsidRPr="006145C1">
        <w:rPr>
          <w:sz w:val="28"/>
          <w:szCs w:val="28"/>
          <w:lang w:eastAsia="ar-SA" w:bidi="en-US"/>
        </w:rPr>
        <w:t>насаждений</w:t>
      </w:r>
      <w:proofErr w:type="gramEnd"/>
      <w:r w:rsidRPr="006145C1">
        <w:rPr>
          <w:sz w:val="28"/>
          <w:szCs w:val="28"/>
          <w:lang w:eastAsia="ar-SA" w:bidi="en-US"/>
        </w:rPr>
        <w:t xml:space="preserve"> вырубленные насаждения должны компенсироваться новой посадкой. Мероприятия по посадке зеленых насаждений должны предусматриваться проектами, отражаться в сметах.</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Ответственность за повреждение зеленых насаждений и подземных коммуникаций при разрытии, нарушении действующих норм и правил несет организация, производящая работы и персональное лицо, ответственное за производство работ.</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Поврежденные коммуникации, зеленые насаждения должны быть восстановлены виновником.</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В целях безопасности существующих подземных коммуникаций в местах, где намечено производство работ, устанавливается типовой предупреждающий знак в соответствии с условиями производства работ в пределах охраняемых зон.</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В процессе строительства генеральным подрядчиком должен осуществляться геодезический контроль точности прокладки инженерных коммуникаций выполнением исполнительной съемки.</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 xml:space="preserve">По окончании прокладки инженерных коммуникаций, до </w:t>
      </w:r>
      <w:proofErr w:type="spellStart"/>
      <w:r w:rsidRPr="008030ED">
        <w:rPr>
          <w:sz w:val="28"/>
          <w:szCs w:val="28"/>
          <w:lang w:eastAsia="ar-SA" w:bidi="en-US"/>
        </w:rPr>
        <w:t>зарытия</w:t>
      </w:r>
      <w:proofErr w:type="spellEnd"/>
      <w:r w:rsidRPr="008030ED">
        <w:rPr>
          <w:sz w:val="28"/>
          <w:szCs w:val="28"/>
          <w:lang w:eastAsia="ar-SA" w:bidi="en-US"/>
        </w:rPr>
        <w:t xml:space="preserve"> траншей и котлованов, строительная организация обязана составить исполнительные чертежи и передать их заказчику (за подписью исполнителя и геодезиста).</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Все работы по ликвидации недействующих подземных сетей должны быть отражены на соответствующих планшетах геодезической съемки.</w:t>
      </w:r>
    </w:p>
    <w:p w:rsidR="00764E3F" w:rsidRPr="008030ED"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proofErr w:type="gramStart"/>
      <w:r w:rsidRPr="008030ED">
        <w:rPr>
          <w:rFonts w:eastAsiaTheme="minorHAnsi"/>
          <w:sz w:val="28"/>
          <w:szCs w:val="28"/>
          <w:lang w:eastAsia="en-US" w:bidi="en-US"/>
        </w:rPr>
        <w:t xml:space="preserve">Предоставление недр в пользование, в том числе предоставление их в пользование органами государственной власти субъектов Российской Федерации, оформляется специальным государственным разрешением в виде лицензии на пользование недрами, включающей установленной </w:t>
      </w:r>
      <w:hyperlink r:id="rId41" w:history="1">
        <w:r w:rsidRPr="008030ED">
          <w:rPr>
            <w:rFonts w:eastAsiaTheme="minorHAnsi"/>
            <w:sz w:val="28"/>
            <w:szCs w:val="28"/>
            <w:lang w:eastAsia="en-US" w:bidi="en-US"/>
          </w:rPr>
          <w:t>формы</w:t>
        </w:r>
      </w:hyperlink>
      <w:r w:rsidRPr="008030ED">
        <w:rPr>
          <w:rFonts w:eastAsiaTheme="minorHAnsi"/>
          <w:sz w:val="28"/>
          <w:szCs w:val="28"/>
          <w:lang w:eastAsia="en-US" w:bidi="en-US"/>
        </w:rPr>
        <w:t xml:space="preserve"> бланк с Государственным гербом Российской Федерации, а также текстовые, графические и иные приложения, являющиеся неотъемлемой составной частью лицензии на </w:t>
      </w:r>
      <w:r w:rsidRPr="008030ED">
        <w:rPr>
          <w:rFonts w:eastAsiaTheme="minorHAnsi"/>
          <w:sz w:val="28"/>
          <w:szCs w:val="28"/>
          <w:lang w:eastAsia="en-US" w:bidi="en-US"/>
        </w:rPr>
        <w:lastRenderedPageBreak/>
        <w:t>пользование недрами и определяющие основные условия пользования недрами, за исключением случаев</w:t>
      </w:r>
      <w:proofErr w:type="gramEnd"/>
      <w:r w:rsidRPr="008030ED">
        <w:rPr>
          <w:rFonts w:eastAsiaTheme="minorHAnsi"/>
          <w:sz w:val="28"/>
          <w:szCs w:val="28"/>
          <w:lang w:eastAsia="en-US" w:bidi="en-US"/>
        </w:rPr>
        <w:t xml:space="preserve">, </w:t>
      </w:r>
      <w:proofErr w:type="gramStart"/>
      <w:r w:rsidRPr="008030ED">
        <w:rPr>
          <w:rFonts w:eastAsiaTheme="minorHAnsi"/>
          <w:sz w:val="28"/>
          <w:szCs w:val="28"/>
          <w:lang w:eastAsia="en-US" w:bidi="en-US"/>
        </w:rPr>
        <w:t xml:space="preserve">установленных </w:t>
      </w:r>
      <w:r>
        <w:rPr>
          <w:rFonts w:eastAsiaTheme="minorHAnsi"/>
          <w:sz w:val="28"/>
          <w:szCs w:val="28"/>
          <w:lang w:eastAsia="en-US" w:bidi="en-US"/>
        </w:rPr>
        <w:t>з</w:t>
      </w:r>
      <w:r w:rsidRPr="008030ED">
        <w:rPr>
          <w:rFonts w:eastAsiaTheme="minorHAnsi"/>
          <w:sz w:val="28"/>
          <w:szCs w:val="28"/>
          <w:lang w:eastAsia="en-US" w:bidi="en-US"/>
        </w:rPr>
        <w:t>аконом</w:t>
      </w:r>
      <w:r>
        <w:rPr>
          <w:rFonts w:eastAsiaTheme="minorHAnsi"/>
          <w:sz w:val="28"/>
          <w:szCs w:val="28"/>
          <w:lang w:eastAsia="en-US" w:bidi="en-US"/>
        </w:rPr>
        <w:t xml:space="preserve"> «О недрах»</w:t>
      </w:r>
      <w:r w:rsidRPr="008030ED">
        <w:rPr>
          <w:rFonts w:eastAsiaTheme="minorHAnsi"/>
          <w:sz w:val="28"/>
          <w:szCs w:val="28"/>
          <w:lang w:eastAsia="en-US" w:bidi="en-US"/>
        </w:rPr>
        <w:t>.</w:t>
      </w:r>
      <w:proofErr w:type="gramEnd"/>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Лицензия на пользование недрами является документом, удостоверяющим право пользователя недр на пользование участком недр в определенных границах в соответствии с указанной в ней целью в течение установленного срока при соблюдении пользователем недр предусмотренных данной лицензией условий.</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proofErr w:type="gramStart"/>
      <w:r w:rsidRPr="008030ED">
        <w:rPr>
          <w:sz w:val="28"/>
          <w:szCs w:val="28"/>
          <w:lang w:eastAsia="ar-SA" w:bidi="en-US"/>
        </w:rPr>
        <w:t xml:space="preserve">Лицензия на право пользования недрами не требуется при проведении региональных геолого-геофизических работ, геологической съемки, инженерно-геологических изысканий, научно-исследовательских, палеонтологических и других работ, направленных на общее геологическое изучение недр, геологических работ по созданию и ведению мониторинга состояния недр, контроль за режимом подземных вод, а также иных работ, проводимых без существенного нарушения целостности </w:t>
      </w:r>
      <w:proofErr w:type="spellStart"/>
      <w:r w:rsidRPr="008030ED">
        <w:rPr>
          <w:sz w:val="28"/>
          <w:szCs w:val="28"/>
          <w:lang w:eastAsia="ar-SA" w:bidi="en-US"/>
        </w:rPr>
        <w:t>недр</w:t>
      </w:r>
      <w:r w:rsidRPr="000F6BC3">
        <w:rPr>
          <w:sz w:val="28"/>
          <w:szCs w:val="28"/>
          <w:lang w:eastAsia="ar-SA" w:bidi="en-US"/>
        </w:rPr>
        <w:t>государственными</w:t>
      </w:r>
      <w:proofErr w:type="spellEnd"/>
      <w:r w:rsidRPr="000F6BC3">
        <w:rPr>
          <w:sz w:val="28"/>
          <w:szCs w:val="28"/>
          <w:lang w:eastAsia="ar-SA" w:bidi="en-US"/>
        </w:rPr>
        <w:t xml:space="preserve"> (бюджетными или автономными) учреждениями, находящимися в ведении федерального органа</w:t>
      </w:r>
      <w:proofErr w:type="gramEnd"/>
      <w:r w:rsidRPr="000F6BC3">
        <w:rPr>
          <w:sz w:val="28"/>
          <w:szCs w:val="28"/>
          <w:lang w:eastAsia="ar-SA" w:bidi="en-US"/>
        </w:rPr>
        <w:t xml:space="preserve"> управления государственным фондом недр или его территориального органа, на основании государственного задания</w:t>
      </w:r>
      <w:r w:rsidRPr="008030ED">
        <w:rPr>
          <w:sz w:val="28"/>
          <w:szCs w:val="28"/>
          <w:lang w:eastAsia="ar-SA" w:bidi="en-US"/>
        </w:rPr>
        <w:t>.</w:t>
      </w:r>
      <w:r w:rsidRPr="006145C1">
        <w:rPr>
          <w:vertAlign w:val="superscript"/>
          <w:lang w:eastAsia="ar-SA" w:bidi="en-US"/>
        </w:rPr>
        <w:footnoteReference w:id="58"/>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 xml:space="preserve">Собственники земельных участков, землепользователи, землевладельцы, арендаторы земельных участков имеют право осуществлять в границах данных земельных участков без применения взрывных работ использование для собственных нужд общераспространенных полезных ископаемых, имеющихся в границах земельного участка и не числящихся на государственном балансе, подземных вод, объем </w:t>
      </w:r>
      <w:proofErr w:type="gramStart"/>
      <w:r w:rsidRPr="008030ED">
        <w:rPr>
          <w:sz w:val="28"/>
          <w:szCs w:val="28"/>
          <w:lang w:eastAsia="ar-SA" w:bidi="en-US"/>
        </w:rPr>
        <w:t>извлечения</w:t>
      </w:r>
      <w:proofErr w:type="gramEnd"/>
      <w:r w:rsidRPr="008030ED">
        <w:rPr>
          <w:sz w:val="28"/>
          <w:szCs w:val="28"/>
          <w:lang w:eastAsia="ar-SA" w:bidi="en-US"/>
        </w:rPr>
        <w:t xml:space="preserve"> которых должен составлять не более 100 кубических метров в сутки, из водоносных горизонтов, не являющихся источниками централизованного водоснабжения и расположенных над водоносными горизонтами, являющимися источниками централизованного водоснабжения, а также строительство подземных сооружений на глубину до пяти метров в порядке, установленном законами и иными нормативными правовыми актами субъектов Российской Федерации.</w:t>
      </w:r>
      <w:r w:rsidRPr="006145C1">
        <w:rPr>
          <w:vertAlign w:val="superscript"/>
          <w:lang w:val="en-US" w:eastAsia="ar-SA" w:bidi="en-US"/>
        </w:rPr>
        <w:footnoteReference w:id="59"/>
      </w:r>
    </w:p>
    <w:p w:rsidR="00764E3F" w:rsidRPr="008030ED"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rFonts w:eastAsiaTheme="minorHAnsi"/>
          <w:sz w:val="28"/>
          <w:szCs w:val="28"/>
          <w:lang w:eastAsia="en-US" w:bidi="en-US"/>
        </w:rPr>
        <w:t>Садоводческое некоммерческое товарищество и (или) огородническое некоммерческое товарищество имеют право осуществлять в порядке, установленном законами и иными нормативными правовыми актами субъектов Российской Федерации, добычу подземных вод для целей питьевого водоснабжения или технического водоснабжения товариществ.</w:t>
      </w:r>
      <w:r w:rsidRPr="006145C1">
        <w:rPr>
          <w:vertAlign w:val="superscript"/>
          <w:lang w:eastAsia="ar-SA" w:bidi="en-US"/>
        </w:rPr>
        <w:footnoteReference w:id="60"/>
      </w:r>
    </w:p>
    <w:p w:rsidR="00764E3F" w:rsidRPr="008030ED"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 xml:space="preserve">Трассы магистральных трубопроводов (газопроводов, нефтепроводов, нефтепродуктопроводов) должны прокладываться вне границ поселения, отдельных </w:t>
      </w:r>
      <w:r w:rsidRPr="008030ED">
        <w:rPr>
          <w:color w:val="000000"/>
          <w:sz w:val="28"/>
          <w:szCs w:val="28"/>
          <w:lang w:eastAsia="ar-SA" w:bidi="en-US"/>
        </w:rPr>
        <w:t xml:space="preserve">промышленных и сельскохозяйственных предприятий, зданий и сооружений и находится от них на расстояниях в соответствии </w:t>
      </w:r>
      <w:r w:rsidRPr="008030ED">
        <w:rPr>
          <w:color w:val="000000" w:themeColor="text1"/>
          <w:sz w:val="28"/>
          <w:szCs w:val="28"/>
          <w:lang w:eastAsia="ar-SA" w:bidi="en-US"/>
        </w:rPr>
        <w:t xml:space="preserve">с </w:t>
      </w:r>
      <w:r>
        <w:rPr>
          <w:color w:val="000000" w:themeColor="text1"/>
          <w:spacing w:val="2"/>
          <w:sz w:val="28"/>
          <w:szCs w:val="28"/>
          <w:shd w:val="clear" w:color="auto" w:fill="FFFFFF"/>
          <w:lang w:eastAsia="ar-SA" w:bidi="en-US"/>
        </w:rPr>
        <w:t xml:space="preserve">СП </w:t>
      </w:r>
      <w:r w:rsidRPr="008030ED">
        <w:rPr>
          <w:color w:val="000000" w:themeColor="text1"/>
          <w:spacing w:val="2"/>
          <w:sz w:val="28"/>
          <w:szCs w:val="28"/>
          <w:shd w:val="clear" w:color="auto" w:fill="FFFFFF"/>
          <w:lang w:eastAsia="ar-SA" w:bidi="en-US"/>
        </w:rPr>
        <w:t xml:space="preserve">36.13330.2012 </w:t>
      </w:r>
      <w:r w:rsidRPr="008030ED">
        <w:rPr>
          <w:color w:val="000000" w:themeColor="text1"/>
          <w:sz w:val="28"/>
          <w:szCs w:val="28"/>
          <w:lang w:eastAsia="ar-SA" w:bidi="en-US"/>
        </w:rPr>
        <w:t xml:space="preserve">«Магистральные трубопроводы». Актуализированная редакция </w:t>
      </w:r>
      <w:proofErr w:type="spellStart"/>
      <w:r w:rsidRPr="008030ED">
        <w:rPr>
          <w:color w:val="000000" w:themeColor="text1"/>
          <w:sz w:val="28"/>
          <w:szCs w:val="28"/>
          <w:lang w:eastAsia="ar-SA" w:bidi="en-US"/>
        </w:rPr>
        <w:t>СНиП</w:t>
      </w:r>
      <w:proofErr w:type="spellEnd"/>
      <w:r w:rsidRPr="008030ED">
        <w:rPr>
          <w:color w:val="000000" w:themeColor="text1"/>
          <w:sz w:val="28"/>
          <w:szCs w:val="28"/>
          <w:lang w:eastAsia="ar-SA" w:bidi="en-US"/>
        </w:rPr>
        <w:t xml:space="preserve"> 2.05.06-85* </w:t>
      </w:r>
      <w:r w:rsidRPr="008030ED">
        <w:rPr>
          <w:rFonts w:eastAsiaTheme="minorHAnsi"/>
          <w:sz w:val="28"/>
          <w:szCs w:val="28"/>
          <w:lang w:eastAsia="en-US" w:bidi="en-US"/>
        </w:rPr>
        <w:t>в зависимости от класса и диаметра трубопроводов, степени ответственности объектов и необходимости обеспечения их безопасности.</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lastRenderedPageBreak/>
        <w:t xml:space="preserve">Проектная документация полигонов твердых коммунальных отходов и приравненных к ним отходов производства и потребления относятся к объектам государственной экологической экспертизы федерального уровня. </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proofErr w:type="gramStart"/>
      <w:r w:rsidRPr="008030ED">
        <w:rPr>
          <w:sz w:val="28"/>
          <w:szCs w:val="28"/>
          <w:lang w:eastAsia="ar-SA" w:bidi="en-US"/>
        </w:rPr>
        <w:t xml:space="preserve">По проектной документации на размещение и строительство полигонов твердых коммунальных отходов и отходов производства и потребления, необходимы согласования Министерства строительства и жилищно-коммунального хозяйства Саратовской области, Управления </w:t>
      </w:r>
      <w:proofErr w:type="spellStart"/>
      <w:r w:rsidRPr="008030ED">
        <w:rPr>
          <w:sz w:val="28"/>
          <w:szCs w:val="28"/>
          <w:lang w:eastAsia="ar-SA" w:bidi="en-US"/>
        </w:rPr>
        <w:t>Роспотребнадзора</w:t>
      </w:r>
      <w:proofErr w:type="spellEnd"/>
      <w:r w:rsidRPr="008030ED">
        <w:rPr>
          <w:sz w:val="28"/>
          <w:szCs w:val="28"/>
          <w:lang w:eastAsia="ar-SA" w:bidi="en-US"/>
        </w:rPr>
        <w:t xml:space="preserve"> по Саратовской области, Межрегионального управления </w:t>
      </w:r>
      <w:proofErr w:type="spellStart"/>
      <w:r w:rsidRPr="008030ED">
        <w:rPr>
          <w:sz w:val="28"/>
          <w:szCs w:val="28"/>
          <w:lang w:eastAsia="ar-SA" w:bidi="en-US"/>
        </w:rPr>
        <w:t>Росприроднадзора</w:t>
      </w:r>
      <w:proofErr w:type="spellEnd"/>
      <w:r w:rsidRPr="008030ED">
        <w:rPr>
          <w:sz w:val="28"/>
          <w:szCs w:val="28"/>
          <w:lang w:eastAsia="ar-SA" w:bidi="en-US"/>
        </w:rPr>
        <w:t xml:space="preserve"> по Саратовской и Пензенской областям с составлением заключения Государственной экологической экспертизы.</w:t>
      </w:r>
      <w:proofErr w:type="gramEnd"/>
    </w:p>
    <w:p w:rsidR="00764E3F" w:rsidRPr="008030ED"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color w:val="000000" w:themeColor="text1"/>
          <w:sz w:val="28"/>
          <w:szCs w:val="28"/>
          <w:shd w:val="clear" w:color="auto" w:fill="FFFFFF"/>
          <w:lang w:eastAsia="ar-SA" w:bidi="en-US"/>
        </w:rPr>
        <w:t>В соответствии с СП 320.1325800.2017 «Полигоны для твердых коммунальных отходов. Проектирование, эксплуатация и рекультивация» площадь участка для размещения полигона твердых коммунальных отходов выбирается, как правило, из условия срока его эксплуатации не менее 20 - 25 лет. Возможность увеличения срока эксплуатации полигона (в том числе в результате реконструкции) должна быть обоснована проектом с учетом данных об экологическом состоянии прилегающих к полигону территорий.</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 xml:space="preserve">Размеры земельных участков и санитарно-защитных зон предприятий и сооружений по транспортировке, обезвреживанию и переработке коммунальных отходов следует принимать по СП 42.13330.2016 «Градостроительство. Планировка и застройка городских и сельских поселений». Актуализированная редакция </w:t>
      </w:r>
      <w:proofErr w:type="spellStart"/>
      <w:r w:rsidRPr="008030ED">
        <w:rPr>
          <w:sz w:val="28"/>
          <w:szCs w:val="28"/>
          <w:lang w:eastAsia="ar-SA" w:bidi="en-US"/>
        </w:rPr>
        <w:t>СНиП</w:t>
      </w:r>
      <w:proofErr w:type="spellEnd"/>
      <w:r w:rsidRPr="008030ED">
        <w:rPr>
          <w:sz w:val="28"/>
          <w:szCs w:val="28"/>
          <w:lang w:eastAsia="ar-SA" w:bidi="en-US"/>
        </w:rPr>
        <w:t xml:space="preserve"> 2.07.01-89* и </w:t>
      </w:r>
      <w:proofErr w:type="spellStart"/>
      <w:r w:rsidRPr="008030ED">
        <w:rPr>
          <w:sz w:val="28"/>
          <w:szCs w:val="28"/>
          <w:lang w:eastAsia="ar-SA" w:bidi="en-US"/>
        </w:rPr>
        <w:t>СанПиН</w:t>
      </w:r>
      <w:proofErr w:type="spellEnd"/>
      <w:r w:rsidRPr="008030ED">
        <w:rPr>
          <w:sz w:val="28"/>
          <w:szCs w:val="28"/>
          <w:lang w:eastAsia="ar-SA" w:bidi="en-US"/>
        </w:rPr>
        <w:t xml:space="preserve"> 2.2.1/2.1.1.1200-03 «Санитарно-защитные зоны и санитарная классификация предприятий, сооружений и иных объектов».</w:t>
      </w:r>
    </w:p>
    <w:p w:rsid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Размещение и строительство объектов сбора, складирования, переработки и захоронения промышленных отходов осуществляются в соответствии с Федеральным законом от 24.06.1998 № 89-ФЗ «Об отходах производства и потребления».</w:t>
      </w:r>
    </w:p>
    <w:p w:rsidR="00764E3F" w:rsidRPr="00764E3F" w:rsidRDefault="00764E3F" w:rsidP="0004716C">
      <w:pPr>
        <w:pStyle w:val="aa"/>
        <w:widowControl/>
        <w:numPr>
          <w:ilvl w:val="0"/>
          <w:numId w:val="99"/>
        </w:numPr>
        <w:tabs>
          <w:tab w:val="left" w:pos="1134"/>
        </w:tabs>
        <w:autoSpaceDE/>
        <w:autoSpaceDN/>
        <w:adjustRightInd/>
        <w:spacing w:line="240" w:lineRule="auto"/>
        <w:ind w:left="0" w:firstLine="709"/>
        <w:textAlignment w:val="auto"/>
        <w:rPr>
          <w:sz w:val="28"/>
          <w:szCs w:val="28"/>
          <w:lang w:eastAsia="ar-SA" w:bidi="en-US"/>
        </w:rPr>
      </w:pPr>
      <w:r w:rsidRPr="008030ED">
        <w:rPr>
          <w:sz w:val="28"/>
          <w:szCs w:val="28"/>
          <w:lang w:eastAsia="ar-SA" w:bidi="en-US"/>
        </w:rPr>
        <w:t xml:space="preserve">Земельные участки инженерных сооружений могут обноситься </w:t>
      </w:r>
      <w:proofErr w:type="spellStart"/>
      <w:r w:rsidRPr="008030ED">
        <w:rPr>
          <w:sz w:val="28"/>
          <w:szCs w:val="28"/>
          <w:lang w:eastAsia="ar-SA" w:bidi="en-US"/>
        </w:rPr>
        <w:t>неглухими</w:t>
      </w:r>
      <w:proofErr w:type="spellEnd"/>
      <w:r w:rsidRPr="008030ED">
        <w:rPr>
          <w:sz w:val="28"/>
          <w:szCs w:val="28"/>
          <w:lang w:eastAsia="ar-SA" w:bidi="en-US"/>
        </w:rPr>
        <w:t xml:space="preserve"> ограждениями, должны иметь подъездные автодороги с твердым покрытием, площадки для стоянки и разворота автотранспорта, должны быть озеленены по периметру ствольными и кустарниковыми зелеными насаждениями и быть снабжены необходимой рекламной информацией и указателями.</w:t>
      </w:r>
    </w:p>
    <w:p w:rsidR="000C74C5" w:rsidRPr="00983C29"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226" w:name="_Toc196878922"/>
      <w:bookmarkStart w:id="227" w:name="_Toc312188818"/>
      <w:bookmarkStart w:id="228" w:name="_Toc85619668"/>
      <w:bookmarkStart w:id="229" w:name="_Toc118300960"/>
      <w:r w:rsidRPr="00983C29">
        <w:rPr>
          <w:rFonts w:ascii="Times New Roman" w:hAnsi="Times New Roman" w:cs="Times New Roman"/>
          <w:color w:val="000000" w:themeColor="text1"/>
          <w:spacing w:val="-10"/>
          <w:sz w:val="28"/>
          <w:szCs w:val="28"/>
          <w:lang w:eastAsia="ar-SA"/>
        </w:rPr>
        <w:t xml:space="preserve">Статья </w:t>
      </w:r>
      <w:r w:rsidR="003162F5" w:rsidRPr="00983C29">
        <w:rPr>
          <w:rFonts w:ascii="Times New Roman" w:hAnsi="Times New Roman" w:cs="Times New Roman"/>
          <w:color w:val="000000" w:themeColor="text1"/>
          <w:spacing w:val="-10"/>
          <w:sz w:val="28"/>
          <w:szCs w:val="28"/>
          <w:lang w:eastAsia="ar-SA"/>
        </w:rPr>
        <w:t>42</w:t>
      </w:r>
      <w:r w:rsidRPr="00983C29">
        <w:rPr>
          <w:rFonts w:ascii="Times New Roman" w:hAnsi="Times New Roman" w:cs="Times New Roman"/>
          <w:color w:val="000000" w:themeColor="text1"/>
          <w:spacing w:val="-10"/>
          <w:sz w:val="28"/>
          <w:szCs w:val="28"/>
          <w:lang w:eastAsia="ar-SA"/>
        </w:rPr>
        <w:t>.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bookmarkEnd w:id="226"/>
      <w:bookmarkEnd w:id="227"/>
      <w:bookmarkEnd w:id="228"/>
      <w:bookmarkEnd w:id="229"/>
    </w:p>
    <w:p w:rsidR="000C74C5" w:rsidRPr="006E378D" w:rsidRDefault="000C74C5" w:rsidP="0004716C">
      <w:pPr>
        <w:pStyle w:val="ac"/>
        <w:numPr>
          <w:ilvl w:val="2"/>
          <w:numId w:val="135"/>
        </w:numPr>
        <w:tabs>
          <w:tab w:val="left" w:pos="1134"/>
        </w:tabs>
        <w:ind w:left="0" w:firstLine="709"/>
        <w:rPr>
          <w:sz w:val="28"/>
          <w:szCs w:val="28"/>
          <w:lang w:val="ru-RU"/>
        </w:rPr>
      </w:pPr>
      <w:r w:rsidRPr="006E378D">
        <w:rPr>
          <w:sz w:val="28"/>
          <w:szCs w:val="28"/>
          <w:lang w:val="ru-RU"/>
        </w:rPr>
        <w:t>К землям историко-культурного назначения относятся земли:</w:t>
      </w:r>
    </w:p>
    <w:p w:rsidR="000C74C5" w:rsidRPr="006E378D" w:rsidRDefault="000C74C5" w:rsidP="0004716C">
      <w:pPr>
        <w:pStyle w:val="ac"/>
        <w:numPr>
          <w:ilvl w:val="0"/>
          <w:numId w:val="104"/>
        </w:numPr>
        <w:tabs>
          <w:tab w:val="left" w:pos="1134"/>
        </w:tabs>
        <w:ind w:left="0" w:firstLine="709"/>
        <w:rPr>
          <w:sz w:val="28"/>
          <w:szCs w:val="28"/>
          <w:lang w:val="ru-RU"/>
        </w:rPr>
      </w:pPr>
      <w:r w:rsidRPr="006E378D">
        <w:rPr>
          <w:sz w:val="28"/>
          <w:szCs w:val="28"/>
          <w:lang w:val="ru-RU"/>
        </w:rPr>
        <w:t>объектов культурного наследия народов Российской Федерации</w:t>
      </w:r>
      <w:r w:rsidRPr="006E378D">
        <w:rPr>
          <w:color w:val="000000"/>
          <w:sz w:val="28"/>
          <w:szCs w:val="28"/>
          <w:shd w:val="clear" w:color="auto" w:fill="FFFFFF"/>
          <w:lang w:val="ru-RU"/>
        </w:rPr>
        <w:t xml:space="preserve"> (памятников истории и культуры)</w:t>
      </w:r>
      <w:r w:rsidRPr="006E378D">
        <w:rPr>
          <w:sz w:val="28"/>
          <w:szCs w:val="28"/>
          <w:lang w:val="ru-RU"/>
        </w:rPr>
        <w:t>, в том числе объектов археологического наследия;</w:t>
      </w:r>
    </w:p>
    <w:p w:rsidR="000C74C5" w:rsidRPr="006E378D" w:rsidRDefault="000C74C5" w:rsidP="0004716C">
      <w:pPr>
        <w:pStyle w:val="ac"/>
        <w:numPr>
          <w:ilvl w:val="0"/>
          <w:numId w:val="104"/>
        </w:numPr>
        <w:tabs>
          <w:tab w:val="left" w:pos="1134"/>
        </w:tabs>
        <w:ind w:left="0" w:firstLine="709"/>
        <w:rPr>
          <w:sz w:val="28"/>
          <w:szCs w:val="28"/>
          <w:lang w:val="ru-RU"/>
        </w:rPr>
      </w:pPr>
      <w:r w:rsidRPr="006E378D">
        <w:rPr>
          <w:sz w:val="28"/>
          <w:szCs w:val="28"/>
          <w:lang w:val="ru-RU"/>
        </w:rPr>
        <w:t>достопримечательных мест, в том числе мест бытования исторических промыслов, производств и ремесел;</w:t>
      </w:r>
    </w:p>
    <w:p w:rsidR="000C74C5" w:rsidRPr="006E378D" w:rsidRDefault="000C74C5" w:rsidP="0004716C">
      <w:pPr>
        <w:pStyle w:val="ac"/>
        <w:numPr>
          <w:ilvl w:val="0"/>
          <w:numId w:val="104"/>
        </w:numPr>
        <w:tabs>
          <w:tab w:val="left" w:pos="1134"/>
        </w:tabs>
        <w:ind w:left="0" w:firstLine="709"/>
        <w:rPr>
          <w:sz w:val="28"/>
          <w:szCs w:val="28"/>
          <w:lang w:val="ru-RU"/>
        </w:rPr>
      </w:pPr>
      <w:r w:rsidRPr="006E378D">
        <w:rPr>
          <w:sz w:val="28"/>
          <w:szCs w:val="28"/>
          <w:lang w:val="ru-RU"/>
        </w:rPr>
        <w:t>военных и гражданских захоронений.</w:t>
      </w:r>
      <w:r w:rsidRPr="006E378D">
        <w:rPr>
          <w:rStyle w:val="af9"/>
          <w:sz w:val="28"/>
          <w:szCs w:val="28"/>
          <w:lang w:val="ru-RU"/>
        </w:rPr>
        <w:footnoteReference w:id="61"/>
      </w:r>
    </w:p>
    <w:p w:rsidR="000C74C5" w:rsidRPr="00B01B96" w:rsidRDefault="000C74C5" w:rsidP="0004716C">
      <w:pPr>
        <w:pStyle w:val="ac"/>
        <w:numPr>
          <w:ilvl w:val="2"/>
          <w:numId w:val="135"/>
        </w:numPr>
        <w:tabs>
          <w:tab w:val="left" w:pos="1134"/>
        </w:tabs>
        <w:ind w:left="0" w:firstLine="709"/>
        <w:rPr>
          <w:sz w:val="28"/>
          <w:szCs w:val="28"/>
          <w:lang w:val="ru-RU"/>
        </w:rPr>
      </w:pPr>
      <w:proofErr w:type="gramStart"/>
      <w:r w:rsidRPr="00B01B96">
        <w:rPr>
          <w:sz w:val="28"/>
          <w:szCs w:val="28"/>
          <w:lang w:val="ru-RU"/>
        </w:rPr>
        <w:lastRenderedPageBreak/>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территории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w:t>
      </w:r>
      <w:proofErr w:type="spellStart"/>
      <w:r w:rsidRPr="00B01B96">
        <w:rPr>
          <w:sz w:val="28"/>
          <w:szCs w:val="28"/>
          <w:lang w:val="ru-RU"/>
        </w:rPr>
        <w:t>законом</w:t>
      </w:r>
      <w:r w:rsidR="004444DB" w:rsidRPr="00B01B96">
        <w:rPr>
          <w:sz w:val="28"/>
          <w:szCs w:val="28"/>
          <w:lang w:val="ru-RU"/>
        </w:rPr>
        <w:t>от</w:t>
      </w:r>
      <w:proofErr w:type="spellEnd"/>
      <w:r w:rsidR="004444DB" w:rsidRPr="00B01B96">
        <w:rPr>
          <w:sz w:val="28"/>
          <w:szCs w:val="28"/>
          <w:lang w:val="ru-RU"/>
        </w:rPr>
        <w:t xml:space="preserve"> 25.06.2002 № 73-ФЗ</w:t>
      </w:r>
      <w:r w:rsidRPr="00B01B96">
        <w:rPr>
          <w:sz w:val="28"/>
          <w:szCs w:val="28"/>
          <w:lang w:val="ru-RU"/>
        </w:rPr>
        <w:t xml:space="preserve"> «Об объектах культурного наследия (памятниках истории и культуры) народов Российской</w:t>
      </w:r>
      <w:proofErr w:type="gramEnd"/>
      <w:r w:rsidRPr="00B01B96">
        <w:rPr>
          <w:sz w:val="28"/>
          <w:szCs w:val="28"/>
          <w:lang w:val="ru-RU"/>
        </w:rPr>
        <w:t xml:space="preserve"> Федерации»</w:t>
      </w:r>
      <w:r w:rsidR="00BD3CB0" w:rsidRPr="00B01B96">
        <w:rPr>
          <w:sz w:val="28"/>
          <w:szCs w:val="28"/>
          <w:lang w:val="ru-RU"/>
        </w:rPr>
        <w:t>,</w:t>
      </w:r>
      <w:r w:rsidR="00BD3CB0" w:rsidRPr="00B01B96">
        <w:rPr>
          <w:rFonts w:eastAsia="Calibri"/>
          <w:sz w:val="28"/>
          <w:szCs w:val="28"/>
          <w:lang w:val="ru-RU"/>
        </w:rPr>
        <w:t xml:space="preserve"> законом Саратовской области от 04.11.2003 № 69-ЗСО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r w:rsidRPr="00B01B96">
        <w:rPr>
          <w:sz w:val="28"/>
          <w:szCs w:val="28"/>
          <w:lang w:val="ru-RU"/>
        </w:rPr>
        <w:t>.</w:t>
      </w:r>
    </w:p>
    <w:p w:rsidR="000C74C5" w:rsidRPr="00B01B96" w:rsidRDefault="000C74C5" w:rsidP="0004716C">
      <w:pPr>
        <w:pStyle w:val="ac"/>
        <w:numPr>
          <w:ilvl w:val="2"/>
          <w:numId w:val="135"/>
        </w:numPr>
        <w:tabs>
          <w:tab w:val="left" w:pos="1134"/>
        </w:tabs>
        <w:ind w:left="0" w:firstLine="709"/>
        <w:rPr>
          <w:sz w:val="28"/>
          <w:szCs w:val="28"/>
          <w:lang w:val="ru-RU"/>
        </w:rPr>
      </w:pPr>
      <w:r w:rsidRPr="00B01B96">
        <w:rPr>
          <w:sz w:val="28"/>
          <w:szCs w:val="28"/>
          <w:lang w:val="ru-RU"/>
        </w:rPr>
        <w:t xml:space="preserve">Земли историко-культурного назначения используются строго в соответствии с их целевым назначением. </w:t>
      </w:r>
      <w:r w:rsidRPr="00B01B96">
        <w:rPr>
          <w:color w:val="000000" w:themeColor="text1"/>
          <w:sz w:val="28"/>
          <w:szCs w:val="28"/>
          <w:shd w:val="clear" w:color="auto" w:fill="FFFFFF"/>
          <w:lang w:val="ru-RU"/>
        </w:rPr>
        <w:t>Изменение целевого назначения земель историко-культурного назначения и не соответствующая их целевому назначению деятельность</w:t>
      </w:r>
      <w:r w:rsidRPr="00B01B96">
        <w:rPr>
          <w:color w:val="000000" w:themeColor="text1"/>
          <w:sz w:val="28"/>
          <w:szCs w:val="28"/>
          <w:shd w:val="clear" w:color="auto" w:fill="FFFFFF"/>
        </w:rPr>
        <w:t> </w:t>
      </w:r>
      <w:hyperlink r:id="rId42" w:anchor="dst2566" w:history="1">
        <w:r w:rsidRPr="00B01B96">
          <w:rPr>
            <w:rStyle w:val="ae"/>
            <w:color w:val="000000" w:themeColor="text1"/>
            <w:sz w:val="28"/>
            <w:szCs w:val="28"/>
            <w:u w:val="none"/>
            <w:shd w:val="clear" w:color="auto" w:fill="FFFFFF"/>
            <w:lang w:val="ru-RU"/>
          </w:rPr>
          <w:t>не допускаются</w:t>
        </w:r>
      </w:hyperlink>
      <w:r w:rsidRPr="00B01B96">
        <w:rPr>
          <w:color w:val="000000" w:themeColor="text1"/>
          <w:sz w:val="28"/>
          <w:szCs w:val="28"/>
          <w:shd w:val="clear" w:color="auto" w:fill="FFFFFF"/>
          <w:lang w:val="ru-RU"/>
        </w:rPr>
        <w:t>.</w:t>
      </w:r>
    </w:p>
    <w:p w:rsidR="000C74C5" w:rsidRPr="00B01B96" w:rsidRDefault="000C74C5" w:rsidP="0004716C">
      <w:pPr>
        <w:pStyle w:val="ac"/>
        <w:numPr>
          <w:ilvl w:val="2"/>
          <w:numId w:val="135"/>
        </w:numPr>
        <w:tabs>
          <w:tab w:val="left" w:pos="1134"/>
        </w:tabs>
        <w:ind w:left="0" w:firstLine="709"/>
        <w:rPr>
          <w:sz w:val="28"/>
          <w:szCs w:val="28"/>
          <w:lang w:val="ru-RU"/>
        </w:rPr>
      </w:pPr>
      <w:r w:rsidRPr="00B01B96">
        <w:rPr>
          <w:color w:val="000000" w:themeColor="text1"/>
          <w:sz w:val="28"/>
          <w:szCs w:val="28"/>
          <w:shd w:val="clear" w:color="auto" w:fill="FFFFFF"/>
          <w:lang w:val="ru-RU"/>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w:t>
      </w:r>
      <w:r w:rsidRPr="00B01B96">
        <w:rPr>
          <w:color w:val="000000" w:themeColor="text1"/>
          <w:sz w:val="28"/>
          <w:szCs w:val="28"/>
          <w:shd w:val="clear" w:color="auto" w:fill="FFFFFF"/>
        </w:rPr>
        <w:t> </w:t>
      </w:r>
      <w:hyperlink r:id="rId43" w:anchor="dst100324" w:history="1">
        <w:r w:rsidRPr="00B01B96">
          <w:rPr>
            <w:rStyle w:val="ae"/>
            <w:color w:val="000000" w:themeColor="text1"/>
            <w:sz w:val="28"/>
            <w:szCs w:val="28"/>
            <w:u w:val="none"/>
            <w:shd w:val="clear" w:color="auto" w:fill="FFFFFF"/>
            <w:lang w:val="ru-RU"/>
          </w:rPr>
          <w:t>законодательством</w:t>
        </w:r>
      </w:hyperlink>
      <w:r w:rsidRPr="00B01B96">
        <w:rPr>
          <w:color w:val="000000" w:themeColor="text1"/>
          <w:sz w:val="28"/>
          <w:szCs w:val="28"/>
          <w:shd w:val="clear" w:color="auto" w:fill="FFFFFF"/>
          <w:lang w:val="ru-RU"/>
        </w:rPr>
        <w:t>.</w:t>
      </w:r>
    </w:p>
    <w:p w:rsidR="00522CE9" w:rsidRPr="00973B2F" w:rsidRDefault="00522CE9" w:rsidP="0004716C">
      <w:pPr>
        <w:widowControl/>
        <w:tabs>
          <w:tab w:val="left" w:pos="1134"/>
        </w:tabs>
        <w:spacing w:line="240" w:lineRule="auto"/>
        <w:ind w:firstLine="709"/>
        <w:textAlignment w:val="auto"/>
        <w:rPr>
          <w:rFonts w:eastAsiaTheme="minorHAnsi"/>
          <w:sz w:val="28"/>
          <w:szCs w:val="28"/>
          <w:lang w:eastAsia="en-US"/>
        </w:rPr>
      </w:pPr>
      <w:r w:rsidRPr="00B01B96">
        <w:rPr>
          <w:rFonts w:eastAsiaTheme="minorHAnsi"/>
          <w:sz w:val="28"/>
          <w:szCs w:val="28"/>
          <w:lang w:eastAsia="en-US"/>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0C74C5" w:rsidRPr="00B01B96" w:rsidRDefault="000C74C5" w:rsidP="0004716C">
      <w:pPr>
        <w:pStyle w:val="ac"/>
        <w:numPr>
          <w:ilvl w:val="0"/>
          <w:numId w:val="135"/>
        </w:numPr>
        <w:tabs>
          <w:tab w:val="left" w:pos="1134"/>
        </w:tabs>
        <w:ind w:left="0" w:firstLine="709"/>
        <w:rPr>
          <w:color w:val="000000" w:themeColor="text1"/>
          <w:sz w:val="28"/>
          <w:szCs w:val="28"/>
          <w:shd w:val="clear" w:color="auto" w:fill="FFFFFF"/>
          <w:lang w:val="ru-RU"/>
        </w:rPr>
      </w:pPr>
      <w:r w:rsidRPr="00B01B96">
        <w:rPr>
          <w:color w:val="000000" w:themeColor="text1"/>
          <w:sz w:val="28"/>
          <w:szCs w:val="28"/>
          <w:shd w:val="clear" w:color="auto" w:fill="FFFFFF"/>
          <w:lang w:val="ru-RU"/>
        </w:rPr>
        <w:t>В целях сохранения исторической, ландшафтной и градостроительной среды в соответствии с федеральными</w:t>
      </w:r>
      <w:r w:rsidRPr="00B01B96">
        <w:rPr>
          <w:color w:val="000000" w:themeColor="text1"/>
          <w:sz w:val="28"/>
          <w:szCs w:val="28"/>
          <w:shd w:val="clear" w:color="auto" w:fill="FFFFFF"/>
        </w:rPr>
        <w:t> </w:t>
      </w:r>
      <w:hyperlink r:id="rId44" w:anchor="dst100223" w:history="1">
        <w:r w:rsidRPr="00B01B96">
          <w:rPr>
            <w:rStyle w:val="ae"/>
            <w:color w:val="000000" w:themeColor="text1"/>
            <w:sz w:val="28"/>
            <w:szCs w:val="28"/>
            <w:u w:val="none"/>
            <w:shd w:val="clear" w:color="auto" w:fill="FFFFFF"/>
            <w:lang w:val="ru-RU"/>
          </w:rPr>
          <w:t>законами</w:t>
        </w:r>
      </w:hyperlink>
      <w:r w:rsidRPr="00B01B96">
        <w:rPr>
          <w:color w:val="000000" w:themeColor="text1"/>
          <w:sz w:val="28"/>
          <w:szCs w:val="28"/>
          <w:shd w:val="clear" w:color="auto" w:fill="FFFFFF"/>
          <w:lang w:val="ru-RU"/>
        </w:rPr>
        <w:t>,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r w:rsidRPr="00B01B96">
        <w:rPr>
          <w:rStyle w:val="af9"/>
          <w:sz w:val="28"/>
          <w:szCs w:val="28"/>
          <w:lang w:val="ru-RU"/>
        </w:rPr>
        <w:footnoteReference w:id="62"/>
      </w:r>
    </w:p>
    <w:p w:rsidR="000C74C5" w:rsidRPr="00850D41" w:rsidRDefault="000C74C5" w:rsidP="0004716C">
      <w:pPr>
        <w:pStyle w:val="ac"/>
        <w:numPr>
          <w:ilvl w:val="0"/>
          <w:numId w:val="135"/>
        </w:numPr>
        <w:tabs>
          <w:tab w:val="left" w:pos="1134"/>
        </w:tabs>
        <w:ind w:left="0" w:firstLine="709"/>
        <w:rPr>
          <w:sz w:val="28"/>
          <w:szCs w:val="28"/>
          <w:lang w:val="ru-RU"/>
        </w:rPr>
      </w:pPr>
      <w:proofErr w:type="gramStart"/>
      <w:r w:rsidRPr="00850D41">
        <w:rPr>
          <w:sz w:val="28"/>
          <w:szCs w:val="28"/>
          <w:lang w:val="ru-RU"/>
        </w:rPr>
        <w:t>Работы по сохранению объект</w:t>
      </w:r>
      <w:r w:rsidR="00CF5C02" w:rsidRPr="00850D41">
        <w:rPr>
          <w:sz w:val="28"/>
          <w:szCs w:val="28"/>
          <w:lang w:val="ru-RU"/>
        </w:rPr>
        <w:t>а</w:t>
      </w:r>
      <w:r w:rsidRPr="00850D41">
        <w:rPr>
          <w:sz w:val="28"/>
          <w:szCs w:val="28"/>
          <w:lang w:val="ru-RU"/>
        </w:rPr>
        <w:t xml:space="preserve"> культурного наследия</w:t>
      </w:r>
      <w:r w:rsidRPr="00850D41">
        <w:rPr>
          <w:color w:val="000000"/>
          <w:sz w:val="28"/>
          <w:szCs w:val="28"/>
          <w:shd w:val="clear" w:color="auto" w:fill="FFFFFF"/>
          <w:lang w:val="ru-RU"/>
        </w:rPr>
        <w:t xml:space="preserve">, включенного в реестр, или выявленного объекта культурного </w:t>
      </w:r>
      <w:proofErr w:type="spellStart"/>
      <w:r w:rsidRPr="00850D41">
        <w:rPr>
          <w:color w:val="000000"/>
          <w:sz w:val="28"/>
          <w:szCs w:val="28"/>
          <w:shd w:val="clear" w:color="auto" w:fill="FFFFFF"/>
          <w:lang w:val="ru-RU"/>
        </w:rPr>
        <w:t>наследияпроводятся</w:t>
      </w:r>
      <w:proofErr w:type="spellEnd"/>
      <w:r w:rsidRPr="00850D41">
        <w:rPr>
          <w:color w:val="000000"/>
          <w:sz w:val="28"/>
          <w:szCs w:val="28"/>
          <w:shd w:val="clear" w:color="auto" w:fill="FFFFFF"/>
          <w:lang w:val="ru-RU"/>
        </w:rPr>
        <w:t xml:space="preserve"> на основании задания на проведение указанных работ, разрешения на проведение указанных работ</w:t>
      </w:r>
      <w:r w:rsidRPr="00850D41">
        <w:rPr>
          <w:sz w:val="28"/>
          <w:szCs w:val="28"/>
          <w:lang w:val="ru-RU"/>
        </w:rPr>
        <w:t xml:space="preserve">, выданных </w:t>
      </w:r>
      <w:r w:rsidR="009F2C8D" w:rsidRPr="00850D41">
        <w:rPr>
          <w:sz w:val="28"/>
          <w:szCs w:val="28"/>
          <w:lang w:val="ru-RU"/>
        </w:rPr>
        <w:t>Комитетом</w:t>
      </w:r>
      <w:r w:rsidRPr="00850D41">
        <w:rPr>
          <w:sz w:val="28"/>
          <w:szCs w:val="28"/>
          <w:lang w:val="ru-RU"/>
        </w:rPr>
        <w:t xml:space="preserve"> культурного наследия Саратовской области,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w:t>
      </w:r>
      <w:r w:rsidR="009F2C8D" w:rsidRPr="00850D41">
        <w:rPr>
          <w:sz w:val="28"/>
          <w:szCs w:val="28"/>
          <w:lang w:val="ru-RU"/>
        </w:rPr>
        <w:t>Комитетом культурного наследия Саратовской области</w:t>
      </w:r>
      <w:r w:rsidRPr="00850D41">
        <w:rPr>
          <w:sz w:val="28"/>
          <w:szCs w:val="28"/>
          <w:lang w:val="ru-RU"/>
        </w:rPr>
        <w:t>, а также при условии</w:t>
      </w:r>
      <w:proofErr w:type="gramEnd"/>
      <w:r w:rsidRPr="00850D41">
        <w:rPr>
          <w:sz w:val="28"/>
          <w:szCs w:val="28"/>
          <w:lang w:val="ru-RU"/>
        </w:rPr>
        <w:t xml:space="preserve"> осуществления технического, авторского надзора и государственного </w:t>
      </w:r>
      <w:r w:rsidRPr="00850D41">
        <w:rPr>
          <w:sz w:val="28"/>
          <w:szCs w:val="28"/>
          <w:lang w:val="ru-RU"/>
        </w:rPr>
        <w:lastRenderedPageBreak/>
        <w:t>контроля (надзора) в области охраны объектов культурного наследия за их проведением.</w:t>
      </w:r>
      <w:r w:rsidRPr="00850D41">
        <w:rPr>
          <w:rStyle w:val="af9"/>
          <w:sz w:val="28"/>
          <w:szCs w:val="28"/>
        </w:rPr>
        <w:footnoteReference w:id="63"/>
      </w:r>
    </w:p>
    <w:p w:rsidR="000C74C5" w:rsidRPr="00983C29"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230" w:name="_Toc196878923"/>
      <w:bookmarkStart w:id="231" w:name="_Toc312188819"/>
      <w:bookmarkStart w:id="232" w:name="_Toc85619669"/>
      <w:bookmarkStart w:id="233" w:name="_Toc118300961"/>
      <w:r w:rsidRPr="00983C29">
        <w:rPr>
          <w:rFonts w:ascii="Times New Roman" w:hAnsi="Times New Roman" w:cs="Times New Roman"/>
          <w:color w:val="000000" w:themeColor="text1"/>
          <w:spacing w:val="-10"/>
          <w:sz w:val="28"/>
          <w:szCs w:val="28"/>
          <w:lang w:eastAsia="ar-SA"/>
        </w:rPr>
        <w:t xml:space="preserve">Статья </w:t>
      </w:r>
      <w:r w:rsidR="000F3454" w:rsidRPr="00983C29">
        <w:rPr>
          <w:rFonts w:ascii="Times New Roman" w:hAnsi="Times New Roman" w:cs="Times New Roman"/>
          <w:color w:val="000000" w:themeColor="text1"/>
          <w:spacing w:val="-10"/>
          <w:sz w:val="28"/>
          <w:szCs w:val="28"/>
          <w:lang w:eastAsia="ar-SA"/>
        </w:rPr>
        <w:t>4</w:t>
      </w:r>
      <w:r w:rsidR="003162F5" w:rsidRPr="00983C29">
        <w:rPr>
          <w:rFonts w:ascii="Times New Roman" w:hAnsi="Times New Roman" w:cs="Times New Roman"/>
          <w:color w:val="000000" w:themeColor="text1"/>
          <w:spacing w:val="-10"/>
          <w:sz w:val="28"/>
          <w:szCs w:val="28"/>
          <w:lang w:eastAsia="ar-SA"/>
        </w:rPr>
        <w:t>3</w:t>
      </w:r>
      <w:r w:rsidRPr="00983C29">
        <w:rPr>
          <w:rFonts w:ascii="Times New Roman" w:hAnsi="Times New Roman" w:cs="Times New Roman"/>
          <w:color w:val="000000" w:themeColor="text1"/>
          <w:spacing w:val="-10"/>
          <w:sz w:val="28"/>
          <w:szCs w:val="28"/>
          <w:lang w:eastAsia="ar-SA"/>
        </w:rPr>
        <w:t>. Осуществление инженерных изысканий</w:t>
      </w:r>
      <w:bookmarkEnd w:id="230"/>
      <w:bookmarkEnd w:id="231"/>
      <w:bookmarkEnd w:id="232"/>
      <w:bookmarkEnd w:id="233"/>
    </w:p>
    <w:p w:rsidR="0012054A" w:rsidRPr="00370671" w:rsidRDefault="0012054A" w:rsidP="0004716C">
      <w:pPr>
        <w:pStyle w:val="aa"/>
        <w:widowControl/>
        <w:numPr>
          <w:ilvl w:val="1"/>
          <w:numId w:val="135"/>
        </w:numPr>
        <w:tabs>
          <w:tab w:val="left" w:pos="1134"/>
        </w:tabs>
        <w:spacing w:line="240" w:lineRule="auto"/>
        <w:ind w:left="0" w:firstLine="709"/>
        <w:textAlignment w:val="auto"/>
        <w:rPr>
          <w:rFonts w:eastAsiaTheme="minorHAnsi"/>
          <w:sz w:val="28"/>
          <w:szCs w:val="28"/>
          <w:lang w:eastAsia="en-US"/>
        </w:rPr>
      </w:pPr>
      <w:r w:rsidRPr="00370671">
        <w:rPr>
          <w:sz w:val="28"/>
          <w:szCs w:val="28"/>
        </w:rPr>
        <w:t xml:space="preserve">В соответствии с «СП 47.13330.2016. Свод правил. Инженерные изыскания для строительства. Основные положения. Актуализированная редакция </w:t>
      </w:r>
      <w:proofErr w:type="spellStart"/>
      <w:r w:rsidRPr="00370671">
        <w:rPr>
          <w:sz w:val="28"/>
          <w:szCs w:val="28"/>
        </w:rPr>
        <w:t>СНиП</w:t>
      </w:r>
      <w:proofErr w:type="spellEnd"/>
      <w:r w:rsidRPr="00370671">
        <w:rPr>
          <w:sz w:val="28"/>
          <w:szCs w:val="28"/>
        </w:rPr>
        <w:t xml:space="preserve"> 11-02-96» </w:t>
      </w:r>
      <w:r w:rsidR="00370671" w:rsidRPr="00370671">
        <w:rPr>
          <w:rFonts w:eastAsiaTheme="minorHAnsi"/>
          <w:sz w:val="28"/>
          <w:szCs w:val="28"/>
          <w:lang w:eastAsia="en-US"/>
        </w:rPr>
        <w:t>и</w:t>
      </w:r>
      <w:r w:rsidRPr="00370671">
        <w:rPr>
          <w:rFonts w:eastAsiaTheme="minorHAnsi"/>
          <w:sz w:val="28"/>
          <w:szCs w:val="28"/>
          <w:lang w:eastAsia="en-US"/>
        </w:rPr>
        <w:t>нженерные изыскания включают основные и специальные виды изысканий</w:t>
      </w:r>
      <w:r w:rsidR="00370671" w:rsidRPr="00370671">
        <w:rPr>
          <w:rFonts w:eastAsiaTheme="minorHAnsi"/>
          <w:sz w:val="28"/>
          <w:szCs w:val="28"/>
          <w:lang w:eastAsia="en-US"/>
        </w:rPr>
        <w:t>.</w:t>
      </w:r>
    </w:p>
    <w:p w:rsidR="000C74C5" w:rsidRPr="00370671" w:rsidRDefault="00370671" w:rsidP="0004716C">
      <w:pPr>
        <w:pStyle w:val="ac"/>
        <w:numPr>
          <w:ilvl w:val="1"/>
          <w:numId w:val="135"/>
        </w:numPr>
        <w:tabs>
          <w:tab w:val="left" w:pos="1134"/>
        </w:tabs>
        <w:ind w:left="0" w:firstLine="709"/>
        <w:rPr>
          <w:sz w:val="28"/>
          <w:szCs w:val="28"/>
          <w:lang w:val="ru-RU"/>
        </w:rPr>
      </w:pPr>
      <w:r w:rsidRPr="00370671">
        <w:rPr>
          <w:sz w:val="28"/>
          <w:szCs w:val="28"/>
          <w:lang w:val="ru-RU"/>
        </w:rPr>
        <w:t>О</w:t>
      </w:r>
      <w:r w:rsidR="002D01B0" w:rsidRPr="00370671">
        <w:rPr>
          <w:sz w:val="28"/>
          <w:szCs w:val="28"/>
          <w:lang w:val="ru-RU"/>
        </w:rPr>
        <w:t>сновны</w:t>
      </w:r>
      <w:r w:rsidR="00D5790F" w:rsidRPr="00370671">
        <w:rPr>
          <w:sz w:val="28"/>
          <w:szCs w:val="28"/>
          <w:lang w:val="ru-RU"/>
        </w:rPr>
        <w:t>ми</w:t>
      </w:r>
      <w:r w:rsidR="000C74C5" w:rsidRPr="00370671">
        <w:rPr>
          <w:sz w:val="28"/>
          <w:szCs w:val="28"/>
          <w:lang w:val="ru-RU"/>
        </w:rPr>
        <w:t xml:space="preserve"> вид</w:t>
      </w:r>
      <w:r w:rsidR="00D5790F" w:rsidRPr="00370671">
        <w:rPr>
          <w:sz w:val="28"/>
          <w:szCs w:val="28"/>
          <w:lang w:val="ru-RU"/>
        </w:rPr>
        <w:t>ами</w:t>
      </w:r>
      <w:r w:rsidR="000C74C5" w:rsidRPr="00370671">
        <w:rPr>
          <w:sz w:val="28"/>
          <w:szCs w:val="28"/>
          <w:lang w:val="ru-RU"/>
        </w:rPr>
        <w:t xml:space="preserve"> инженерных изысканий</w:t>
      </w:r>
      <w:r w:rsidR="00D5790F" w:rsidRPr="00370671">
        <w:rPr>
          <w:sz w:val="28"/>
          <w:szCs w:val="28"/>
          <w:lang w:val="ru-RU"/>
        </w:rPr>
        <w:t xml:space="preserve"> являются</w:t>
      </w:r>
      <w:r w:rsidR="000C74C5" w:rsidRPr="00370671">
        <w:rPr>
          <w:sz w:val="28"/>
          <w:szCs w:val="28"/>
          <w:lang w:val="ru-RU"/>
        </w:rPr>
        <w:t>:</w:t>
      </w:r>
    </w:p>
    <w:p w:rsidR="000C74C5" w:rsidRPr="00370671" w:rsidRDefault="000C74C5" w:rsidP="0004716C">
      <w:pPr>
        <w:pStyle w:val="ac"/>
        <w:numPr>
          <w:ilvl w:val="0"/>
          <w:numId w:val="105"/>
        </w:numPr>
        <w:tabs>
          <w:tab w:val="left" w:pos="1134"/>
        </w:tabs>
        <w:ind w:left="0" w:firstLine="709"/>
        <w:rPr>
          <w:sz w:val="28"/>
          <w:szCs w:val="28"/>
          <w:lang w:val="ru-RU"/>
        </w:rPr>
      </w:pPr>
      <w:r w:rsidRPr="00370671">
        <w:rPr>
          <w:sz w:val="28"/>
          <w:szCs w:val="28"/>
          <w:lang w:val="ru-RU"/>
        </w:rPr>
        <w:t>инженерно-геодезические;</w:t>
      </w:r>
    </w:p>
    <w:p w:rsidR="000C74C5" w:rsidRPr="00370671" w:rsidRDefault="000C74C5" w:rsidP="0004716C">
      <w:pPr>
        <w:pStyle w:val="ac"/>
        <w:numPr>
          <w:ilvl w:val="0"/>
          <w:numId w:val="105"/>
        </w:numPr>
        <w:tabs>
          <w:tab w:val="left" w:pos="1134"/>
        </w:tabs>
        <w:ind w:left="0" w:firstLine="709"/>
        <w:rPr>
          <w:sz w:val="28"/>
          <w:szCs w:val="28"/>
          <w:lang w:val="ru-RU"/>
        </w:rPr>
      </w:pPr>
      <w:r w:rsidRPr="00370671">
        <w:rPr>
          <w:sz w:val="28"/>
          <w:szCs w:val="28"/>
          <w:lang w:val="ru-RU"/>
        </w:rPr>
        <w:t>инженерно-геологические;</w:t>
      </w:r>
    </w:p>
    <w:p w:rsidR="000C74C5" w:rsidRPr="00370671" w:rsidRDefault="000C74C5" w:rsidP="0004716C">
      <w:pPr>
        <w:pStyle w:val="ac"/>
        <w:numPr>
          <w:ilvl w:val="0"/>
          <w:numId w:val="105"/>
        </w:numPr>
        <w:tabs>
          <w:tab w:val="left" w:pos="1134"/>
        </w:tabs>
        <w:ind w:left="0" w:firstLine="709"/>
        <w:rPr>
          <w:sz w:val="28"/>
          <w:szCs w:val="28"/>
          <w:lang w:val="ru-RU"/>
        </w:rPr>
      </w:pPr>
      <w:r w:rsidRPr="00370671">
        <w:rPr>
          <w:sz w:val="28"/>
          <w:szCs w:val="28"/>
          <w:lang w:val="ru-RU" w:eastAsia="ru-RU"/>
        </w:rPr>
        <w:t>инженерно-гидрометеорологические;</w:t>
      </w:r>
    </w:p>
    <w:p w:rsidR="000C74C5" w:rsidRPr="00370671" w:rsidRDefault="000C74C5" w:rsidP="0004716C">
      <w:pPr>
        <w:pStyle w:val="ac"/>
        <w:numPr>
          <w:ilvl w:val="0"/>
          <w:numId w:val="105"/>
        </w:numPr>
        <w:tabs>
          <w:tab w:val="left" w:pos="1134"/>
        </w:tabs>
        <w:ind w:left="0" w:firstLine="709"/>
        <w:rPr>
          <w:sz w:val="28"/>
          <w:szCs w:val="28"/>
          <w:lang w:val="ru-RU"/>
        </w:rPr>
      </w:pPr>
      <w:r w:rsidRPr="00370671">
        <w:rPr>
          <w:sz w:val="28"/>
          <w:szCs w:val="28"/>
          <w:lang w:val="ru-RU"/>
        </w:rPr>
        <w:t>инженерно-экологические;</w:t>
      </w:r>
    </w:p>
    <w:p w:rsidR="000C74C5" w:rsidRPr="00370671" w:rsidRDefault="000C74C5" w:rsidP="0004716C">
      <w:pPr>
        <w:pStyle w:val="ac"/>
        <w:numPr>
          <w:ilvl w:val="0"/>
          <w:numId w:val="105"/>
        </w:numPr>
        <w:tabs>
          <w:tab w:val="left" w:pos="1134"/>
        </w:tabs>
        <w:ind w:left="0" w:firstLine="709"/>
        <w:rPr>
          <w:color w:val="000000" w:themeColor="text1"/>
          <w:sz w:val="28"/>
          <w:szCs w:val="28"/>
          <w:lang w:val="ru-RU"/>
        </w:rPr>
      </w:pPr>
      <w:r w:rsidRPr="00370671">
        <w:rPr>
          <w:color w:val="000000" w:themeColor="text1"/>
          <w:sz w:val="28"/>
          <w:szCs w:val="28"/>
          <w:lang w:val="ru-RU"/>
        </w:rPr>
        <w:t>инженерно-геотехнические.</w:t>
      </w:r>
    </w:p>
    <w:p w:rsidR="00BA35A7" w:rsidRPr="00370671" w:rsidRDefault="00BA35A7" w:rsidP="0004716C">
      <w:pPr>
        <w:pStyle w:val="ac"/>
        <w:numPr>
          <w:ilvl w:val="1"/>
          <w:numId w:val="135"/>
        </w:numPr>
        <w:tabs>
          <w:tab w:val="left" w:pos="1134"/>
        </w:tabs>
        <w:ind w:left="0" w:firstLine="709"/>
        <w:rPr>
          <w:color w:val="000000" w:themeColor="text1"/>
          <w:sz w:val="28"/>
          <w:szCs w:val="28"/>
          <w:lang w:val="ru-RU"/>
        </w:rPr>
      </w:pPr>
      <w:r w:rsidRPr="00370671">
        <w:rPr>
          <w:color w:val="000000" w:themeColor="text1"/>
          <w:sz w:val="28"/>
          <w:szCs w:val="28"/>
          <w:lang w:val="ru-RU"/>
        </w:rPr>
        <w:t>Специальные виды инженерных изысканий:</w:t>
      </w:r>
    </w:p>
    <w:p w:rsidR="00BA35A7" w:rsidRPr="00370671" w:rsidRDefault="00BA35A7" w:rsidP="0004716C">
      <w:pPr>
        <w:pStyle w:val="ac"/>
        <w:numPr>
          <w:ilvl w:val="0"/>
          <w:numId w:val="106"/>
        </w:numPr>
        <w:tabs>
          <w:tab w:val="left" w:pos="1134"/>
        </w:tabs>
        <w:ind w:left="0" w:firstLine="709"/>
        <w:rPr>
          <w:color w:val="000000" w:themeColor="text1"/>
          <w:sz w:val="28"/>
          <w:szCs w:val="28"/>
          <w:lang w:val="ru-RU"/>
        </w:rPr>
      </w:pPr>
      <w:r w:rsidRPr="00370671">
        <w:rPr>
          <w:color w:val="000000" w:themeColor="text1"/>
          <w:sz w:val="28"/>
          <w:szCs w:val="28"/>
          <w:lang w:val="ru-RU"/>
        </w:rPr>
        <w:t>геотехнические исследования;</w:t>
      </w:r>
    </w:p>
    <w:p w:rsidR="00BA35A7" w:rsidRPr="00370671" w:rsidRDefault="00BA35A7" w:rsidP="0004716C">
      <w:pPr>
        <w:pStyle w:val="ac"/>
        <w:numPr>
          <w:ilvl w:val="0"/>
          <w:numId w:val="106"/>
        </w:numPr>
        <w:tabs>
          <w:tab w:val="left" w:pos="1134"/>
        </w:tabs>
        <w:ind w:left="0" w:firstLine="709"/>
        <w:rPr>
          <w:color w:val="000000" w:themeColor="text1"/>
          <w:sz w:val="28"/>
          <w:szCs w:val="28"/>
          <w:lang w:val="ru-RU"/>
        </w:rPr>
      </w:pPr>
      <w:r w:rsidRPr="00370671">
        <w:rPr>
          <w:color w:val="000000" w:themeColor="text1"/>
          <w:sz w:val="28"/>
          <w:szCs w:val="28"/>
          <w:lang w:val="ru-RU"/>
        </w:rPr>
        <w:t>обследования состояния грунто</w:t>
      </w:r>
      <w:r w:rsidR="00370671" w:rsidRPr="00370671">
        <w:rPr>
          <w:color w:val="000000" w:themeColor="text1"/>
          <w:sz w:val="28"/>
          <w:szCs w:val="28"/>
          <w:lang w:val="ru-RU"/>
        </w:rPr>
        <w:t>в оснований зданий и сооружений</w:t>
      </w:r>
      <w:r w:rsidRPr="00370671">
        <w:rPr>
          <w:color w:val="000000" w:themeColor="text1"/>
          <w:sz w:val="28"/>
          <w:szCs w:val="28"/>
          <w:lang w:val="ru-RU"/>
        </w:rPr>
        <w:t>;</w:t>
      </w:r>
    </w:p>
    <w:p w:rsidR="00BA35A7" w:rsidRPr="00370671" w:rsidRDefault="00BA35A7" w:rsidP="0004716C">
      <w:pPr>
        <w:pStyle w:val="ac"/>
        <w:numPr>
          <w:ilvl w:val="0"/>
          <w:numId w:val="106"/>
        </w:numPr>
        <w:tabs>
          <w:tab w:val="left" w:pos="1134"/>
        </w:tabs>
        <w:ind w:left="0" w:firstLine="709"/>
        <w:rPr>
          <w:color w:val="000000" w:themeColor="text1"/>
          <w:sz w:val="28"/>
          <w:szCs w:val="28"/>
          <w:lang w:val="ru-RU"/>
        </w:rPr>
      </w:pPr>
      <w:r w:rsidRPr="00370671">
        <w:rPr>
          <w:color w:val="000000" w:themeColor="text1"/>
          <w:sz w:val="28"/>
          <w:szCs w:val="28"/>
          <w:lang w:val="ru-RU"/>
        </w:rPr>
        <w:t>поиск и разведка подземных вод для целей водоснабжения;</w:t>
      </w:r>
    </w:p>
    <w:p w:rsidR="00BA35A7" w:rsidRPr="00370671" w:rsidRDefault="00BA35A7" w:rsidP="0004716C">
      <w:pPr>
        <w:pStyle w:val="ac"/>
        <w:numPr>
          <w:ilvl w:val="0"/>
          <w:numId w:val="106"/>
        </w:numPr>
        <w:tabs>
          <w:tab w:val="left" w:pos="1134"/>
        </w:tabs>
        <w:ind w:left="0" w:firstLine="709"/>
        <w:rPr>
          <w:color w:val="000000" w:themeColor="text1"/>
          <w:sz w:val="28"/>
          <w:szCs w:val="28"/>
          <w:lang w:val="ru-RU"/>
        </w:rPr>
      </w:pPr>
      <w:r w:rsidRPr="00370671">
        <w:rPr>
          <w:color w:val="000000" w:themeColor="text1"/>
          <w:sz w:val="28"/>
          <w:szCs w:val="28"/>
          <w:lang w:val="ru-RU"/>
        </w:rPr>
        <w:t>локальный мониторинг компонентов окружающей среды;</w:t>
      </w:r>
    </w:p>
    <w:p w:rsidR="00BA35A7" w:rsidRPr="00370671" w:rsidRDefault="00BA35A7" w:rsidP="0004716C">
      <w:pPr>
        <w:pStyle w:val="ac"/>
        <w:numPr>
          <w:ilvl w:val="0"/>
          <w:numId w:val="106"/>
        </w:numPr>
        <w:tabs>
          <w:tab w:val="left" w:pos="1134"/>
        </w:tabs>
        <w:ind w:left="0" w:firstLine="709"/>
        <w:rPr>
          <w:color w:val="000000" w:themeColor="text1"/>
          <w:sz w:val="28"/>
          <w:szCs w:val="28"/>
          <w:lang w:val="ru-RU"/>
        </w:rPr>
      </w:pPr>
      <w:r w:rsidRPr="00370671">
        <w:rPr>
          <w:color w:val="000000" w:themeColor="text1"/>
          <w:sz w:val="28"/>
          <w:szCs w:val="28"/>
          <w:lang w:val="ru-RU"/>
        </w:rPr>
        <w:t>разведка грунтовых строительных материалов;</w:t>
      </w:r>
    </w:p>
    <w:p w:rsidR="00BA35A7" w:rsidRPr="00370671" w:rsidRDefault="00BA35A7" w:rsidP="0004716C">
      <w:pPr>
        <w:pStyle w:val="ac"/>
        <w:numPr>
          <w:ilvl w:val="0"/>
          <w:numId w:val="106"/>
        </w:numPr>
        <w:tabs>
          <w:tab w:val="left" w:pos="1134"/>
        </w:tabs>
        <w:ind w:left="0" w:firstLine="709"/>
        <w:rPr>
          <w:color w:val="000000" w:themeColor="text1"/>
          <w:sz w:val="28"/>
          <w:szCs w:val="28"/>
          <w:lang w:val="ru-RU"/>
        </w:rPr>
      </w:pPr>
      <w:r w:rsidRPr="00370671">
        <w:rPr>
          <w:color w:val="000000" w:themeColor="text1"/>
          <w:sz w:val="28"/>
          <w:szCs w:val="28"/>
          <w:lang w:val="ru-RU"/>
        </w:rPr>
        <w:t>локальные обследования загрязнения грунтов и грунтовых вод.</w:t>
      </w:r>
    </w:p>
    <w:p w:rsidR="00256B3A" w:rsidRPr="0024231D" w:rsidRDefault="00256B3A" w:rsidP="0004716C">
      <w:pPr>
        <w:pStyle w:val="aa"/>
        <w:widowControl/>
        <w:numPr>
          <w:ilvl w:val="1"/>
          <w:numId w:val="135"/>
        </w:numPr>
        <w:tabs>
          <w:tab w:val="left" w:pos="1134"/>
        </w:tabs>
        <w:spacing w:line="240" w:lineRule="auto"/>
        <w:ind w:left="0" w:firstLine="709"/>
        <w:textAlignment w:val="auto"/>
        <w:rPr>
          <w:rFonts w:eastAsiaTheme="minorHAnsi"/>
          <w:sz w:val="28"/>
          <w:szCs w:val="28"/>
          <w:lang w:eastAsia="en-US"/>
        </w:rPr>
      </w:pPr>
      <w:r w:rsidRPr="0024231D">
        <w:rPr>
          <w:rFonts w:eastAsiaTheme="minorHAnsi"/>
          <w:sz w:val="28"/>
          <w:szCs w:val="28"/>
          <w:lang w:eastAsia="en-US"/>
        </w:rPr>
        <w:t>В состав инженерно-геодезических изысканий входят следующие виды работ, оказывающие влияние на безопасность объектов капитального строительства:</w:t>
      </w:r>
    </w:p>
    <w:p w:rsidR="00256B3A" w:rsidRPr="0024231D" w:rsidRDefault="00256B3A" w:rsidP="0004716C">
      <w:pPr>
        <w:pStyle w:val="aa"/>
        <w:widowControl/>
        <w:numPr>
          <w:ilvl w:val="0"/>
          <w:numId w:val="107"/>
        </w:numPr>
        <w:tabs>
          <w:tab w:val="left" w:pos="1134"/>
        </w:tabs>
        <w:spacing w:line="240" w:lineRule="auto"/>
        <w:ind w:left="0" w:firstLine="709"/>
        <w:textAlignment w:val="auto"/>
        <w:rPr>
          <w:rFonts w:eastAsiaTheme="minorHAnsi"/>
          <w:sz w:val="28"/>
          <w:szCs w:val="28"/>
          <w:lang w:eastAsia="en-US"/>
        </w:rPr>
      </w:pPr>
      <w:r w:rsidRPr="0024231D">
        <w:rPr>
          <w:rFonts w:eastAsiaTheme="minorHAnsi"/>
          <w:sz w:val="28"/>
          <w:szCs w:val="28"/>
          <w:lang w:eastAsia="en-US"/>
        </w:rPr>
        <w:t>создание опорных геодезических сетей;</w:t>
      </w:r>
    </w:p>
    <w:p w:rsidR="00256B3A" w:rsidRPr="0024231D" w:rsidRDefault="00256B3A" w:rsidP="0004716C">
      <w:pPr>
        <w:pStyle w:val="aa"/>
        <w:widowControl/>
        <w:numPr>
          <w:ilvl w:val="0"/>
          <w:numId w:val="107"/>
        </w:numPr>
        <w:tabs>
          <w:tab w:val="left" w:pos="1134"/>
        </w:tabs>
        <w:spacing w:line="240" w:lineRule="auto"/>
        <w:ind w:left="0" w:firstLine="709"/>
        <w:textAlignment w:val="auto"/>
        <w:rPr>
          <w:rFonts w:eastAsiaTheme="minorHAnsi"/>
          <w:sz w:val="28"/>
          <w:szCs w:val="28"/>
          <w:lang w:eastAsia="en-US"/>
        </w:rPr>
      </w:pPr>
      <w:r w:rsidRPr="0024231D">
        <w:rPr>
          <w:rFonts w:eastAsiaTheme="minorHAnsi"/>
          <w:sz w:val="28"/>
          <w:szCs w:val="28"/>
          <w:lang w:eastAsia="en-US"/>
        </w:rPr>
        <w:t>геодезические наблюдения за деформациями и осадками зданий и сооружений, движениями земной поверхности и опасными природными процессами;</w:t>
      </w:r>
    </w:p>
    <w:p w:rsidR="00256B3A" w:rsidRPr="0024231D" w:rsidRDefault="00256B3A" w:rsidP="0004716C">
      <w:pPr>
        <w:pStyle w:val="aa"/>
        <w:widowControl/>
        <w:numPr>
          <w:ilvl w:val="0"/>
          <w:numId w:val="107"/>
        </w:numPr>
        <w:tabs>
          <w:tab w:val="left" w:pos="1134"/>
        </w:tabs>
        <w:spacing w:line="240" w:lineRule="auto"/>
        <w:ind w:left="0" w:firstLine="709"/>
        <w:textAlignment w:val="auto"/>
        <w:rPr>
          <w:rFonts w:eastAsiaTheme="minorHAnsi"/>
          <w:sz w:val="28"/>
          <w:szCs w:val="28"/>
          <w:lang w:eastAsia="en-US"/>
        </w:rPr>
      </w:pPr>
      <w:r w:rsidRPr="0024231D">
        <w:rPr>
          <w:rFonts w:eastAsiaTheme="minorHAnsi"/>
          <w:sz w:val="28"/>
          <w:szCs w:val="28"/>
          <w:lang w:eastAsia="en-US"/>
        </w:rPr>
        <w:t>создание и обновление инженерно-топографических планов в масштабах 1:5000 - 1:200, в том числе в цифровой форме, съемка подземных коммуникаций и сооружений;</w:t>
      </w:r>
    </w:p>
    <w:p w:rsidR="00256B3A" w:rsidRPr="0024231D" w:rsidRDefault="00256B3A" w:rsidP="0004716C">
      <w:pPr>
        <w:pStyle w:val="aa"/>
        <w:widowControl/>
        <w:numPr>
          <w:ilvl w:val="0"/>
          <w:numId w:val="107"/>
        </w:numPr>
        <w:tabs>
          <w:tab w:val="left" w:pos="1134"/>
        </w:tabs>
        <w:spacing w:line="240" w:lineRule="auto"/>
        <w:ind w:left="0" w:firstLine="709"/>
        <w:textAlignment w:val="auto"/>
        <w:rPr>
          <w:rFonts w:eastAsiaTheme="minorHAnsi"/>
          <w:sz w:val="28"/>
          <w:szCs w:val="28"/>
          <w:lang w:eastAsia="en-US"/>
        </w:rPr>
      </w:pPr>
      <w:r w:rsidRPr="0024231D">
        <w:rPr>
          <w:rFonts w:eastAsiaTheme="minorHAnsi"/>
          <w:sz w:val="28"/>
          <w:szCs w:val="28"/>
          <w:lang w:eastAsia="en-US"/>
        </w:rPr>
        <w:t>трассирование линейных объектов;</w:t>
      </w:r>
    </w:p>
    <w:p w:rsidR="00256B3A" w:rsidRPr="0024231D" w:rsidRDefault="00256B3A" w:rsidP="0004716C">
      <w:pPr>
        <w:pStyle w:val="aa"/>
        <w:widowControl/>
        <w:numPr>
          <w:ilvl w:val="0"/>
          <w:numId w:val="107"/>
        </w:numPr>
        <w:tabs>
          <w:tab w:val="left" w:pos="1134"/>
        </w:tabs>
        <w:spacing w:line="240" w:lineRule="auto"/>
        <w:ind w:left="0" w:firstLine="709"/>
        <w:textAlignment w:val="auto"/>
        <w:rPr>
          <w:rFonts w:eastAsiaTheme="minorHAnsi"/>
          <w:sz w:val="28"/>
          <w:szCs w:val="28"/>
          <w:lang w:eastAsia="en-US"/>
        </w:rPr>
      </w:pPr>
      <w:r w:rsidRPr="0024231D">
        <w:rPr>
          <w:rFonts w:eastAsiaTheme="minorHAnsi"/>
          <w:sz w:val="28"/>
          <w:szCs w:val="28"/>
          <w:lang w:eastAsia="en-US"/>
        </w:rPr>
        <w:t>инженерно-гидрографические работы;</w:t>
      </w:r>
    </w:p>
    <w:p w:rsidR="00256B3A" w:rsidRPr="0024231D" w:rsidRDefault="00256B3A" w:rsidP="0004716C">
      <w:pPr>
        <w:pStyle w:val="aa"/>
        <w:widowControl/>
        <w:numPr>
          <w:ilvl w:val="0"/>
          <w:numId w:val="107"/>
        </w:numPr>
        <w:tabs>
          <w:tab w:val="left" w:pos="1134"/>
        </w:tabs>
        <w:spacing w:line="240" w:lineRule="auto"/>
        <w:ind w:left="0" w:firstLine="709"/>
        <w:textAlignment w:val="auto"/>
        <w:rPr>
          <w:rFonts w:eastAsiaTheme="minorHAnsi"/>
          <w:sz w:val="28"/>
          <w:szCs w:val="28"/>
          <w:lang w:eastAsia="en-US"/>
        </w:rPr>
      </w:pPr>
      <w:r w:rsidRPr="0024231D">
        <w:rPr>
          <w:rFonts w:eastAsiaTheme="minorHAnsi"/>
          <w:sz w:val="28"/>
          <w:szCs w:val="28"/>
          <w:lang w:eastAsia="en-US"/>
        </w:rPr>
        <w:t>специальные геодезические и топографические работы при строительстве и реконструкции зданий и сооружений.</w:t>
      </w:r>
    </w:p>
    <w:p w:rsidR="00E83BB5" w:rsidRPr="00BE2F83" w:rsidRDefault="00E83BB5" w:rsidP="0004716C">
      <w:pPr>
        <w:pStyle w:val="aa"/>
        <w:widowControl/>
        <w:numPr>
          <w:ilvl w:val="1"/>
          <w:numId w:val="135"/>
        </w:numPr>
        <w:tabs>
          <w:tab w:val="left" w:pos="1134"/>
          <w:tab w:val="left" w:pos="2410"/>
        </w:tabs>
        <w:spacing w:line="240" w:lineRule="auto"/>
        <w:ind w:left="0" w:firstLine="709"/>
        <w:textAlignment w:val="auto"/>
        <w:rPr>
          <w:rFonts w:eastAsiaTheme="minorHAnsi"/>
          <w:sz w:val="28"/>
          <w:szCs w:val="28"/>
          <w:lang w:eastAsia="en-US"/>
        </w:rPr>
      </w:pPr>
      <w:r w:rsidRPr="00BE2F83">
        <w:rPr>
          <w:rFonts w:eastAsiaTheme="minorHAnsi"/>
          <w:sz w:val="28"/>
          <w:szCs w:val="28"/>
          <w:lang w:eastAsia="en-US"/>
        </w:rPr>
        <w:t>Основанием для выполнения инженерных изысканий является заключаемый в соответствии с законодательством Российской Федерации договор подряда или государственный (муниципальный) контракт между заказчиком и исполнителем инженерных изысканий. К договору (контракту) прилагается задание на выполнение инженерных изысканий, материалы и документы, необходимые для выполнения работ</w:t>
      </w:r>
      <w:r w:rsidR="00AF1337" w:rsidRPr="00BE2F83">
        <w:rPr>
          <w:rFonts w:eastAsiaTheme="minorHAnsi"/>
          <w:sz w:val="28"/>
          <w:szCs w:val="28"/>
          <w:lang w:eastAsia="en-US"/>
        </w:rPr>
        <w:t>.</w:t>
      </w:r>
    </w:p>
    <w:p w:rsidR="00AF1337" w:rsidRPr="00BE2F83" w:rsidRDefault="00AF1337" w:rsidP="0004716C">
      <w:pPr>
        <w:pStyle w:val="aa"/>
        <w:widowControl/>
        <w:numPr>
          <w:ilvl w:val="1"/>
          <w:numId w:val="135"/>
        </w:numPr>
        <w:tabs>
          <w:tab w:val="left" w:pos="1134"/>
          <w:tab w:val="left" w:pos="2410"/>
        </w:tabs>
        <w:spacing w:line="240" w:lineRule="auto"/>
        <w:ind w:left="0" w:firstLine="709"/>
        <w:textAlignment w:val="auto"/>
        <w:rPr>
          <w:rFonts w:eastAsiaTheme="minorHAnsi"/>
          <w:sz w:val="28"/>
          <w:szCs w:val="28"/>
          <w:lang w:eastAsia="en-US"/>
        </w:rPr>
      </w:pPr>
      <w:r w:rsidRPr="00BE2F83">
        <w:rPr>
          <w:rFonts w:eastAsiaTheme="minorHAnsi"/>
          <w:bCs/>
          <w:sz w:val="28"/>
          <w:szCs w:val="28"/>
          <w:lang w:eastAsia="en-US"/>
        </w:rPr>
        <w:t>Задание</w:t>
      </w:r>
      <w:r w:rsidRPr="00BE2F83">
        <w:rPr>
          <w:rFonts w:eastAsiaTheme="minorHAnsi"/>
          <w:sz w:val="28"/>
          <w:szCs w:val="28"/>
          <w:lang w:eastAsia="en-US"/>
        </w:rPr>
        <w:t xml:space="preserve"> составляется и утверждается заказчиком, согласовывается исполнителем.</w:t>
      </w:r>
    </w:p>
    <w:p w:rsidR="00AF1337" w:rsidRDefault="00AF1337" w:rsidP="0004716C">
      <w:pPr>
        <w:pStyle w:val="aa"/>
        <w:widowControl/>
        <w:numPr>
          <w:ilvl w:val="1"/>
          <w:numId w:val="135"/>
        </w:numPr>
        <w:tabs>
          <w:tab w:val="left" w:pos="1134"/>
          <w:tab w:val="left" w:pos="2410"/>
        </w:tabs>
        <w:spacing w:line="240" w:lineRule="auto"/>
        <w:ind w:left="0" w:firstLine="709"/>
        <w:textAlignment w:val="auto"/>
        <w:rPr>
          <w:rFonts w:eastAsiaTheme="minorHAnsi"/>
          <w:sz w:val="28"/>
          <w:szCs w:val="28"/>
          <w:lang w:eastAsia="en-US"/>
        </w:rPr>
      </w:pPr>
      <w:r w:rsidRPr="00BE2F83">
        <w:rPr>
          <w:rFonts w:eastAsiaTheme="minorHAnsi"/>
          <w:sz w:val="28"/>
          <w:szCs w:val="28"/>
          <w:lang w:eastAsia="en-US"/>
        </w:rPr>
        <w:lastRenderedPageBreak/>
        <w:t>Задание является организационно-распорядительным документом, содержащим основные сведения об объекте изысканий и основные требования к материалам и результатам инженерных изысканий.</w:t>
      </w:r>
    </w:p>
    <w:p w:rsidR="0024231D" w:rsidRPr="00BE2F83" w:rsidRDefault="0024231D" w:rsidP="0004716C">
      <w:pPr>
        <w:pStyle w:val="aa"/>
        <w:widowControl/>
        <w:numPr>
          <w:ilvl w:val="1"/>
          <w:numId w:val="135"/>
        </w:numPr>
        <w:tabs>
          <w:tab w:val="left" w:pos="1134"/>
          <w:tab w:val="left" w:pos="2410"/>
        </w:tabs>
        <w:spacing w:line="240" w:lineRule="auto"/>
        <w:ind w:left="0" w:firstLine="709"/>
        <w:textAlignment w:val="auto"/>
        <w:rPr>
          <w:rFonts w:eastAsiaTheme="minorHAnsi"/>
          <w:sz w:val="28"/>
          <w:szCs w:val="28"/>
          <w:lang w:eastAsia="en-US"/>
        </w:rPr>
      </w:pPr>
      <w:r w:rsidRPr="00BE2F83">
        <w:rPr>
          <w:rFonts w:eastAsiaTheme="minorHAnsi"/>
          <w:sz w:val="28"/>
          <w:szCs w:val="28"/>
          <w:lang w:eastAsia="en-US"/>
        </w:rPr>
        <w:t>Требования задания к материалам и результатам инженерных изысканий должны обеспечивать получение достоверных и достаточных данных, необходимых для установления проектных значений параметров и характеристик здания или сооружения, а также проектируемых мероприятий по обеспечению его безопасности.</w:t>
      </w:r>
    </w:p>
    <w:p w:rsidR="00256B3A" w:rsidRPr="00DD1C13" w:rsidRDefault="00256B3A" w:rsidP="0004716C">
      <w:pPr>
        <w:pStyle w:val="aa"/>
        <w:widowControl/>
        <w:numPr>
          <w:ilvl w:val="1"/>
          <w:numId w:val="135"/>
        </w:numPr>
        <w:tabs>
          <w:tab w:val="left" w:pos="1134"/>
          <w:tab w:val="left" w:pos="2410"/>
        </w:tabs>
        <w:spacing w:line="240" w:lineRule="auto"/>
        <w:ind w:left="0" w:firstLine="709"/>
        <w:textAlignment w:val="auto"/>
        <w:rPr>
          <w:rFonts w:eastAsiaTheme="minorHAnsi"/>
          <w:sz w:val="28"/>
          <w:szCs w:val="28"/>
          <w:lang w:eastAsia="en-US"/>
        </w:rPr>
      </w:pPr>
      <w:proofErr w:type="gramStart"/>
      <w:r w:rsidRPr="00DD1C13">
        <w:rPr>
          <w:rFonts w:eastAsiaTheme="minorHAnsi"/>
          <w:sz w:val="28"/>
          <w:szCs w:val="28"/>
          <w:lang w:eastAsia="en-US"/>
        </w:rPr>
        <w:t>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w:t>
      </w:r>
      <w:proofErr w:type="gramEnd"/>
      <w:r w:rsidRPr="00DD1C13">
        <w:rPr>
          <w:rFonts w:eastAsiaTheme="minorHAnsi"/>
          <w:sz w:val="28"/>
          <w:szCs w:val="28"/>
          <w:lang w:eastAsia="en-US"/>
        </w:rPr>
        <w:t xml:space="preserve"> </w:t>
      </w:r>
      <w:proofErr w:type="gramStart"/>
      <w:r w:rsidRPr="00DD1C13">
        <w:rPr>
          <w:rFonts w:eastAsiaTheme="minorHAnsi"/>
          <w:sz w:val="28"/>
          <w:szCs w:val="28"/>
          <w:lang w:eastAsia="en-US"/>
        </w:rPr>
        <w:t>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r w:rsidRPr="00DD1C13">
        <w:rPr>
          <w:rStyle w:val="af9"/>
          <w:rFonts w:eastAsiaTheme="minorHAnsi"/>
          <w:sz w:val="28"/>
          <w:szCs w:val="28"/>
          <w:lang w:eastAsia="en-US"/>
        </w:rPr>
        <w:footnoteReference w:id="64"/>
      </w:r>
      <w:proofErr w:type="gramEnd"/>
    </w:p>
    <w:p w:rsidR="00CA0699" w:rsidRPr="00326D85" w:rsidRDefault="005A2695" w:rsidP="0004716C">
      <w:pPr>
        <w:pStyle w:val="2"/>
        <w:spacing w:before="0" w:line="240" w:lineRule="auto"/>
        <w:ind w:firstLine="709"/>
        <w:rPr>
          <w:rFonts w:ascii="Times New Roman" w:eastAsia="Calibri" w:hAnsi="Times New Roman" w:cs="Times New Roman"/>
          <w:bCs w:val="0"/>
          <w:color w:val="000000" w:themeColor="text1"/>
          <w:spacing w:val="-10"/>
          <w:sz w:val="28"/>
          <w:szCs w:val="28"/>
        </w:rPr>
      </w:pPr>
      <w:bookmarkStart w:id="234" w:name="_Toc395562095"/>
      <w:bookmarkStart w:id="235" w:name="_Toc403727712"/>
      <w:bookmarkStart w:id="236" w:name="_Toc118300962"/>
      <w:r w:rsidRPr="00326D85">
        <w:rPr>
          <w:rFonts w:ascii="Times New Roman" w:eastAsia="Calibri" w:hAnsi="Times New Roman" w:cs="Times New Roman"/>
          <w:bCs w:val="0"/>
          <w:color w:val="000000" w:themeColor="text1"/>
          <w:spacing w:val="-10"/>
          <w:sz w:val="28"/>
          <w:szCs w:val="28"/>
        </w:rPr>
        <w:t>ЧАСТЬ</w:t>
      </w:r>
      <w:r w:rsidR="00CA0699" w:rsidRPr="00326D85">
        <w:rPr>
          <w:rFonts w:ascii="Times New Roman" w:eastAsia="Calibri" w:hAnsi="Times New Roman" w:cs="Times New Roman"/>
          <w:bCs w:val="0"/>
          <w:color w:val="000000" w:themeColor="text1"/>
          <w:spacing w:val="-10"/>
          <w:sz w:val="28"/>
          <w:szCs w:val="28"/>
        </w:rPr>
        <w:t xml:space="preserve"> 10</w:t>
      </w:r>
      <w:r w:rsidR="00CA0699" w:rsidRPr="00326D85">
        <w:rPr>
          <w:rFonts w:ascii="Times New Roman" w:eastAsia="Calibri" w:hAnsi="Times New Roman" w:cs="Times New Roman"/>
          <w:color w:val="000000" w:themeColor="text1"/>
          <w:spacing w:val="-10"/>
          <w:sz w:val="28"/>
          <w:szCs w:val="28"/>
        </w:rPr>
        <w:t>. П</w:t>
      </w:r>
      <w:bookmarkEnd w:id="234"/>
      <w:bookmarkEnd w:id="235"/>
      <w:r w:rsidR="00CA0699" w:rsidRPr="00326D85">
        <w:rPr>
          <w:rFonts w:ascii="Times New Roman" w:eastAsia="Calibri" w:hAnsi="Times New Roman" w:cs="Times New Roman"/>
          <w:bCs w:val="0"/>
          <w:color w:val="000000" w:themeColor="text1"/>
          <w:spacing w:val="-10"/>
          <w:sz w:val="28"/>
          <w:szCs w:val="28"/>
        </w:rPr>
        <w:t>О</w:t>
      </w:r>
      <w:r w:rsidR="00030964" w:rsidRPr="00326D85">
        <w:rPr>
          <w:rFonts w:ascii="Times New Roman" w:eastAsia="Calibri" w:hAnsi="Times New Roman" w:cs="Times New Roman"/>
          <w:bCs w:val="0"/>
          <w:color w:val="000000" w:themeColor="text1"/>
          <w:spacing w:val="-10"/>
          <w:sz w:val="28"/>
          <w:szCs w:val="28"/>
        </w:rPr>
        <w:t>РЯДОК ОСУЩЕСТВЛЕНИЯ СТРОИТЕЛЬСТВА И РЕКОНСТРУКЦИИ ОБЪЕКТОВ КАПИТАЛЬНОГО СТРОИТЕЛЬСТВА</w:t>
      </w:r>
      <w:bookmarkEnd w:id="236"/>
    </w:p>
    <w:p w:rsidR="00030964" w:rsidRPr="00012A41" w:rsidRDefault="00012A41" w:rsidP="0004716C">
      <w:pPr>
        <w:tabs>
          <w:tab w:val="left" w:pos="1134"/>
        </w:tabs>
        <w:spacing w:line="240" w:lineRule="auto"/>
        <w:ind w:firstLine="709"/>
        <w:rPr>
          <w:rFonts w:eastAsia="Calibri"/>
          <w:sz w:val="28"/>
          <w:szCs w:val="28"/>
        </w:rPr>
      </w:pPr>
      <w:r w:rsidRPr="00114226">
        <w:rPr>
          <w:rFonts w:eastAsia="Calibri"/>
          <w:sz w:val="28"/>
          <w:szCs w:val="28"/>
        </w:rPr>
        <w:t xml:space="preserve">В соответствии с Градостроительным </w:t>
      </w:r>
      <w:r w:rsidR="000D397F">
        <w:rPr>
          <w:rFonts w:eastAsia="Calibri"/>
          <w:sz w:val="28"/>
          <w:szCs w:val="28"/>
        </w:rPr>
        <w:t>кодекс</w:t>
      </w:r>
      <w:r w:rsidRPr="00114226">
        <w:rPr>
          <w:rFonts w:eastAsia="Calibri"/>
          <w:sz w:val="28"/>
          <w:szCs w:val="28"/>
        </w:rPr>
        <w:t xml:space="preserve">ом Российской Федерации нормы настоящей части распространяются на земельные участки и иные объекты недвижимости, которые не являются недвижимыми памятниками истории и культуры. </w:t>
      </w:r>
      <w:proofErr w:type="gramStart"/>
      <w:r w:rsidRPr="00114226">
        <w:rPr>
          <w:rFonts w:eastAsia="Calibri"/>
          <w:sz w:val="28"/>
          <w:szCs w:val="28"/>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законом Саратовской области от 04.11.2003 № 69-ЗСО  «Об охране и использовании объектов культурного наследия (памятников истории и культуры) народов</w:t>
      </w:r>
      <w:proofErr w:type="gramEnd"/>
      <w:r w:rsidRPr="00114226">
        <w:rPr>
          <w:rFonts w:eastAsia="Calibri"/>
          <w:sz w:val="28"/>
          <w:szCs w:val="28"/>
        </w:rPr>
        <w:t xml:space="preserve"> Российской Федерации, </w:t>
      </w:r>
      <w:proofErr w:type="gramStart"/>
      <w:r w:rsidRPr="00114226">
        <w:rPr>
          <w:rFonts w:eastAsia="Calibri"/>
          <w:sz w:val="28"/>
          <w:szCs w:val="28"/>
        </w:rPr>
        <w:t>находящихся</w:t>
      </w:r>
      <w:proofErr w:type="gramEnd"/>
      <w:r w:rsidRPr="00114226">
        <w:rPr>
          <w:rFonts w:eastAsia="Calibri"/>
          <w:sz w:val="28"/>
          <w:szCs w:val="28"/>
        </w:rPr>
        <w:t xml:space="preserve"> на территории Саратовской области».</w:t>
      </w:r>
    </w:p>
    <w:p w:rsidR="00CA0699" w:rsidRPr="00326D85" w:rsidRDefault="00CA0699" w:rsidP="0004716C">
      <w:pPr>
        <w:pStyle w:val="3"/>
        <w:spacing w:before="0" w:line="240" w:lineRule="auto"/>
        <w:ind w:firstLine="709"/>
        <w:rPr>
          <w:rFonts w:ascii="Times New Roman" w:eastAsia="Calibri" w:hAnsi="Times New Roman" w:cs="Times New Roman"/>
          <w:b w:val="0"/>
          <w:bCs w:val="0"/>
          <w:color w:val="000000" w:themeColor="text1"/>
          <w:spacing w:val="-10"/>
          <w:sz w:val="28"/>
          <w:szCs w:val="28"/>
        </w:rPr>
      </w:pPr>
      <w:bookmarkStart w:id="237" w:name="_Статья_38._Право"/>
      <w:bookmarkStart w:id="238" w:name="_Toc395562096"/>
      <w:bookmarkStart w:id="239" w:name="_Toc403727713"/>
      <w:bookmarkStart w:id="240" w:name="_Toc118300963"/>
      <w:bookmarkEnd w:id="237"/>
      <w:r w:rsidRPr="00326D85">
        <w:rPr>
          <w:rFonts w:ascii="Times New Roman" w:eastAsia="Calibri" w:hAnsi="Times New Roman" w:cs="Times New Roman"/>
          <w:color w:val="000000" w:themeColor="text1"/>
          <w:spacing w:val="-10"/>
          <w:sz w:val="28"/>
          <w:szCs w:val="28"/>
        </w:rPr>
        <w:t xml:space="preserve">Статья </w:t>
      </w:r>
      <w:r w:rsidR="00CF6E5A" w:rsidRPr="00326D85">
        <w:rPr>
          <w:rFonts w:ascii="Times New Roman" w:eastAsia="Calibri" w:hAnsi="Times New Roman" w:cs="Times New Roman"/>
          <w:bCs w:val="0"/>
          <w:color w:val="000000" w:themeColor="text1"/>
          <w:spacing w:val="-10"/>
          <w:sz w:val="28"/>
          <w:szCs w:val="28"/>
        </w:rPr>
        <w:t>4</w:t>
      </w:r>
      <w:r w:rsidR="003162F5" w:rsidRPr="00326D85">
        <w:rPr>
          <w:rFonts w:ascii="Times New Roman" w:eastAsia="Calibri" w:hAnsi="Times New Roman" w:cs="Times New Roman"/>
          <w:bCs w:val="0"/>
          <w:color w:val="000000" w:themeColor="text1"/>
          <w:spacing w:val="-10"/>
          <w:sz w:val="28"/>
          <w:szCs w:val="28"/>
        </w:rPr>
        <w:t>4</w:t>
      </w:r>
      <w:r w:rsidR="0053621C" w:rsidRPr="00326D85">
        <w:rPr>
          <w:rFonts w:ascii="Times New Roman" w:eastAsia="Calibri" w:hAnsi="Times New Roman" w:cs="Times New Roman"/>
          <w:bCs w:val="0"/>
          <w:color w:val="000000" w:themeColor="text1"/>
          <w:spacing w:val="-10"/>
          <w:sz w:val="28"/>
          <w:szCs w:val="28"/>
        </w:rPr>
        <w:t>.</w:t>
      </w:r>
      <w:r w:rsidRPr="00326D85">
        <w:rPr>
          <w:rFonts w:ascii="Times New Roman" w:eastAsia="Calibri" w:hAnsi="Times New Roman" w:cs="Times New Roman"/>
          <w:color w:val="000000" w:themeColor="text1"/>
          <w:spacing w:val="-10"/>
          <w:sz w:val="28"/>
          <w:szCs w:val="28"/>
        </w:rPr>
        <w:t xml:space="preserve">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bookmarkEnd w:id="238"/>
      <w:bookmarkEnd w:id="239"/>
      <w:bookmarkEnd w:id="240"/>
    </w:p>
    <w:p w:rsidR="00CA0699" w:rsidRPr="00114226" w:rsidRDefault="00CA0699" w:rsidP="0004716C">
      <w:pPr>
        <w:pStyle w:val="aa"/>
        <w:numPr>
          <w:ilvl w:val="2"/>
          <w:numId w:val="135"/>
        </w:numPr>
        <w:tabs>
          <w:tab w:val="left" w:pos="1134"/>
        </w:tabs>
        <w:spacing w:line="240" w:lineRule="auto"/>
        <w:ind w:left="0" w:firstLine="709"/>
        <w:rPr>
          <w:rFonts w:eastAsia="Calibri"/>
          <w:b/>
          <w:color w:val="000000" w:themeColor="text1"/>
          <w:sz w:val="28"/>
          <w:szCs w:val="28"/>
        </w:rPr>
      </w:pPr>
      <w:bookmarkStart w:id="241" w:name="_Toc395562097"/>
      <w:bookmarkStart w:id="242" w:name="_Toc403727714"/>
      <w:r w:rsidRPr="00114226">
        <w:rPr>
          <w:rFonts w:eastAsia="Calibri"/>
          <w:color w:val="000000" w:themeColor="text1"/>
          <w:sz w:val="28"/>
          <w:szCs w:val="28"/>
        </w:rPr>
        <w:t>Правом производить строительные изменения недвижимости на террит</w:t>
      </w:r>
      <w:r w:rsidR="0040409F" w:rsidRPr="00114226">
        <w:rPr>
          <w:rFonts w:eastAsia="Calibri"/>
          <w:color w:val="000000" w:themeColor="text1"/>
          <w:sz w:val="28"/>
          <w:szCs w:val="28"/>
        </w:rPr>
        <w:t xml:space="preserve">ории муниципального образования </w:t>
      </w:r>
      <w:proofErr w:type="gramStart"/>
      <w:r w:rsidR="008C44E7" w:rsidRPr="00114226">
        <w:rPr>
          <w:sz w:val="28"/>
          <w:szCs w:val="28"/>
        </w:rPr>
        <w:t>-</w:t>
      </w:r>
      <w:r w:rsidRPr="00114226">
        <w:rPr>
          <w:rFonts w:eastAsia="Calibri"/>
          <w:color w:val="000000" w:themeColor="text1"/>
          <w:sz w:val="28"/>
          <w:szCs w:val="28"/>
        </w:rPr>
        <w:t>о</w:t>
      </w:r>
      <w:proofErr w:type="gramEnd"/>
      <w:r w:rsidRPr="00114226">
        <w:rPr>
          <w:rFonts w:eastAsia="Calibri"/>
          <w:color w:val="000000" w:themeColor="text1"/>
          <w:sz w:val="28"/>
          <w:szCs w:val="28"/>
        </w:rPr>
        <w:t xml:space="preserve">существлять строительство, реконструкцию, пристройки, снос объектов, производить над ними иные изменения, обладают лица, владеющие земельными участками, иными объектами </w:t>
      </w:r>
      <w:r w:rsidRPr="00114226">
        <w:rPr>
          <w:rFonts w:eastAsia="Calibri"/>
          <w:color w:val="000000" w:themeColor="text1"/>
          <w:sz w:val="28"/>
          <w:szCs w:val="28"/>
        </w:rPr>
        <w:lastRenderedPageBreak/>
        <w:t xml:space="preserve">недвижимости (на правах собственности, аренды, постоянного пользования, пожизненного наследуемого владения), или их </w:t>
      </w:r>
      <w:r w:rsidR="008C44E7" w:rsidRPr="00114226">
        <w:rPr>
          <w:rFonts w:eastAsia="Calibri"/>
          <w:color w:val="000000" w:themeColor="text1"/>
          <w:sz w:val="28"/>
          <w:szCs w:val="28"/>
        </w:rPr>
        <w:t>доверенные лица</w:t>
      </w:r>
      <w:r w:rsidRPr="00114226">
        <w:rPr>
          <w:rFonts w:eastAsia="Calibri"/>
          <w:color w:val="000000" w:themeColor="text1"/>
          <w:sz w:val="28"/>
          <w:szCs w:val="28"/>
        </w:rPr>
        <w:t xml:space="preserve">. </w:t>
      </w:r>
    </w:p>
    <w:p w:rsidR="00CA0699" w:rsidRPr="008374E6" w:rsidRDefault="00CA0699" w:rsidP="0004716C">
      <w:pPr>
        <w:pStyle w:val="aa"/>
        <w:numPr>
          <w:ilvl w:val="2"/>
          <w:numId w:val="135"/>
        </w:numPr>
        <w:tabs>
          <w:tab w:val="left" w:pos="1134"/>
        </w:tabs>
        <w:spacing w:line="240" w:lineRule="auto"/>
        <w:ind w:left="0" w:firstLine="709"/>
        <w:rPr>
          <w:rFonts w:eastAsia="Calibri"/>
          <w:b/>
          <w:color w:val="000000" w:themeColor="text1"/>
          <w:sz w:val="28"/>
          <w:szCs w:val="28"/>
        </w:rPr>
      </w:pPr>
      <w:r w:rsidRPr="008374E6">
        <w:rPr>
          <w:rFonts w:eastAsia="Calibri"/>
          <w:color w:val="000000" w:themeColor="text1"/>
          <w:sz w:val="28"/>
          <w:szCs w:val="28"/>
        </w:rPr>
        <w:t>Право на строительные изменения недвижимости может быть реализовано при наличии разрешения на строительство, предоставл</w:t>
      </w:r>
      <w:r w:rsidR="00B2484C">
        <w:rPr>
          <w:rFonts w:eastAsia="Calibri"/>
          <w:color w:val="000000" w:themeColor="text1"/>
          <w:sz w:val="28"/>
          <w:szCs w:val="28"/>
        </w:rPr>
        <w:t xml:space="preserve">яемого в </w:t>
      </w:r>
      <w:proofErr w:type="gramStart"/>
      <w:r w:rsidR="008D23AF" w:rsidRPr="008374E6">
        <w:rPr>
          <w:rFonts w:eastAsia="Calibri"/>
          <w:color w:val="000000" w:themeColor="text1"/>
          <w:sz w:val="28"/>
          <w:szCs w:val="28"/>
        </w:rPr>
        <w:t>порядке</w:t>
      </w:r>
      <w:proofErr w:type="gramEnd"/>
      <w:r w:rsidR="008D23AF" w:rsidRPr="008374E6">
        <w:rPr>
          <w:rFonts w:eastAsia="Calibri"/>
          <w:color w:val="000000" w:themeColor="text1"/>
          <w:sz w:val="28"/>
          <w:szCs w:val="28"/>
        </w:rPr>
        <w:t xml:space="preserve"> предусмотренном</w:t>
      </w:r>
      <w:r w:rsidRPr="008374E6">
        <w:rPr>
          <w:rFonts w:eastAsia="Calibri"/>
          <w:color w:val="000000" w:themeColor="text1"/>
          <w:sz w:val="28"/>
          <w:szCs w:val="28"/>
        </w:rPr>
        <w:t xml:space="preserve"> статьей 51 Градостроительного </w:t>
      </w:r>
      <w:r w:rsidR="000D397F">
        <w:rPr>
          <w:rFonts w:eastAsia="Calibri"/>
          <w:color w:val="000000" w:themeColor="text1"/>
          <w:sz w:val="28"/>
          <w:szCs w:val="28"/>
        </w:rPr>
        <w:t>кодекс</w:t>
      </w:r>
      <w:r w:rsidR="00A23ABB" w:rsidRPr="008374E6">
        <w:rPr>
          <w:rFonts w:eastAsia="Calibri"/>
          <w:color w:val="000000" w:themeColor="text1"/>
          <w:sz w:val="28"/>
          <w:szCs w:val="28"/>
        </w:rPr>
        <w:t>а</w:t>
      </w:r>
      <w:r w:rsidRPr="008374E6">
        <w:rPr>
          <w:rFonts w:eastAsia="Calibri"/>
          <w:color w:val="000000" w:themeColor="text1"/>
          <w:sz w:val="28"/>
          <w:szCs w:val="28"/>
        </w:rPr>
        <w:t xml:space="preserve"> Российской Федерации. Исключения составляют случаи, указанные в </w:t>
      </w:r>
      <w:r w:rsidR="00482FA9" w:rsidRPr="008374E6">
        <w:rPr>
          <w:rFonts w:eastAsia="Calibri"/>
          <w:color w:val="000000" w:themeColor="text1"/>
          <w:sz w:val="28"/>
          <w:szCs w:val="28"/>
        </w:rPr>
        <w:t xml:space="preserve">части </w:t>
      </w:r>
      <w:r w:rsidR="00953699" w:rsidRPr="008374E6">
        <w:rPr>
          <w:rFonts w:eastAsia="Calibri"/>
          <w:color w:val="000000" w:themeColor="text1"/>
          <w:sz w:val="28"/>
          <w:szCs w:val="28"/>
        </w:rPr>
        <w:t>3</w:t>
      </w:r>
      <w:r w:rsidRPr="008374E6">
        <w:rPr>
          <w:rFonts w:eastAsia="Calibri"/>
          <w:color w:val="000000" w:themeColor="text1"/>
          <w:sz w:val="28"/>
          <w:szCs w:val="28"/>
        </w:rPr>
        <w:t xml:space="preserve"> настоящей статьи.</w:t>
      </w:r>
    </w:p>
    <w:p w:rsidR="00CA0699" w:rsidRPr="008374E6" w:rsidRDefault="00CA0699" w:rsidP="0004716C">
      <w:pPr>
        <w:pStyle w:val="aa"/>
        <w:numPr>
          <w:ilvl w:val="2"/>
          <w:numId w:val="135"/>
        </w:numPr>
        <w:tabs>
          <w:tab w:val="left" w:pos="1134"/>
        </w:tabs>
        <w:spacing w:line="240" w:lineRule="auto"/>
        <w:ind w:left="0" w:firstLine="709"/>
        <w:rPr>
          <w:rFonts w:eastAsia="Calibri"/>
          <w:b/>
          <w:color w:val="000000" w:themeColor="text1"/>
          <w:sz w:val="28"/>
          <w:szCs w:val="28"/>
        </w:rPr>
      </w:pPr>
      <w:r w:rsidRPr="008374E6">
        <w:rPr>
          <w:rFonts w:eastAsia="Calibri"/>
          <w:color w:val="000000" w:themeColor="text1"/>
          <w:sz w:val="28"/>
          <w:szCs w:val="28"/>
        </w:rPr>
        <w:t>Строительные изменения недвижимости подразделяются на изменения, для которых:</w:t>
      </w:r>
    </w:p>
    <w:p w:rsidR="00CA0699" w:rsidRPr="008374E6" w:rsidRDefault="00CA0699" w:rsidP="0004716C">
      <w:pPr>
        <w:pStyle w:val="aa"/>
        <w:numPr>
          <w:ilvl w:val="0"/>
          <w:numId w:val="42"/>
        </w:numPr>
        <w:tabs>
          <w:tab w:val="left" w:pos="1134"/>
        </w:tabs>
        <w:spacing w:line="240" w:lineRule="auto"/>
        <w:ind w:left="0" w:firstLine="709"/>
        <w:rPr>
          <w:rFonts w:eastAsia="Calibri"/>
          <w:b/>
          <w:color w:val="000000" w:themeColor="text1"/>
          <w:sz w:val="28"/>
          <w:szCs w:val="28"/>
        </w:rPr>
      </w:pPr>
      <w:r w:rsidRPr="008374E6">
        <w:rPr>
          <w:rFonts w:eastAsia="Calibri"/>
          <w:color w:val="000000" w:themeColor="text1"/>
          <w:sz w:val="28"/>
          <w:szCs w:val="28"/>
        </w:rPr>
        <w:t>не требуется разрешения на строительство;</w:t>
      </w:r>
    </w:p>
    <w:p w:rsidR="0002774F" w:rsidRPr="008374E6" w:rsidRDefault="00CA0699" w:rsidP="0004716C">
      <w:pPr>
        <w:pStyle w:val="aa"/>
        <w:numPr>
          <w:ilvl w:val="0"/>
          <w:numId w:val="42"/>
        </w:numPr>
        <w:tabs>
          <w:tab w:val="left" w:pos="1134"/>
        </w:tabs>
        <w:spacing w:line="240" w:lineRule="auto"/>
        <w:ind w:left="0" w:firstLine="709"/>
        <w:rPr>
          <w:rFonts w:eastAsia="Calibri"/>
          <w:b/>
          <w:color w:val="000000" w:themeColor="text1"/>
          <w:sz w:val="28"/>
          <w:szCs w:val="28"/>
        </w:rPr>
      </w:pPr>
      <w:r w:rsidRPr="008374E6">
        <w:rPr>
          <w:rFonts w:eastAsia="Calibri"/>
          <w:color w:val="000000" w:themeColor="text1"/>
          <w:sz w:val="28"/>
          <w:szCs w:val="28"/>
        </w:rPr>
        <w:t>требуется разрешение на строительство.</w:t>
      </w:r>
    </w:p>
    <w:p w:rsidR="008C44E7" w:rsidRPr="008374E6" w:rsidRDefault="008374E6" w:rsidP="0004716C">
      <w:pPr>
        <w:pStyle w:val="aa"/>
        <w:numPr>
          <w:ilvl w:val="2"/>
          <w:numId w:val="135"/>
        </w:numPr>
        <w:tabs>
          <w:tab w:val="left" w:pos="1134"/>
        </w:tabs>
        <w:spacing w:line="240" w:lineRule="auto"/>
        <w:ind w:left="0" w:firstLine="709"/>
        <w:rPr>
          <w:rFonts w:eastAsia="Calibri"/>
          <w:color w:val="000000" w:themeColor="text1"/>
          <w:sz w:val="28"/>
          <w:szCs w:val="28"/>
        </w:rPr>
      </w:pPr>
      <w:r>
        <w:rPr>
          <w:rFonts w:eastAsia="Calibri"/>
          <w:color w:val="000000" w:themeColor="text1"/>
          <w:sz w:val="28"/>
          <w:szCs w:val="28"/>
        </w:rPr>
        <w:t xml:space="preserve">В соответствии с частью </w:t>
      </w:r>
      <w:r w:rsidR="0002774F" w:rsidRPr="008374E6">
        <w:rPr>
          <w:rFonts w:eastAsia="Calibri"/>
          <w:color w:val="000000" w:themeColor="text1"/>
          <w:sz w:val="28"/>
          <w:szCs w:val="28"/>
        </w:rPr>
        <w:t xml:space="preserve">17 </w:t>
      </w:r>
      <w:r>
        <w:rPr>
          <w:rFonts w:eastAsia="Calibri"/>
          <w:color w:val="000000" w:themeColor="text1"/>
          <w:sz w:val="28"/>
          <w:szCs w:val="28"/>
        </w:rPr>
        <w:t xml:space="preserve">статьи </w:t>
      </w:r>
      <w:r w:rsidR="008C44E7" w:rsidRPr="008374E6">
        <w:rPr>
          <w:rFonts w:eastAsia="Calibri"/>
          <w:color w:val="000000" w:themeColor="text1"/>
          <w:sz w:val="28"/>
          <w:szCs w:val="28"/>
        </w:rPr>
        <w:t xml:space="preserve">51 Градостроительного </w:t>
      </w:r>
      <w:r w:rsidR="000D397F">
        <w:rPr>
          <w:rFonts w:eastAsia="Calibri"/>
          <w:color w:val="000000" w:themeColor="text1"/>
          <w:sz w:val="28"/>
          <w:szCs w:val="28"/>
        </w:rPr>
        <w:t>кодекс</w:t>
      </w:r>
      <w:r>
        <w:rPr>
          <w:rFonts w:eastAsia="Calibri"/>
          <w:color w:val="000000" w:themeColor="text1"/>
          <w:sz w:val="28"/>
          <w:szCs w:val="28"/>
        </w:rPr>
        <w:t xml:space="preserve">а Российской Федерации, статьей </w:t>
      </w:r>
      <w:r w:rsidR="008C44E7" w:rsidRPr="008374E6">
        <w:rPr>
          <w:rFonts w:eastAsia="Calibri"/>
          <w:color w:val="000000" w:themeColor="text1"/>
          <w:sz w:val="28"/>
          <w:szCs w:val="28"/>
        </w:rPr>
        <w:t>30 Закона Саратовской</w:t>
      </w:r>
      <w:r w:rsidR="0002774F" w:rsidRPr="008374E6">
        <w:rPr>
          <w:rFonts w:eastAsia="Calibri"/>
          <w:color w:val="000000" w:themeColor="text1"/>
          <w:sz w:val="28"/>
          <w:szCs w:val="28"/>
        </w:rPr>
        <w:t xml:space="preserve"> области от 09.10.2006 № 96-ЗСО </w:t>
      </w:r>
      <w:r w:rsidR="008C44E7" w:rsidRPr="008374E6">
        <w:rPr>
          <w:rFonts w:eastAsia="Calibri"/>
          <w:color w:val="000000" w:themeColor="text1"/>
          <w:sz w:val="28"/>
          <w:szCs w:val="28"/>
        </w:rPr>
        <w:t>«О регулировании градостроительной деятельности в Саратовской области» выдача разрешения на строительство не требуется в случае:</w:t>
      </w:r>
    </w:p>
    <w:p w:rsidR="008C44E7" w:rsidRPr="008374E6"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8374E6">
        <w:rPr>
          <w:rFonts w:eastAsia="Calibri"/>
          <w:color w:val="000000" w:themeColor="text1"/>
          <w:sz w:val="28"/>
          <w:szCs w:val="28"/>
        </w:rPr>
        <w:t>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8C44E7" w:rsidRPr="008374E6"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proofErr w:type="gramStart"/>
      <w:r w:rsidRPr="008374E6">
        <w:rPr>
          <w:rFonts w:eastAsia="Calibri"/>
          <w:color w:val="000000" w:themeColor="text1"/>
          <w:sz w:val="28"/>
          <w:szCs w:val="28"/>
        </w:rPr>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8C44E7" w:rsidRPr="00E47903"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E47903">
        <w:rPr>
          <w:rFonts w:eastAsia="Calibri"/>
          <w:color w:val="000000" w:themeColor="text1"/>
          <w:sz w:val="28"/>
          <w:szCs w:val="28"/>
        </w:rPr>
        <w:t>строительства зданий и сооружений на земельном участке, предоставленном физическому лицу для ведения садоводства;</w:t>
      </w:r>
    </w:p>
    <w:p w:rsidR="008C44E7" w:rsidRPr="008374E6"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8374E6">
        <w:rPr>
          <w:rFonts w:eastAsia="Calibri"/>
          <w:color w:val="000000" w:themeColor="text1"/>
          <w:sz w:val="28"/>
          <w:szCs w:val="28"/>
        </w:rPr>
        <w:t>строительства, реконструкции объектов, не являющихся объектами капитального строительства;</w:t>
      </w:r>
    </w:p>
    <w:p w:rsidR="008C44E7" w:rsidRPr="008374E6"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8374E6">
        <w:rPr>
          <w:rFonts w:eastAsia="Calibri"/>
          <w:color w:val="000000" w:themeColor="text1"/>
          <w:sz w:val="28"/>
          <w:szCs w:val="28"/>
        </w:rPr>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p>
    <w:p w:rsidR="008C44E7" w:rsidRPr="00E14F4F"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E14F4F">
        <w:rPr>
          <w:rFonts w:eastAsia="Calibri"/>
          <w:color w:val="000000" w:themeColor="text1"/>
          <w:sz w:val="28"/>
          <w:szCs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C44E7" w:rsidRPr="00E14F4F"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E14F4F">
        <w:rPr>
          <w:rFonts w:eastAsia="Calibri"/>
          <w:color w:val="000000" w:themeColor="text1"/>
          <w:sz w:val="28"/>
          <w:szCs w:val="28"/>
        </w:rPr>
        <w:t xml:space="preserve">капитального ремонта объектов капитального строительства, в том числе в случае, указанном в части 11 статьи 52 Градостроительного </w:t>
      </w:r>
      <w:r w:rsidR="000D397F">
        <w:rPr>
          <w:rFonts w:eastAsia="Calibri"/>
          <w:color w:val="000000" w:themeColor="text1"/>
          <w:sz w:val="28"/>
          <w:szCs w:val="28"/>
        </w:rPr>
        <w:t>кодекс</w:t>
      </w:r>
      <w:r w:rsidRPr="00E14F4F">
        <w:rPr>
          <w:rFonts w:eastAsia="Calibri"/>
          <w:color w:val="000000" w:themeColor="text1"/>
          <w:sz w:val="28"/>
          <w:szCs w:val="28"/>
        </w:rPr>
        <w:t>а;</w:t>
      </w:r>
    </w:p>
    <w:p w:rsidR="008C44E7" w:rsidRPr="00E47903"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E47903">
        <w:rPr>
          <w:rFonts w:eastAsia="Calibri"/>
          <w:color w:val="000000" w:themeColor="text1"/>
          <w:sz w:val="28"/>
          <w:szCs w:val="28"/>
        </w:rPr>
        <w:t>строительства малых архитектурных форм и элементов благоустройства, расположенных на земельных участках общего пользования;</w:t>
      </w:r>
    </w:p>
    <w:p w:rsidR="008C44E7" w:rsidRPr="00E47903"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E47903">
        <w:rPr>
          <w:rFonts w:eastAsia="Calibri"/>
          <w:color w:val="000000" w:themeColor="text1"/>
          <w:sz w:val="28"/>
          <w:szCs w:val="28"/>
        </w:rPr>
        <w:t xml:space="preserve">строительства, реконструкции посольств, консульств и представительств </w:t>
      </w:r>
      <w:r w:rsidRPr="00E47903">
        <w:rPr>
          <w:rFonts w:eastAsia="Calibri"/>
          <w:color w:val="000000" w:themeColor="text1"/>
          <w:sz w:val="28"/>
          <w:szCs w:val="28"/>
        </w:rPr>
        <w:lastRenderedPageBreak/>
        <w:t>Российской Федерации за рубежом;</w:t>
      </w:r>
    </w:p>
    <w:p w:rsidR="008C44E7" w:rsidRPr="00E47903"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proofErr w:type="gramStart"/>
      <w:r w:rsidRPr="00E47903">
        <w:rPr>
          <w:rFonts w:eastAsia="Calibri"/>
          <w:color w:val="000000" w:themeColor="text1"/>
          <w:sz w:val="28"/>
          <w:szCs w:val="28"/>
        </w:rPr>
        <w:t>строительства, реконструкции в границах земельного участка, предоставленного для строительства здания, строения или сооружения, и на территориях общего пользования, прилегающих к такому земельному участку, в границах сельских поселений или в границах микрорайона или двух кварталов - в городских округах и городских поселениях следующих объектов капитального строительства, предназначенных для подключения (технологического присоединения) указанных здания, строения или сооружения к сетям инженерно-технического обеспечения, а также</w:t>
      </w:r>
      <w:proofErr w:type="gramEnd"/>
      <w:r w:rsidRPr="00E47903">
        <w:rPr>
          <w:rFonts w:eastAsia="Calibri"/>
          <w:color w:val="000000" w:themeColor="text1"/>
          <w:sz w:val="28"/>
          <w:szCs w:val="28"/>
        </w:rPr>
        <w:t xml:space="preserve"> строительства и реконструкции линейных объектов:</w:t>
      </w:r>
    </w:p>
    <w:p w:rsidR="008C44E7" w:rsidRPr="00E14F4F" w:rsidRDefault="00695791" w:rsidP="0004716C">
      <w:pPr>
        <w:pStyle w:val="aa"/>
        <w:numPr>
          <w:ilvl w:val="0"/>
          <w:numId w:val="133"/>
        </w:numPr>
        <w:tabs>
          <w:tab w:val="left" w:pos="1134"/>
        </w:tabs>
        <w:spacing w:line="240" w:lineRule="auto"/>
        <w:ind w:left="0" w:firstLine="709"/>
        <w:rPr>
          <w:rFonts w:eastAsia="Calibri"/>
          <w:color w:val="000000" w:themeColor="text1"/>
          <w:sz w:val="28"/>
          <w:szCs w:val="28"/>
        </w:rPr>
      </w:pPr>
      <w:r w:rsidRPr="00695791">
        <w:rPr>
          <w:rFonts w:eastAsia="Calibri"/>
          <w:color w:val="000000" w:themeColor="text1"/>
          <w:sz w:val="28"/>
          <w:szCs w:val="28"/>
        </w:rPr>
        <w:t>газопроводов давлением до 1,2 МПа включительно, а также наземных частей и сооружений, технологически необходимых для использования таких газопроводов, в том числе сооружений редуцирования газа и станций электрохимической защиты</w:t>
      </w:r>
      <w:r>
        <w:rPr>
          <w:rFonts w:eastAsia="Calibri"/>
          <w:color w:val="000000" w:themeColor="text1"/>
          <w:sz w:val="28"/>
          <w:szCs w:val="28"/>
        </w:rPr>
        <w:t xml:space="preserve"> от коррозии таких газопроводов</w:t>
      </w:r>
      <w:r w:rsidR="008C44E7" w:rsidRPr="00E14F4F">
        <w:rPr>
          <w:rFonts w:eastAsia="Calibri"/>
          <w:color w:val="000000" w:themeColor="text1"/>
          <w:sz w:val="28"/>
          <w:szCs w:val="28"/>
        </w:rPr>
        <w:t>;</w:t>
      </w:r>
    </w:p>
    <w:p w:rsidR="008C44E7" w:rsidRPr="00E47903" w:rsidRDefault="00BA2E14" w:rsidP="0004716C">
      <w:pPr>
        <w:pStyle w:val="aa"/>
        <w:numPr>
          <w:ilvl w:val="0"/>
          <w:numId w:val="133"/>
        </w:numPr>
        <w:tabs>
          <w:tab w:val="left" w:pos="1134"/>
        </w:tabs>
        <w:spacing w:line="240" w:lineRule="auto"/>
        <w:ind w:left="0" w:firstLine="709"/>
        <w:rPr>
          <w:rFonts w:eastAsia="Calibri"/>
          <w:color w:val="000000" w:themeColor="text1"/>
          <w:sz w:val="28"/>
          <w:szCs w:val="28"/>
        </w:rPr>
      </w:pPr>
      <w:r w:rsidRPr="00E47903">
        <w:rPr>
          <w:rFonts w:eastAsia="Calibri"/>
          <w:color w:val="000000" w:themeColor="text1"/>
          <w:sz w:val="28"/>
          <w:szCs w:val="28"/>
        </w:rPr>
        <w:t xml:space="preserve">водопроводов диаметром до 500 </w:t>
      </w:r>
      <w:r w:rsidR="008C44E7" w:rsidRPr="00E47903">
        <w:rPr>
          <w:rFonts w:eastAsia="Calibri"/>
          <w:color w:val="000000" w:themeColor="text1"/>
          <w:sz w:val="28"/>
          <w:szCs w:val="28"/>
        </w:rPr>
        <w:t>мм, а также связанных с ними водопроводных насосных станций и иных сооружений, без которых эксплуатация водопроводных сетей (водопроводов) не допускается в соответствии с федеральным законодательством;</w:t>
      </w:r>
    </w:p>
    <w:p w:rsidR="008C44E7" w:rsidRPr="00E47903" w:rsidRDefault="008C44E7" w:rsidP="0004716C">
      <w:pPr>
        <w:pStyle w:val="aa"/>
        <w:numPr>
          <w:ilvl w:val="0"/>
          <w:numId w:val="133"/>
        </w:numPr>
        <w:tabs>
          <w:tab w:val="left" w:pos="1134"/>
        </w:tabs>
        <w:spacing w:line="240" w:lineRule="auto"/>
        <w:ind w:left="0" w:firstLine="709"/>
        <w:rPr>
          <w:rFonts w:eastAsia="Calibri"/>
          <w:color w:val="000000" w:themeColor="text1"/>
          <w:sz w:val="28"/>
          <w:szCs w:val="28"/>
        </w:rPr>
      </w:pPr>
      <w:r w:rsidRPr="00E47903">
        <w:rPr>
          <w:rFonts w:eastAsia="Calibri"/>
          <w:color w:val="000000" w:themeColor="text1"/>
          <w:sz w:val="28"/>
          <w:szCs w:val="28"/>
        </w:rPr>
        <w:t>самотечных сетей (коллекторов) канализации внутренним диаметром до 1000 мм включительно, напорных сетей (коллекторов) канализации внутренним диаметром до 1000 мм включительно, а также связанных с ними канализационных насосных станций и иных сооружений, без которых эксплуатация напорных сетей (коллекторов) канализации не допускается в соответствии с федеральным законодательством;</w:t>
      </w:r>
    </w:p>
    <w:p w:rsidR="008C44E7" w:rsidRPr="00E47903" w:rsidRDefault="008C44E7" w:rsidP="0004716C">
      <w:pPr>
        <w:pStyle w:val="aa"/>
        <w:numPr>
          <w:ilvl w:val="0"/>
          <w:numId w:val="133"/>
        </w:numPr>
        <w:tabs>
          <w:tab w:val="left" w:pos="1134"/>
        </w:tabs>
        <w:spacing w:line="240" w:lineRule="auto"/>
        <w:ind w:left="0" w:firstLine="709"/>
        <w:rPr>
          <w:rFonts w:eastAsia="Calibri"/>
          <w:color w:val="000000" w:themeColor="text1"/>
          <w:sz w:val="28"/>
          <w:szCs w:val="28"/>
        </w:rPr>
      </w:pPr>
      <w:r w:rsidRPr="00E47903">
        <w:rPr>
          <w:rFonts w:eastAsia="Calibri"/>
          <w:color w:val="000000" w:themeColor="text1"/>
          <w:sz w:val="28"/>
          <w:szCs w:val="28"/>
        </w:rPr>
        <w:t>линий электропередачи (кабельных, воздушных и кабельно-воздушных линий электропередачи, в том числе кабельных линий электропередачи, исполненных в блочной канализации) напряжением до 35 кВ включительно, а также связанных с ними трансформаторных подстанций;</w:t>
      </w:r>
    </w:p>
    <w:p w:rsidR="008C44E7" w:rsidRPr="00E47903" w:rsidRDefault="008C44E7" w:rsidP="0004716C">
      <w:pPr>
        <w:pStyle w:val="aa"/>
        <w:numPr>
          <w:ilvl w:val="0"/>
          <w:numId w:val="133"/>
        </w:numPr>
        <w:tabs>
          <w:tab w:val="left" w:pos="1134"/>
        </w:tabs>
        <w:spacing w:line="240" w:lineRule="auto"/>
        <w:ind w:left="0" w:firstLine="709"/>
        <w:rPr>
          <w:rFonts w:eastAsia="Calibri"/>
          <w:color w:val="000000" w:themeColor="text1"/>
          <w:sz w:val="28"/>
          <w:szCs w:val="28"/>
        </w:rPr>
      </w:pPr>
      <w:r w:rsidRPr="00E47903">
        <w:rPr>
          <w:rFonts w:eastAsia="Calibri"/>
          <w:color w:val="000000" w:themeColor="text1"/>
          <w:sz w:val="28"/>
          <w:szCs w:val="28"/>
        </w:rPr>
        <w:t>тепловых сетей, транспортирующих горячую воду температурой до 150 градусов Цельсия включительно, а также внутриквартальных тепловых сетей для обеспечения перевода тепловых нагрузок с котельных на центральные источники теплоснабжения диаметром до 300 мм включительно;</w:t>
      </w:r>
    </w:p>
    <w:p w:rsidR="00695791" w:rsidRPr="00695791" w:rsidRDefault="00695791"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695791">
        <w:rPr>
          <w:rFonts w:eastAsia="Calibri"/>
          <w:color w:val="000000" w:themeColor="text1"/>
          <w:sz w:val="28"/>
          <w:szCs w:val="28"/>
        </w:rPr>
        <w:t>размещения антенных опор (мачт и башен) высотой до 50 метров, предназначенных для размещения сре</w:t>
      </w:r>
      <w:proofErr w:type="gramStart"/>
      <w:r w:rsidRPr="00695791">
        <w:rPr>
          <w:rFonts w:eastAsia="Calibri"/>
          <w:color w:val="000000" w:themeColor="text1"/>
          <w:sz w:val="28"/>
          <w:szCs w:val="28"/>
        </w:rPr>
        <w:t>дств св</w:t>
      </w:r>
      <w:proofErr w:type="gramEnd"/>
      <w:r w:rsidRPr="00695791">
        <w:rPr>
          <w:rFonts w:eastAsia="Calibri"/>
          <w:color w:val="000000" w:themeColor="text1"/>
          <w:sz w:val="28"/>
          <w:szCs w:val="28"/>
        </w:rPr>
        <w:t>язи;</w:t>
      </w:r>
    </w:p>
    <w:p w:rsidR="008C44E7" w:rsidRPr="00E14F4F"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E14F4F">
        <w:rPr>
          <w:rFonts w:eastAsia="Calibri"/>
          <w:color w:val="000000" w:themeColor="text1"/>
          <w:sz w:val="28"/>
          <w:szCs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C44E7" w:rsidRPr="00E47903" w:rsidRDefault="008C44E7" w:rsidP="0004716C">
      <w:pPr>
        <w:pStyle w:val="aa"/>
        <w:numPr>
          <w:ilvl w:val="0"/>
          <w:numId w:val="42"/>
        </w:numPr>
        <w:tabs>
          <w:tab w:val="left" w:pos="1134"/>
        </w:tabs>
        <w:spacing w:line="240" w:lineRule="auto"/>
        <w:ind w:left="0" w:firstLine="709"/>
        <w:rPr>
          <w:rFonts w:eastAsia="Calibri"/>
          <w:color w:val="000000" w:themeColor="text1"/>
          <w:sz w:val="28"/>
          <w:szCs w:val="28"/>
        </w:rPr>
      </w:pPr>
      <w:r w:rsidRPr="00E47903">
        <w:rPr>
          <w:rFonts w:eastAsia="Calibri"/>
          <w:color w:val="000000" w:themeColor="text1"/>
          <w:sz w:val="28"/>
          <w:szCs w:val="28"/>
        </w:rPr>
        <w:t>строительства и (или) реконструкции мелиоративных систем и технологически связанных с ними сооружений на земельных участках, отнесенных к категории земель сельскохозяйственного назначения, правообладателями которых выступают сельскохозяйственные товаропроизводители;</w:t>
      </w:r>
    </w:p>
    <w:p w:rsidR="00CA0699" w:rsidRPr="00E14F4F" w:rsidRDefault="008C44E7" w:rsidP="0004716C">
      <w:pPr>
        <w:pStyle w:val="aa"/>
        <w:numPr>
          <w:ilvl w:val="0"/>
          <w:numId w:val="42"/>
        </w:numPr>
        <w:tabs>
          <w:tab w:val="left" w:pos="1134"/>
        </w:tabs>
        <w:spacing w:line="240" w:lineRule="auto"/>
        <w:ind w:left="0" w:firstLine="709"/>
        <w:rPr>
          <w:rFonts w:eastAsia="Calibri"/>
          <w:sz w:val="28"/>
          <w:szCs w:val="28"/>
        </w:rPr>
      </w:pPr>
      <w:r w:rsidRPr="00E14F4F">
        <w:rPr>
          <w:rFonts w:eastAsia="Calibri"/>
          <w:color w:val="000000" w:themeColor="text1"/>
          <w:sz w:val="28"/>
          <w:szCs w:val="28"/>
        </w:rPr>
        <w:t xml:space="preserve">иных случаях, если в соответствии с Градостроительным </w:t>
      </w:r>
      <w:r w:rsidR="000D397F">
        <w:rPr>
          <w:rFonts w:eastAsia="Calibri"/>
          <w:color w:val="000000" w:themeColor="text1"/>
          <w:sz w:val="28"/>
          <w:szCs w:val="28"/>
        </w:rPr>
        <w:t>кодекс</w:t>
      </w:r>
      <w:r w:rsidRPr="00E14F4F">
        <w:rPr>
          <w:rFonts w:eastAsia="Calibri"/>
          <w:color w:val="000000" w:themeColor="text1"/>
          <w:sz w:val="28"/>
          <w:szCs w:val="28"/>
        </w:rPr>
        <w:t xml:space="preserve">ом, </w:t>
      </w:r>
      <w:r w:rsidRPr="00E14F4F">
        <w:rPr>
          <w:rFonts w:eastAsia="Calibri"/>
          <w:color w:val="000000" w:themeColor="text1"/>
          <w:sz w:val="28"/>
          <w:szCs w:val="28"/>
        </w:rPr>
        <w:lastRenderedPageBreak/>
        <w:t>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E2647C" w:rsidRPr="00326D85" w:rsidRDefault="00E2647C" w:rsidP="0004716C">
      <w:pPr>
        <w:pStyle w:val="3"/>
        <w:spacing w:before="0" w:line="240" w:lineRule="auto"/>
        <w:ind w:firstLine="709"/>
        <w:rPr>
          <w:rFonts w:ascii="Times New Roman" w:eastAsia="Calibri" w:hAnsi="Times New Roman" w:cs="Times New Roman"/>
          <w:bCs w:val="0"/>
          <w:color w:val="000000" w:themeColor="text1"/>
          <w:spacing w:val="-10"/>
          <w:sz w:val="28"/>
          <w:szCs w:val="28"/>
        </w:rPr>
      </w:pPr>
      <w:bookmarkStart w:id="243" w:name="_Toc118300964"/>
      <w:r w:rsidRPr="00326D85">
        <w:rPr>
          <w:rFonts w:ascii="Times New Roman" w:eastAsia="Calibri" w:hAnsi="Times New Roman" w:cs="Times New Roman"/>
          <w:color w:val="000000" w:themeColor="text1"/>
          <w:spacing w:val="-10"/>
          <w:sz w:val="28"/>
          <w:szCs w:val="28"/>
        </w:rPr>
        <w:t xml:space="preserve">Статья </w:t>
      </w:r>
      <w:r w:rsidR="00CF6E5A" w:rsidRPr="00326D85">
        <w:rPr>
          <w:rFonts w:ascii="Times New Roman" w:eastAsia="Calibri" w:hAnsi="Times New Roman" w:cs="Times New Roman"/>
          <w:bCs w:val="0"/>
          <w:color w:val="000000" w:themeColor="text1"/>
          <w:spacing w:val="-10"/>
          <w:sz w:val="28"/>
          <w:szCs w:val="28"/>
        </w:rPr>
        <w:t>4</w:t>
      </w:r>
      <w:r w:rsidR="003162F5" w:rsidRPr="00326D85">
        <w:rPr>
          <w:rFonts w:ascii="Times New Roman" w:eastAsia="Calibri" w:hAnsi="Times New Roman" w:cs="Times New Roman"/>
          <w:bCs w:val="0"/>
          <w:color w:val="000000" w:themeColor="text1"/>
          <w:spacing w:val="-10"/>
          <w:sz w:val="28"/>
          <w:szCs w:val="28"/>
        </w:rPr>
        <w:t>5</w:t>
      </w:r>
      <w:r w:rsidR="0053621C" w:rsidRPr="00326D85">
        <w:rPr>
          <w:rFonts w:ascii="Times New Roman" w:eastAsia="Calibri" w:hAnsi="Times New Roman" w:cs="Times New Roman"/>
          <w:bCs w:val="0"/>
          <w:color w:val="000000" w:themeColor="text1"/>
          <w:spacing w:val="-10"/>
          <w:sz w:val="28"/>
          <w:szCs w:val="28"/>
        </w:rPr>
        <w:t>.</w:t>
      </w:r>
      <w:r w:rsidRPr="00326D85">
        <w:rPr>
          <w:rFonts w:ascii="Times New Roman" w:eastAsia="Calibri" w:hAnsi="Times New Roman" w:cs="Times New Roman"/>
          <w:bCs w:val="0"/>
          <w:color w:val="000000" w:themeColor="text1"/>
          <w:spacing w:val="-10"/>
          <w:sz w:val="28"/>
          <w:szCs w:val="28"/>
        </w:rPr>
        <w:t>Подготовка проектной документации</w:t>
      </w:r>
      <w:bookmarkEnd w:id="243"/>
    </w:p>
    <w:p w:rsidR="00553BCD" w:rsidRPr="001903E9" w:rsidRDefault="00553BCD" w:rsidP="0004716C">
      <w:pPr>
        <w:pStyle w:val="aa"/>
        <w:numPr>
          <w:ilvl w:val="1"/>
          <w:numId w:val="137"/>
        </w:numPr>
        <w:tabs>
          <w:tab w:val="left" w:pos="1134"/>
        </w:tabs>
        <w:spacing w:line="240" w:lineRule="auto"/>
        <w:ind w:left="0" w:firstLine="709"/>
        <w:rPr>
          <w:rFonts w:eastAsia="Calibri"/>
          <w:sz w:val="28"/>
          <w:szCs w:val="28"/>
        </w:rPr>
      </w:pPr>
      <w:proofErr w:type="gramStart"/>
      <w:r w:rsidRPr="001903E9">
        <w:rPr>
          <w:rFonts w:eastAsia="Calibri"/>
          <w:sz w:val="28"/>
          <w:szCs w:val="28"/>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553BCD" w:rsidRPr="001903E9" w:rsidRDefault="00553BCD" w:rsidP="0004716C">
      <w:pPr>
        <w:pStyle w:val="aa"/>
        <w:numPr>
          <w:ilvl w:val="1"/>
          <w:numId w:val="137"/>
        </w:numPr>
        <w:tabs>
          <w:tab w:val="left" w:pos="1134"/>
        </w:tabs>
        <w:spacing w:line="240" w:lineRule="auto"/>
        <w:ind w:left="0" w:firstLine="709"/>
        <w:rPr>
          <w:rFonts w:eastAsia="Calibri"/>
          <w:sz w:val="28"/>
          <w:szCs w:val="28"/>
        </w:rPr>
      </w:pPr>
      <w:r w:rsidRPr="001903E9">
        <w:rPr>
          <w:rFonts w:eastAsia="Calibri"/>
          <w:sz w:val="28"/>
          <w:szCs w:val="28"/>
        </w:rPr>
        <w:t xml:space="preserve">Лицом, осуществляющим подготовку проектной документации, может являться застройщик, иное лицо (в случае, предусмотренном частями 1.1 и 1.2 статьи 48 Градостроительного </w:t>
      </w:r>
      <w:r w:rsidR="000D397F">
        <w:rPr>
          <w:rFonts w:eastAsia="Calibri"/>
          <w:sz w:val="28"/>
          <w:szCs w:val="28"/>
        </w:rPr>
        <w:t>кодекс</w:t>
      </w:r>
      <w:r w:rsidRPr="001903E9">
        <w:rPr>
          <w:rFonts w:eastAsia="Calibri"/>
          <w:sz w:val="28"/>
          <w:szCs w:val="28"/>
        </w:rPr>
        <w:t>а)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w:t>
      </w:r>
      <w:proofErr w:type="gramStart"/>
      <w:r w:rsidRPr="001903E9">
        <w:rPr>
          <w:rFonts w:eastAsia="Calibri"/>
          <w:sz w:val="28"/>
          <w:szCs w:val="28"/>
        </w:rPr>
        <w:t>ии и ее</w:t>
      </w:r>
      <w:proofErr w:type="gramEnd"/>
      <w:r w:rsidRPr="001903E9">
        <w:rPr>
          <w:rFonts w:eastAsia="Calibri"/>
          <w:sz w:val="28"/>
          <w:szCs w:val="28"/>
        </w:rPr>
        <w:t xml:space="preserve"> соответствие требованиям технических регламентов. Застройщик, иное лицо (в случае, предусмотренном частями 1.1 и 1.2 статьи 48 Градостроительного </w:t>
      </w:r>
      <w:r w:rsidR="000D397F">
        <w:rPr>
          <w:rFonts w:eastAsia="Calibri"/>
          <w:sz w:val="28"/>
          <w:szCs w:val="28"/>
        </w:rPr>
        <w:t>кодекс</w:t>
      </w:r>
      <w:r w:rsidRPr="001903E9">
        <w:rPr>
          <w:rFonts w:eastAsia="Calibri"/>
          <w:sz w:val="28"/>
          <w:szCs w:val="28"/>
        </w:rPr>
        <w:t xml:space="preserve">а) вправе выполнить подготовку проектной документации самостоятельно при условии, что они являются членами </w:t>
      </w:r>
      <w:proofErr w:type="spellStart"/>
      <w:r w:rsidRPr="001903E9">
        <w:rPr>
          <w:rFonts w:eastAsia="Calibri"/>
          <w:sz w:val="28"/>
          <w:szCs w:val="28"/>
        </w:rPr>
        <w:t>саморегулируемой</w:t>
      </w:r>
      <w:proofErr w:type="spellEnd"/>
      <w:r w:rsidRPr="001903E9">
        <w:rPr>
          <w:rFonts w:eastAsia="Calibri"/>
          <w:sz w:val="28"/>
          <w:szCs w:val="28"/>
        </w:rPr>
        <w:t xml:space="preserve">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553BCD" w:rsidRDefault="00553BCD" w:rsidP="0004716C">
      <w:pPr>
        <w:pStyle w:val="aa"/>
        <w:numPr>
          <w:ilvl w:val="1"/>
          <w:numId w:val="137"/>
        </w:numPr>
        <w:tabs>
          <w:tab w:val="left" w:pos="1134"/>
        </w:tabs>
        <w:spacing w:line="240" w:lineRule="auto"/>
        <w:ind w:left="0" w:firstLine="709"/>
        <w:rPr>
          <w:rFonts w:eastAsia="Calibri"/>
          <w:sz w:val="28"/>
          <w:szCs w:val="28"/>
        </w:rPr>
      </w:pPr>
      <w:r w:rsidRPr="005C7EEE">
        <w:rPr>
          <w:rFonts w:eastAsia="Calibri"/>
          <w:sz w:val="28"/>
          <w:szCs w:val="28"/>
        </w:rPr>
        <w:t>В случае</w:t>
      </w:r>
      <w:proofErr w:type="gramStart"/>
      <w:r w:rsidRPr="005C7EEE">
        <w:rPr>
          <w:rFonts w:eastAsia="Calibri"/>
          <w:sz w:val="28"/>
          <w:szCs w:val="28"/>
        </w:rPr>
        <w:t>,</w:t>
      </w:r>
      <w:proofErr w:type="gramEnd"/>
      <w:r w:rsidRPr="005C7EEE">
        <w:rPr>
          <w:rFonts w:eastAsia="Calibri"/>
          <w:sz w:val="28"/>
          <w:szCs w:val="28"/>
        </w:rPr>
        <w:t xml:space="preserve">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553BCD" w:rsidRPr="000F73D0" w:rsidRDefault="00553BCD" w:rsidP="0004716C">
      <w:pPr>
        <w:pStyle w:val="aa"/>
        <w:numPr>
          <w:ilvl w:val="0"/>
          <w:numId w:val="138"/>
        </w:numPr>
        <w:tabs>
          <w:tab w:val="left" w:pos="1134"/>
        </w:tabs>
        <w:spacing w:line="240" w:lineRule="auto"/>
        <w:ind w:left="0" w:firstLine="709"/>
        <w:rPr>
          <w:rFonts w:eastAsia="Calibri"/>
          <w:sz w:val="28"/>
          <w:szCs w:val="28"/>
        </w:rPr>
      </w:pPr>
      <w:r w:rsidRPr="000F73D0">
        <w:rPr>
          <w:rFonts w:eastAsia="Calibri"/>
          <w:sz w:val="28"/>
          <w:szCs w:val="28"/>
        </w:rPr>
        <w:t xml:space="preserve">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Градостроительного </w:t>
      </w:r>
      <w:r w:rsidR="000D397F">
        <w:rPr>
          <w:rFonts w:eastAsia="Calibri"/>
          <w:sz w:val="28"/>
          <w:szCs w:val="28"/>
        </w:rPr>
        <w:t>кодекс</w:t>
      </w:r>
      <w:r w:rsidRPr="000F73D0">
        <w:rPr>
          <w:rFonts w:eastAsia="Calibri"/>
          <w:sz w:val="28"/>
          <w:szCs w:val="28"/>
        </w:rPr>
        <w:t>а);</w:t>
      </w:r>
    </w:p>
    <w:p w:rsidR="00553BCD" w:rsidRPr="000F73D0" w:rsidRDefault="00553BCD" w:rsidP="0004716C">
      <w:pPr>
        <w:pStyle w:val="aa"/>
        <w:numPr>
          <w:ilvl w:val="0"/>
          <w:numId w:val="138"/>
        </w:numPr>
        <w:tabs>
          <w:tab w:val="left" w:pos="1134"/>
        </w:tabs>
        <w:spacing w:line="240" w:lineRule="auto"/>
        <w:ind w:left="0" w:firstLine="709"/>
        <w:rPr>
          <w:rFonts w:eastAsia="Calibri"/>
          <w:sz w:val="28"/>
          <w:szCs w:val="28"/>
        </w:rPr>
      </w:pPr>
      <w:r w:rsidRPr="000F73D0">
        <w:rPr>
          <w:rFonts w:eastAsia="Calibri"/>
          <w:sz w:val="28"/>
          <w:szCs w:val="28"/>
        </w:rPr>
        <w:t>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5C7EEE" w:rsidRPr="000F73D0" w:rsidRDefault="00553BCD" w:rsidP="0004716C">
      <w:pPr>
        <w:pStyle w:val="aa"/>
        <w:numPr>
          <w:ilvl w:val="0"/>
          <w:numId w:val="138"/>
        </w:numPr>
        <w:tabs>
          <w:tab w:val="left" w:pos="1134"/>
        </w:tabs>
        <w:spacing w:line="240" w:lineRule="auto"/>
        <w:ind w:left="0" w:firstLine="709"/>
        <w:rPr>
          <w:rFonts w:eastAsia="Calibri"/>
          <w:sz w:val="28"/>
          <w:szCs w:val="28"/>
        </w:rPr>
      </w:pPr>
      <w:r w:rsidRPr="000F73D0">
        <w:rPr>
          <w:rFonts w:eastAsia="Calibri"/>
          <w:sz w:val="28"/>
          <w:szCs w:val="28"/>
        </w:rPr>
        <w:t xml:space="preserve">технические условия подключения (технологического присоединения), предусмотренные статьей 52.1 Градостроительного </w:t>
      </w:r>
      <w:r w:rsidR="000D397F">
        <w:rPr>
          <w:rFonts w:eastAsia="Calibri"/>
          <w:sz w:val="28"/>
          <w:szCs w:val="28"/>
        </w:rPr>
        <w:t>кодекс</w:t>
      </w:r>
      <w:r w:rsidRPr="000F73D0">
        <w:rPr>
          <w:rFonts w:eastAsia="Calibri"/>
          <w:sz w:val="28"/>
          <w:szCs w:val="28"/>
        </w:rPr>
        <w:t>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413800" w:rsidRPr="005C7EEE" w:rsidRDefault="00553BCD" w:rsidP="0004716C">
      <w:pPr>
        <w:pStyle w:val="aa"/>
        <w:numPr>
          <w:ilvl w:val="1"/>
          <w:numId w:val="137"/>
        </w:numPr>
        <w:tabs>
          <w:tab w:val="left" w:pos="1134"/>
        </w:tabs>
        <w:spacing w:line="240" w:lineRule="auto"/>
        <w:ind w:left="0" w:firstLine="709"/>
        <w:rPr>
          <w:rFonts w:eastAsia="Calibri"/>
          <w:sz w:val="28"/>
          <w:szCs w:val="28"/>
        </w:rPr>
      </w:pPr>
      <w:r w:rsidRPr="005C7EEE">
        <w:rPr>
          <w:rFonts w:eastAsia="Calibri"/>
          <w:sz w:val="28"/>
          <w:szCs w:val="28"/>
        </w:rPr>
        <w:lastRenderedPageBreak/>
        <w:t xml:space="preserve">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w:t>
      </w:r>
      <w:r w:rsidR="000D397F">
        <w:rPr>
          <w:rFonts w:eastAsia="Calibri"/>
          <w:sz w:val="28"/>
          <w:szCs w:val="28"/>
        </w:rPr>
        <w:t>кодекс</w:t>
      </w:r>
      <w:r w:rsidRPr="005C7EEE">
        <w:rPr>
          <w:rFonts w:eastAsia="Calibri"/>
          <w:sz w:val="28"/>
          <w:szCs w:val="28"/>
        </w:rPr>
        <w:t>а. Правительством Российской Федерации могут устанавливаться отдельные требования к составу и содержанию рабочей документации.</w:t>
      </w:r>
    </w:p>
    <w:p w:rsidR="00553BCD" w:rsidRPr="005C7EEE" w:rsidRDefault="00553BCD" w:rsidP="0004716C">
      <w:pPr>
        <w:pStyle w:val="aa"/>
        <w:numPr>
          <w:ilvl w:val="1"/>
          <w:numId w:val="137"/>
        </w:numPr>
        <w:tabs>
          <w:tab w:val="left" w:pos="1134"/>
        </w:tabs>
        <w:spacing w:line="240" w:lineRule="auto"/>
        <w:ind w:left="0" w:firstLine="709"/>
        <w:rPr>
          <w:rFonts w:eastAsia="Calibri"/>
          <w:sz w:val="28"/>
          <w:szCs w:val="28"/>
        </w:rPr>
      </w:pPr>
      <w:proofErr w:type="gramStart"/>
      <w:r w:rsidRPr="005C7EEE">
        <w:rPr>
          <w:rFonts w:eastAsia="Calibri"/>
          <w:sz w:val="28"/>
          <w:szCs w:val="28"/>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Pr="005C7EEE">
        <w:rPr>
          <w:rFonts w:eastAsia="Calibri"/>
          <w:sz w:val="28"/>
          <w:szCs w:val="28"/>
        </w:rPr>
        <w:t xml:space="preserve">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553BCD" w:rsidRPr="00B10825" w:rsidRDefault="00553BCD" w:rsidP="0004716C">
      <w:pPr>
        <w:pStyle w:val="aa"/>
        <w:numPr>
          <w:ilvl w:val="1"/>
          <w:numId w:val="125"/>
        </w:numPr>
        <w:tabs>
          <w:tab w:val="left" w:pos="1134"/>
        </w:tabs>
        <w:spacing w:line="240" w:lineRule="auto"/>
        <w:ind w:left="0" w:firstLine="710"/>
        <w:rPr>
          <w:rFonts w:eastAsia="Calibri"/>
          <w:sz w:val="28"/>
          <w:szCs w:val="28"/>
        </w:rPr>
      </w:pPr>
      <w:r w:rsidRPr="00B10825">
        <w:rPr>
          <w:rFonts w:eastAsia="Calibri"/>
          <w:sz w:val="28"/>
          <w:szCs w:val="28"/>
        </w:rPr>
        <w:t>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553BCD" w:rsidRPr="00B10825" w:rsidRDefault="00553BCD" w:rsidP="0004716C">
      <w:pPr>
        <w:pStyle w:val="aa"/>
        <w:numPr>
          <w:ilvl w:val="1"/>
          <w:numId w:val="125"/>
        </w:numPr>
        <w:tabs>
          <w:tab w:val="left" w:pos="1134"/>
        </w:tabs>
        <w:spacing w:line="240" w:lineRule="auto"/>
        <w:ind w:left="0" w:firstLine="710"/>
        <w:rPr>
          <w:rFonts w:eastAsia="Calibri"/>
          <w:sz w:val="28"/>
          <w:szCs w:val="28"/>
        </w:rPr>
      </w:pPr>
      <w:r w:rsidRPr="00B10825">
        <w:rPr>
          <w:rFonts w:eastAsia="Calibri"/>
          <w:sz w:val="28"/>
          <w:szCs w:val="28"/>
        </w:rPr>
        <w:t>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53BCD" w:rsidRPr="00B10825" w:rsidRDefault="00553BCD" w:rsidP="0004716C">
      <w:pPr>
        <w:pStyle w:val="aa"/>
        <w:numPr>
          <w:ilvl w:val="1"/>
          <w:numId w:val="125"/>
        </w:numPr>
        <w:tabs>
          <w:tab w:val="left" w:pos="1134"/>
        </w:tabs>
        <w:spacing w:line="240" w:lineRule="auto"/>
        <w:ind w:left="0" w:firstLine="710"/>
        <w:rPr>
          <w:rFonts w:eastAsia="Calibri"/>
          <w:sz w:val="28"/>
          <w:szCs w:val="28"/>
        </w:rPr>
      </w:pPr>
      <w:r w:rsidRPr="00B10825">
        <w:rPr>
          <w:rFonts w:eastAsia="Calibri"/>
          <w:sz w:val="28"/>
          <w:szCs w:val="28"/>
        </w:rPr>
        <w:t>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553BCD" w:rsidRPr="00B10825" w:rsidRDefault="00553BCD" w:rsidP="0004716C">
      <w:pPr>
        <w:pStyle w:val="aa"/>
        <w:numPr>
          <w:ilvl w:val="1"/>
          <w:numId w:val="125"/>
        </w:numPr>
        <w:tabs>
          <w:tab w:val="left" w:pos="1134"/>
        </w:tabs>
        <w:spacing w:line="240" w:lineRule="auto"/>
        <w:ind w:left="0" w:firstLine="710"/>
        <w:rPr>
          <w:rFonts w:eastAsia="Calibri"/>
          <w:sz w:val="28"/>
          <w:szCs w:val="28"/>
        </w:rPr>
      </w:pPr>
      <w:proofErr w:type="gramStart"/>
      <w:r w:rsidRPr="00B10825">
        <w:rPr>
          <w:rFonts w:eastAsia="Calibri"/>
          <w:sz w:val="28"/>
          <w:szCs w:val="28"/>
        </w:rPr>
        <w:t xml:space="preserve">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Градостроительного </w:t>
      </w:r>
      <w:r w:rsidR="000D397F">
        <w:rPr>
          <w:rFonts w:eastAsia="Calibri"/>
          <w:sz w:val="28"/>
          <w:szCs w:val="28"/>
        </w:rPr>
        <w:t>кодекс</w:t>
      </w:r>
      <w:r w:rsidRPr="00B10825">
        <w:rPr>
          <w:rFonts w:eastAsia="Calibri"/>
          <w:sz w:val="28"/>
          <w:szCs w:val="28"/>
        </w:rPr>
        <w:t>а, капитальный ремонт финансируется с привлечением средств бюджетов бюджетной системы Российской Федерации, средств лиц, указанных в части 1 статьи 8.3</w:t>
      </w:r>
      <w:proofErr w:type="gramEnd"/>
      <w:r w:rsidRPr="00B10825">
        <w:rPr>
          <w:rFonts w:eastAsia="Calibri"/>
          <w:sz w:val="28"/>
          <w:szCs w:val="28"/>
        </w:rPr>
        <w:t xml:space="preserve"> </w:t>
      </w:r>
      <w:proofErr w:type="gramStart"/>
      <w:r w:rsidRPr="00B10825">
        <w:rPr>
          <w:rFonts w:eastAsia="Calibri"/>
          <w:sz w:val="28"/>
          <w:szCs w:val="28"/>
        </w:rPr>
        <w:t xml:space="preserve">Градостроительного </w:t>
      </w:r>
      <w:r w:rsidR="000D397F">
        <w:rPr>
          <w:rFonts w:eastAsia="Calibri"/>
          <w:sz w:val="28"/>
          <w:szCs w:val="28"/>
        </w:rPr>
        <w:t>кодекс</w:t>
      </w:r>
      <w:r w:rsidRPr="00B10825">
        <w:rPr>
          <w:rFonts w:eastAsia="Calibri"/>
          <w:sz w:val="28"/>
          <w:szCs w:val="28"/>
        </w:rPr>
        <w:t>а);</w:t>
      </w:r>
      <w:proofErr w:type="gramEnd"/>
    </w:p>
    <w:p w:rsidR="000F73D0" w:rsidRDefault="00553BCD" w:rsidP="0004716C">
      <w:pPr>
        <w:pStyle w:val="aa"/>
        <w:numPr>
          <w:ilvl w:val="1"/>
          <w:numId w:val="125"/>
        </w:numPr>
        <w:tabs>
          <w:tab w:val="left" w:pos="1134"/>
        </w:tabs>
        <w:spacing w:line="240" w:lineRule="auto"/>
        <w:ind w:left="0" w:firstLine="710"/>
        <w:rPr>
          <w:rFonts w:eastAsia="Calibri"/>
          <w:sz w:val="28"/>
          <w:szCs w:val="28"/>
        </w:rPr>
      </w:pPr>
      <w:proofErr w:type="gramStart"/>
      <w:r w:rsidRPr="00B10825">
        <w:rPr>
          <w:rFonts w:eastAsia="Calibri"/>
          <w:sz w:val="28"/>
          <w:szCs w:val="28"/>
        </w:rPr>
        <w:t xml:space="preserve">в случаях, предусмотренных пунктом 3 статьи 14 Федерального закона от 21 июля 1997 года № 116-ФЗ «О промышленной безопасности опасных производственных объектов», статьей 10 Федерального закона от 21 июля 1997 года № 117-ФЗ «О безопасности гидротехнических сооружений», статьей 30 </w:t>
      </w:r>
      <w:r w:rsidRPr="00B10825">
        <w:rPr>
          <w:rFonts w:eastAsia="Calibri"/>
          <w:sz w:val="28"/>
          <w:szCs w:val="28"/>
        </w:rPr>
        <w:lastRenderedPageBreak/>
        <w:t>Федерального закона от 21 ноября 1995 года № 170-ФЗ «Об использовании атомной энергии», пунктами 2 и 3 статьи 36 Федерального закона от 25 июня</w:t>
      </w:r>
      <w:proofErr w:type="gramEnd"/>
      <w:r w:rsidRPr="00B10825">
        <w:rPr>
          <w:rFonts w:eastAsia="Calibri"/>
          <w:sz w:val="28"/>
          <w:szCs w:val="28"/>
        </w:rPr>
        <w:t xml:space="preserve"> 2002 года №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021292" w:rsidRDefault="00553BCD" w:rsidP="0004716C">
      <w:pPr>
        <w:pStyle w:val="aa"/>
        <w:numPr>
          <w:ilvl w:val="1"/>
          <w:numId w:val="137"/>
        </w:numPr>
        <w:tabs>
          <w:tab w:val="left" w:pos="1134"/>
        </w:tabs>
        <w:spacing w:line="240" w:lineRule="auto"/>
        <w:ind w:left="0" w:firstLine="709"/>
        <w:rPr>
          <w:rFonts w:eastAsia="Calibri"/>
          <w:sz w:val="28"/>
          <w:szCs w:val="28"/>
        </w:rPr>
      </w:pPr>
      <w:r w:rsidRPr="0008286C">
        <w:rPr>
          <w:rFonts w:eastAsia="Calibri"/>
          <w:sz w:val="28"/>
          <w:szCs w:val="28"/>
        </w:rPr>
        <w:t xml:space="preserve">Проектная документация, а также изменения, внесенные в нее в соответствии с частями 3.8 и 3.9 статьи 49 Градостроительного </w:t>
      </w:r>
      <w:r w:rsidR="000D397F">
        <w:rPr>
          <w:rFonts w:eastAsia="Calibri"/>
          <w:sz w:val="28"/>
          <w:szCs w:val="28"/>
        </w:rPr>
        <w:t>кодекс</w:t>
      </w:r>
      <w:r w:rsidRPr="0008286C">
        <w:rPr>
          <w:rFonts w:eastAsia="Calibri"/>
          <w:sz w:val="28"/>
          <w:szCs w:val="28"/>
        </w:rPr>
        <w:t xml:space="preserve">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w:t>
      </w:r>
      <w:r w:rsidR="000D397F">
        <w:rPr>
          <w:rFonts w:eastAsia="Calibri"/>
          <w:sz w:val="28"/>
          <w:szCs w:val="28"/>
        </w:rPr>
        <w:t>кодекс</w:t>
      </w:r>
      <w:r w:rsidRPr="0008286C">
        <w:rPr>
          <w:rFonts w:eastAsia="Calibri"/>
          <w:sz w:val="28"/>
          <w:szCs w:val="28"/>
        </w:rPr>
        <w:t xml:space="preserve">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w:t>
      </w:r>
      <w:r w:rsidR="000D397F">
        <w:rPr>
          <w:rFonts w:eastAsia="Calibri"/>
          <w:sz w:val="28"/>
          <w:szCs w:val="28"/>
        </w:rPr>
        <w:t>кодекс</w:t>
      </w:r>
      <w:r w:rsidRPr="0008286C">
        <w:rPr>
          <w:rFonts w:eastAsia="Calibri"/>
          <w:sz w:val="28"/>
          <w:szCs w:val="28"/>
        </w:rPr>
        <w:t>а.</w:t>
      </w:r>
    </w:p>
    <w:p w:rsidR="0008286C" w:rsidRPr="0008286C" w:rsidRDefault="0008286C" w:rsidP="0004716C">
      <w:pPr>
        <w:pStyle w:val="aa"/>
        <w:numPr>
          <w:ilvl w:val="1"/>
          <w:numId w:val="137"/>
        </w:numPr>
        <w:tabs>
          <w:tab w:val="left" w:pos="1134"/>
        </w:tabs>
        <w:spacing w:line="240" w:lineRule="auto"/>
        <w:ind w:left="0" w:firstLine="709"/>
        <w:rPr>
          <w:rFonts w:eastAsia="Calibri"/>
          <w:sz w:val="28"/>
          <w:szCs w:val="28"/>
        </w:rPr>
      </w:pPr>
      <w:r w:rsidRPr="0008286C">
        <w:rPr>
          <w:rFonts w:eastAsia="Calibri"/>
          <w:sz w:val="28"/>
          <w:szCs w:val="28"/>
        </w:rPr>
        <w:t>Утвержденная проектная документация является основанием для выдачи разрешения на строительство.</w:t>
      </w:r>
    </w:p>
    <w:p w:rsidR="005F1CD5" w:rsidRPr="0065783F" w:rsidRDefault="005F1CD5" w:rsidP="0004716C">
      <w:pPr>
        <w:pStyle w:val="3"/>
        <w:tabs>
          <w:tab w:val="left" w:pos="1134"/>
        </w:tabs>
        <w:spacing w:before="0" w:line="240" w:lineRule="auto"/>
        <w:ind w:firstLine="709"/>
        <w:rPr>
          <w:rFonts w:ascii="Times New Roman" w:hAnsi="Times New Roman" w:cs="Times New Roman"/>
          <w:color w:val="auto"/>
          <w:spacing w:val="-10"/>
          <w:sz w:val="28"/>
          <w:szCs w:val="28"/>
          <w:lang w:eastAsia="ar-SA"/>
        </w:rPr>
      </w:pPr>
      <w:bookmarkStart w:id="244" w:name="_Toc118300965"/>
      <w:r w:rsidRPr="0065783F">
        <w:rPr>
          <w:rFonts w:ascii="Times New Roman" w:hAnsi="Times New Roman" w:cs="Times New Roman"/>
          <w:bCs w:val="0"/>
          <w:color w:val="auto"/>
          <w:spacing w:val="-10"/>
          <w:sz w:val="28"/>
          <w:szCs w:val="28"/>
          <w:lang w:eastAsia="ar-SA"/>
        </w:rPr>
        <w:t>Статья 46. Государственная экспертиза проектной документации</w:t>
      </w:r>
      <w:bookmarkEnd w:id="244"/>
    </w:p>
    <w:p w:rsidR="005F1CD5" w:rsidRPr="004F6881" w:rsidRDefault="004F6881" w:rsidP="0004716C">
      <w:pPr>
        <w:widowControl/>
        <w:tabs>
          <w:tab w:val="left" w:pos="1134"/>
        </w:tabs>
        <w:autoSpaceDE/>
        <w:autoSpaceDN/>
        <w:adjustRightInd/>
        <w:spacing w:line="240" w:lineRule="auto"/>
        <w:ind w:firstLine="709"/>
        <w:textAlignment w:val="auto"/>
        <w:rPr>
          <w:sz w:val="28"/>
          <w:szCs w:val="28"/>
          <w:lang w:eastAsia="ar-SA" w:bidi="en-US"/>
        </w:rPr>
      </w:pPr>
      <w:r>
        <w:rPr>
          <w:sz w:val="28"/>
          <w:szCs w:val="28"/>
          <w:lang w:eastAsia="ar-SA" w:bidi="en-US"/>
        </w:rPr>
        <w:t xml:space="preserve">1. </w:t>
      </w:r>
      <w:r w:rsidR="005F1CD5" w:rsidRPr="004F6881">
        <w:rPr>
          <w:sz w:val="28"/>
          <w:szCs w:val="28"/>
          <w:lang w:eastAsia="ar-SA" w:bidi="en-US"/>
        </w:rPr>
        <w:t xml:space="preserve">В соответствии со статьей 49 Градостроительного </w:t>
      </w:r>
      <w:r w:rsidR="000D397F">
        <w:rPr>
          <w:sz w:val="28"/>
          <w:szCs w:val="28"/>
          <w:lang w:eastAsia="ar-SA" w:bidi="en-US"/>
        </w:rPr>
        <w:t>кодекс</w:t>
      </w:r>
      <w:r w:rsidR="005F1CD5" w:rsidRPr="004F6881">
        <w:rPr>
          <w:sz w:val="28"/>
          <w:szCs w:val="28"/>
          <w:lang w:eastAsia="ar-SA" w:bidi="en-US"/>
        </w:rPr>
        <w:t>а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5F1CD5" w:rsidRPr="00F334E4" w:rsidRDefault="005F1CD5" w:rsidP="0004716C">
      <w:pPr>
        <w:pStyle w:val="aa"/>
        <w:widowControl/>
        <w:numPr>
          <w:ilvl w:val="1"/>
          <w:numId w:val="141"/>
        </w:numPr>
        <w:tabs>
          <w:tab w:val="left" w:pos="1134"/>
        </w:tabs>
        <w:spacing w:line="240" w:lineRule="auto"/>
        <w:ind w:left="0" w:firstLine="709"/>
        <w:textAlignment w:val="auto"/>
        <w:rPr>
          <w:rFonts w:eastAsia="Calibri"/>
          <w:sz w:val="28"/>
          <w:szCs w:val="28"/>
          <w:lang w:eastAsia="en-US"/>
        </w:rPr>
      </w:pPr>
      <w:r w:rsidRPr="00F334E4">
        <w:rPr>
          <w:rFonts w:eastAsia="Calibri"/>
          <w:sz w:val="28"/>
          <w:szCs w:val="28"/>
          <w:lang w:eastAsia="en-US"/>
        </w:rPr>
        <w:t>объекты индивидуального жилищного строительства, садовые дома;</w:t>
      </w:r>
    </w:p>
    <w:p w:rsidR="005F1CD5" w:rsidRPr="00F334E4" w:rsidRDefault="00F334E4" w:rsidP="0004716C">
      <w:pPr>
        <w:pStyle w:val="aa"/>
        <w:widowControl/>
        <w:numPr>
          <w:ilvl w:val="1"/>
          <w:numId w:val="141"/>
        </w:numPr>
        <w:tabs>
          <w:tab w:val="left" w:pos="1134"/>
        </w:tabs>
        <w:spacing w:line="240" w:lineRule="auto"/>
        <w:ind w:left="0" w:firstLine="709"/>
        <w:textAlignment w:val="auto"/>
        <w:rPr>
          <w:rFonts w:eastAsiaTheme="minorHAnsi"/>
          <w:sz w:val="28"/>
          <w:szCs w:val="28"/>
          <w:lang w:eastAsia="en-US"/>
        </w:rPr>
      </w:pPr>
      <w:r w:rsidRPr="00F334E4">
        <w:rPr>
          <w:rFonts w:eastAsiaTheme="minorHAnsi"/>
          <w:sz w:val="28"/>
          <w:szCs w:val="28"/>
          <w:lang w:eastAsia="en-US"/>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5F1CD5" w:rsidRPr="00F334E4" w:rsidRDefault="005F1CD5" w:rsidP="0004716C">
      <w:pPr>
        <w:pStyle w:val="aa"/>
        <w:widowControl/>
        <w:numPr>
          <w:ilvl w:val="1"/>
          <w:numId w:val="141"/>
        </w:numPr>
        <w:tabs>
          <w:tab w:val="left" w:pos="1134"/>
        </w:tabs>
        <w:spacing w:line="240" w:lineRule="auto"/>
        <w:ind w:left="0" w:firstLine="709"/>
        <w:textAlignment w:val="auto"/>
        <w:rPr>
          <w:rFonts w:eastAsia="Calibri"/>
          <w:color w:val="000000" w:themeColor="text1"/>
          <w:sz w:val="28"/>
          <w:szCs w:val="28"/>
          <w:lang w:eastAsia="en-US"/>
        </w:rPr>
      </w:pPr>
      <w:proofErr w:type="gramStart"/>
      <w:r w:rsidRPr="00F334E4">
        <w:rPr>
          <w:rFonts w:eastAsia="Calibri"/>
          <w:color w:val="000000" w:themeColor="text1"/>
          <w:sz w:val="28"/>
          <w:szCs w:val="28"/>
          <w:lang w:eastAsia="en-US"/>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hyperlink r:id="rId45" w:history="1">
        <w:r w:rsidRPr="00F334E4">
          <w:rPr>
            <w:rFonts w:eastAsia="Calibri"/>
            <w:color w:val="000000" w:themeColor="text1"/>
            <w:sz w:val="28"/>
            <w:szCs w:val="28"/>
            <w:lang w:eastAsia="en-US"/>
          </w:rPr>
          <w:t>статьей 48.1</w:t>
        </w:r>
      </w:hyperlink>
      <w:r w:rsidRPr="00F334E4">
        <w:rPr>
          <w:rFonts w:eastAsia="Calibri"/>
          <w:color w:val="000000" w:themeColor="text1"/>
          <w:sz w:val="28"/>
          <w:szCs w:val="28"/>
          <w:lang w:eastAsia="en-US"/>
        </w:rPr>
        <w:t xml:space="preserve"> Градостроительного </w:t>
      </w:r>
      <w:r w:rsidR="000D397F">
        <w:rPr>
          <w:rFonts w:eastAsia="Calibri"/>
          <w:color w:val="000000" w:themeColor="text1"/>
          <w:sz w:val="28"/>
          <w:szCs w:val="28"/>
          <w:lang w:eastAsia="en-US"/>
        </w:rPr>
        <w:t>кодекс</w:t>
      </w:r>
      <w:r w:rsidRPr="00F334E4">
        <w:rPr>
          <w:rFonts w:eastAsia="Calibri"/>
          <w:color w:val="000000" w:themeColor="text1"/>
          <w:sz w:val="28"/>
          <w:szCs w:val="28"/>
          <w:lang w:eastAsia="en-US"/>
        </w:rPr>
        <w:t>а являются особо опасными, технически сложными или уникальными объектами;</w:t>
      </w:r>
      <w:proofErr w:type="gramEnd"/>
    </w:p>
    <w:p w:rsidR="005F1CD5" w:rsidRPr="00F334E4" w:rsidRDefault="005F1CD5" w:rsidP="0004716C">
      <w:pPr>
        <w:pStyle w:val="aa"/>
        <w:widowControl/>
        <w:numPr>
          <w:ilvl w:val="1"/>
          <w:numId w:val="141"/>
        </w:numPr>
        <w:tabs>
          <w:tab w:val="left" w:pos="1134"/>
        </w:tabs>
        <w:spacing w:line="240" w:lineRule="auto"/>
        <w:ind w:left="0" w:firstLine="709"/>
        <w:textAlignment w:val="auto"/>
        <w:rPr>
          <w:rFonts w:eastAsia="Calibri"/>
          <w:color w:val="000000" w:themeColor="text1"/>
          <w:sz w:val="28"/>
          <w:szCs w:val="28"/>
          <w:lang w:eastAsia="en-US"/>
        </w:rPr>
      </w:pPr>
      <w:proofErr w:type="gramStart"/>
      <w:r w:rsidRPr="00F334E4">
        <w:rPr>
          <w:rFonts w:eastAsia="Calibri"/>
          <w:color w:val="000000" w:themeColor="text1"/>
          <w:sz w:val="28"/>
          <w:szCs w:val="28"/>
          <w:lang w:eastAsia="en-US"/>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w:t>
      </w:r>
      <w:proofErr w:type="gramEnd"/>
      <w:r w:rsidRPr="00F334E4">
        <w:rPr>
          <w:rFonts w:eastAsia="Calibri"/>
          <w:color w:val="000000" w:themeColor="text1"/>
          <w:sz w:val="28"/>
          <w:szCs w:val="28"/>
          <w:lang w:eastAsia="en-US"/>
        </w:rPr>
        <w:t xml:space="preserve">, </w:t>
      </w:r>
      <w:proofErr w:type="gramStart"/>
      <w:r w:rsidRPr="00F334E4">
        <w:rPr>
          <w:rFonts w:eastAsia="Calibri"/>
          <w:color w:val="000000" w:themeColor="text1"/>
          <w:sz w:val="28"/>
          <w:szCs w:val="28"/>
          <w:lang w:eastAsia="en-US"/>
        </w:rPr>
        <w:t>которые</w:t>
      </w:r>
      <w:proofErr w:type="gramEnd"/>
      <w:r w:rsidRPr="00F334E4">
        <w:rPr>
          <w:rFonts w:eastAsia="Calibri"/>
          <w:color w:val="000000" w:themeColor="text1"/>
          <w:sz w:val="28"/>
          <w:szCs w:val="28"/>
          <w:lang w:eastAsia="en-US"/>
        </w:rPr>
        <w:t xml:space="preserve"> в соответствии со </w:t>
      </w:r>
      <w:hyperlink r:id="rId46" w:history="1">
        <w:r w:rsidRPr="00F334E4">
          <w:rPr>
            <w:rFonts w:eastAsia="Calibri"/>
            <w:color w:val="000000" w:themeColor="text1"/>
            <w:sz w:val="28"/>
            <w:szCs w:val="28"/>
            <w:lang w:eastAsia="en-US"/>
          </w:rPr>
          <w:t>статьей 48.1</w:t>
        </w:r>
      </w:hyperlink>
      <w:r w:rsidRPr="00F334E4">
        <w:rPr>
          <w:rFonts w:eastAsia="Calibri"/>
          <w:color w:val="000000" w:themeColor="text1"/>
          <w:sz w:val="28"/>
          <w:szCs w:val="28"/>
          <w:lang w:eastAsia="en-US"/>
        </w:rPr>
        <w:t xml:space="preserve"> Градостроительного </w:t>
      </w:r>
      <w:r w:rsidR="000D397F">
        <w:rPr>
          <w:rFonts w:eastAsia="Calibri"/>
          <w:color w:val="000000" w:themeColor="text1"/>
          <w:sz w:val="28"/>
          <w:szCs w:val="28"/>
          <w:lang w:eastAsia="en-US"/>
        </w:rPr>
        <w:t>Кодекс</w:t>
      </w:r>
      <w:r w:rsidRPr="00F334E4">
        <w:rPr>
          <w:rFonts w:eastAsia="Calibri"/>
          <w:color w:val="000000" w:themeColor="text1"/>
          <w:sz w:val="28"/>
          <w:szCs w:val="28"/>
          <w:lang w:eastAsia="en-US"/>
        </w:rPr>
        <w:t>а являются особо опасными, технически сложными или уникальными объектами;</w:t>
      </w:r>
    </w:p>
    <w:p w:rsidR="005F1CD5" w:rsidRDefault="005F1CD5" w:rsidP="0004716C">
      <w:pPr>
        <w:pStyle w:val="aa"/>
        <w:widowControl/>
        <w:numPr>
          <w:ilvl w:val="1"/>
          <w:numId w:val="141"/>
        </w:numPr>
        <w:tabs>
          <w:tab w:val="left" w:pos="1134"/>
        </w:tabs>
        <w:spacing w:line="240" w:lineRule="auto"/>
        <w:ind w:left="0" w:firstLine="709"/>
        <w:textAlignment w:val="auto"/>
        <w:rPr>
          <w:rFonts w:eastAsia="Calibri"/>
          <w:color w:val="000000" w:themeColor="text1"/>
          <w:sz w:val="28"/>
          <w:szCs w:val="28"/>
          <w:lang w:eastAsia="en-US"/>
        </w:rPr>
      </w:pPr>
      <w:r w:rsidRPr="00F334E4">
        <w:rPr>
          <w:rFonts w:eastAsia="Calibri"/>
          <w:color w:val="000000" w:themeColor="text1"/>
          <w:sz w:val="28"/>
          <w:szCs w:val="28"/>
          <w:lang w:eastAsia="en-US"/>
        </w:rPr>
        <w:lastRenderedPageBreak/>
        <w:t xml:space="preserve">буровые скважины, предусмотренные подготовленными, согласованными и утвержденными в соответствии с </w:t>
      </w:r>
      <w:hyperlink r:id="rId47" w:history="1">
        <w:r w:rsidRPr="00F334E4">
          <w:rPr>
            <w:rFonts w:eastAsia="Calibri"/>
            <w:color w:val="000000" w:themeColor="text1"/>
            <w:sz w:val="28"/>
            <w:szCs w:val="28"/>
            <w:lang w:eastAsia="en-US"/>
          </w:rPr>
          <w:t>законодательством</w:t>
        </w:r>
      </w:hyperlink>
      <w:r w:rsidRPr="00F334E4">
        <w:rPr>
          <w:rFonts w:eastAsia="Calibri"/>
          <w:color w:val="000000" w:themeColor="text1"/>
          <w:sz w:val="28"/>
          <w:szCs w:val="28"/>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w:t>
      </w:r>
      <w:r w:rsidR="00F66AFD">
        <w:rPr>
          <w:rFonts w:eastAsia="Calibri"/>
          <w:color w:val="000000" w:themeColor="text1"/>
          <w:sz w:val="28"/>
          <w:szCs w:val="28"/>
          <w:lang w:eastAsia="en-US"/>
        </w:rPr>
        <w:t>х с пользованием участками недр.</w:t>
      </w:r>
    </w:p>
    <w:p w:rsidR="005F1CD5" w:rsidRDefault="00F66AFD" w:rsidP="0004716C">
      <w:pPr>
        <w:widowControl/>
        <w:tabs>
          <w:tab w:val="left" w:pos="1134"/>
        </w:tabs>
        <w:spacing w:line="240" w:lineRule="auto"/>
        <w:ind w:firstLine="709"/>
        <w:textAlignment w:val="auto"/>
        <w:rPr>
          <w:color w:val="000000" w:themeColor="text1"/>
          <w:sz w:val="28"/>
          <w:szCs w:val="28"/>
        </w:rPr>
      </w:pPr>
      <w:r>
        <w:rPr>
          <w:sz w:val="28"/>
          <w:szCs w:val="28"/>
        </w:rPr>
        <w:t xml:space="preserve">2. </w:t>
      </w:r>
      <w:r w:rsidRPr="00F66AFD">
        <w:rPr>
          <w:rFonts w:eastAsiaTheme="minorHAnsi"/>
          <w:color w:val="000000" w:themeColor="text1"/>
          <w:sz w:val="28"/>
          <w:szCs w:val="28"/>
          <w:lang w:eastAsia="en-US"/>
        </w:rPr>
        <w:t xml:space="preserve">Экспертиза проектной документации не проводится в </w:t>
      </w:r>
      <w:hyperlink r:id="rId48" w:history="1">
        <w:r w:rsidRPr="00F66AFD">
          <w:rPr>
            <w:rFonts w:eastAsiaTheme="minorHAnsi"/>
            <w:color w:val="000000" w:themeColor="text1"/>
            <w:sz w:val="28"/>
            <w:szCs w:val="28"/>
            <w:lang w:eastAsia="en-US"/>
          </w:rPr>
          <w:t>случае</w:t>
        </w:r>
      </w:hyperlink>
      <w:r w:rsidRPr="00F66AFD">
        <w:rPr>
          <w:rFonts w:eastAsiaTheme="minorHAnsi"/>
          <w:color w:val="000000" w:themeColor="text1"/>
          <w:sz w:val="28"/>
          <w:szCs w:val="28"/>
          <w:lang w:eastAsia="en-US"/>
        </w:rPr>
        <w:t xml:space="preserve">, </w:t>
      </w:r>
      <w:r w:rsidR="005F1CD5" w:rsidRPr="00F66AFD">
        <w:rPr>
          <w:color w:val="000000" w:themeColor="text1"/>
          <w:sz w:val="28"/>
          <w:szCs w:val="28"/>
        </w:rPr>
        <w:t>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Pr="00F66AFD">
        <w:rPr>
          <w:color w:val="000000" w:themeColor="text1"/>
          <w:sz w:val="28"/>
          <w:szCs w:val="28"/>
        </w:rPr>
        <w:t xml:space="preserve">. </w:t>
      </w:r>
      <w:r w:rsidRPr="00F66AFD">
        <w:rPr>
          <w:rFonts w:eastAsiaTheme="minorHAnsi"/>
          <w:color w:val="000000" w:themeColor="text1"/>
          <w:sz w:val="28"/>
          <w:szCs w:val="28"/>
          <w:lang w:eastAsia="en-US"/>
        </w:rPr>
        <w:t>Правительство Российской Федерации вправе определить иные случаи, при которых проведение экспертизы проектной документации не требуется</w:t>
      </w:r>
      <w:r w:rsidR="00614ABC">
        <w:rPr>
          <w:color w:val="000000" w:themeColor="text1"/>
          <w:sz w:val="28"/>
          <w:szCs w:val="28"/>
        </w:rPr>
        <w:t>.</w:t>
      </w:r>
    </w:p>
    <w:p w:rsidR="00614ABC" w:rsidRPr="00614ABC" w:rsidRDefault="00614ABC" w:rsidP="0004716C">
      <w:pPr>
        <w:pStyle w:val="aa"/>
        <w:widowControl/>
        <w:numPr>
          <w:ilvl w:val="1"/>
          <w:numId w:val="117"/>
        </w:numPr>
        <w:tabs>
          <w:tab w:val="left" w:pos="1134"/>
        </w:tabs>
        <w:spacing w:line="240" w:lineRule="auto"/>
        <w:ind w:left="0" w:firstLine="709"/>
        <w:textAlignment w:val="auto"/>
        <w:rPr>
          <w:sz w:val="28"/>
          <w:szCs w:val="28"/>
        </w:rPr>
      </w:pPr>
      <w:r w:rsidRPr="00614ABC">
        <w:rPr>
          <w:rFonts w:eastAsiaTheme="minorHAnsi"/>
          <w:sz w:val="28"/>
          <w:szCs w:val="28"/>
          <w:lang w:eastAsia="en-US"/>
        </w:rPr>
        <w:t xml:space="preserve">Экспертиза результатов инженерных изысканий не проводится в случае, </w:t>
      </w:r>
      <w:r w:rsidR="005F1CD5" w:rsidRPr="00614ABC">
        <w:rPr>
          <w:sz w:val="28"/>
          <w:szCs w:val="28"/>
        </w:rPr>
        <w:t xml:space="preserve">если инженерные изыскания выполнялись для подготовки проектной документации объектов капитального строительства, указанных в </w:t>
      </w:r>
      <w:hyperlink r:id="rId49" w:history="1">
        <w:r w:rsidR="005F1CD5" w:rsidRPr="00614ABC">
          <w:rPr>
            <w:sz w:val="28"/>
            <w:szCs w:val="28"/>
          </w:rPr>
          <w:t xml:space="preserve">части </w:t>
        </w:r>
        <w:r w:rsidRPr="00614ABC">
          <w:rPr>
            <w:sz w:val="28"/>
            <w:szCs w:val="28"/>
          </w:rPr>
          <w:t>1</w:t>
        </w:r>
      </w:hyperlink>
      <w:r w:rsidRPr="00614ABC">
        <w:rPr>
          <w:sz w:val="28"/>
          <w:szCs w:val="28"/>
        </w:rPr>
        <w:t xml:space="preserve"> настоящей </w:t>
      </w:r>
      <w:r w:rsidR="005F1CD5" w:rsidRPr="00614ABC">
        <w:rPr>
          <w:sz w:val="28"/>
          <w:szCs w:val="28"/>
        </w:rPr>
        <w:t>статьи, а также в случае, если для строительства, реконструкции не требуется получе</w:t>
      </w:r>
      <w:r w:rsidRPr="00614ABC">
        <w:rPr>
          <w:sz w:val="28"/>
          <w:szCs w:val="28"/>
        </w:rPr>
        <w:t>ние разрешения на строительство.</w:t>
      </w:r>
    </w:p>
    <w:p w:rsidR="005F1CD5" w:rsidRPr="00614ABC" w:rsidRDefault="00614ABC" w:rsidP="0004716C">
      <w:pPr>
        <w:pStyle w:val="aa"/>
        <w:widowControl/>
        <w:numPr>
          <w:ilvl w:val="1"/>
          <w:numId w:val="117"/>
        </w:numPr>
        <w:tabs>
          <w:tab w:val="left" w:pos="1134"/>
        </w:tabs>
        <w:spacing w:line="240" w:lineRule="auto"/>
        <w:ind w:left="0" w:firstLine="709"/>
        <w:textAlignment w:val="auto"/>
        <w:rPr>
          <w:rFonts w:eastAsiaTheme="minorHAnsi"/>
          <w:color w:val="000000" w:themeColor="text1"/>
          <w:sz w:val="28"/>
          <w:szCs w:val="28"/>
          <w:lang w:eastAsia="en-US"/>
        </w:rPr>
      </w:pPr>
      <w:r w:rsidRPr="00614ABC">
        <w:rPr>
          <w:rFonts w:eastAsiaTheme="minorHAnsi"/>
          <w:color w:val="000000" w:themeColor="text1"/>
          <w:sz w:val="28"/>
          <w:szCs w:val="28"/>
          <w:lang w:eastAsia="en-US"/>
        </w:rPr>
        <w:t xml:space="preserve">Экспертиза проектной документации по решению застройщика может </w:t>
      </w:r>
      <w:hyperlink r:id="rId50" w:history="1">
        <w:r w:rsidRPr="00614ABC">
          <w:rPr>
            <w:rFonts w:eastAsiaTheme="minorHAnsi"/>
            <w:color w:val="000000" w:themeColor="text1"/>
            <w:sz w:val="28"/>
            <w:szCs w:val="28"/>
            <w:lang w:eastAsia="en-US"/>
          </w:rPr>
          <w:t>не проводиться</w:t>
        </w:r>
      </w:hyperlink>
      <w:r w:rsidRPr="00614ABC">
        <w:rPr>
          <w:rFonts w:eastAsiaTheme="minorHAnsi"/>
          <w:color w:val="000000" w:themeColor="text1"/>
          <w:sz w:val="28"/>
          <w:szCs w:val="28"/>
          <w:lang w:eastAsia="en-US"/>
        </w:rPr>
        <w:t xml:space="preserve"> в отношении изменений, внесенных в проектную документацию, получившую положительное </w:t>
      </w:r>
      <w:hyperlink r:id="rId51" w:history="1">
        <w:r w:rsidRPr="00614ABC">
          <w:rPr>
            <w:rFonts w:eastAsiaTheme="minorHAnsi"/>
            <w:color w:val="000000" w:themeColor="text1"/>
            <w:sz w:val="28"/>
            <w:szCs w:val="28"/>
            <w:lang w:eastAsia="en-US"/>
          </w:rPr>
          <w:t>заключение</w:t>
        </w:r>
      </w:hyperlink>
      <w:r w:rsidRPr="00614ABC">
        <w:rPr>
          <w:rFonts w:eastAsiaTheme="minorHAnsi"/>
          <w:color w:val="000000" w:themeColor="text1"/>
          <w:sz w:val="28"/>
          <w:szCs w:val="28"/>
          <w:lang w:eastAsia="en-US"/>
        </w:rPr>
        <w:t xml:space="preserve"> экспертизы проектной документации, если такие изменения одновременно:</w:t>
      </w:r>
    </w:p>
    <w:p w:rsidR="005F1CD5" w:rsidRPr="00614ABC" w:rsidRDefault="005F1CD5" w:rsidP="0004716C">
      <w:pPr>
        <w:pStyle w:val="aa"/>
        <w:widowControl/>
        <w:numPr>
          <w:ilvl w:val="1"/>
          <w:numId w:val="142"/>
        </w:numPr>
        <w:tabs>
          <w:tab w:val="left" w:pos="1134"/>
        </w:tabs>
        <w:autoSpaceDE/>
        <w:autoSpaceDN/>
        <w:adjustRightInd/>
        <w:spacing w:line="240" w:lineRule="auto"/>
        <w:ind w:left="0" w:firstLine="709"/>
        <w:textAlignment w:val="auto"/>
        <w:rPr>
          <w:sz w:val="28"/>
          <w:szCs w:val="28"/>
        </w:rPr>
      </w:pPr>
      <w:r w:rsidRPr="00614ABC">
        <w:rPr>
          <w:sz w:val="28"/>
          <w:szCs w:val="28"/>
        </w:rPr>
        <w:t>не затрагивают несущие строительные конструкции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w:t>
      </w:r>
    </w:p>
    <w:p w:rsidR="005F1CD5" w:rsidRPr="00614ABC" w:rsidRDefault="005F1CD5" w:rsidP="0004716C">
      <w:pPr>
        <w:pStyle w:val="aa"/>
        <w:widowControl/>
        <w:numPr>
          <w:ilvl w:val="1"/>
          <w:numId w:val="142"/>
        </w:numPr>
        <w:tabs>
          <w:tab w:val="left" w:pos="1134"/>
        </w:tabs>
        <w:autoSpaceDE/>
        <w:autoSpaceDN/>
        <w:adjustRightInd/>
        <w:spacing w:line="240" w:lineRule="auto"/>
        <w:ind w:left="0" w:firstLine="709"/>
        <w:textAlignment w:val="auto"/>
        <w:rPr>
          <w:sz w:val="28"/>
          <w:szCs w:val="28"/>
        </w:rPr>
      </w:pPr>
      <w:r w:rsidRPr="00614ABC">
        <w:rPr>
          <w:sz w:val="28"/>
          <w:szCs w:val="28"/>
        </w:rPr>
        <w:t>не влекут за собой изменение класса, категории и (или) первоначально установленных показателей функционирования линейных объектов;</w:t>
      </w:r>
    </w:p>
    <w:p w:rsidR="005F1CD5" w:rsidRPr="00614ABC" w:rsidRDefault="005F1CD5" w:rsidP="0004716C">
      <w:pPr>
        <w:pStyle w:val="aa"/>
        <w:widowControl/>
        <w:numPr>
          <w:ilvl w:val="1"/>
          <w:numId w:val="142"/>
        </w:numPr>
        <w:tabs>
          <w:tab w:val="left" w:pos="1134"/>
        </w:tabs>
        <w:autoSpaceDE/>
        <w:autoSpaceDN/>
        <w:adjustRightInd/>
        <w:spacing w:line="240" w:lineRule="auto"/>
        <w:ind w:left="0" w:firstLine="709"/>
        <w:textAlignment w:val="auto"/>
        <w:rPr>
          <w:sz w:val="28"/>
          <w:szCs w:val="28"/>
        </w:rPr>
      </w:pPr>
      <w:r w:rsidRPr="00614ABC">
        <w:rPr>
          <w:sz w:val="28"/>
          <w:szCs w:val="28"/>
        </w:rPr>
        <w:t>не приводят к нарушениям требований технических регламентов, санитарно-эпидемиологических требований, требований в области охраны окружающей среды, требований государственной охраны объектов культурного наследия,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объекта;</w:t>
      </w:r>
    </w:p>
    <w:p w:rsidR="005F1CD5" w:rsidRPr="00614ABC" w:rsidRDefault="005F1CD5" w:rsidP="0004716C">
      <w:pPr>
        <w:pStyle w:val="aa"/>
        <w:widowControl/>
        <w:numPr>
          <w:ilvl w:val="1"/>
          <w:numId w:val="142"/>
        </w:numPr>
        <w:tabs>
          <w:tab w:val="left" w:pos="1134"/>
        </w:tabs>
        <w:autoSpaceDE/>
        <w:autoSpaceDN/>
        <w:adjustRightInd/>
        <w:spacing w:line="240" w:lineRule="auto"/>
        <w:ind w:left="0" w:firstLine="709"/>
        <w:textAlignment w:val="auto"/>
        <w:rPr>
          <w:sz w:val="28"/>
          <w:szCs w:val="28"/>
        </w:rPr>
      </w:pPr>
      <w:r w:rsidRPr="00614ABC">
        <w:rPr>
          <w:sz w:val="28"/>
          <w:szCs w:val="28"/>
        </w:rPr>
        <w:t>соответствуют заданию застройщика или технического заказчика на проектирование, а также результатам инженерных изысканий;</w:t>
      </w:r>
    </w:p>
    <w:p w:rsidR="005F1CD5" w:rsidRPr="00614ABC" w:rsidRDefault="005F1CD5" w:rsidP="0004716C">
      <w:pPr>
        <w:pStyle w:val="aa"/>
        <w:widowControl/>
        <w:numPr>
          <w:ilvl w:val="1"/>
          <w:numId w:val="142"/>
        </w:numPr>
        <w:tabs>
          <w:tab w:val="left" w:pos="1134"/>
        </w:tabs>
        <w:autoSpaceDE/>
        <w:autoSpaceDN/>
        <w:adjustRightInd/>
        <w:spacing w:line="240" w:lineRule="auto"/>
        <w:ind w:left="0" w:firstLine="709"/>
        <w:textAlignment w:val="auto"/>
        <w:rPr>
          <w:sz w:val="28"/>
          <w:szCs w:val="28"/>
        </w:rPr>
      </w:pPr>
      <w:proofErr w:type="gramStart"/>
      <w:r w:rsidRPr="00614ABC">
        <w:rPr>
          <w:sz w:val="28"/>
          <w:szCs w:val="28"/>
        </w:rPr>
        <w:t>соответствуют установленной в решении о предоставлении бюджетных ассигнований на осуществление капитальных вложений, принятом в отношении объекта капитального строительства государственной (муниципальной) собственности в установленном порядке, стоимости строительства (реконструкции) объекта капитального строительства, осуществляемого за счет средств бюджетов бюджетной системы Российской Федерации.</w:t>
      </w:r>
      <w:proofErr w:type="gramEnd"/>
    </w:p>
    <w:p w:rsidR="00FA2730" w:rsidRPr="00FA2730" w:rsidRDefault="005F1CD5" w:rsidP="0004716C">
      <w:pPr>
        <w:pStyle w:val="aa"/>
        <w:widowControl/>
        <w:numPr>
          <w:ilvl w:val="1"/>
          <w:numId w:val="117"/>
        </w:numPr>
        <w:tabs>
          <w:tab w:val="left" w:pos="1134"/>
        </w:tabs>
        <w:autoSpaceDE/>
        <w:autoSpaceDN/>
        <w:adjustRightInd/>
        <w:spacing w:line="240" w:lineRule="auto"/>
        <w:ind w:left="0" w:firstLine="709"/>
        <w:textAlignment w:val="auto"/>
        <w:rPr>
          <w:rFonts w:eastAsia="Calibri"/>
          <w:sz w:val="28"/>
          <w:szCs w:val="28"/>
          <w:lang w:eastAsia="en-US"/>
        </w:rPr>
      </w:pPr>
      <w:r w:rsidRPr="00FA2730">
        <w:rPr>
          <w:sz w:val="28"/>
          <w:szCs w:val="28"/>
          <w:lang w:eastAsia="ar-SA" w:bidi="en-US"/>
        </w:rPr>
        <w:t xml:space="preserve">Застройщик или </w:t>
      </w:r>
      <w:r w:rsidR="00051321">
        <w:rPr>
          <w:sz w:val="28"/>
          <w:szCs w:val="28"/>
          <w:lang w:eastAsia="ar-SA" w:bidi="en-US"/>
        </w:rPr>
        <w:t xml:space="preserve">технический </w:t>
      </w:r>
      <w:r w:rsidRPr="00FA2730">
        <w:rPr>
          <w:sz w:val="28"/>
          <w:szCs w:val="28"/>
          <w:lang w:eastAsia="ar-SA" w:bidi="en-US"/>
        </w:rPr>
        <w:t xml:space="preserve">заказчик либо осуществляющее на основании договора с застройщиком или </w:t>
      </w:r>
      <w:r w:rsidR="00051321">
        <w:rPr>
          <w:sz w:val="28"/>
          <w:szCs w:val="28"/>
          <w:lang w:eastAsia="ar-SA" w:bidi="en-US"/>
        </w:rPr>
        <w:t xml:space="preserve">техническим </w:t>
      </w:r>
      <w:r w:rsidRPr="00FA2730">
        <w:rPr>
          <w:sz w:val="28"/>
          <w:szCs w:val="28"/>
          <w:lang w:eastAsia="ar-SA" w:bidi="en-US"/>
        </w:rPr>
        <w:t xml:space="preserve">заказчиком подготовку </w:t>
      </w:r>
      <w:r w:rsidRPr="00FA2730">
        <w:rPr>
          <w:sz w:val="28"/>
          <w:szCs w:val="28"/>
          <w:lang w:eastAsia="ar-SA" w:bidi="en-US"/>
        </w:rPr>
        <w:lastRenderedPageBreak/>
        <w:t>проектной документации лицо может направить проектную документацию н</w:t>
      </w:r>
      <w:r w:rsidR="00FA2730">
        <w:rPr>
          <w:sz w:val="28"/>
          <w:szCs w:val="28"/>
          <w:lang w:eastAsia="ar-SA" w:bidi="en-US"/>
        </w:rPr>
        <w:t>а негосударственную экспертизу.</w:t>
      </w:r>
    </w:p>
    <w:p w:rsidR="00FA2730" w:rsidRPr="00FA2730" w:rsidRDefault="00415A33" w:rsidP="0004716C">
      <w:pPr>
        <w:pStyle w:val="aa"/>
        <w:widowControl/>
        <w:numPr>
          <w:ilvl w:val="1"/>
          <w:numId w:val="117"/>
        </w:numPr>
        <w:tabs>
          <w:tab w:val="left" w:pos="1134"/>
        </w:tabs>
        <w:autoSpaceDE/>
        <w:autoSpaceDN/>
        <w:adjustRightInd/>
        <w:spacing w:line="240" w:lineRule="auto"/>
        <w:ind w:left="0" w:firstLine="709"/>
        <w:textAlignment w:val="auto"/>
        <w:rPr>
          <w:rFonts w:eastAsia="Calibri"/>
          <w:color w:val="000000" w:themeColor="text1"/>
          <w:sz w:val="28"/>
          <w:szCs w:val="28"/>
          <w:lang w:eastAsia="en-US"/>
        </w:rPr>
      </w:pPr>
      <w:hyperlink r:id="rId52" w:history="1">
        <w:r w:rsidR="00FA2730" w:rsidRPr="00FA2730">
          <w:rPr>
            <w:rFonts w:eastAsiaTheme="minorHAnsi"/>
            <w:color w:val="000000" w:themeColor="text1"/>
            <w:sz w:val="28"/>
            <w:szCs w:val="28"/>
            <w:lang w:eastAsia="en-US"/>
          </w:rPr>
          <w:t>Порядок</w:t>
        </w:r>
      </w:hyperlink>
      <w:r w:rsidR="00FA2730" w:rsidRPr="00FA2730">
        <w:rPr>
          <w:rFonts w:eastAsiaTheme="minorHAnsi"/>
          <w:color w:val="000000" w:themeColor="text1"/>
          <w:sz w:val="28"/>
          <w:szCs w:val="28"/>
          <w:lang w:eastAsia="en-US"/>
        </w:rPr>
        <w:t xml:space="preserve"> аккредитации на право проведения негосударственной экспертизы проектной документации и (или) негосударственной экспертизы результатов инженерных изысканий и </w:t>
      </w:r>
      <w:hyperlink r:id="rId53" w:history="1">
        <w:r w:rsidR="00FA2730" w:rsidRPr="00FA2730">
          <w:rPr>
            <w:rFonts w:eastAsiaTheme="minorHAnsi"/>
            <w:color w:val="000000" w:themeColor="text1"/>
            <w:sz w:val="28"/>
            <w:szCs w:val="28"/>
            <w:lang w:eastAsia="en-US"/>
          </w:rPr>
          <w:t>порядок</w:t>
        </w:r>
      </w:hyperlink>
      <w:r w:rsidR="00FA2730" w:rsidRPr="00FA2730">
        <w:rPr>
          <w:rFonts w:eastAsiaTheme="minorHAnsi"/>
          <w:color w:val="000000" w:themeColor="text1"/>
          <w:sz w:val="28"/>
          <w:szCs w:val="28"/>
          <w:lang w:eastAsia="en-US"/>
        </w:rPr>
        <w:t xml:space="preserve"> формирования и ведения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устанавливаются Правительством Российской Федерации.</w:t>
      </w:r>
    </w:p>
    <w:p w:rsidR="005F1CD5" w:rsidRDefault="005F1CD5" w:rsidP="0004716C">
      <w:pPr>
        <w:pStyle w:val="aa"/>
        <w:widowControl/>
        <w:numPr>
          <w:ilvl w:val="1"/>
          <w:numId w:val="117"/>
        </w:numPr>
        <w:tabs>
          <w:tab w:val="left" w:pos="1134"/>
        </w:tabs>
        <w:autoSpaceDE/>
        <w:autoSpaceDN/>
        <w:adjustRightInd/>
        <w:spacing w:line="240" w:lineRule="auto"/>
        <w:ind w:left="0" w:firstLine="709"/>
        <w:textAlignment w:val="auto"/>
        <w:rPr>
          <w:rFonts w:eastAsia="Calibri"/>
          <w:sz w:val="28"/>
          <w:szCs w:val="28"/>
          <w:lang w:eastAsia="en-US"/>
        </w:rPr>
      </w:pPr>
      <w:r w:rsidRPr="005F1CD5">
        <w:rPr>
          <w:rFonts w:eastAsia="Calibri"/>
          <w:sz w:val="28"/>
          <w:szCs w:val="28"/>
          <w:lang w:eastAsia="en-US"/>
        </w:rPr>
        <w:t>Государственная экспертиза проектной документации</w:t>
      </w:r>
      <w:r w:rsidR="00812807">
        <w:rPr>
          <w:rFonts w:eastAsia="Calibri"/>
          <w:sz w:val="28"/>
          <w:szCs w:val="28"/>
          <w:lang w:eastAsia="en-US"/>
        </w:rPr>
        <w:t xml:space="preserve"> и государственная экспертиза результатов инженерных изысканий</w:t>
      </w:r>
      <w:r w:rsidRPr="005F1CD5">
        <w:rPr>
          <w:rFonts w:eastAsia="Calibri"/>
          <w:sz w:val="28"/>
          <w:szCs w:val="28"/>
          <w:lang w:eastAsia="en-US"/>
        </w:rPr>
        <w:t xml:space="preserve"> проводится федеральным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автономными) учреждениями, Государственной корпорацией по атомной энергии «</w:t>
      </w:r>
      <w:proofErr w:type="spellStart"/>
      <w:r w:rsidRPr="005F1CD5">
        <w:rPr>
          <w:rFonts w:eastAsia="Calibri"/>
          <w:sz w:val="28"/>
          <w:szCs w:val="28"/>
          <w:lang w:eastAsia="en-US"/>
        </w:rPr>
        <w:t>Росатом</w:t>
      </w:r>
      <w:proofErr w:type="spellEnd"/>
      <w:r w:rsidRPr="005F1CD5">
        <w:rPr>
          <w:rFonts w:eastAsia="Calibri"/>
          <w:sz w:val="28"/>
          <w:szCs w:val="28"/>
          <w:lang w:eastAsia="en-US"/>
        </w:rPr>
        <w:t>».</w:t>
      </w:r>
    </w:p>
    <w:p w:rsidR="005F1CD5" w:rsidRPr="00812807" w:rsidRDefault="005F1CD5" w:rsidP="0004716C">
      <w:pPr>
        <w:pStyle w:val="aa"/>
        <w:widowControl/>
        <w:numPr>
          <w:ilvl w:val="1"/>
          <w:numId w:val="117"/>
        </w:numPr>
        <w:tabs>
          <w:tab w:val="left" w:pos="1134"/>
        </w:tabs>
        <w:autoSpaceDE/>
        <w:autoSpaceDN/>
        <w:adjustRightInd/>
        <w:spacing w:line="240" w:lineRule="auto"/>
        <w:ind w:left="0" w:firstLine="709"/>
        <w:textAlignment w:val="auto"/>
        <w:rPr>
          <w:rFonts w:eastAsia="Calibri"/>
          <w:sz w:val="28"/>
          <w:szCs w:val="28"/>
          <w:lang w:eastAsia="en-US"/>
        </w:rPr>
      </w:pPr>
      <w:r w:rsidRPr="00812807">
        <w:rPr>
          <w:rFonts w:eastAsia="Calibri"/>
          <w:color w:val="000000" w:themeColor="text1"/>
          <w:sz w:val="28"/>
          <w:szCs w:val="28"/>
          <w:lang w:eastAsia="en-US"/>
        </w:rPr>
        <w:t>Предметом экспертизы проектной документации являются:</w:t>
      </w:r>
    </w:p>
    <w:p w:rsidR="005F1CD5" w:rsidRPr="00812807" w:rsidRDefault="005F1CD5" w:rsidP="0004716C">
      <w:pPr>
        <w:pStyle w:val="aa"/>
        <w:widowControl/>
        <w:numPr>
          <w:ilvl w:val="1"/>
          <w:numId w:val="143"/>
        </w:numPr>
        <w:tabs>
          <w:tab w:val="left" w:pos="1134"/>
        </w:tabs>
        <w:spacing w:line="240" w:lineRule="auto"/>
        <w:ind w:left="0" w:firstLine="709"/>
        <w:textAlignment w:val="auto"/>
        <w:rPr>
          <w:rFonts w:eastAsia="Calibri"/>
          <w:color w:val="000000" w:themeColor="text1"/>
          <w:sz w:val="28"/>
          <w:szCs w:val="28"/>
          <w:lang w:eastAsia="en-US"/>
        </w:rPr>
      </w:pPr>
      <w:bookmarkStart w:id="245" w:name="Par1"/>
      <w:bookmarkEnd w:id="245"/>
      <w:proofErr w:type="gramStart"/>
      <w:r w:rsidRPr="00812807">
        <w:rPr>
          <w:rFonts w:eastAsia="Calibri"/>
          <w:color w:val="000000" w:themeColor="text1"/>
          <w:sz w:val="28"/>
          <w:szCs w:val="28"/>
          <w:lang w:eastAsia="en-US"/>
        </w:rPr>
        <w:t>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за исключением случаев проведения государственной</w:t>
      </w:r>
      <w:proofErr w:type="gramEnd"/>
      <w:r w:rsidRPr="00812807">
        <w:rPr>
          <w:rFonts w:eastAsia="Calibri"/>
          <w:color w:val="000000" w:themeColor="text1"/>
          <w:sz w:val="28"/>
          <w:szCs w:val="28"/>
          <w:lang w:eastAsia="en-US"/>
        </w:rPr>
        <w:t xml:space="preserve"> экспертизы проектной документации объектов капитального строительства, указанных в </w:t>
      </w:r>
      <w:hyperlink r:id="rId54" w:history="1">
        <w:r w:rsidRPr="00812807">
          <w:rPr>
            <w:rFonts w:eastAsia="Calibri"/>
            <w:color w:val="000000" w:themeColor="text1"/>
            <w:sz w:val="28"/>
            <w:szCs w:val="28"/>
            <w:lang w:eastAsia="en-US"/>
          </w:rPr>
          <w:t xml:space="preserve">части </w:t>
        </w:r>
        <w:r w:rsidR="00812807" w:rsidRPr="00812807">
          <w:rPr>
            <w:rFonts w:eastAsia="Calibri"/>
            <w:color w:val="000000" w:themeColor="text1"/>
            <w:sz w:val="28"/>
            <w:szCs w:val="28"/>
            <w:lang w:eastAsia="en-US"/>
          </w:rPr>
          <w:t>1</w:t>
        </w:r>
      </w:hyperlink>
      <w:r w:rsidR="00812807" w:rsidRPr="00812807">
        <w:rPr>
          <w:rFonts w:eastAsia="Calibri"/>
          <w:color w:val="000000" w:themeColor="text1"/>
          <w:sz w:val="28"/>
          <w:szCs w:val="28"/>
          <w:lang w:eastAsia="en-US"/>
        </w:rPr>
        <w:t xml:space="preserve">настоящей </w:t>
      </w:r>
      <w:r w:rsidRPr="00812807">
        <w:rPr>
          <w:rFonts w:eastAsia="Calibri"/>
          <w:color w:val="000000" w:themeColor="text1"/>
          <w:sz w:val="28"/>
          <w:szCs w:val="28"/>
          <w:lang w:eastAsia="en-US"/>
        </w:rPr>
        <w:t xml:space="preserve">статьи, и проектной документации, указанной в </w:t>
      </w:r>
      <w:hyperlink r:id="rId55" w:history="1">
        <w:r w:rsidRPr="00812807">
          <w:rPr>
            <w:rFonts w:eastAsia="Calibri"/>
            <w:color w:val="000000" w:themeColor="text1"/>
            <w:sz w:val="28"/>
            <w:szCs w:val="28"/>
            <w:lang w:eastAsia="en-US"/>
          </w:rPr>
          <w:t xml:space="preserve">части </w:t>
        </w:r>
        <w:r w:rsidR="00812807" w:rsidRPr="00812807">
          <w:rPr>
            <w:rFonts w:eastAsia="Calibri"/>
            <w:color w:val="000000" w:themeColor="text1"/>
            <w:sz w:val="28"/>
            <w:szCs w:val="28"/>
            <w:lang w:eastAsia="en-US"/>
          </w:rPr>
          <w:t>2</w:t>
        </w:r>
      </w:hyperlink>
      <w:r w:rsidR="00812807" w:rsidRPr="00812807">
        <w:rPr>
          <w:rFonts w:eastAsia="Calibri"/>
          <w:color w:val="000000" w:themeColor="text1"/>
          <w:sz w:val="28"/>
          <w:szCs w:val="28"/>
          <w:lang w:eastAsia="en-US"/>
        </w:rPr>
        <w:t xml:space="preserve">настоящей </w:t>
      </w:r>
      <w:r w:rsidRPr="00812807">
        <w:rPr>
          <w:rFonts w:eastAsia="Calibri"/>
          <w:color w:val="000000" w:themeColor="text1"/>
          <w:sz w:val="28"/>
          <w:szCs w:val="28"/>
          <w:lang w:eastAsia="en-US"/>
        </w:rPr>
        <w:t xml:space="preserve">статьи, в соответствии с </w:t>
      </w:r>
      <w:hyperlink r:id="rId56" w:history="1">
        <w:r w:rsidRPr="00812807">
          <w:rPr>
            <w:rFonts w:eastAsia="Calibri"/>
            <w:color w:val="000000" w:themeColor="text1"/>
            <w:sz w:val="28"/>
            <w:szCs w:val="28"/>
            <w:lang w:eastAsia="en-US"/>
          </w:rPr>
          <w:t>пунктом 1 части 3.3</w:t>
        </w:r>
      </w:hyperlink>
      <w:r w:rsidRPr="00812807">
        <w:rPr>
          <w:rFonts w:eastAsia="Calibri"/>
          <w:color w:val="000000" w:themeColor="text1"/>
          <w:sz w:val="28"/>
          <w:szCs w:val="28"/>
          <w:lang w:eastAsia="en-US"/>
        </w:rPr>
        <w:t xml:space="preserve"> статьи 49 Градостроительного </w:t>
      </w:r>
      <w:r w:rsidR="000D397F">
        <w:rPr>
          <w:rFonts w:eastAsia="Calibri"/>
          <w:color w:val="000000" w:themeColor="text1"/>
          <w:sz w:val="28"/>
          <w:szCs w:val="28"/>
          <w:lang w:eastAsia="en-US"/>
        </w:rPr>
        <w:t>Кодекс</w:t>
      </w:r>
      <w:r w:rsidRPr="00812807">
        <w:rPr>
          <w:rFonts w:eastAsia="Calibri"/>
          <w:color w:val="000000" w:themeColor="text1"/>
          <w:sz w:val="28"/>
          <w:szCs w:val="28"/>
          <w:lang w:eastAsia="en-US"/>
        </w:rPr>
        <w:t>а. При проведении государственной экспертизы проектной документации, в отношении которой проводится государственная экологическая экспертиза, оценка соответствия проектной документации требованиям в области охраны окружающей среды не осуществляется;</w:t>
      </w:r>
    </w:p>
    <w:p w:rsidR="005F1CD5" w:rsidRPr="00812807" w:rsidRDefault="005F1CD5" w:rsidP="0004716C">
      <w:pPr>
        <w:pStyle w:val="aa"/>
        <w:widowControl/>
        <w:numPr>
          <w:ilvl w:val="1"/>
          <w:numId w:val="143"/>
        </w:numPr>
        <w:tabs>
          <w:tab w:val="left" w:pos="1134"/>
        </w:tabs>
        <w:spacing w:line="240" w:lineRule="auto"/>
        <w:ind w:left="0" w:firstLine="709"/>
        <w:textAlignment w:val="auto"/>
        <w:rPr>
          <w:rFonts w:eastAsia="Calibri"/>
          <w:color w:val="000000" w:themeColor="text1"/>
          <w:sz w:val="28"/>
          <w:szCs w:val="28"/>
          <w:lang w:eastAsia="en-US"/>
        </w:rPr>
      </w:pPr>
      <w:r w:rsidRPr="00812807">
        <w:rPr>
          <w:rFonts w:eastAsia="Calibri"/>
          <w:color w:val="000000" w:themeColor="text1"/>
          <w:sz w:val="28"/>
          <w:szCs w:val="28"/>
          <w:lang w:eastAsia="en-US"/>
        </w:rPr>
        <w:t xml:space="preserve">проверка </w:t>
      </w:r>
      <w:proofErr w:type="gramStart"/>
      <w:r w:rsidRPr="00812807">
        <w:rPr>
          <w:rFonts w:eastAsia="Calibri"/>
          <w:color w:val="000000" w:themeColor="text1"/>
          <w:sz w:val="28"/>
          <w:szCs w:val="28"/>
          <w:lang w:eastAsia="en-US"/>
        </w:rPr>
        <w:t>достоверности определения сметной стоимости строительства объектов капитального строительства</w:t>
      </w:r>
      <w:proofErr w:type="gramEnd"/>
      <w:r w:rsidRPr="00812807">
        <w:rPr>
          <w:rFonts w:eastAsia="Calibri"/>
          <w:color w:val="000000" w:themeColor="text1"/>
          <w:sz w:val="28"/>
          <w:szCs w:val="28"/>
          <w:lang w:eastAsia="en-US"/>
        </w:rPr>
        <w:t xml:space="preserve"> в случаях, установленных </w:t>
      </w:r>
      <w:hyperlink r:id="rId57" w:history="1">
        <w:r w:rsidRPr="00812807">
          <w:rPr>
            <w:rFonts w:eastAsia="Calibri"/>
            <w:color w:val="000000" w:themeColor="text1"/>
            <w:sz w:val="28"/>
            <w:szCs w:val="28"/>
            <w:lang w:eastAsia="en-US"/>
          </w:rPr>
          <w:t>частью 2 статьи 8.3</w:t>
        </w:r>
      </w:hyperlink>
      <w:r w:rsidRPr="00812807">
        <w:rPr>
          <w:rFonts w:eastAsia="Calibri"/>
          <w:color w:val="000000" w:themeColor="text1"/>
          <w:sz w:val="28"/>
          <w:szCs w:val="28"/>
          <w:lang w:eastAsia="en-US"/>
        </w:rPr>
        <w:t xml:space="preserve"> Градостроительного </w:t>
      </w:r>
      <w:r w:rsidR="000D397F">
        <w:rPr>
          <w:rFonts w:eastAsia="Calibri"/>
          <w:color w:val="000000" w:themeColor="text1"/>
          <w:sz w:val="28"/>
          <w:szCs w:val="28"/>
          <w:lang w:eastAsia="en-US"/>
        </w:rPr>
        <w:t>кодекс</w:t>
      </w:r>
      <w:r w:rsidRPr="00812807">
        <w:rPr>
          <w:rFonts w:eastAsia="Calibri"/>
          <w:color w:val="000000" w:themeColor="text1"/>
          <w:sz w:val="28"/>
          <w:szCs w:val="28"/>
          <w:lang w:eastAsia="en-US"/>
        </w:rPr>
        <w:t xml:space="preserve">а. При этом такая проверка может осуществляться отдельно от оценки соответствия проектной документации указанным в </w:t>
      </w:r>
      <w:hyperlink r:id="rId58" w:anchor="Par1" w:history="1">
        <w:r w:rsidRPr="00812807">
          <w:rPr>
            <w:rFonts w:eastAsia="Calibri"/>
            <w:color w:val="000000" w:themeColor="text1"/>
            <w:sz w:val="28"/>
            <w:szCs w:val="28"/>
            <w:lang w:eastAsia="en-US"/>
          </w:rPr>
          <w:t>пункте 1</w:t>
        </w:r>
      </w:hyperlink>
      <w:r w:rsidRPr="00812807">
        <w:rPr>
          <w:rFonts w:eastAsia="Calibri"/>
          <w:color w:val="000000" w:themeColor="text1"/>
          <w:sz w:val="28"/>
          <w:szCs w:val="28"/>
          <w:lang w:eastAsia="en-US"/>
        </w:rPr>
        <w:t xml:space="preserve"> настоящей части требованиям.</w:t>
      </w:r>
    </w:p>
    <w:p w:rsidR="005F1CD5" w:rsidRPr="00A51898" w:rsidRDefault="005F1CD5" w:rsidP="0004716C">
      <w:pPr>
        <w:pStyle w:val="aa"/>
        <w:widowControl/>
        <w:numPr>
          <w:ilvl w:val="1"/>
          <w:numId w:val="117"/>
        </w:numPr>
        <w:tabs>
          <w:tab w:val="left" w:pos="1134"/>
        </w:tabs>
        <w:spacing w:line="240" w:lineRule="auto"/>
        <w:ind w:left="0" w:firstLine="709"/>
        <w:textAlignment w:val="auto"/>
        <w:rPr>
          <w:rFonts w:eastAsia="Calibri"/>
          <w:sz w:val="28"/>
          <w:szCs w:val="28"/>
          <w:lang w:eastAsia="en-US"/>
        </w:rPr>
      </w:pPr>
      <w:r w:rsidRPr="00A51898">
        <w:rPr>
          <w:rFonts w:eastAsia="Calibri"/>
          <w:sz w:val="28"/>
          <w:szCs w:val="28"/>
          <w:lang w:eastAsia="en-US"/>
        </w:rPr>
        <w:t>Срок проведения государственной экспертизы определяется сложностью объекта капитального строительства, но не должен превышать сорок два рабочих дня. Указанный срок может быть продлен по заявлению застройщика или технического заказчика не более чем на двадцать рабочих дней, а в случаях и в порядке, определенных Правительством Российской Федерации, по заявлению указанных лиц еще не более чем на тридцать рабочих дней.</w:t>
      </w:r>
    </w:p>
    <w:p w:rsidR="005F1CD5" w:rsidRPr="00A51898" w:rsidRDefault="005F1CD5" w:rsidP="0004716C">
      <w:pPr>
        <w:pStyle w:val="aa"/>
        <w:widowControl/>
        <w:numPr>
          <w:ilvl w:val="1"/>
          <w:numId w:val="117"/>
        </w:numPr>
        <w:tabs>
          <w:tab w:val="left" w:pos="1134"/>
        </w:tabs>
        <w:spacing w:line="240" w:lineRule="auto"/>
        <w:ind w:left="0" w:firstLine="709"/>
        <w:textAlignment w:val="auto"/>
        <w:rPr>
          <w:rFonts w:eastAsia="Calibri"/>
          <w:color w:val="000000" w:themeColor="text1"/>
          <w:sz w:val="28"/>
          <w:szCs w:val="28"/>
          <w:lang w:eastAsia="en-US"/>
        </w:rPr>
      </w:pPr>
      <w:r w:rsidRPr="00A51898">
        <w:rPr>
          <w:rFonts w:eastAsia="Calibri"/>
          <w:color w:val="000000" w:themeColor="text1"/>
          <w:sz w:val="28"/>
          <w:szCs w:val="28"/>
          <w:lang w:eastAsia="en-US"/>
        </w:rPr>
        <w:lastRenderedPageBreak/>
        <w:t>Результатом экспертизы проектной документации является заключение:</w:t>
      </w:r>
    </w:p>
    <w:p w:rsidR="005F1CD5" w:rsidRPr="00A51898" w:rsidRDefault="005F1CD5" w:rsidP="0004716C">
      <w:pPr>
        <w:pStyle w:val="aa"/>
        <w:widowControl/>
        <w:numPr>
          <w:ilvl w:val="1"/>
          <w:numId w:val="144"/>
        </w:numPr>
        <w:tabs>
          <w:tab w:val="left" w:pos="1134"/>
        </w:tabs>
        <w:spacing w:line="240" w:lineRule="auto"/>
        <w:ind w:left="0" w:firstLine="709"/>
        <w:textAlignment w:val="auto"/>
        <w:rPr>
          <w:rFonts w:eastAsia="Calibri"/>
          <w:color w:val="000000" w:themeColor="text1"/>
          <w:sz w:val="28"/>
          <w:szCs w:val="28"/>
          <w:lang w:eastAsia="en-US"/>
        </w:rPr>
      </w:pPr>
      <w:r w:rsidRPr="00A51898">
        <w:rPr>
          <w:rFonts w:eastAsia="Calibri"/>
          <w:color w:val="000000" w:themeColor="text1"/>
          <w:sz w:val="28"/>
          <w:szCs w:val="28"/>
          <w:lang w:eastAsia="en-US"/>
        </w:rPr>
        <w:t xml:space="preserve">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w:t>
      </w:r>
      <w:hyperlink r:id="rId59" w:history="1">
        <w:r w:rsidRPr="00A51898">
          <w:rPr>
            <w:rFonts w:eastAsia="Calibri"/>
            <w:color w:val="000000" w:themeColor="text1"/>
            <w:sz w:val="28"/>
            <w:szCs w:val="28"/>
            <w:lang w:eastAsia="en-US"/>
          </w:rPr>
          <w:t xml:space="preserve">пунктом 1 части </w:t>
        </w:r>
        <w:r w:rsidR="00051321">
          <w:rPr>
            <w:rFonts w:eastAsia="Calibri"/>
            <w:color w:val="000000" w:themeColor="text1"/>
            <w:sz w:val="28"/>
            <w:szCs w:val="28"/>
            <w:lang w:eastAsia="en-US"/>
          </w:rPr>
          <w:t>8</w:t>
        </w:r>
      </w:hyperlink>
      <w:r w:rsidR="00051321">
        <w:rPr>
          <w:rFonts w:eastAsia="Calibri"/>
          <w:color w:val="000000" w:themeColor="text1"/>
          <w:sz w:val="28"/>
          <w:szCs w:val="28"/>
          <w:lang w:eastAsia="en-US"/>
        </w:rPr>
        <w:t xml:space="preserve">настоящей </w:t>
      </w:r>
      <w:r w:rsidRPr="00A51898">
        <w:rPr>
          <w:rFonts w:eastAsia="Calibri"/>
          <w:color w:val="000000" w:themeColor="text1"/>
          <w:sz w:val="28"/>
          <w:szCs w:val="28"/>
          <w:lang w:eastAsia="en-US"/>
        </w:rPr>
        <w:t xml:space="preserve">статьи (за исключением случаев проведения экспертизы проектной документации в соответствии с </w:t>
      </w:r>
      <w:hyperlink r:id="rId60" w:history="1">
        <w:r w:rsidRPr="00A51898">
          <w:rPr>
            <w:rFonts w:eastAsia="Calibri"/>
            <w:color w:val="000000" w:themeColor="text1"/>
            <w:sz w:val="28"/>
            <w:szCs w:val="28"/>
            <w:lang w:eastAsia="en-US"/>
          </w:rPr>
          <w:t>пунктом 1 части 3.3</w:t>
        </w:r>
      </w:hyperlink>
      <w:r w:rsidRPr="00A51898">
        <w:rPr>
          <w:rFonts w:eastAsia="Calibri"/>
          <w:color w:val="000000" w:themeColor="text1"/>
          <w:sz w:val="28"/>
          <w:szCs w:val="28"/>
          <w:lang w:eastAsia="en-US"/>
        </w:rPr>
        <w:t xml:space="preserve"> статьи 49 Градостроительного </w:t>
      </w:r>
      <w:r w:rsidR="000D397F">
        <w:rPr>
          <w:rFonts w:eastAsia="Calibri"/>
          <w:color w:val="000000" w:themeColor="text1"/>
          <w:sz w:val="28"/>
          <w:szCs w:val="28"/>
          <w:lang w:eastAsia="en-US"/>
        </w:rPr>
        <w:t>кодекс</w:t>
      </w:r>
      <w:r w:rsidRPr="00A51898">
        <w:rPr>
          <w:rFonts w:eastAsia="Calibri"/>
          <w:color w:val="000000" w:themeColor="text1"/>
          <w:sz w:val="28"/>
          <w:szCs w:val="28"/>
          <w:lang w:eastAsia="en-US"/>
        </w:rPr>
        <w:t>а);</w:t>
      </w:r>
    </w:p>
    <w:p w:rsidR="005F1CD5" w:rsidRPr="00A51898" w:rsidRDefault="005F1CD5" w:rsidP="0004716C">
      <w:pPr>
        <w:pStyle w:val="aa"/>
        <w:widowControl/>
        <w:numPr>
          <w:ilvl w:val="1"/>
          <w:numId w:val="144"/>
        </w:numPr>
        <w:tabs>
          <w:tab w:val="left" w:pos="1134"/>
        </w:tabs>
        <w:spacing w:line="240" w:lineRule="auto"/>
        <w:ind w:left="0" w:firstLine="709"/>
        <w:textAlignment w:val="auto"/>
        <w:rPr>
          <w:rFonts w:eastAsia="Calibri"/>
          <w:color w:val="000000" w:themeColor="text1"/>
          <w:sz w:val="28"/>
          <w:szCs w:val="28"/>
          <w:lang w:eastAsia="en-US"/>
        </w:rPr>
      </w:pPr>
      <w:r w:rsidRPr="00A51898">
        <w:rPr>
          <w:rFonts w:eastAsia="Calibri"/>
          <w:color w:val="000000" w:themeColor="text1"/>
          <w:sz w:val="28"/>
          <w:szCs w:val="28"/>
          <w:lang w:eastAsia="en-US"/>
        </w:rPr>
        <w:t xml:space="preserve">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w:t>
      </w:r>
      <w:hyperlink r:id="rId61" w:history="1">
        <w:r w:rsidRPr="00A51898">
          <w:rPr>
            <w:rFonts w:eastAsia="Calibri"/>
            <w:color w:val="000000" w:themeColor="text1"/>
            <w:sz w:val="28"/>
            <w:szCs w:val="28"/>
            <w:lang w:eastAsia="en-US"/>
          </w:rPr>
          <w:t>частью 2 статьи 8.3</w:t>
        </w:r>
      </w:hyperlink>
      <w:r w:rsidRPr="00A51898">
        <w:rPr>
          <w:rFonts w:eastAsia="Calibri"/>
          <w:color w:val="000000" w:themeColor="text1"/>
          <w:sz w:val="28"/>
          <w:szCs w:val="28"/>
          <w:lang w:eastAsia="en-US"/>
        </w:rPr>
        <w:t xml:space="preserve"> Градостроительного </w:t>
      </w:r>
      <w:r w:rsidR="000D397F">
        <w:rPr>
          <w:rFonts w:eastAsia="Calibri"/>
          <w:color w:val="000000" w:themeColor="text1"/>
          <w:sz w:val="28"/>
          <w:szCs w:val="28"/>
          <w:lang w:eastAsia="en-US"/>
        </w:rPr>
        <w:t>кодекс</w:t>
      </w:r>
      <w:r w:rsidRPr="00A51898">
        <w:rPr>
          <w:rFonts w:eastAsia="Calibri"/>
          <w:color w:val="000000" w:themeColor="text1"/>
          <w:sz w:val="28"/>
          <w:szCs w:val="28"/>
          <w:lang w:eastAsia="en-US"/>
        </w:rPr>
        <w:t>а.</w:t>
      </w:r>
    </w:p>
    <w:p w:rsidR="001A41B4" w:rsidRDefault="001A41B4" w:rsidP="0004716C">
      <w:pPr>
        <w:pStyle w:val="aa"/>
        <w:widowControl/>
        <w:numPr>
          <w:ilvl w:val="1"/>
          <w:numId w:val="117"/>
        </w:numPr>
        <w:tabs>
          <w:tab w:val="left" w:pos="1134"/>
        </w:tabs>
        <w:spacing w:line="240" w:lineRule="auto"/>
        <w:ind w:left="0" w:firstLine="709"/>
        <w:textAlignment w:val="auto"/>
        <w:rPr>
          <w:rFonts w:eastAsiaTheme="minorHAnsi"/>
          <w:color w:val="000000" w:themeColor="text1"/>
          <w:sz w:val="28"/>
          <w:szCs w:val="28"/>
          <w:lang w:eastAsia="en-US"/>
        </w:rPr>
      </w:pPr>
      <w:proofErr w:type="gramStart"/>
      <w:r w:rsidRPr="001A41B4">
        <w:rPr>
          <w:rFonts w:eastAsiaTheme="minorHAnsi"/>
          <w:color w:val="000000" w:themeColor="text1"/>
          <w:sz w:val="28"/>
          <w:szCs w:val="28"/>
          <w:lang w:eastAsia="en-US"/>
        </w:rPr>
        <w:t xml:space="preserve">Порядок организации и проведения </w:t>
      </w:r>
      <w:hyperlink r:id="rId62" w:history="1">
        <w:r w:rsidRPr="001A41B4">
          <w:rPr>
            <w:rFonts w:eastAsiaTheme="minorHAnsi"/>
            <w:color w:val="000000" w:themeColor="text1"/>
            <w:sz w:val="28"/>
            <w:szCs w:val="28"/>
            <w:lang w:eastAsia="en-US"/>
          </w:rPr>
          <w:t>государственной</w:t>
        </w:r>
      </w:hyperlink>
      <w:r w:rsidRPr="001A41B4">
        <w:rPr>
          <w:rFonts w:eastAsiaTheme="minorHAnsi"/>
          <w:color w:val="000000" w:themeColor="text1"/>
          <w:sz w:val="28"/>
          <w:szCs w:val="28"/>
          <w:lang w:eastAsia="en-US"/>
        </w:rPr>
        <w:t xml:space="preserve"> экспертизы проектной документации и государственной экспертизы результатов инженерных изысканий, </w:t>
      </w:r>
      <w:hyperlink r:id="rId63" w:history="1">
        <w:r w:rsidRPr="001A41B4">
          <w:rPr>
            <w:rFonts w:eastAsiaTheme="minorHAnsi"/>
            <w:color w:val="000000" w:themeColor="text1"/>
            <w:sz w:val="28"/>
            <w:szCs w:val="28"/>
            <w:lang w:eastAsia="en-US"/>
          </w:rPr>
          <w:t>негосударственной</w:t>
        </w:r>
      </w:hyperlink>
      <w:r w:rsidRPr="001A41B4">
        <w:rPr>
          <w:rFonts w:eastAsiaTheme="minorHAnsi"/>
          <w:color w:val="000000" w:themeColor="text1"/>
          <w:sz w:val="28"/>
          <w:szCs w:val="28"/>
          <w:lang w:eastAsia="en-US"/>
        </w:rPr>
        <w:t xml:space="preserve"> экспертизы проектной документации и негосударственной экспертизы результатов инженерных изысканий, в том числе в случае внесения изменений в проектную документацию после получения положительного заключения экспертизы проектной документации, размер платы за проведение государственной экспертизы проектной документации и государственной экспертизы результатов инженерных изысканий, порядок взимания этой платы устанавливаются</w:t>
      </w:r>
      <w:proofErr w:type="gramEnd"/>
      <w:r w:rsidRPr="001A41B4">
        <w:rPr>
          <w:rFonts w:eastAsiaTheme="minorHAnsi"/>
          <w:color w:val="000000" w:themeColor="text1"/>
          <w:sz w:val="28"/>
          <w:szCs w:val="28"/>
          <w:lang w:eastAsia="en-US"/>
        </w:rPr>
        <w:t xml:space="preserve"> Правительством Российской Федерации.</w:t>
      </w:r>
    </w:p>
    <w:p w:rsidR="005F1CD5" w:rsidRPr="001A41B4" w:rsidRDefault="005F1CD5" w:rsidP="0004716C">
      <w:pPr>
        <w:pStyle w:val="aa"/>
        <w:widowControl/>
        <w:numPr>
          <w:ilvl w:val="1"/>
          <w:numId w:val="117"/>
        </w:numPr>
        <w:tabs>
          <w:tab w:val="left" w:pos="1134"/>
        </w:tabs>
        <w:spacing w:line="240" w:lineRule="auto"/>
        <w:ind w:left="0" w:firstLine="709"/>
        <w:textAlignment w:val="auto"/>
        <w:rPr>
          <w:rFonts w:eastAsiaTheme="minorHAnsi"/>
          <w:color w:val="000000" w:themeColor="text1"/>
          <w:sz w:val="28"/>
          <w:szCs w:val="28"/>
          <w:lang w:eastAsia="en-US"/>
        </w:rPr>
      </w:pPr>
      <w:r w:rsidRPr="001A41B4">
        <w:rPr>
          <w:sz w:val="28"/>
          <w:szCs w:val="28"/>
          <w:lang w:eastAsia="ar-SA" w:bidi="en-US"/>
        </w:rPr>
        <w:t xml:space="preserve">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w:t>
      </w:r>
      <w:r w:rsidR="000D397F">
        <w:rPr>
          <w:sz w:val="28"/>
          <w:szCs w:val="28"/>
          <w:lang w:eastAsia="ar-SA" w:bidi="en-US"/>
        </w:rPr>
        <w:t>кодекс</w:t>
      </w:r>
      <w:r w:rsidRPr="001A41B4">
        <w:rPr>
          <w:sz w:val="28"/>
          <w:szCs w:val="28"/>
          <w:lang w:eastAsia="ar-SA" w:bidi="en-US"/>
        </w:rPr>
        <w:t>а Российской Федерации.</w:t>
      </w:r>
    </w:p>
    <w:p w:rsidR="00CA0699" w:rsidRPr="00326D85" w:rsidRDefault="00CA0699" w:rsidP="0004716C">
      <w:pPr>
        <w:pStyle w:val="3"/>
        <w:spacing w:before="0" w:line="240" w:lineRule="auto"/>
        <w:ind w:firstLine="709"/>
        <w:rPr>
          <w:rFonts w:ascii="Times New Roman" w:eastAsia="Calibri" w:hAnsi="Times New Roman" w:cs="Times New Roman"/>
          <w:bCs w:val="0"/>
          <w:color w:val="000000" w:themeColor="text1"/>
          <w:spacing w:val="-10"/>
          <w:sz w:val="28"/>
          <w:szCs w:val="28"/>
        </w:rPr>
      </w:pPr>
      <w:bookmarkStart w:id="246" w:name="_Статья_40._Выдача"/>
      <w:bookmarkStart w:id="247" w:name="_Toc395562098"/>
      <w:bookmarkStart w:id="248" w:name="_Toc403727715"/>
      <w:bookmarkStart w:id="249" w:name="_Toc118300966"/>
      <w:bookmarkEnd w:id="241"/>
      <w:bookmarkEnd w:id="242"/>
      <w:bookmarkEnd w:id="246"/>
      <w:r w:rsidRPr="00326D85">
        <w:rPr>
          <w:rFonts w:ascii="Times New Roman" w:eastAsia="Calibri" w:hAnsi="Times New Roman" w:cs="Times New Roman"/>
          <w:color w:val="000000" w:themeColor="text1"/>
          <w:spacing w:val="-10"/>
          <w:sz w:val="28"/>
          <w:szCs w:val="28"/>
        </w:rPr>
        <w:t xml:space="preserve">Статья </w:t>
      </w:r>
      <w:r w:rsidR="00CF6E5A" w:rsidRPr="00326D85">
        <w:rPr>
          <w:rFonts w:ascii="Times New Roman" w:eastAsia="Calibri" w:hAnsi="Times New Roman" w:cs="Times New Roman"/>
          <w:bCs w:val="0"/>
          <w:color w:val="000000" w:themeColor="text1"/>
          <w:spacing w:val="-10"/>
          <w:sz w:val="28"/>
          <w:szCs w:val="28"/>
        </w:rPr>
        <w:t>4</w:t>
      </w:r>
      <w:r w:rsidR="006754A9" w:rsidRPr="00326D85">
        <w:rPr>
          <w:rFonts w:ascii="Times New Roman" w:eastAsia="Calibri" w:hAnsi="Times New Roman" w:cs="Times New Roman"/>
          <w:bCs w:val="0"/>
          <w:color w:val="000000" w:themeColor="text1"/>
          <w:spacing w:val="-10"/>
          <w:sz w:val="28"/>
          <w:szCs w:val="28"/>
        </w:rPr>
        <w:t>7</w:t>
      </w:r>
      <w:r w:rsidR="0053621C" w:rsidRPr="00326D85">
        <w:rPr>
          <w:rFonts w:ascii="Times New Roman" w:eastAsia="Calibri" w:hAnsi="Times New Roman" w:cs="Times New Roman"/>
          <w:bCs w:val="0"/>
          <w:color w:val="000000" w:themeColor="text1"/>
          <w:spacing w:val="-10"/>
          <w:sz w:val="28"/>
          <w:szCs w:val="28"/>
        </w:rPr>
        <w:t>.</w:t>
      </w:r>
      <w:r w:rsidRPr="00326D85">
        <w:rPr>
          <w:rFonts w:ascii="Times New Roman" w:eastAsia="Calibri" w:hAnsi="Times New Roman" w:cs="Times New Roman"/>
          <w:color w:val="000000" w:themeColor="text1"/>
          <w:spacing w:val="-10"/>
          <w:sz w:val="28"/>
          <w:szCs w:val="28"/>
        </w:rPr>
        <w:t xml:space="preserve"> Выдача разрешени</w:t>
      </w:r>
      <w:r w:rsidR="00497236" w:rsidRPr="00326D85">
        <w:rPr>
          <w:rFonts w:ascii="Times New Roman" w:eastAsia="Calibri" w:hAnsi="Times New Roman" w:cs="Times New Roman"/>
          <w:color w:val="000000" w:themeColor="text1"/>
          <w:spacing w:val="-10"/>
          <w:sz w:val="28"/>
          <w:szCs w:val="28"/>
        </w:rPr>
        <w:t xml:space="preserve">я </w:t>
      </w:r>
      <w:r w:rsidRPr="00326D85">
        <w:rPr>
          <w:rFonts w:ascii="Times New Roman" w:eastAsia="Calibri" w:hAnsi="Times New Roman" w:cs="Times New Roman"/>
          <w:color w:val="000000" w:themeColor="text1"/>
          <w:spacing w:val="-10"/>
          <w:sz w:val="28"/>
          <w:szCs w:val="28"/>
        </w:rPr>
        <w:t>на строительство</w:t>
      </w:r>
      <w:bookmarkEnd w:id="247"/>
      <w:bookmarkEnd w:id="248"/>
      <w:bookmarkEnd w:id="249"/>
    </w:p>
    <w:p w:rsidR="00CA0699" w:rsidRDefault="00CA0699" w:rsidP="0004716C">
      <w:pPr>
        <w:pStyle w:val="aa"/>
        <w:numPr>
          <w:ilvl w:val="2"/>
          <w:numId w:val="145"/>
        </w:numPr>
        <w:tabs>
          <w:tab w:val="left" w:pos="1134"/>
        </w:tabs>
        <w:spacing w:line="240" w:lineRule="auto"/>
        <w:ind w:left="0" w:firstLine="709"/>
        <w:rPr>
          <w:rFonts w:eastAsia="Calibri"/>
          <w:sz w:val="28"/>
          <w:szCs w:val="28"/>
        </w:rPr>
      </w:pPr>
      <w:r w:rsidRPr="0064657B">
        <w:rPr>
          <w:rFonts w:eastAsia="Calibri"/>
          <w:sz w:val="28"/>
          <w:szCs w:val="28"/>
        </w:rPr>
        <w:t>До начала строительства, реконструкции</w:t>
      </w:r>
      <w:r w:rsidR="00485911" w:rsidRPr="0064657B">
        <w:rPr>
          <w:rFonts w:eastAsia="Calibri"/>
          <w:sz w:val="28"/>
          <w:szCs w:val="28"/>
        </w:rPr>
        <w:t xml:space="preserve"> объектов капитального строительства</w:t>
      </w:r>
      <w:r w:rsidRPr="0064657B">
        <w:rPr>
          <w:rFonts w:eastAsia="Calibri"/>
          <w:sz w:val="28"/>
          <w:szCs w:val="28"/>
        </w:rPr>
        <w:t xml:space="preserve"> застройщик обязан получить разрешение на строительство, за исключением случаев, предусмотренных Градостроительным </w:t>
      </w:r>
      <w:r w:rsidR="000D397F">
        <w:rPr>
          <w:rFonts w:eastAsia="Calibri"/>
          <w:sz w:val="28"/>
          <w:szCs w:val="28"/>
        </w:rPr>
        <w:t>кодекс</w:t>
      </w:r>
      <w:r w:rsidR="00060723" w:rsidRPr="0064657B">
        <w:rPr>
          <w:rFonts w:eastAsia="Calibri"/>
          <w:sz w:val="28"/>
          <w:szCs w:val="28"/>
        </w:rPr>
        <w:t>ом</w:t>
      </w:r>
      <w:r w:rsidRPr="0064657B">
        <w:rPr>
          <w:rFonts w:eastAsia="Calibri"/>
          <w:sz w:val="28"/>
          <w:szCs w:val="28"/>
        </w:rPr>
        <w:t xml:space="preserve"> Российской Федерации.</w:t>
      </w:r>
    </w:p>
    <w:p w:rsidR="00CA0699" w:rsidRDefault="00CA0699" w:rsidP="0004716C">
      <w:pPr>
        <w:pStyle w:val="aa"/>
        <w:numPr>
          <w:ilvl w:val="2"/>
          <w:numId w:val="145"/>
        </w:numPr>
        <w:tabs>
          <w:tab w:val="left" w:pos="1134"/>
        </w:tabs>
        <w:spacing w:line="240" w:lineRule="auto"/>
        <w:ind w:left="0" w:firstLine="709"/>
        <w:rPr>
          <w:rFonts w:eastAsia="Calibri"/>
          <w:sz w:val="28"/>
          <w:szCs w:val="28"/>
        </w:rPr>
      </w:pPr>
      <w:r w:rsidRPr="006754A9">
        <w:rPr>
          <w:rFonts w:eastAsia="Calibri"/>
          <w:sz w:val="28"/>
          <w:szCs w:val="28"/>
        </w:rPr>
        <w:t>Выда</w:t>
      </w:r>
      <w:r w:rsidR="00497236" w:rsidRPr="006754A9">
        <w:rPr>
          <w:rFonts w:eastAsia="Calibri"/>
          <w:sz w:val="28"/>
          <w:szCs w:val="28"/>
        </w:rPr>
        <w:t xml:space="preserve">ча разрешений на строительство </w:t>
      </w:r>
      <w:r w:rsidRPr="006754A9">
        <w:rPr>
          <w:rFonts w:eastAsia="Calibri"/>
          <w:sz w:val="28"/>
          <w:szCs w:val="28"/>
        </w:rPr>
        <w:t xml:space="preserve">производится </w:t>
      </w:r>
      <w:r w:rsidR="00497236" w:rsidRPr="006754A9">
        <w:rPr>
          <w:rFonts w:eastAsia="Calibri"/>
          <w:sz w:val="28"/>
          <w:szCs w:val="28"/>
        </w:rPr>
        <w:t xml:space="preserve">в соответствии со статьей </w:t>
      </w:r>
      <w:r w:rsidRPr="006754A9">
        <w:rPr>
          <w:rFonts w:eastAsia="Calibri"/>
          <w:sz w:val="28"/>
          <w:szCs w:val="28"/>
        </w:rPr>
        <w:t xml:space="preserve">51 Градостроительного </w:t>
      </w:r>
      <w:r w:rsidR="000D397F">
        <w:rPr>
          <w:rFonts w:eastAsia="Calibri"/>
          <w:sz w:val="28"/>
          <w:szCs w:val="28"/>
        </w:rPr>
        <w:t>кодекс</w:t>
      </w:r>
      <w:r w:rsidR="00A23ABB" w:rsidRPr="006754A9">
        <w:rPr>
          <w:rFonts w:eastAsia="Calibri"/>
          <w:sz w:val="28"/>
          <w:szCs w:val="28"/>
        </w:rPr>
        <w:t>а</w:t>
      </w:r>
      <w:r w:rsidRPr="006754A9">
        <w:rPr>
          <w:rFonts w:eastAsia="Calibri"/>
          <w:sz w:val="28"/>
          <w:szCs w:val="28"/>
        </w:rPr>
        <w:t xml:space="preserve"> Российской Федерации.</w:t>
      </w:r>
    </w:p>
    <w:bookmarkStart w:id="250" w:name="_Toc395562099"/>
    <w:bookmarkStart w:id="251" w:name="_Toc403727716"/>
    <w:p w:rsidR="00BF64DA" w:rsidRPr="006754A9" w:rsidRDefault="00415A33" w:rsidP="0004716C">
      <w:pPr>
        <w:pStyle w:val="aa"/>
        <w:numPr>
          <w:ilvl w:val="2"/>
          <w:numId w:val="145"/>
        </w:numPr>
        <w:tabs>
          <w:tab w:val="left" w:pos="1134"/>
        </w:tabs>
        <w:spacing w:line="240" w:lineRule="auto"/>
        <w:ind w:left="0" w:firstLine="709"/>
        <w:rPr>
          <w:rFonts w:eastAsia="Calibri"/>
          <w:sz w:val="28"/>
          <w:szCs w:val="28"/>
        </w:rPr>
      </w:pPr>
      <w:r w:rsidRPr="006754A9">
        <w:rPr>
          <w:sz w:val="28"/>
          <w:szCs w:val="28"/>
        </w:rPr>
        <w:fldChar w:fldCharType="begin"/>
      </w:r>
      <w:r w:rsidR="001C37BA" w:rsidRPr="006754A9">
        <w:rPr>
          <w:sz w:val="28"/>
          <w:szCs w:val="28"/>
        </w:rPr>
        <w:instrText xml:space="preserve"> HYPERLINK "consultantplus://offline/ref=D73E4A85572C068EEC854BE8D75480D828EABB194258C26A2695284E3D767CB56C1083526802108DF5AEA883F63FD6DD78A8B221E94C2007y3sFH" </w:instrText>
      </w:r>
      <w:r w:rsidRPr="006754A9">
        <w:rPr>
          <w:sz w:val="28"/>
          <w:szCs w:val="28"/>
        </w:rPr>
        <w:fldChar w:fldCharType="separate"/>
      </w:r>
      <w:proofErr w:type="gramStart"/>
      <w:r w:rsidR="00BF64DA" w:rsidRPr="006754A9">
        <w:rPr>
          <w:sz w:val="28"/>
          <w:szCs w:val="28"/>
        </w:rPr>
        <w:t>Разрешение</w:t>
      </w:r>
      <w:r w:rsidRPr="006754A9">
        <w:rPr>
          <w:sz w:val="28"/>
          <w:szCs w:val="28"/>
        </w:rPr>
        <w:fldChar w:fldCharType="end"/>
      </w:r>
      <w:r w:rsidR="00BF64DA" w:rsidRPr="006754A9">
        <w:rPr>
          <w:sz w:val="28"/>
          <w:szCs w:val="28"/>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64" w:history="1">
        <w:r w:rsidR="00BF64DA" w:rsidRPr="006754A9">
          <w:rPr>
            <w:sz w:val="28"/>
            <w:szCs w:val="28"/>
          </w:rPr>
          <w:t>частью 1.1</w:t>
        </w:r>
      </w:hyperlink>
      <w:r w:rsidR="00BF64DA" w:rsidRPr="006754A9">
        <w:rPr>
          <w:sz w:val="28"/>
          <w:szCs w:val="28"/>
        </w:rPr>
        <w:t xml:space="preserve"> статьи 51 Градостроительного </w:t>
      </w:r>
      <w:r w:rsidR="000D397F">
        <w:rPr>
          <w:sz w:val="28"/>
          <w:szCs w:val="28"/>
        </w:rPr>
        <w:t>кодекс</w:t>
      </w:r>
      <w:r w:rsidR="00A23ABB" w:rsidRPr="006754A9">
        <w:rPr>
          <w:sz w:val="28"/>
          <w:szCs w:val="28"/>
        </w:rPr>
        <w:t>а</w:t>
      </w:r>
      <w:r w:rsidR="00BF64DA" w:rsidRPr="006754A9">
        <w:rPr>
          <w:sz w:val="28"/>
          <w:szCs w:val="28"/>
        </w:rPr>
        <w:t xml:space="preserve">), проектом планировки территории и проектом межевания территории (за исключением случаев, если в соответствии с Градостроительным </w:t>
      </w:r>
      <w:r w:rsidR="000D397F">
        <w:rPr>
          <w:sz w:val="28"/>
          <w:szCs w:val="28"/>
        </w:rPr>
        <w:t>кодекс</w:t>
      </w:r>
      <w:r w:rsidR="00060723" w:rsidRPr="006754A9">
        <w:rPr>
          <w:sz w:val="28"/>
          <w:szCs w:val="28"/>
        </w:rPr>
        <w:t>ом</w:t>
      </w:r>
      <w:r w:rsidR="00BF64DA" w:rsidRPr="006754A9">
        <w:rPr>
          <w:sz w:val="28"/>
          <w:szCs w:val="28"/>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w:t>
      </w:r>
      <w:proofErr w:type="gramEnd"/>
      <w:r w:rsidR="00BF64DA" w:rsidRPr="006754A9">
        <w:rPr>
          <w:sz w:val="28"/>
          <w:szCs w:val="28"/>
        </w:rPr>
        <w:t xml:space="preserve"> </w:t>
      </w:r>
      <w:proofErr w:type="gramStart"/>
      <w:r w:rsidR="00BF64DA" w:rsidRPr="006754A9">
        <w:rPr>
          <w:sz w:val="28"/>
          <w:szCs w:val="28"/>
        </w:rPr>
        <w:t xml:space="preserve">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65" w:history="1">
        <w:r w:rsidR="00BF64DA" w:rsidRPr="006754A9">
          <w:rPr>
            <w:sz w:val="28"/>
            <w:szCs w:val="28"/>
          </w:rPr>
          <w:t>случаев</w:t>
        </w:r>
      </w:hyperlink>
      <w:r w:rsidR="00BF64DA" w:rsidRPr="006754A9">
        <w:rPr>
          <w:sz w:val="28"/>
          <w:szCs w:val="28"/>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w:t>
      </w:r>
      <w:r w:rsidR="00BF64DA" w:rsidRPr="006754A9">
        <w:rPr>
          <w:sz w:val="28"/>
          <w:szCs w:val="28"/>
        </w:rPr>
        <w:lastRenderedPageBreak/>
        <w:t>проектом планировки территории, в случае выдачи разрешения на строительство линейного объекта, для размещения которого не</w:t>
      </w:r>
      <w:proofErr w:type="gramEnd"/>
      <w:r w:rsidR="00BF64DA" w:rsidRPr="006754A9">
        <w:rPr>
          <w:sz w:val="28"/>
          <w:szCs w:val="28"/>
        </w:rPr>
        <w:t xml:space="preserve">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w:t>
      </w:r>
      <w:r w:rsidR="000D397F">
        <w:rPr>
          <w:sz w:val="28"/>
          <w:szCs w:val="28"/>
        </w:rPr>
        <w:t>кодекс</w:t>
      </w:r>
      <w:r w:rsidR="00060723" w:rsidRPr="006754A9">
        <w:rPr>
          <w:sz w:val="28"/>
          <w:szCs w:val="28"/>
        </w:rPr>
        <w:t>ом</w:t>
      </w:r>
      <w:r w:rsidR="00BF64DA" w:rsidRPr="006754A9">
        <w:rPr>
          <w:sz w:val="28"/>
          <w:szCs w:val="28"/>
        </w:rPr>
        <w:t>.</w:t>
      </w:r>
    </w:p>
    <w:p w:rsidR="00BF64DA" w:rsidRPr="006754A9" w:rsidRDefault="00CD7297" w:rsidP="0004716C">
      <w:pPr>
        <w:pStyle w:val="aa"/>
        <w:numPr>
          <w:ilvl w:val="2"/>
          <w:numId w:val="145"/>
        </w:numPr>
        <w:tabs>
          <w:tab w:val="left" w:pos="1134"/>
        </w:tabs>
        <w:spacing w:line="240" w:lineRule="auto"/>
        <w:ind w:left="0" w:firstLine="709"/>
        <w:rPr>
          <w:rFonts w:eastAsia="Calibri"/>
          <w:sz w:val="28"/>
          <w:szCs w:val="28"/>
        </w:rPr>
      </w:pPr>
      <w:r w:rsidRPr="006754A9">
        <w:rPr>
          <w:rFonts w:eastAsiaTheme="minorHAnsi"/>
          <w:color w:val="000000" w:themeColor="text1"/>
          <w:sz w:val="28"/>
          <w:szCs w:val="28"/>
          <w:lang w:eastAsia="en-US"/>
        </w:rPr>
        <w:t xml:space="preserve">Разрешение на строительство выдается органом местного самоуправления по месту нахождения земельного участка, за исключением случаев, предусмотренных </w:t>
      </w:r>
      <w:hyperlink r:id="rId66" w:history="1">
        <w:r w:rsidRPr="006754A9">
          <w:rPr>
            <w:rFonts w:eastAsiaTheme="minorHAnsi"/>
            <w:color w:val="000000" w:themeColor="text1"/>
            <w:sz w:val="28"/>
            <w:szCs w:val="28"/>
            <w:lang w:eastAsia="en-US"/>
          </w:rPr>
          <w:t>частями 5</w:t>
        </w:r>
      </w:hyperlink>
      <w:r w:rsidRPr="006754A9">
        <w:rPr>
          <w:rFonts w:eastAsiaTheme="minorHAnsi"/>
          <w:color w:val="000000" w:themeColor="text1"/>
          <w:sz w:val="28"/>
          <w:szCs w:val="28"/>
          <w:lang w:eastAsia="en-US"/>
        </w:rPr>
        <w:t xml:space="preserve"> - </w:t>
      </w:r>
      <w:hyperlink r:id="rId67" w:history="1">
        <w:r w:rsidRPr="006754A9">
          <w:rPr>
            <w:rFonts w:eastAsiaTheme="minorHAnsi"/>
            <w:color w:val="000000" w:themeColor="text1"/>
            <w:sz w:val="28"/>
            <w:szCs w:val="28"/>
            <w:lang w:eastAsia="en-US"/>
          </w:rPr>
          <w:t>6</w:t>
        </w:r>
      </w:hyperlink>
      <w:r w:rsidRPr="006754A9">
        <w:rPr>
          <w:rFonts w:eastAsiaTheme="minorHAnsi"/>
          <w:color w:val="000000" w:themeColor="text1"/>
          <w:sz w:val="28"/>
          <w:szCs w:val="28"/>
          <w:lang w:eastAsia="en-US"/>
        </w:rPr>
        <w:t xml:space="preserve"> статьи</w:t>
      </w:r>
      <w:r w:rsidR="00436F5F" w:rsidRPr="006754A9">
        <w:rPr>
          <w:rFonts w:eastAsiaTheme="minorHAnsi"/>
          <w:color w:val="000000" w:themeColor="text1"/>
          <w:sz w:val="28"/>
          <w:szCs w:val="28"/>
          <w:lang w:eastAsia="en-US"/>
        </w:rPr>
        <w:t xml:space="preserve"> 51 Градостроительного </w:t>
      </w:r>
      <w:r w:rsidR="000D397F">
        <w:rPr>
          <w:rFonts w:eastAsiaTheme="minorHAnsi"/>
          <w:color w:val="000000" w:themeColor="text1"/>
          <w:sz w:val="28"/>
          <w:szCs w:val="28"/>
          <w:lang w:eastAsia="en-US"/>
        </w:rPr>
        <w:t>кодекс</w:t>
      </w:r>
      <w:r w:rsidR="00A23ABB" w:rsidRPr="006754A9">
        <w:rPr>
          <w:rFonts w:eastAsiaTheme="minorHAnsi"/>
          <w:color w:val="000000" w:themeColor="text1"/>
          <w:sz w:val="28"/>
          <w:szCs w:val="28"/>
          <w:lang w:eastAsia="en-US"/>
        </w:rPr>
        <w:t>а</w:t>
      </w:r>
      <w:r w:rsidRPr="006754A9">
        <w:rPr>
          <w:rFonts w:eastAsiaTheme="minorHAnsi"/>
          <w:color w:val="000000" w:themeColor="text1"/>
          <w:sz w:val="28"/>
          <w:szCs w:val="28"/>
          <w:lang w:eastAsia="en-US"/>
        </w:rPr>
        <w:t xml:space="preserve"> и другими федеральными законами.</w:t>
      </w:r>
    </w:p>
    <w:p w:rsidR="00BF64DA" w:rsidRPr="006754A9" w:rsidRDefault="00BF64DA" w:rsidP="0004716C">
      <w:pPr>
        <w:pStyle w:val="aa"/>
        <w:numPr>
          <w:ilvl w:val="2"/>
          <w:numId w:val="145"/>
        </w:numPr>
        <w:tabs>
          <w:tab w:val="left" w:pos="1134"/>
        </w:tabs>
        <w:spacing w:line="240" w:lineRule="auto"/>
        <w:ind w:left="0" w:firstLine="709"/>
        <w:rPr>
          <w:rFonts w:eastAsia="Calibri"/>
          <w:sz w:val="28"/>
          <w:szCs w:val="28"/>
        </w:rPr>
      </w:pPr>
      <w:proofErr w:type="gramStart"/>
      <w:r w:rsidRPr="006754A9">
        <w:rPr>
          <w:sz w:val="28"/>
          <w:szCs w:val="28"/>
        </w:rPr>
        <w:t xml:space="preserve">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r:id="rId68" w:history="1">
        <w:r w:rsidRPr="006754A9">
          <w:rPr>
            <w:sz w:val="28"/>
            <w:szCs w:val="28"/>
          </w:rPr>
          <w:t>частями 4</w:t>
        </w:r>
      </w:hyperlink>
      <w:r w:rsidRPr="006754A9">
        <w:rPr>
          <w:sz w:val="28"/>
          <w:szCs w:val="28"/>
        </w:rPr>
        <w:t xml:space="preserve"> - </w:t>
      </w:r>
      <w:hyperlink r:id="rId69" w:history="1">
        <w:r w:rsidRPr="006754A9">
          <w:rPr>
            <w:sz w:val="28"/>
            <w:szCs w:val="28"/>
          </w:rPr>
          <w:t>6</w:t>
        </w:r>
      </w:hyperlink>
      <w:r w:rsidRPr="006754A9">
        <w:rPr>
          <w:sz w:val="28"/>
          <w:szCs w:val="28"/>
        </w:rPr>
        <w:t xml:space="preserve"> статьи  51 Градостроительного </w:t>
      </w:r>
      <w:r w:rsidR="000D397F">
        <w:rPr>
          <w:sz w:val="28"/>
          <w:szCs w:val="28"/>
        </w:rPr>
        <w:t>кодекс</w:t>
      </w:r>
      <w:r w:rsidR="00A23ABB" w:rsidRPr="006754A9">
        <w:rPr>
          <w:sz w:val="28"/>
          <w:szCs w:val="28"/>
        </w:rPr>
        <w:t>а</w:t>
      </w:r>
      <w:r w:rsidRPr="006754A9">
        <w:rPr>
          <w:sz w:val="28"/>
          <w:szCs w:val="28"/>
        </w:rPr>
        <w:t xml:space="preserve">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w:t>
      </w:r>
      <w:r w:rsidR="009308CC" w:rsidRPr="006754A9">
        <w:rPr>
          <w:sz w:val="28"/>
          <w:szCs w:val="28"/>
        </w:rPr>
        <w:t>ю по атомной энергии «</w:t>
      </w:r>
      <w:proofErr w:type="spellStart"/>
      <w:r w:rsidR="009308CC" w:rsidRPr="006754A9">
        <w:rPr>
          <w:sz w:val="28"/>
          <w:szCs w:val="28"/>
        </w:rPr>
        <w:t>Росатом</w:t>
      </w:r>
      <w:proofErr w:type="spellEnd"/>
      <w:r w:rsidR="009308CC" w:rsidRPr="006754A9">
        <w:rPr>
          <w:sz w:val="28"/>
          <w:szCs w:val="28"/>
        </w:rPr>
        <w:t xml:space="preserve">», </w:t>
      </w:r>
      <w:r w:rsidRPr="006754A9">
        <w:rPr>
          <w:sz w:val="28"/>
          <w:szCs w:val="28"/>
        </w:rPr>
        <w:t>Государственную корпорацию по космической деятельности «</w:t>
      </w:r>
      <w:proofErr w:type="spellStart"/>
      <w:r w:rsidRPr="006754A9">
        <w:rPr>
          <w:sz w:val="28"/>
          <w:szCs w:val="28"/>
        </w:rPr>
        <w:t>Роскосмос</w:t>
      </w:r>
      <w:proofErr w:type="spellEnd"/>
      <w:r w:rsidRPr="006754A9">
        <w:rPr>
          <w:sz w:val="28"/>
          <w:szCs w:val="28"/>
        </w:rPr>
        <w:t>».</w:t>
      </w:r>
      <w:proofErr w:type="gramEnd"/>
      <w:r w:rsidRPr="006754A9">
        <w:rPr>
          <w:sz w:val="28"/>
          <w:szCs w:val="28"/>
        </w:rPr>
        <w:t xml:space="preserve"> К указанному заявлению прилагаются следующие документы:</w:t>
      </w:r>
    </w:p>
    <w:p w:rsidR="00BF64DA" w:rsidRDefault="00BF64DA" w:rsidP="0004716C">
      <w:pPr>
        <w:pStyle w:val="S"/>
        <w:numPr>
          <w:ilvl w:val="1"/>
          <w:numId w:val="53"/>
        </w:numPr>
        <w:tabs>
          <w:tab w:val="left" w:pos="1134"/>
        </w:tabs>
        <w:ind w:left="0" w:firstLine="709"/>
      </w:pPr>
      <w:proofErr w:type="gramStart"/>
      <w:r w:rsidRPr="00AD5400">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70" w:history="1">
        <w:r w:rsidRPr="00AD5400">
          <w:t>частью 1.1 статьи 57.3</w:t>
        </w:r>
      </w:hyperlink>
      <w:r w:rsidRPr="00AD5400">
        <w:t xml:space="preserve"> статьи  51 Градостроительного </w:t>
      </w:r>
      <w:r w:rsidR="000D397F">
        <w:t>кодекс</w:t>
      </w:r>
      <w:r w:rsidR="00A23ABB" w:rsidRPr="00AD5400">
        <w:t>а</w:t>
      </w:r>
      <w:r w:rsidRPr="00AD5400">
        <w:t xml:space="preserve">, если иное не установлено </w:t>
      </w:r>
      <w:hyperlink r:id="rId71" w:history="1">
        <w:r w:rsidRPr="00AD5400">
          <w:t>частью</w:t>
        </w:r>
        <w:proofErr w:type="gramEnd"/>
        <w:r w:rsidRPr="00AD5400">
          <w:t xml:space="preserve"> 7.3</w:t>
        </w:r>
      </w:hyperlink>
      <w:r w:rsidRPr="00AD5400">
        <w:t xml:space="preserve"> статьи  51 Градостроительного </w:t>
      </w:r>
      <w:r w:rsidR="000D397F">
        <w:t>кодекс</w:t>
      </w:r>
      <w:r w:rsidR="00A23ABB" w:rsidRPr="00AD5400">
        <w:t>а</w:t>
      </w:r>
      <w:r w:rsidRPr="00AD5400">
        <w:t>;</w:t>
      </w:r>
    </w:p>
    <w:p w:rsidR="00BF64DA" w:rsidRDefault="00BF64DA" w:rsidP="0004716C">
      <w:pPr>
        <w:pStyle w:val="S"/>
        <w:numPr>
          <w:ilvl w:val="1"/>
          <w:numId w:val="53"/>
        </w:numPr>
        <w:tabs>
          <w:tab w:val="left" w:pos="1134"/>
        </w:tabs>
        <w:ind w:left="0" w:firstLine="709"/>
      </w:pPr>
      <w:proofErr w:type="gramStart"/>
      <w:r w:rsidRPr="00AD5400">
        <w:t xml:space="preserve">при наличии соглашения о передаче в случаях, установленных бюджетным </w:t>
      </w:r>
      <w:hyperlink r:id="rId72" w:history="1">
        <w:r w:rsidRPr="00AD5400">
          <w:t>законодательством</w:t>
        </w:r>
      </w:hyperlink>
      <w:r w:rsidRPr="00AD5400">
        <w:t xml:space="preserve">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AD5400">
        <w:t>Росатом</w:t>
      </w:r>
      <w:proofErr w:type="spellEnd"/>
      <w:r w:rsidRPr="00AD5400">
        <w:t>», Государственной корпорацией по космической деятельности «</w:t>
      </w:r>
      <w:proofErr w:type="spellStart"/>
      <w:r w:rsidRPr="00AD5400">
        <w:t>Роскосмос</w:t>
      </w:r>
      <w:proofErr w:type="spellEnd"/>
      <w:r w:rsidRPr="00AD5400">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roofErr w:type="gramEnd"/>
    </w:p>
    <w:p w:rsidR="00BF64DA" w:rsidRDefault="00BF64DA" w:rsidP="0004716C">
      <w:pPr>
        <w:pStyle w:val="S"/>
        <w:numPr>
          <w:ilvl w:val="1"/>
          <w:numId w:val="53"/>
        </w:numPr>
        <w:tabs>
          <w:tab w:val="left" w:pos="1134"/>
        </w:tabs>
        <w:ind w:left="0" w:firstLine="709"/>
      </w:pPr>
      <w:r w:rsidRPr="00AD5400">
        <w:t xml:space="preserve"> </w:t>
      </w:r>
      <w:proofErr w:type="gramStart"/>
      <w:r w:rsidRPr="00AD5400">
        <w:t xml:space="preserve">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w:t>
      </w:r>
      <w:hyperlink r:id="rId73" w:history="1">
        <w:r w:rsidRPr="00AD5400">
          <w:t>случаев</w:t>
        </w:r>
      </w:hyperlink>
      <w:r w:rsidRPr="00AD5400">
        <w:t xml:space="preserve">, при которых для строительства, реконструкции линейного объекта не требуется подготовка документации по </w:t>
      </w:r>
      <w:r w:rsidRPr="00AD5400">
        <w:lastRenderedPageBreak/>
        <w:t>планировке территории), реквизиты проекта планировки территории в случае</w:t>
      </w:r>
      <w:proofErr w:type="gramEnd"/>
      <w:r w:rsidRPr="00AD5400">
        <w:t xml:space="preserve"> выдачи разрешения на строительство линейного объекта, для размещения которого не требуется образование земельного участка;</w:t>
      </w:r>
    </w:p>
    <w:p w:rsidR="00BF64DA" w:rsidRPr="00AD5400" w:rsidRDefault="00BF64DA" w:rsidP="0004716C">
      <w:pPr>
        <w:pStyle w:val="S"/>
        <w:numPr>
          <w:ilvl w:val="1"/>
          <w:numId w:val="53"/>
        </w:numPr>
        <w:tabs>
          <w:tab w:val="left" w:pos="1134"/>
        </w:tabs>
        <w:ind w:left="0" w:firstLine="709"/>
      </w:pPr>
      <w:r w:rsidRPr="00AD5400">
        <w:t xml:space="preserve">результаты инженерных изысканий и следующие материалы, содержащиеся в утвержденной в соответствии с </w:t>
      </w:r>
      <w:hyperlink r:id="rId74" w:history="1">
        <w:r w:rsidRPr="00AD5400">
          <w:t>частью 15 статьи 48</w:t>
        </w:r>
      </w:hyperlink>
      <w:r w:rsidRPr="00AD5400">
        <w:t xml:space="preserve"> Градостроительного </w:t>
      </w:r>
      <w:r w:rsidR="000D397F">
        <w:t>кодекс</w:t>
      </w:r>
      <w:r w:rsidR="00A23ABB" w:rsidRPr="00AD5400">
        <w:t>а</w:t>
      </w:r>
      <w:r w:rsidRPr="00AD5400">
        <w:t xml:space="preserve"> проектной документации:</w:t>
      </w:r>
    </w:p>
    <w:p w:rsidR="00BF64DA" w:rsidRPr="00AD5400" w:rsidRDefault="00BF64DA" w:rsidP="0004716C">
      <w:pPr>
        <w:pStyle w:val="S"/>
        <w:numPr>
          <w:ilvl w:val="0"/>
          <w:numId w:val="122"/>
        </w:numPr>
        <w:tabs>
          <w:tab w:val="left" w:pos="1134"/>
        </w:tabs>
        <w:ind w:left="0" w:firstLine="709"/>
      </w:pPr>
      <w:r w:rsidRPr="00AD5400">
        <w:t>пояснительная записка;</w:t>
      </w:r>
    </w:p>
    <w:p w:rsidR="00BF64DA" w:rsidRPr="00AD5400" w:rsidRDefault="00BF64DA" w:rsidP="0004716C">
      <w:pPr>
        <w:pStyle w:val="S"/>
        <w:numPr>
          <w:ilvl w:val="0"/>
          <w:numId w:val="122"/>
        </w:numPr>
        <w:tabs>
          <w:tab w:val="left" w:pos="1134"/>
        </w:tabs>
        <w:ind w:left="0" w:firstLine="709"/>
      </w:pPr>
      <w:proofErr w:type="gramStart"/>
      <w:r w:rsidRPr="00AD5400">
        <w:t xml:space="preserve">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w:t>
      </w:r>
      <w:hyperlink r:id="rId75" w:history="1">
        <w:r w:rsidRPr="00AD5400">
          <w:t>случаев</w:t>
        </w:r>
      </w:hyperlink>
      <w:r w:rsidRPr="00AD5400">
        <w:t>, при которых для строительства, реконструкции линейного объекта не требуется подготовка документации по планировке территории);</w:t>
      </w:r>
      <w:proofErr w:type="gramEnd"/>
    </w:p>
    <w:p w:rsidR="00BF64DA" w:rsidRPr="00AD5400" w:rsidRDefault="00BF64DA" w:rsidP="0004716C">
      <w:pPr>
        <w:pStyle w:val="S"/>
        <w:numPr>
          <w:ilvl w:val="0"/>
          <w:numId w:val="122"/>
        </w:numPr>
        <w:tabs>
          <w:tab w:val="left" w:pos="1134"/>
        </w:tabs>
        <w:ind w:left="0" w:firstLine="709"/>
      </w:pPr>
      <w:proofErr w:type="gramStart"/>
      <w:r w:rsidRPr="00AD5400">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BF64DA" w:rsidRPr="00AD5400" w:rsidRDefault="00BF64DA" w:rsidP="0004716C">
      <w:pPr>
        <w:pStyle w:val="S"/>
        <w:numPr>
          <w:ilvl w:val="0"/>
          <w:numId w:val="122"/>
        </w:numPr>
        <w:tabs>
          <w:tab w:val="left" w:pos="1134"/>
        </w:tabs>
        <w:ind w:left="0" w:firstLine="709"/>
      </w:pPr>
      <w:r w:rsidRPr="00AD5400">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F64DA" w:rsidRDefault="00BF64DA" w:rsidP="0004716C">
      <w:pPr>
        <w:pStyle w:val="S"/>
        <w:numPr>
          <w:ilvl w:val="1"/>
          <w:numId w:val="53"/>
        </w:numPr>
        <w:tabs>
          <w:tab w:val="left" w:pos="1134"/>
        </w:tabs>
        <w:ind w:left="0" w:firstLine="709"/>
      </w:pPr>
      <w:proofErr w:type="gramStart"/>
      <w:r w:rsidRPr="00B85047">
        <w:t xml:space="preserve">положительное заключение экспертизы проектной документации (в части соответствия проектной документации требованиям, указанным в </w:t>
      </w:r>
      <w:hyperlink r:id="rId76" w:history="1">
        <w:r w:rsidRPr="00B85047">
          <w:t>пункте 1 части 5 статьи 49</w:t>
        </w:r>
      </w:hyperlink>
      <w:r w:rsidRPr="00B85047">
        <w:t xml:space="preserve"> Градостроительного </w:t>
      </w:r>
      <w:r w:rsidR="000D397F">
        <w:t>кодекс</w:t>
      </w:r>
      <w:r w:rsidR="00A23ABB" w:rsidRPr="00B85047">
        <w:t>а</w:t>
      </w:r>
      <w:r w:rsidRPr="00B85047">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77" w:history="1">
        <w:r w:rsidRPr="00B85047">
          <w:t>частью</w:t>
        </w:r>
        <w:proofErr w:type="gramEnd"/>
        <w:r w:rsidRPr="00B85047">
          <w:t xml:space="preserve"> </w:t>
        </w:r>
        <w:proofErr w:type="gramStart"/>
        <w:r w:rsidRPr="00B85047">
          <w:t>12.1 статьи 48</w:t>
        </w:r>
      </w:hyperlink>
      <w:r w:rsidRPr="00B85047">
        <w:t xml:space="preserve"> Градостроительного </w:t>
      </w:r>
      <w:r w:rsidR="000D397F">
        <w:t>кодекс</w:t>
      </w:r>
      <w:r w:rsidR="00A23ABB" w:rsidRPr="00B85047">
        <w:t>а</w:t>
      </w:r>
      <w:r w:rsidRPr="00B85047">
        <w:t xml:space="preserve">), если такая проектная документация подлежит экспертизе в соответствии со </w:t>
      </w:r>
      <w:hyperlink r:id="rId78" w:history="1">
        <w:r w:rsidRPr="00B85047">
          <w:t>статьей 49</w:t>
        </w:r>
      </w:hyperlink>
      <w:r w:rsidR="00AC6475" w:rsidRPr="00B85047">
        <w:t xml:space="preserve"> Градостроительного </w:t>
      </w:r>
      <w:r w:rsidR="000D397F">
        <w:t>кодекс</w:t>
      </w:r>
      <w:r w:rsidR="00AC6475" w:rsidRPr="00B85047">
        <w:t>а</w:t>
      </w:r>
      <w:r w:rsidRPr="00B85047">
        <w:t xml:space="preserve">, положительное заключение государственной экспертизы проектной документации в случаях, предусмотренных </w:t>
      </w:r>
      <w:hyperlink r:id="rId79" w:history="1">
        <w:r w:rsidRPr="00B85047">
          <w:t>частью 3.4 статьи 49</w:t>
        </w:r>
      </w:hyperlink>
      <w:r w:rsidR="00AC6475" w:rsidRPr="00B85047">
        <w:t xml:space="preserve"> Градостроительного </w:t>
      </w:r>
      <w:r w:rsidR="000D397F">
        <w:t>кодекс</w:t>
      </w:r>
      <w:r w:rsidR="00AC6475" w:rsidRPr="00B85047">
        <w:t>а</w:t>
      </w:r>
      <w:r w:rsidRPr="00B85047">
        <w:t xml:space="preserve">, положительное заключение государственной экологической экспертизы проектной документации в случаях, предусмотренных </w:t>
      </w:r>
      <w:hyperlink r:id="rId80" w:history="1">
        <w:r w:rsidRPr="00B85047">
          <w:t>частью 6 статьи 49</w:t>
        </w:r>
      </w:hyperlink>
      <w:r w:rsidRPr="00B85047">
        <w:t xml:space="preserve"> Градостроительного </w:t>
      </w:r>
      <w:r w:rsidR="000D397F">
        <w:t>кодекс</w:t>
      </w:r>
      <w:r w:rsidR="00A23ABB" w:rsidRPr="00B85047">
        <w:t>а</w:t>
      </w:r>
      <w:r w:rsidRPr="00B85047">
        <w:t>;</w:t>
      </w:r>
      <w:proofErr w:type="gramEnd"/>
    </w:p>
    <w:p w:rsidR="00BF64DA" w:rsidRDefault="00BF64DA" w:rsidP="0004716C">
      <w:pPr>
        <w:pStyle w:val="S"/>
        <w:numPr>
          <w:ilvl w:val="1"/>
          <w:numId w:val="53"/>
        </w:numPr>
        <w:tabs>
          <w:tab w:val="left" w:pos="1134"/>
        </w:tabs>
        <w:ind w:left="0" w:firstLine="709"/>
      </w:pPr>
      <w:proofErr w:type="gramStart"/>
      <w:r w:rsidRPr="00B85047">
        <w:t xml:space="preserve">подтверждение соответствия вносимых в проектную документацию изменений требованиям, указанным в </w:t>
      </w:r>
      <w:hyperlink r:id="rId81" w:history="1">
        <w:r w:rsidRPr="00B85047">
          <w:t>части 3.8 статьи 49</w:t>
        </w:r>
      </w:hyperlink>
      <w:r w:rsidR="00060723" w:rsidRPr="00B85047">
        <w:t>Градостроительного</w:t>
      </w:r>
      <w:r w:rsidR="000D397F">
        <w:t>кодекс</w:t>
      </w:r>
      <w:r w:rsidR="00A23ABB" w:rsidRPr="00B85047">
        <w:t>а</w:t>
      </w:r>
      <w:r w:rsidRPr="00B85047">
        <w:t xml:space="preserve">, предоставленное лицом, являющимся членом </w:t>
      </w:r>
      <w:proofErr w:type="spellStart"/>
      <w:r w:rsidRPr="00B85047">
        <w:lastRenderedPageBreak/>
        <w:t>саморегулируемой</w:t>
      </w:r>
      <w:proofErr w:type="spellEnd"/>
      <w:r w:rsidRPr="00B85047">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w:t>
      </w:r>
      <w:r w:rsidR="000D397F">
        <w:t>кодекс</w:t>
      </w:r>
      <w:r w:rsidR="00060723" w:rsidRPr="00B85047">
        <w:t>ом</w:t>
      </w:r>
      <w:r w:rsidRPr="00B85047">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82" w:history="1">
        <w:r w:rsidRPr="00B85047">
          <w:t>частью</w:t>
        </w:r>
        <w:proofErr w:type="gramEnd"/>
        <w:r w:rsidRPr="00B85047">
          <w:t xml:space="preserve"> 3.8 статьи 49</w:t>
        </w:r>
      </w:hyperlink>
      <w:r w:rsidRPr="00B85047">
        <w:t xml:space="preserve"> Градостроительного </w:t>
      </w:r>
      <w:r w:rsidR="000D397F">
        <w:t>кодекс</w:t>
      </w:r>
      <w:r w:rsidR="00A23ABB" w:rsidRPr="00B85047">
        <w:t>а</w:t>
      </w:r>
      <w:r w:rsidRPr="00B85047">
        <w:t>;</w:t>
      </w:r>
    </w:p>
    <w:p w:rsidR="00BF64DA" w:rsidRDefault="00BF64DA" w:rsidP="0004716C">
      <w:pPr>
        <w:pStyle w:val="S"/>
        <w:numPr>
          <w:ilvl w:val="1"/>
          <w:numId w:val="53"/>
        </w:numPr>
        <w:tabs>
          <w:tab w:val="left" w:pos="1134"/>
        </w:tabs>
        <w:ind w:left="0" w:firstLine="709"/>
      </w:pPr>
      <w:r w:rsidRPr="00B85047">
        <w:t xml:space="preserve">подтверждение соответствия вносимых в проектную документацию изменений требованиям, указанным в </w:t>
      </w:r>
      <w:hyperlink r:id="rId83" w:history="1">
        <w:r w:rsidRPr="00B85047">
          <w:t>части 3.9 статьи 49</w:t>
        </w:r>
      </w:hyperlink>
      <w:r w:rsidR="00060723" w:rsidRPr="00B85047">
        <w:t>Градостроительного</w:t>
      </w:r>
      <w:r w:rsidR="000D397F">
        <w:t>кодекс</w:t>
      </w:r>
      <w:r w:rsidR="00A23ABB" w:rsidRPr="00B85047">
        <w:t>а</w:t>
      </w:r>
      <w:r w:rsidRPr="00B85047">
        <w:t xml:space="preserve">, предоставленное органом исполнительной власти или организацией, </w:t>
      </w:r>
      <w:proofErr w:type="gramStart"/>
      <w:r w:rsidRPr="00B85047">
        <w:t>проводившими</w:t>
      </w:r>
      <w:proofErr w:type="gramEnd"/>
      <w:r w:rsidRPr="00B85047">
        <w:t xml:space="preserve">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84" w:history="1">
        <w:r w:rsidRPr="00B85047">
          <w:t>частью 3.9 статьи 49</w:t>
        </w:r>
      </w:hyperlink>
      <w:r w:rsidRPr="00B85047">
        <w:t xml:space="preserve"> Градостроительного </w:t>
      </w:r>
      <w:r w:rsidR="000D397F">
        <w:t>кодекс</w:t>
      </w:r>
      <w:r w:rsidR="00A23ABB" w:rsidRPr="00B85047">
        <w:t>а</w:t>
      </w:r>
      <w:r w:rsidRPr="00B85047">
        <w:t>;</w:t>
      </w:r>
    </w:p>
    <w:p w:rsidR="00BF64DA" w:rsidRDefault="00BF64DA" w:rsidP="0004716C">
      <w:pPr>
        <w:pStyle w:val="S"/>
        <w:numPr>
          <w:ilvl w:val="1"/>
          <w:numId w:val="53"/>
        </w:numPr>
        <w:tabs>
          <w:tab w:val="left" w:pos="1134"/>
        </w:tabs>
        <w:ind w:left="0" w:firstLine="709"/>
      </w:pPr>
      <w:r w:rsidRPr="00B85047">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85" w:history="1">
        <w:r w:rsidRPr="00B85047">
          <w:t>статьей 40</w:t>
        </w:r>
      </w:hyperlink>
      <w:r w:rsidRPr="00B85047">
        <w:t xml:space="preserve"> Градостроительного </w:t>
      </w:r>
      <w:r w:rsidR="000D397F">
        <w:t>кодекс</w:t>
      </w:r>
      <w:r w:rsidR="00A23ABB" w:rsidRPr="00B85047">
        <w:t>а</w:t>
      </w:r>
      <w:r w:rsidRPr="00B85047">
        <w:t>);</w:t>
      </w:r>
    </w:p>
    <w:p w:rsidR="007E6B74" w:rsidRPr="00B85047" w:rsidRDefault="007E6B74" w:rsidP="0004716C">
      <w:pPr>
        <w:pStyle w:val="S"/>
        <w:numPr>
          <w:ilvl w:val="1"/>
          <w:numId w:val="53"/>
        </w:numPr>
        <w:tabs>
          <w:tab w:val="left" w:pos="1134"/>
        </w:tabs>
        <w:ind w:left="0" w:firstLine="709"/>
      </w:pPr>
      <w:r w:rsidRPr="00B85047">
        <w:rPr>
          <w:rFonts w:eastAsiaTheme="minorHAnsi"/>
          <w:lang w:eastAsia="en-US"/>
        </w:rPr>
        <w:t xml:space="preserve">согласие всех правообладателей объекта капитального строительства в случае реконструкции такого объекта, за исключением указанных в </w:t>
      </w:r>
      <w:hyperlink r:id="rId86" w:history="1">
        <w:r w:rsidRPr="00B85047">
          <w:rPr>
            <w:rFonts w:eastAsiaTheme="minorHAnsi"/>
            <w:color w:val="000000" w:themeColor="text1"/>
            <w:lang w:eastAsia="en-US"/>
          </w:rPr>
          <w:t xml:space="preserve">пункте </w:t>
        </w:r>
        <w:r w:rsidR="00854A7C">
          <w:rPr>
            <w:rFonts w:eastAsiaTheme="minorHAnsi"/>
            <w:color w:val="000000" w:themeColor="text1"/>
            <w:lang w:eastAsia="en-US"/>
          </w:rPr>
          <w:t>11</w:t>
        </w:r>
      </w:hyperlink>
      <w:r w:rsidRPr="00B85047">
        <w:rPr>
          <w:rFonts w:eastAsiaTheme="minorHAnsi"/>
          <w:lang w:eastAsia="en-US"/>
        </w:rPr>
        <w:t>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BF64DA" w:rsidRDefault="00BF64DA" w:rsidP="0004716C">
      <w:pPr>
        <w:pStyle w:val="S"/>
        <w:numPr>
          <w:ilvl w:val="1"/>
          <w:numId w:val="53"/>
        </w:numPr>
        <w:tabs>
          <w:tab w:val="left" w:pos="1134"/>
        </w:tabs>
        <w:ind w:left="0" w:firstLine="709"/>
      </w:pPr>
      <w:proofErr w:type="gramStart"/>
      <w:r w:rsidRPr="00B85047">
        <w:t xml:space="preserve">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r w:rsidR="000217C9" w:rsidRPr="00B85047">
        <w:t>«</w:t>
      </w:r>
      <w:proofErr w:type="spellStart"/>
      <w:r w:rsidRPr="00B85047">
        <w:t>Росатом</w:t>
      </w:r>
      <w:proofErr w:type="spellEnd"/>
      <w:r w:rsidR="000217C9" w:rsidRPr="00B85047">
        <w:t>»</w:t>
      </w:r>
      <w:r w:rsidRPr="00B85047">
        <w:t xml:space="preserve">, Государственной корпорацией по космической деятельности </w:t>
      </w:r>
      <w:r w:rsidR="000217C9" w:rsidRPr="00B85047">
        <w:t>«</w:t>
      </w:r>
      <w:proofErr w:type="spellStart"/>
      <w:r w:rsidRPr="00B85047">
        <w:t>Роскосмос</w:t>
      </w:r>
      <w:proofErr w:type="spellEnd"/>
      <w:r w:rsidR="000217C9" w:rsidRPr="00B85047">
        <w:t>»</w:t>
      </w:r>
      <w:r w:rsidRPr="00B85047">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sidRPr="00B85047">
        <w:t xml:space="preserve">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B85047">
        <w:t>определяющее</w:t>
      </w:r>
      <w:proofErr w:type="gramEnd"/>
      <w:r w:rsidRPr="00B85047">
        <w:t xml:space="preserve"> в том числе условия и порядок возмещения ущерба, причиненного указанному объекту при осуществлении реконструкции;</w:t>
      </w:r>
    </w:p>
    <w:p w:rsidR="00BF64DA" w:rsidRDefault="00BF64DA" w:rsidP="0004716C">
      <w:pPr>
        <w:pStyle w:val="S"/>
        <w:numPr>
          <w:ilvl w:val="1"/>
          <w:numId w:val="53"/>
        </w:numPr>
        <w:tabs>
          <w:tab w:val="left" w:pos="1134"/>
        </w:tabs>
        <w:ind w:left="0" w:firstLine="709"/>
      </w:pPr>
      <w:bookmarkStart w:id="252" w:name="Par29"/>
      <w:bookmarkEnd w:id="252"/>
      <w:r w:rsidRPr="00B85047">
        <w:t xml:space="preserve">решение общего собрания собственников помещений и </w:t>
      </w:r>
      <w:proofErr w:type="spellStart"/>
      <w:r w:rsidRPr="00B85047">
        <w:t>машино-мест</w:t>
      </w:r>
      <w:proofErr w:type="spellEnd"/>
      <w:r w:rsidRPr="00B85047">
        <w:t xml:space="preserve"> в многоквартирном доме, принятое в соответствии с жилищным </w:t>
      </w:r>
      <w:hyperlink r:id="rId87" w:history="1">
        <w:r w:rsidRPr="00B85047">
          <w:t>законодательством</w:t>
        </w:r>
      </w:hyperlink>
      <w:r w:rsidRPr="00B85047">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B85047">
        <w:t>машино-мест</w:t>
      </w:r>
      <w:proofErr w:type="spellEnd"/>
      <w:r w:rsidRPr="00B85047">
        <w:t xml:space="preserve"> в многоквартирном доме;</w:t>
      </w:r>
    </w:p>
    <w:p w:rsidR="00947DDD" w:rsidRPr="00947DDD" w:rsidRDefault="00947DDD" w:rsidP="0004716C">
      <w:pPr>
        <w:pStyle w:val="aa"/>
        <w:numPr>
          <w:ilvl w:val="1"/>
          <w:numId w:val="53"/>
        </w:numPr>
        <w:tabs>
          <w:tab w:val="left" w:pos="1134"/>
        </w:tabs>
        <w:spacing w:line="240" w:lineRule="auto"/>
        <w:ind w:left="0" w:firstLine="709"/>
        <w:rPr>
          <w:color w:val="000000" w:themeColor="text1"/>
          <w:sz w:val="28"/>
          <w:szCs w:val="28"/>
        </w:rPr>
      </w:pPr>
      <w:proofErr w:type="gramStart"/>
      <w:r w:rsidRPr="00947DDD">
        <w:rPr>
          <w:color w:val="000000" w:themeColor="text1"/>
          <w:sz w:val="28"/>
          <w:szCs w:val="28"/>
        </w:rPr>
        <w:t xml:space="preserve">уникальный номер записи об аккредитации юридического лица, выдавшего положительное заключение негосударственной экспертизы проектной документации, в государственном реестре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в случае, если </w:t>
      </w:r>
      <w:r w:rsidRPr="00947DDD">
        <w:rPr>
          <w:color w:val="000000" w:themeColor="text1"/>
          <w:sz w:val="28"/>
          <w:szCs w:val="28"/>
        </w:rPr>
        <w:lastRenderedPageBreak/>
        <w:t>представлено заключение негосударственной экспертизы проектной документации;</w:t>
      </w:r>
      <w:proofErr w:type="gramEnd"/>
    </w:p>
    <w:p w:rsidR="00BF64DA" w:rsidRPr="00B85047" w:rsidRDefault="00BF64DA" w:rsidP="0004716C">
      <w:pPr>
        <w:pStyle w:val="S"/>
        <w:numPr>
          <w:ilvl w:val="1"/>
          <w:numId w:val="53"/>
        </w:numPr>
        <w:tabs>
          <w:tab w:val="left" w:pos="1134"/>
        </w:tabs>
        <w:ind w:left="0" w:firstLine="709"/>
      </w:pPr>
      <w:r w:rsidRPr="00B85047">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BF64DA" w:rsidRDefault="00BF64DA" w:rsidP="0004716C">
      <w:pPr>
        <w:pStyle w:val="S"/>
        <w:numPr>
          <w:ilvl w:val="1"/>
          <w:numId w:val="53"/>
        </w:numPr>
        <w:tabs>
          <w:tab w:val="left" w:pos="1134"/>
        </w:tabs>
        <w:ind w:left="0" w:firstLine="709"/>
      </w:pPr>
      <w:proofErr w:type="gramStart"/>
      <w:r w:rsidRPr="00B85047">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88" w:history="1">
        <w:r w:rsidRPr="00B85047">
          <w:t>законодательством</w:t>
        </w:r>
      </w:hyperlink>
      <w:r w:rsidRPr="00B85047">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B85047">
        <w:t xml:space="preserve"> ранее установленная зона с особыми условиями использования территории подлежит изменению;</w:t>
      </w:r>
    </w:p>
    <w:p w:rsidR="00BF64DA" w:rsidRPr="00B85047" w:rsidRDefault="00BF64DA" w:rsidP="0004716C">
      <w:pPr>
        <w:pStyle w:val="S"/>
        <w:numPr>
          <w:ilvl w:val="1"/>
          <w:numId w:val="53"/>
        </w:numPr>
        <w:tabs>
          <w:tab w:val="left" w:pos="1134"/>
        </w:tabs>
        <w:ind w:left="0" w:firstLine="709"/>
      </w:pPr>
      <w:proofErr w:type="gramStart"/>
      <w:r w:rsidRPr="00B85047">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w:t>
      </w:r>
      <w:r w:rsidR="000D397F">
        <w:t>кодекс</w:t>
      </w:r>
      <w:r w:rsidR="00060723" w:rsidRPr="00B85047">
        <w:t>ом</w:t>
      </w:r>
      <w:proofErr w:type="gramEnd"/>
      <w:r w:rsidRPr="00B85047">
        <w:t xml:space="preserve"> </w:t>
      </w:r>
      <w:proofErr w:type="gramStart"/>
      <w:r w:rsidRPr="00B85047">
        <w:t>Российской Федерацией или субъектом Российской Федерации).</w:t>
      </w:r>
      <w:proofErr w:type="gramEnd"/>
    </w:p>
    <w:p w:rsidR="00BF64DA" w:rsidRDefault="00BF64DA" w:rsidP="0004716C">
      <w:pPr>
        <w:pStyle w:val="S"/>
        <w:numPr>
          <w:ilvl w:val="0"/>
          <w:numId w:val="147"/>
        </w:numPr>
        <w:tabs>
          <w:tab w:val="left" w:pos="1134"/>
        </w:tabs>
        <w:ind w:left="0" w:firstLine="709"/>
      </w:pPr>
      <w:proofErr w:type="gramStart"/>
      <w:r w:rsidRPr="00B85047">
        <w:t xml:space="preserve">По межведомственным запросам органов, указанных в </w:t>
      </w:r>
      <w:hyperlink r:id="rId89" w:history="1">
        <w:r w:rsidRPr="00B85047">
          <w:t>абзаце первом части 7</w:t>
        </w:r>
      </w:hyperlink>
      <w:r w:rsidRPr="00B85047">
        <w:t xml:space="preserve"> статьи 51 Градостроительного </w:t>
      </w:r>
      <w:r w:rsidR="000D397F">
        <w:t>кодекс</w:t>
      </w:r>
      <w:r w:rsidR="00A23ABB" w:rsidRPr="00B85047">
        <w:t>а</w:t>
      </w:r>
      <w:r w:rsidRPr="00B85047">
        <w:t>,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roofErr w:type="gramEnd"/>
    </w:p>
    <w:p w:rsidR="005B30E1" w:rsidRPr="00B85047" w:rsidRDefault="005B30E1" w:rsidP="0004716C">
      <w:pPr>
        <w:pStyle w:val="S"/>
        <w:numPr>
          <w:ilvl w:val="0"/>
          <w:numId w:val="147"/>
        </w:numPr>
        <w:tabs>
          <w:tab w:val="left" w:pos="1134"/>
        </w:tabs>
        <w:ind w:left="0" w:firstLine="709"/>
      </w:pPr>
      <w:proofErr w:type="gramStart"/>
      <w:r w:rsidRPr="00E704CE">
        <w:rPr>
          <w:rFonts w:eastAsiaTheme="minorHAnsi"/>
          <w:color w:val="000000" w:themeColor="text1"/>
          <w:lang w:eastAsia="en-US"/>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704CE">
        <w:rPr>
          <w:rFonts w:eastAsiaTheme="minorHAnsi"/>
          <w:color w:val="000000" w:themeColor="text1"/>
          <w:lang w:eastAsia="en-US"/>
        </w:rPr>
        <w:t>Росатом</w:t>
      </w:r>
      <w:proofErr w:type="spellEnd"/>
      <w:r w:rsidRPr="00E704CE">
        <w:rPr>
          <w:rFonts w:eastAsiaTheme="minorHAnsi"/>
          <w:color w:val="000000" w:themeColor="text1"/>
          <w:lang w:eastAsia="en-US"/>
        </w:rPr>
        <w:t>» или Государственная корпорация по космической деятельности «</w:t>
      </w:r>
      <w:proofErr w:type="spellStart"/>
      <w:r w:rsidRPr="00E704CE">
        <w:rPr>
          <w:rFonts w:eastAsiaTheme="minorHAnsi"/>
          <w:color w:val="000000" w:themeColor="text1"/>
          <w:lang w:eastAsia="en-US"/>
        </w:rPr>
        <w:t>Роскосмос</w:t>
      </w:r>
      <w:proofErr w:type="spellEnd"/>
      <w:r w:rsidRPr="00E704CE">
        <w:rPr>
          <w:rFonts w:eastAsiaTheme="minorHAnsi"/>
          <w:color w:val="000000" w:themeColor="text1"/>
          <w:lang w:eastAsia="en-US"/>
        </w:rPr>
        <w:t xml:space="preserve">» в течение пяти рабочих дней со дня получения заявления о выдаче разрешения на строительство, за исключением случая, предусмотренного </w:t>
      </w:r>
      <w:hyperlink r:id="rId90" w:history="1">
        <w:r w:rsidRPr="00E704CE">
          <w:rPr>
            <w:rFonts w:eastAsiaTheme="minorHAnsi"/>
            <w:color w:val="000000" w:themeColor="text1"/>
            <w:lang w:eastAsia="en-US"/>
          </w:rPr>
          <w:t>частью 11.1</w:t>
        </w:r>
      </w:hyperlink>
      <w:r w:rsidRPr="00E704CE">
        <w:rPr>
          <w:rFonts w:eastAsiaTheme="minorHAnsi"/>
          <w:color w:val="000000" w:themeColor="text1"/>
          <w:lang w:eastAsia="en-US"/>
        </w:rPr>
        <w:t xml:space="preserve"> статьи 51 Градостроительного </w:t>
      </w:r>
      <w:r w:rsidR="000D397F">
        <w:rPr>
          <w:rFonts w:eastAsiaTheme="minorHAnsi"/>
          <w:color w:val="000000" w:themeColor="text1"/>
          <w:lang w:eastAsia="en-US"/>
        </w:rPr>
        <w:t>кодекс</w:t>
      </w:r>
      <w:r w:rsidR="00A23ABB" w:rsidRPr="00E704CE">
        <w:rPr>
          <w:rFonts w:eastAsiaTheme="minorHAnsi"/>
          <w:color w:val="000000" w:themeColor="text1"/>
          <w:lang w:eastAsia="en-US"/>
        </w:rPr>
        <w:t>а</w:t>
      </w:r>
      <w:r w:rsidRPr="00E704CE">
        <w:rPr>
          <w:rFonts w:eastAsiaTheme="minorHAnsi"/>
          <w:color w:val="000000" w:themeColor="text1"/>
          <w:lang w:eastAsia="en-US"/>
        </w:rPr>
        <w:t>:</w:t>
      </w:r>
      <w:proofErr w:type="gramEnd"/>
    </w:p>
    <w:p w:rsidR="005B30E1" w:rsidRPr="000F2C18" w:rsidRDefault="005B30E1" w:rsidP="0004716C">
      <w:pPr>
        <w:pStyle w:val="aa"/>
        <w:widowControl/>
        <w:numPr>
          <w:ilvl w:val="1"/>
          <w:numId w:val="123"/>
        </w:numPr>
        <w:tabs>
          <w:tab w:val="left" w:pos="1134"/>
        </w:tabs>
        <w:spacing w:line="240" w:lineRule="auto"/>
        <w:ind w:left="0" w:firstLine="709"/>
        <w:textAlignment w:val="auto"/>
        <w:rPr>
          <w:rFonts w:eastAsiaTheme="minorHAnsi"/>
          <w:sz w:val="28"/>
          <w:szCs w:val="28"/>
          <w:lang w:eastAsia="en-US"/>
        </w:rPr>
      </w:pPr>
      <w:r w:rsidRPr="000F2C18">
        <w:rPr>
          <w:rFonts w:eastAsiaTheme="minorHAnsi"/>
          <w:sz w:val="28"/>
          <w:szCs w:val="28"/>
          <w:lang w:eastAsia="en-US"/>
        </w:rPr>
        <w:t>проводят проверку наличия документов, необходимых для принятия решения о выдаче разрешения на строительство;</w:t>
      </w:r>
    </w:p>
    <w:p w:rsidR="00BF64DA" w:rsidRPr="000F2C18" w:rsidRDefault="00BF64DA" w:rsidP="0004716C">
      <w:pPr>
        <w:pStyle w:val="S"/>
        <w:numPr>
          <w:ilvl w:val="1"/>
          <w:numId w:val="123"/>
        </w:numPr>
        <w:tabs>
          <w:tab w:val="left" w:pos="1134"/>
        </w:tabs>
        <w:ind w:left="0" w:firstLine="709"/>
      </w:pPr>
      <w:proofErr w:type="gramStart"/>
      <w:r w:rsidRPr="000F2C18">
        <w:t>провод</w:t>
      </w:r>
      <w:r w:rsidR="005B30E1" w:rsidRPr="000F2C18">
        <w:t>я</w:t>
      </w:r>
      <w:r w:rsidRPr="000F2C18">
        <w:t xml:space="preserve">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w:t>
      </w:r>
      <w:r w:rsidRPr="000F2C18">
        <w:lastRenderedPageBreak/>
        <w:t xml:space="preserve">проекта межевания территории (за исключением </w:t>
      </w:r>
      <w:hyperlink r:id="rId91" w:history="1">
        <w:r w:rsidRPr="000F2C18">
          <w:t>случаев</w:t>
        </w:r>
      </w:hyperlink>
      <w:r w:rsidRPr="000F2C18">
        <w:t>, при которых для строительства, реконструкции линейного объекта не требуется подготовка документации по планировке территории</w:t>
      </w:r>
      <w:proofErr w:type="gramEnd"/>
      <w:r w:rsidRPr="000F2C18">
        <w:t xml:space="preserve">), </w:t>
      </w:r>
      <w:proofErr w:type="gramStart"/>
      <w:r w:rsidRPr="000F2C18">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0F2C18">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190653" w:rsidRPr="000F2C18" w:rsidRDefault="00BF64DA" w:rsidP="0004716C">
      <w:pPr>
        <w:pStyle w:val="S"/>
        <w:numPr>
          <w:ilvl w:val="1"/>
          <w:numId w:val="123"/>
        </w:numPr>
        <w:tabs>
          <w:tab w:val="left" w:pos="1134"/>
        </w:tabs>
        <w:ind w:left="0" w:firstLine="709"/>
      </w:pPr>
      <w:r w:rsidRPr="000F2C18">
        <w:t>выда</w:t>
      </w:r>
      <w:r w:rsidR="005B30E1" w:rsidRPr="000F2C18">
        <w:t>ю</w:t>
      </w:r>
      <w:r w:rsidRPr="000F2C18">
        <w:t>т разрешение на строительство или отказывают в выдаче такого разрешения с указанием причин отказа.</w:t>
      </w:r>
    </w:p>
    <w:p w:rsidR="00BF64DA" w:rsidRDefault="005B30E1" w:rsidP="0004716C">
      <w:pPr>
        <w:pStyle w:val="aa"/>
        <w:widowControl/>
        <w:numPr>
          <w:ilvl w:val="0"/>
          <w:numId w:val="147"/>
        </w:numPr>
        <w:tabs>
          <w:tab w:val="left" w:pos="1134"/>
        </w:tabs>
        <w:spacing w:line="240" w:lineRule="auto"/>
        <w:ind w:left="0" w:firstLine="709"/>
        <w:textAlignment w:val="auto"/>
        <w:rPr>
          <w:rFonts w:eastAsiaTheme="minorHAnsi"/>
          <w:sz w:val="28"/>
          <w:szCs w:val="28"/>
          <w:lang w:eastAsia="en-US"/>
        </w:rPr>
      </w:pPr>
      <w:r w:rsidRPr="00E704CE">
        <w:rPr>
          <w:rFonts w:eastAsiaTheme="minorHAnsi"/>
          <w:sz w:val="28"/>
          <w:szCs w:val="28"/>
          <w:lang w:eastAsia="en-US"/>
        </w:rPr>
        <w:t>Отказ в выдаче разрешения на строительство может быть оспорен застройщиком в судебном порядке.</w:t>
      </w:r>
    </w:p>
    <w:p w:rsidR="008C206B" w:rsidRPr="00E704CE" w:rsidRDefault="008C206B" w:rsidP="0004716C">
      <w:pPr>
        <w:pStyle w:val="aa"/>
        <w:widowControl/>
        <w:numPr>
          <w:ilvl w:val="0"/>
          <w:numId w:val="147"/>
        </w:numPr>
        <w:tabs>
          <w:tab w:val="left" w:pos="1134"/>
        </w:tabs>
        <w:spacing w:line="240" w:lineRule="auto"/>
        <w:ind w:left="0" w:firstLine="709"/>
        <w:textAlignment w:val="auto"/>
        <w:rPr>
          <w:rStyle w:val="FontStyle25"/>
          <w:rFonts w:eastAsiaTheme="minorHAnsi"/>
          <w:b w:val="0"/>
          <w:bCs w:val="0"/>
          <w:i w:val="0"/>
          <w:iCs w:val="0"/>
          <w:spacing w:val="0"/>
          <w:sz w:val="28"/>
          <w:szCs w:val="28"/>
          <w:lang w:eastAsia="en-US"/>
        </w:rPr>
      </w:pPr>
      <w:r w:rsidRPr="00E704CE">
        <w:rPr>
          <w:rStyle w:val="FontStyle25"/>
          <w:b w:val="0"/>
          <w:bCs w:val="0"/>
          <w:i w:val="0"/>
          <w:iCs w:val="0"/>
          <w:color w:val="000000" w:themeColor="text1"/>
          <w:spacing w:val="0"/>
          <w:sz w:val="28"/>
          <w:szCs w:val="28"/>
        </w:rPr>
        <w:t>Форма разрешения на строительство установлена приказом Министерства строительства и жилищно-коммунального хозяйства Российской Федерации от 03 июня 2022 № 446/</w:t>
      </w:r>
      <w:proofErr w:type="spellStart"/>
      <w:proofErr w:type="gramStart"/>
      <w:r w:rsidRPr="00E704CE">
        <w:rPr>
          <w:rStyle w:val="FontStyle25"/>
          <w:b w:val="0"/>
          <w:bCs w:val="0"/>
          <w:i w:val="0"/>
          <w:iCs w:val="0"/>
          <w:color w:val="000000" w:themeColor="text1"/>
          <w:spacing w:val="0"/>
          <w:sz w:val="28"/>
          <w:szCs w:val="28"/>
        </w:rPr>
        <w:t>пр</w:t>
      </w:r>
      <w:proofErr w:type="spellEnd"/>
      <w:proofErr w:type="gramEnd"/>
      <w:r w:rsidRPr="00E704CE">
        <w:rPr>
          <w:rStyle w:val="FontStyle25"/>
          <w:b w:val="0"/>
          <w:bCs w:val="0"/>
          <w:i w:val="0"/>
          <w:iCs w:val="0"/>
          <w:color w:val="000000" w:themeColor="text1"/>
          <w:spacing w:val="0"/>
          <w:sz w:val="28"/>
          <w:szCs w:val="28"/>
        </w:rPr>
        <w:t xml:space="preserve"> «Об утверждении формы разрешения на строительство и формы разрешения на ввод объекта в эксплуатацию».</w:t>
      </w:r>
    </w:p>
    <w:p w:rsidR="000F2C18" w:rsidRPr="00E704CE" w:rsidRDefault="00BF64DA" w:rsidP="0004716C">
      <w:pPr>
        <w:pStyle w:val="aa"/>
        <w:widowControl/>
        <w:numPr>
          <w:ilvl w:val="0"/>
          <w:numId w:val="147"/>
        </w:numPr>
        <w:tabs>
          <w:tab w:val="left" w:pos="1134"/>
        </w:tabs>
        <w:spacing w:line="240" w:lineRule="auto"/>
        <w:ind w:left="0" w:firstLine="709"/>
        <w:textAlignment w:val="auto"/>
        <w:rPr>
          <w:rFonts w:eastAsiaTheme="minorHAnsi"/>
          <w:sz w:val="28"/>
          <w:szCs w:val="28"/>
          <w:lang w:eastAsia="en-US"/>
        </w:rPr>
      </w:pPr>
      <w:proofErr w:type="gramStart"/>
      <w:r w:rsidRPr="00E704CE">
        <w:rPr>
          <w:sz w:val="28"/>
          <w:szCs w:val="28"/>
          <w:shd w:val="clear" w:color="auto" w:fill="FFFFFF"/>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704CE">
        <w:rPr>
          <w:sz w:val="28"/>
          <w:szCs w:val="28"/>
          <w:shd w:val="clear" w:color="auto" w:fill="FFFFFF"/>
        </w:rPr>
        <w:t>Росатом</w:t>
      </w:r>
      <w:proofErr w:type="spellEnd"/>
      <w:r w:rsidRPr="00E704CE">
        <w:rPr>
          <w:sz w:val="28"/>
          <w:szCs w:val="28"/>
          <w:shd w:val="clear" w:color="auto" w:fill="FFFFFF"/>
        </w:rPr>
        <w:t>» или Государственная корпорация по космической деятельности «</w:t>
      </w:r>
      <w:proofErr w:type="spellStart"/>
      <w:r w:rsidRPr="00E704CE">
        <w:rPr>
          <w:sz w:val="28"/>
          <w:szCs w:val="28"/>
          <w:shd w:val="clear" w:color="auto" w:fill="FFFFFF"/>
        </w:rPr>
        <w:t>Роскосмос</w:t>
      </w:r>
      <w:proofErr w:type="spellEnd"/>
      <w:r w:rsidRPr="00E704CE">
        <w:rPr>
          <w:sz w:val="28"/>
          <w:szCs w:val="28"/>
          <w:shd w:val="clear" w:color="auto" w:fill="FFFFFF"/>
        </w:rPr>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r w:rsidRPr="00E704CE">
        <w:rPr>
          <w:sz w:val="28"/>
          <w:szCs w:val="28"/>
          <w:shd w:val="clear" w:color="auto" w:fill="FFFFFF"/>
        </w:rPr>
        <w:t>)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w:t>
      </w:r>
      <w:r w:rsidR="000F2C18" w:rsidRPr="00E704CE">
        <w:rPr>
          <w:sz w:val="28"/>
          <w:szCs w:val="28"/>
          <w:shd w:val="clear" w:color="auto" w:fill="FFFFFF"/>
        </w:rPr>
        <w:t xml:space="preserve">ведений, </w:t>
      </w:r>
      <w:r w:rsidR="000F2C18" w:rsidRPr="00E704CE">
        <w:rPr>
          <w:color w:val="000000" w:themeColor="text1"/>
          <w:sz w:val="28"/>
          <w:szCs w:val="28"/>
          <w:shd w:val="clear" w:color="auto" w:fill="FFFFFF"/>
        </w:rPr>
        <w:t xml:space="preserve">документов, материалов, </w:t>
      </w:r>
      <w:r w:rsidR="000F2C18" w:rsidRPr="00E704CE">
        <w:rPr>
          <w:rFonts w:eastAsiaTheme="minorHAnsi"/>
          <w:color w:val="000000" w:themeColor="text1"/>
          <w:sz w:val="28"/>
          <w:szCs w:val="28"/>
          <w:lang w:eastAsia="en-US"/>
        </w:rPr>
        <w:t xml:space="preserve">указанных в </w:t>
      </w:r>
      <w:hyperlink r:id="rId92" w:history="1">
        <w:r w:rsidR="000F2C18" w:rsidRPr="00E704CE">
          <w:rPr>
            <w:rFonts w:eastAsiaTheme="minorHAnsi"/>
            <w:color w:val="000000" w:themeColor="text1"/>
            <w:sz w:val="28"/>
            <w:szCs w:val="28"/>
            <w:lang w:eastAsia="en-US"/>
          </w:rPr>
          <w:t>пунктах 3.1</w:t>
        </w:r>
      </w:hyperlink>
      <w:r w:rsidR="000F2C18" w:rsidRPr="00E704CE">
        <w:rPr>
          <w:rFonts w:eastAsiaTheme="minorHAnsi"/>
          <w:color w:val="000000" w:themeColor="text1"/>
          <w:sz w:val="28"/>
          <w:szCs w:val="28"/>
          <w:lang w:eastAsia="en-US"/>
        </w:rPr>
        <w:t xml:space="preserve"> - </w:t>
      </w:r>
      <w:hyperlink r:id="rId93" w:history="1">
        <w:r w:rsidR="000F2C18" w:rsidRPr="00E704CE">
          <w:rPr>
            <w:rFonts w:eastAsiaTheme="minorHAnsi"/>
            <w:color w:val="000000" w:themeColor="text1"/>
            <w:sz w:val="28"/>
            <w:szCs w:val="28"/>
            <w:lang w:eastAsia="en-US"/>
          </w:rPr>
          <w:t>3.3</w:t>
        </w:r>
      </w:hyperlink>
      <w:r w:rsidR="000F2C18" w:rsidRPr="00E704CE">
        <w:rPr>
          <w:rFonts w:eastAsiaTheme="minorHAnsi"/>
          <w:color w:val="000000" w:themeColor="text1"/>
          <w:sz w:val="28"/>
          <w:szCs w:val="28"/>
          <w:lang w:eastAsia="en-US"/>
        </w:rPr>
        <w:t xml:space="preserve"> и </w:t>
      </w:r>
      <w:hyperlink r:id="rId94" w:history="1">
        <w:r w:rsidR="000F2C18" w:rsidRPr="00E704CE">
          <w:rPr>
            <w:rFonts w:eastAsiaTheme="minorHAnsi"/>
            <w:color w:val="000000" w:themeColor="text1"/>
            <w:sz w:val="28"/>
            <w:szCs w:val="28"/>
            <w:lang w:eastAsia="en-US"/>
          </w:rPr>
          <w:t>6 части 5 статьи 56</w:t>
        </w:r>
      </w:hyperlink>
      <w:r w:rsidR="000F2C18" w:rsidRPr="00E704CE">
        <w:rPr>
          <w:rFonts w:eastAsiaTheme="minorHAnsi"/>
          <w:color w:val="000000" w:themeColor="text1"/>
          <w:sz w:val="28"/>
          <w:szCs w:val="28"/>
          <w:lang w:eastAsia="en-US"/>
        </w:rPr>
        <w:t xml:space="preserve"> Градостроительного </w:t>
      </w:r>
      <w:r w:rsidR="000D397F">
        <w:rPr>
          <w:rFonts w:eastAsiaTheme="minorHAnsi"/>
          <w:color w:val="000000" w:themeColor="text1"/>
          <w:sz w:val="28"/>
          <w:szCs w:val="28"/>
          <w:lang w:eastAsia="en-US"/>
        </w:rPr>
        <w:t>кодекс</w:t>
      </w:r>
      <w:r w:rsidR="000F2C18" w:rsidRPr="00E704CE">
        <w:rPr>
          <w:rFonts w:eastAsiaTheme="minorHAnsi"/>
          <w:color w:val="000000" w:themeColor="text1"/>
          <w:sz w:val="28"/>
          <w:szCs w:val="28"/>
          <w:lang w:eastAsia="en-US"/>
        </w:rPr>
        <w:t>а.</w:t>
      </w:r>
    </w:p>
    <w:p w:rsidR="00BF64DA" w:rsidRPr="00E704CE" w:rsidRDefault="00BF64DA" w:rsidP="0004716C">
      <w:pPr>
        <w:pStyle w:val="aa"/>
        <w:widowControl/>
        <w:numPr>
          <w:ilvl w:val="0"/>
          <w:numId w:val="147"/>
        </w:numPr>
        <w:tabs>
          <w:tab w:val="left" w:pos="1134"/>
        </w:tabs>
        <w:spacing w:line="240" w:lineRule="auto"/>
        <w:ind w:left="0" w:firstLine="709"/>
        <w:textAlignment w:val="auto"/>
        <w:rPr>
          <w:rFonts w:eastAsiaTheme="minorHAnsi"/>
          <w:sz w:val="28"/>
          <w:szCs w:val="28"/>
          <w:lang w:eastAsia="en-US"/>
        </w:rPr>
      </w:pPr>
      <w:r w:rsidRPr="00E704CE">
        <w:rPr>
          <w:sz w:val="28"/>
          <w:szCs w:val="28"/>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w:t>
      </w:r>
      <w:hyperlink r:id="rId95" w:anchor="dst212" w:history="1">
        <w:r w:rsidRPr="00E704CE">
          <w:rPr>
            <w:sz w:val="28"/>
            <w:szCs w:val="28"/>
          </w:rPr>
          <w:t>частью 12</w:t>
        </w:r>
      </w:hyperlink>
      <w:r w:rsidRPr="00E704CE">
        <w:rPr>
          <w:sz w:val="28"/>
          <w:szCs w:val="28"/>
        </w:rPr>
        <w:t xml:space="preserve">  статьи 51 Градостроительного </w:t>
      </w:r>
      <w:r w:rsidR="000D397F">
        <w:rPr>
          <w:sz w:val="28"/>
          <w:szCs w:val="28"/>
        </w:rPr>
        <w:t>кодекс</w:t>
      </w:r>
      <w:r w:rsidR="00A23ABB" w:rsidRPr="00E704CE">
        <w:rPr>
          <w:sz w:val="28"/>
          <w:szCs w:val="28"/>
        </w:rPr>
        <w:t>а</w:t>
      </w:r>
      <w:r w:rsidRPr="00E704CE">
        <w:rPr>
          <w:sz w:val="28"/>
          <w:szCs w:val="28"/>
        </w:rPr>
        <w:t>. Разрешение на индивидуальное жилищное строительство выдается на десять лет.</w:t>
      </w:r>
    </w:p>
    <w:p w:rsidR="00BF64DA" w:rsidRPr="00E704CE" w:rsidRDefault="00BF64DA" w:rsidP="0004716C">
      <w:pPr>
        <w:pStyle w:val="aa"/>
        <w:widowControl/>
        <w:numPr>
          <w:ilvl w:val="0"/>
          <w:numId w:val="147"/>
        </w:numPr>
        <w:tabs>
          <w:tab w:val="left" w:pos="1134"/>
        </w:tabs>
        <w:spacing w:line="240" w:lineRule="auto"/>
        <w:ind w:left="0" w:firstLine="709"/>
        <w:textAlignment w:val="auto"/>
        <w:rPr>
          <w:rFonts w:eastAsiaTheme="minorHAnsi"/>
          <w:sz w:val="28"/>
          <w:szCs w:val="28"/>
          <w:lang w:eastAsia="en-US"/>
        </w:rPr>
      </w:pPr>
      <w:r w:rsidRPr="00E704CE">
        <w:rPr>
          <w:sz w:val="28"/>
          <w:szCs w:val="28"/>
        </w:rPr>
        <w:t xml:space="preserve">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w:t>
      </w:r>
      <w:r w:rsidRPr="00E704CE">
        <w:rPr>
          <w:sz w:val="28"/>
          <w:szCs w:val="28"/>
        </w:rPr>
        <w:lastRenderedPageBreak/>
        <w:t>атомной энергии «</w:t>
      </w:r>
      <w:proofErr w:type="spellStart"/>
      <w:r w:rsidRPr="00E704CE">
        <w:rPr>
          <w:sz w:val="28"/>
          <w:szCs w:val="28"/>
        </w:rPr>
        <w:t>Росатом</w:t>
      </w:r>
      <w:proofErr w:type="spellEnd"/>
      <w:r w:rsidRPr="00E704CE">
        <w:rPr>
          <w:sz w:val="28"/>
          <w:szCs w:val="28"/>
        </w:rPr>
        <w:t>» или Государственной корпорации по космической деятельности «</w:t>
      </w:r>
      <w:proofErr w:type="spellStart"/>
      <w:r w:rsidRPr="00E704CE">
        <w:rPr>
          <w:sz w:val="28"/>
          <w:szCs w:val="28"/>
        </w:rPr>
        <w:t>Роскосмос</w:t>
      </w:r>
      <w:proofErr w:type="spellEnd"/>
      <w:r w:rsidRPr="00E704CE">
        <w:rPr>
          <w:sz w:val="28"/>
          <w:szCs w:val="28"/>
        </w:rPr>
        <w:t>» в случае:</w:t>
      </w:r>
    </w:p>
    <w:p w:rsidR="00BF64DA" w:rsidRPr="00114226" w:rsidRDefault="00BF64DA" w:rsidP="0004716C">
      <w:pPr>
        <w:pStyle w:val="S"/>
        <w:numPr>
          <w:ilvl w:val="1"/>
          <w:numId w:val="124"/>
        </w:numPr>
        <w:tabs>
          <w:tab w:val="left" w:pos="1134"/>
        </w:tabs>
        <w:ind w:left="0" w:firstLine="709"/>
      </w:pPr>
      <w:bookmarkStart w:id="253" w:name="dst331"/>
      <w:bookmarkEnd w:id="253"/>
      <w:r w:rsidRPr="00114226">
        <w:t>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BF64DA" w:rsidRPr="00114226" w:rsidRDefault="00BF64DA" w:rsidP="0004716C">
      <w:pPr>
        <w:pStyle w:val="S"/>
        <w:numPr>
          <w:ilvl w:val="1"/>
          <w:numId w:val="124"/>
        </w:numPr>
        <w:tabs>
          <w:tab w:val="left" w:pos="1134"/>
        </w:tabs>
        <w:ind w:left="0" w:firstLine="709"/>
      </w:pPr>
      <w:bookmarkStart w:id="254" w:name="dst1976"/>
      <w:bookmarkEnd w:id="254"/>
      <w:r w:rsidRPr="00114226">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114226">
        <w:t>приаэродромной</w:t>
      </w:r>
      <w:proofErr w:type="spellEnd"/>
      <w:r w:rsidRPr="00114226">
        <w:t xml:space="preserve"> территории;</w:t>
      </w:r>
    </w:p>
    <w:p w:rsidR="00BF64DA" w:rsidRPr="00114226" w:rsidRDefault="00BF64DA" w:rsidP="0004716C">
      <w:pPr>
        <w:pStyle w:val="S"/>
        <w:numPr>
          <w:ilvl w:val="1"/>
          <w:numId w:val="124"/>
        </w:numPr>
        <w:tabs>
          <w:tab w:val="left" w:pos="1134"/>
        </w:tabs>
        <w:ind w:left="0" w:firstLine="709"/>
      </w:pPr>
      <w:bookmarkStart w:id="255" w:name="dst332"/>
      <w:bookmarkEnd w:id="255"/>
      <w:r w:rsidRPr="00114226">
        <w:t>отказа от права собственности и иных прав на земельные участки;</w:t>
      </w:r>
    </w:p>
    <w:p w:rsidR="00BF64DA" w:rsidRPr="00114226" w:rsidRDefault="00BF64DA" w:rsidP="0004716C">
      <w:pPr>
        <w:pStyle w:val="S"/>
        <w:numPr>
          <w:ilvl w:val="1"/>
          <w:numId w:val="124"/>
        </w:numPr>
        <w:tabs>
          <w:tab w:val="left" w:pos="1134"/>
        </w:tabs>
        <w:ind w:left="0" w:firstLine="709"/>
      </w:pPr>
      <w:bookmarkStart w:id="256" w:name="dst333"/>
      <w:bookmarkEnd w:id="256"/>
      <w:r w:rsidRPr="00114226">
        <w:t>расторжения договора аренды и иных договоров, на основании которых у граждан и юридических лиц возникли права на земельные участки;</w:t>
      </w:r>
    </w:p>
    <w:p w:rsidR="00114226" w:rsidRPr="00114226" w:rsidRDefault="00BF64DA" w:rsidP="0004716C">
      <w:pPr>
        <w:pStyle w:val="S"/>
        <w:numPr>
          <w:ilvl w:val="1"/>
          <w:numId w:val="124"/>
        </w:numPr>
        <w:tabs>
          <w:tab w:val="left" w:pos="1134"/>
        </w:tabs>
        <w:ind w:left="0" w:firstLine="709"/>
      </w:pPr>
      <w:bookmarkStart w:id="257" w:name="dst334"/>
      <w:bookmarkEnd w:id="257"/>
      <w:r w:rsidRPr="00114226">
        <w:t>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BF64DA" w:rsidRDefault="00BF64DA" w:rsidP="0004716C">
      <w:pPr>
        <w:pStyle w:val="aa"/>
        <w:widowControl/>
        <w:numPr>
          <w:ilvl w:val="0"/>
          <w:numId w:val="147"/>
        </w:numPr>
        <w:tabs>
          <w:tab w:val="left" w:pos="1134"/>
        </w:tabs>
        <w:spacing w:line="240" w:lineRule="auto"/>
        <w:ind w:left="0" w:firstLine="709"/>
        <w:textAlignment w:val="auto"/>
        <w:rPr>
          <w:rFonts w:eastAsiaTheme="minorHAnsi"/>
          <w:color w:val="000000" w:themeColor="text1"/>
          <w:sz w:val="28"/>
          <w:szCs w:val="28"/>
          <w:lang w:eastAsia="en-US"/>
        </w:rPr>
      </w:pPr>
      <w:r w:rsidRPr="00E704CE">
        <w:rPr>
          <w:rStyle w:val="FontStyle15"/>
          <w:color w:val="000000" w:themeColor="text1"/>
          <w:sz w:val="28"/>
          <w:szCs w:val="28"/>
        </w:rPr>
        <w:t>Срок действия разрешения на строительство при переходе права на земельный участок и объекты капитал</w:t>
      </w:r>
      <w:r w:rsidR="000C4C91" w:rsidRPr="00E704CE">
        <w:rPr>
          <w:rStyle w:val="FontStyle15"/>
          <w:color w:val="000000" w:themeColor="text1"/>
          <w:sz w:val="28"/>
          <w:szCs w:val="28"/>
        </w:rPr>
        <w:t xml:space="preserve">ьного строительства сохраняется, </w:t>
      </w:r>
      <w:r w:rsidR="000C4C91" w:rsidRPr="00E704CE">
        <w:rPr>
          <w:rFonts w:eastAsiaTheme="minorHAnsi"/>
          <w:color w:val="000000" w:themeColor="text1"/>
          <w:sz w:val="28"/>
          <w:szCs w:val="28"/>
          <w:lang w:eastAsia="en-US"/>
        </w:rPr>
        <w:t xml:space="preserve">за исключением случаев, предусмотренных </w:t>
      </w:r>
      <w:hyperlink r:id="rId96" w:history="1">
        <w:r w:rsidR="0009056C">
          <w:rPr>
            <w:rFonts w:eastAsiaTheme="minorHAnsi"/>
            <w:color w:val="000000" w:themeColor="text1"/>
            <w:sz w:val="28"/>
            <w:szCs w:val="28"/>
            <w:lang w:eastAsia="en-US"/>
          </w:rPr>
          <w:t xml:space="preserve">частью </w:t>
        </w:r>
        <w:r w:rsidR="000C4C91" w:rsidRPr="00E704CE">
          <w:rPr>
            <w:rFonts w:eastAsiaTheme="minorHAnsi"/>
            <w:color w:val="000000" w:themeColor="text1"/>
            <w:sz w:val="28"/>
            <w:szCs w:val="28"/>
            <w:lang w:eastAsia="en-US"/>
          </w:rPr>
          <w:t>1</w:t>
        </w:r>
      </w:hyperlink>
      <w:r w:rsidR="0009056C">
        <w:rPr>
          <w:rFonts w:eastAsiaTheme="minorHAnsi"/>
          <w:color w:val="000000" w:themeColor="text1"/>
          <w:sz w:val="28"/>
          <w:szCs w:val="28"/>
          <w:lang w:eastAsia="en-US"/>
        </w:rPr>
        <w:t xml:space="preserve">2 настоящей </w:t>
      </w:r>
      <w:r w:rsidR="000C4C91" w:rsidRPr="00E704CE">
        <w:rPr>
          <w:rFonts w:eastAsiaTheme="minorHAnsi"/>
          <w:color w:val="000000" w:themeColor="text1"/>
          <w:sz w:val="28"/>
          <w:szCs w:val="28"/>
          <w:lang w:eastAsia="en-US"/>
        </w:rPr>
        <w:t>статьи.</w:t>
      </w:r>
    </w:p>
    <w:p w:rsidR="00BF64DA" w:rsidRPr="00E704CE" w:rsidRDefault="00E964A9" w:rsidP="0004716C">
      <w:pPr>
        <w:pStyle w:val="aa"/>
        <w:widowControl/>
        <w:numPr>
          <w:ilvl w:val="0"/>
          <w:numId w:val="147"/>
        </w:numPr>
        <w:tabs>
          <w:tab w:val="left" w:pos="1134"/>
        </w:tabs>
        <w:spacing w:line="240" w:lineRule="auto"/>
        <w:ind w:left="0" w:firstLine="709"/>
        <w:textAlignment w:val="auto"/>
        <w:rPr>
          <w:rStyle w:val="FontStyle15"/>
          <w:rFonts w:eastAsiaTheme="minorHAnsi"/>
          <w:color w:val="000000" w:themeColor="text1"/>
          <w:sz w:val="28"/>
          <w:szCs w:val="28"/>
          <w:lang w:eastAsia="en-US"/>
        </w:rPr>
      </w:pPr>
      <w:r w:rsidRPr="00E704CE">
        <w:rPr>
          <w:rFonts w:eastAsiaTheme="minorHAnsi"/>
          <w:color w:val="000000" w:themeColor="text1"/>
          <w:sz w:val="28"/>
          <w:szCs w:val="28"/>
          <w:lang w:eastAsia="en-US"/>
        </w:rPr>
        <w:t xml:space="preserve">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w:t>
      </w:r>
      <w:hyperlink r:id="rId97" w:history="1">
        <w:r w:rsidRPr="00E704CE">
          <w:rPr>
            <w:rFonts w:eastAsiaTheme="minorHAnsi"/>
            <w:color w:val="000000" w:themeColor="text1"/>
            <w:sz w:val="28"/>
            <w:szCs w:val="28"/>
            <w:lang w:eastAsia="en-US"/>
          </w:rPr>
          <w:t>требованиями</w:t>
        </w:r>
      </w:hyperlink>
      <w:r w:rsidRPr="00E704CE">
        <w:rPr>
          <w:rFonts w:eastAsiaTheme="minorHAnsi"/>
          <w:color w:val="000000" w:themeColor="text1"/>
          <w:sz w:val="28"/>
          <w:szCs w:val="28"/>
          <w:lang w:eastAsia="en-US"/>
        </w:rPr>
        <w:t xml:space="preserve"> законодательства Российской Федерации о государственной тайне.</w:t>
      </w:r>
    </w:p>
    <w:p w:rsidR="00CA0699" w:rsidRPr="00326D85" w:rsidRDefault="0029228C" w:rsidP="0004716C">
      <w:pPr>
        <w:pStyle w:val="3"/>
        <w:keepLines w:val="0"/>
        <w:suppressAutoHyphens/>
        <w:spacing w:before="0" w:line="240" w:lineRule="auto"/>
        <w:ind w:firstLine="709"/>
        <w:rPr>
          <w:rFonts w:ascii="Times New Roman" w:eastAsia="Times New Roman" w:hAnsi="Times New Roman" w:cs="Times New Roman"/>
          <w:bCs w:val="0"/>
          <w:color w:val="000000" w:themeColor="text1"/>
          <w:spacing w:val="-10"/>
          <w:sz w:val="28"/>
          <w:szCs w:val="28"/>
          <w:lang w:eastAsia="ar-SA"/>
        </w:rPr>
      </w:pPr>
      <w:bookmarkStart w:id="258" w:name="_Toc118300967"/>
      <w:r w:rsidRPr="00326D85">
        <w:rPr>
          <w:rFonts w:ascii="Times New Roman" w:eastAsia="Calibri" w:hAnsi="Times New Roman" w:cs="Times New Roman"/>
          <w:color w:val="000000" w:themeColor="text1"/>
          <w:spacing w:val="-10"/>
          <w:sz w:val="28"/>
          <w:szCs w:val="28"/>
        </w:rPr>
        <w:t xml:space="preserve">Статья </w:t>
      </w:r>
      <w:r w:rsidR="00CF6E5A" w:rsidRPr="00326D85">
        <w:rPr>
          <w:rFonts w:ascii="Times New Roman" w:eastAsia="Calibri" w:hAnsi="Times New Roman" w:cs="Times New Roman"/>
          <w:bCs w:val="0"/>
          <w:color w:val="000000" w:themeColor="text1"/>
          <w:spacing w:val="-10"/>
          <w:sz w:val="28"/>
          <w:szCs w:val="28"/>
        </w:rPr>
        <w:t>4</w:t>
      </w:r>
      <w:r w:rsidR="000D0FD8" w:rsidRPr="00326D85">
        <w:rPr>
          <w:rFonts w:ascii="Times New Roman" w:eastAsia="Calibri" w:hAnsi="Times New Roman" w:cs="Times New Roman"/>
          <w:bCs w:val="0"/>
          <w:color w:val="000000" w:themeColor="text1"/>
          <w:spacing w:val="-10"/>
          <w:sz w:val="28"/>
          <w:szCs w:val="28"/>
        </w:rPr>
        <w:t>8</w:t>
      </w:r>
      <w:r w:rsidR="0053621C" w:rsidRPr="00326D85">
        <w:rPr>
          <w:rFonts w:ascii="Times New Roman" w:eastAsia="Calibri" w:hAnsi="Times New Roman" w:cs="Times New Roman"/>
          <w:bCs w:val="0"/>
          <w:color w:val="000000" w:themeColor="text1"/>
          <w:spacing w:val="-10"/>
          <w:sz w:val="28"/>
          <w:szCs w:val="28"/>
        </w:rPr>
        <w:t>.</w:t>
      </w:r>
      <w:bookmarkEnd w:id="250"/>
      <w:bookmarkEnd w:id="251"/>
      <w:r w:rsidR="00BF64DA" w:rsidRPr="00326D85">
        <w:rPr>
          <w:rFonts w:ascii="Times New Roman" w:eastAsia="Times New Roman" w:hAnsi="Times New Roman" w:cs="Times New Roman"/>
          <w:color w:val="000000" w:themeColor="text1"/>
          <w:spacing w:val="-10"/>
          <w:sz w:val="28"/>
          <w:szCs w:val="28"/>
          <w:lang w:eastAsia="ar-SA"/>
        </w:rPr>
        <w:t>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258"/>
    </w:p>
    <w:p w:rsidR="00CC576D" w:rsidRPr="00F3017D"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r w:rsidRPr="00F3017D">
        <w:rPr>
          <w:rFonts w:eastAsiaTheme="minorHAnsi"/>
          <w:color w:val="000000" w:themeColor="text1"/>
          <w:sz w:val="28"/>
          <w:szCs w:val="28"/>
          <w:lang w:eastAsia="en-US"/>
        </w:rPr>
        <w:t xml:space="preserve">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w:t>
      </w:r>
      <w:r w:rsidR="000D397F">
        <w:rPr>
          <w:rFonts w:eastAsiaTheme="minorHAnsi"/>
          <w:color w:val="000000" w:themeColor="text1"/>
          <w:sz w:val="28"/>
          <w:szCs w:val="28"/>
          <w:lang w:eastAsia="en-US"/>
        </w:rPr>
        <w:t>кодекс</w:t>
      </w:r>
      <w:r w:rsidRPr="00F3017D">
        <w:rPr>
          <w:rFonts w:eastAsiaTheme="minorHAnsi"/>
          <w:color w:val="000000" w:themeColor="text1"/>
          <w:sz w:val="28"/>
          <w:szCs w:val="28"/>
          <w:lang w:eastAsia="en-US"/>
        </w:rPr>
        <w:t>ом Российской Федерации, другими федеральными законами, техническими регламентами, строительными нормами и правилами.</w:t>
      </w:r>
    </w:p>
    <w:p w:rsidR="00CC576D" w:rsidRPr="00F3017D"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r w:rsidRPr="00F3017D">
        <w:rPr>
          <w:rFonts w:eastAsiaTheme="minorHAnsi"/>
          <w:color w:val="000000" w:themeColor="text1"/>
          <w:sz w:val="28"/>
          <w:szCs w:val="28"/>
          <w:lang w:eastAsia="en-US"/>
        </w:rPr>
        <w:t>Лицом, осуществляющим строительство, реконструкцию, капитальный ремонт объекта ка</w:t>
      </w:r>
      <w:r w:rsidR="00806F97">
        <w:rPr>
          <w:rFonts w:eastAsiaTheme="minorHAnsi"/>
          <w:color w:val="000000" w:themeColor="text1"/>
          <w:sz w:val="28"/>
          <w:szCs w:val="28"/>
          <w:lang w:eastAsia="en-US"/>
        </w:rPr>
        <w:t xml:space="preserve">питального строительства (далее - </w:t>
      </w:r>
      <w:r w:rsidRPr="00F3017D">
        <w:rPr>
          <w:rFonts w:eastAsiaTheme="minorHAnsi"/>
          <w:color w:val="000000" w:themeColor="text1"/>
          <w:sz w:val="28"/>
          <w:szCs w:val="28"/>
          <w:lang w:eastAsia="en-US"/>
        </w:rPr>
        <w:t xml:space="preserve">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w:t>
      </w:r>
      <w:r w:rsidR="000D397F">
        <w:rPr>
          <w:rFonts w:eastAsiaTheme="minorHAnsi"/>
          <w:color w:val="000000" w:themeColor="text1"/>
          <w:sz w:val="28"/>
          <w:szCs w:val="28"/>
          <w:lang w:eastAsia="en-US"/>
        </w:rPr>
        <w:t>кодекс</w:t>
      </w:r>
      <w:r w:rsidRPr="00F3017D">
        <w:rPr>
          <w:rFonts w:eastAsiaTheme="minorHAnsi"/>
          <w:color w:val="000000" w:themeColor="text1"/>
          <w:sz w:val="28"/>
          <w:szCs w:val="28"/>
          <w:lang w:eastAsia="en-US"/>
        </w:rPr>
        <w:t>а).</w:t>
      </w:r>
    </w:p>
    <w:p w:rsidR="00CC576D" w:rsidRPr="00F3017D"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proofErr w:type="gramStart"/>
      <w:r w:rsidRPr="00F3017D">
        <w:rPr>
          <w:rFonts w:eastAsiaTheme="minorHAnsi"/>
          <w:color w:val="000000" w:themeColor="text1"/>
          <w:sz w:val="28"/>
          <w:szCs w:val="28"/>
          <w:lang w:eastAsia="en-US"/>
        </w:rPr>
        <w:t xml:space="preserve">При осуществлении строительства, реконструкции, капитального ремонта </w:t>
      </w:r>
      <w:r w:rsidRPr="00F3017D">
        <w:rPr>
          <w:rFonts w:eastAsiaTheme="minorHAnsi"/>
          <w:color w:val="000000" w:themeColor="text1"/>
          <w:sz w:val="28"/>
          <w:szCs w:val="28"/>
          <w:lang w:eastAsia="en-US"/>
        </w:rPr>
        <w:lastRenderedPageBreak/>
        <w:t>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w:t>
      </w:r>
      <w:proofErr w:type="gramEnd"/>
      <w:r w:rsidRPr="00F3017D">
        <w:rPr>
          <w:rFonts w:eastAsiaTheme="minorHAnsi"/>
          <w:color w:val="000000" w:themeColor="text1"/>
          <w:sz w:val="28"/>
          <w:szCs w:val="28"/>
          <w:lang w:eastAsia="en-US"/>
        </w:rPr>
        <w:t xml:space="preserve">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CC576D" w:rsidRPr="00F3017D"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r w:rsidRPr="00F3017D">
        <w:rPr>
          <w:rFonts w:eastAsiaTheme="minorHAnsi"/>
          <w:color w:val="000000" w:themeColor="text1"/>
          <w:sz w:val="28"/>
          <w:szCs w:val="28"/>
          <w:lang w:eastAsia="en-US"/>
        </w:rPr>
        <w:t>В случае</w:t>
      </w:r>
      <w:proofErr w:type="gramStart"/>
      <w:r w:rsidRPr="00F3017D">
        <w:rPr>
          <w:rFonts w:eastAsiaTheme="minorHAnsi"/>
          <w:color w:val="000000" w:themeColor="text1"/>
          <w:sz w:val="28"/>
          <w:szCs w:val="28"/>
          <w:lang w:eastAsia="en-US"/>
        </w:rPr>
        <w:t>,</w:t>
      </w:r>
      <w:proofErr w:type="gramEnd"/>
      <w:r w:rsidRPr="00F3017D">
        <w:rPr>
          <w:rFonts w:eastAsiaTheme="minorHAnsi"/>
          <w:color w:val="000000" w:themeColor="text1"/>
          <w:sz w:val="28"/>
          <w:szCs w:val="28"/>
          <w:lang w:eastAsia="en-US"/>
        </w:rPr>
        <w:t xml:space="preserve"> если в соответствии с Градостроительным </w:t>
      </w:r>
      <w:r w:rsidR="000D397F">
        <w:rPr>
          <w:rFonts w:eastAsiaTheme="minorHAnsi"/>
          <w:color w:val="000000" w:themeColor="text1"/>
          <w:sz w:val="28"/>
          <w:szCs w:val="28"/>
          <w:lang w:eastAsia="en-US"/>
        </w:rPr>
        <w:t>кодекс</w:t>
      </w:r>
      <w:r w:rsidRPr="00F3017D">
        <w:rPr>
          <w:rFonts w:eastAsiaTheme="minorHAnsi"/>
          <w:color w:val="000000" w:themeColor="text1"/>
          <w:sz w:val="28"/>
          <w:szCs w:val="28"/>
          <w:lang w:eastAsia="en-US"/>
        </w:rPr>
        <w:t>ом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w:t>
      </w:r>
      <w:proofErr w:type="spellStart"/>
      <w:r w:rsidRPr="00F3017D">
        <w:rPr>
          <w:rFonts w:eastAsiaTheme="minorHAnsi"/>
          <w:color w:val="000000" w:themeColor="text1"/>
          <w:sz w:val="28"/>
          <w:szCs w:val="28"/>
          <w:lang w:eastAsia="en-US"/>
        </w:rPr>
        <w:t>Росатом</w:t>
      </w:r>
      <w:proofErr w:type="spellEnd"/>
      <w:r w:rsidRPr="00F3017D">
        <w:rPr>
          <w:rFonts w:eastAsiaTheme="minorHAnsi"/>
          <w:color w:val="000000" w:themeColor="text1"/>
          <w:sz w:val="28"/>
          <w:szCs w:val="28"/>
          <w:lang w:eastAsia="en-US"/>
        </w:rPr>
        <w:t xml:space="preserve">», а в случае, если в соответствии с Градостроительным </w:t>
      </w:r>
      <w:r w:rsidR="000D397F">
        <w:rPr>
          <w:rFonts w:eastAsiaTheme="minorHAnsi"/>
          <w:color w:val="000000" w:themeColor="text1"/>
          <w:sz w:val="28"/>
          <w:szCs w:val="28"/>
          <w:lang w:eastAsia="en-US"/>
        </w:rPr>
        <w:t>кодекс</w:t>
      </w:r>
      <w:r w:rsidRPr="00F3017D">
        <w:rPr>
          <w:rFonts w:eastAsiaTheme="minorHAnsi"/>
          <w:color w:val="000000" w:themeColor="text1"/>
          <w:sz w:val="28"/>
          <w:szCs w:val="28"/>
          <w:lang w:eastAsia="en-US"/>
        </w:rPr>
        <w:t>ом при осуществлении строительства, реконструкции объекта капитального строительства предусмотрен федеральный государственный экологический контроль (надзор), в федеральный орган исполнительной власти, уполномоченный на осуществление федерального государственного экологического контроля (надзора), извещение о начале таких работ, к которому прилагаются следующие документы:</w:t>
      </w:r>
    </w:p>
    <w:p w:rsidR="00CC576D" w:rsidRPr="00235CE0" w:rsidRDefault="00CC576D" w:rsidP="0004716C">
      <w:pPr>
        <w:pStyle w:val="aa"/>
        <w:numPr>
          <w:ilvl w:val="1"/>
          <w:numId w:val="120"/>
        </w:numPr>
        <w:tabs>
          <w:tab w:val="left" w:pos="1134"/>
        </w:tabs>
        <w:spacing w:line="240" w:lineRule="auto"/>
        <w:ind w:left="0" w:firstLine="709"/>
        <w:rPr>
          <w:rFonts w:eastAsiaTheme="minorHAnsi"/>
          <w:color w:val="000000" w:themeColor="text1"/>
          <w:sz w:val="28"/>
          <w:szCs w:val="28"/>
          <w:lang w:eastAsia="en-US"/>
        </w:rPr>
      </w:pPr>
      <w:r w:rsidRPr="00235CE0">
        <w:rPr>
          <w:rFonts w:eastAsiaTheme="minorHAnsi"/>
          <w:color w:val="000000" w:themeColor="text1"/>
          <w:sz w:val="28"/>
          <w:szCs w:val="28"/>
          <w:lang w:eastAsia="en-US"/>
        </w:rPr>
        <w:t>копия разрешения на строительство;</w:t>
      </w:r>
    </w:p>
    <w:p w:rsidR="00CC576D" w:rsidRPr="00235CE0" w:rsidRDefault="00CC576D" w:rsidP="0004716C">
      <w:pPr>
        <w:pStyle w:val="aa"/>
        <w:numPr>
          <w:ilvl w:val="1"/>
          <w:numId w:val="120"/>
        </w:numPr>
        <w:tabs>
          <w:tab w:val="left" w:pos="1134"/>
        </w:tabs>
        <w:spacing w:line="240" w:lineRule="auto"/>
        <w:ind w:left="0" w:firstLine="709"/>
        <w:rPr>
          <w:rFonts w:eastAsiaTheme="minorHAnsi"/>
          <w:color w:val="000000" w:themeColor="text1"/>
          <w:sz w:val="28"/>
          <w:szCs w:val="28"/>
          <w:lang w:eastAsia="en-US"/>
        </w:rPr>
      </w:pPr>
      <w:r w:rsidRPr="00235CE0">
        <w:rPr>
          <w:rFonts w:eastAsiaTheme="minorHAnsi"/>
          <w:color w:val="000000" w:themeColor="text1"/>
          <w:sz w:val="28"/>
          <w:szCs w:val="28"/>
          <w:lang w:eastAsia="en-US"/>
        </w:rPr>
        <w:t>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CC576D" w:rsidRPr="00235CE0" w:rsidRDefault="00CC576D" w:rsidP="0004716C">
      <w:pPr>
        <w:pStyle w:val="aa"/>
        <w:numPr>
          <w:ilvl w:val="1"/>
          <w:numId w:val="120"/>
        </w:numPr>
        <w:tabs>
          <w:tab w:val="left" w:pos="1134"/>
        </w:tabs>
        <w:spacing w:line="240" w:lineRule="auto"/>
        <w:ind w:left="0" w:firstLine="709"/>
        <w:rPr>
          <w:rFonts w:eastAsiaTheme="minorHAnsi"/>
          <w:color w:val="000000" w:themeColor="text1"/>
          <w:sz w:val="28"/>
          <w:szCs w:val="28"/>
          <w:lang w:eastAsia="en-US"/>
        </w:rPr>
      </w:pPr>
      <w:r w:rsidRPr="00235CE0">
        <w:rPr>
          <w:rFonts w:eastAsiaTheme="minorHAnsi"/>
          <w:color w:val="000000" w:themeColor="text1"/>
          <w:sz w:val="28"/>
          <w:szCs w:val="28"/>
          <w:lang w:eastAsia="en-US"/>
        </w:rPr>
        <w:t>копия документа о вынесении на местность линий отступа от красных линий;</w:t>
      </w:r>
    </w:p>
    <w:p w:rsidR="00CC576D" w:rsidRPr="00235CE0" w:rsidRDefault="00CC576D" w:rsidP="0004716C">
      <w:pPr>
        <w:pStyle w:val="aa"/>
        <w:numPr>
          <w:ilvl w:val="1"/>
          <w:numId w:val="120"/>
        </w:numPr>
        <w:tabs>
          <w:tab w:val="left" w:pos="1134"/>
        </w:tabs>
        <w:spacing w:line="240" w:lineRule="auto"/>
        <w:ind w:left="0" w:firstLine="709"/>
        <w:rPr>
          <w:rFonts w:eastAsiaTheme="minorHAnsi"/>
          <w:color w:val="000000" w:themeColor="text1"/>
          <w:sz w:val="28"/>
          <w:szCs w:val="28"/>
          <w:lang w:eastAsia="en-US"/>
        </w:rPr>
      </w:pPr>
      <w:r w:rsidRPr="00235CE0">
        <w:rPr>
          <w:rFonts w:eastAsiaTheme="minorHAnsi"/>
          <w:color w:val="000000" w:themeColor="text1"/>
          <w:sz w:val="28"/>
          <w:szCs w:val="28"/>
          <w:lang w:eastAsia="en-US"/>
        </w:rPr>
        <w:t>общий и специальные журналы, в которых ведется учет выполнения работ;</w:t>
      </w:r>
    </w:p>
    <w:p w:rsidR="00CC576D" w:rsidRPr="00235CE0" w:rsidRDefault="00CC576D" w:rsidP="0004716C">
      <w:pPr>
        <w:pStyle w:val="aa"/>
        <w:numPr>
          <w:ilvl w:val="1"/>
          <w:numId w:val="120"/>
        </w:numPr>
        <w:tabs>
          <w:tab w:val="left" w:pos="1134"/>
        </w:tabs>
        <w:spacing w:line="240" w:lineRule="auto"/>
        <w:ind w:left="0" w:firstLine="709"/>
        <w:rPr>
          <w:rFonts w:eastAsiaTheme="minorHAnsi"/>
          <w:color w:val="000000" w:themeColor="text1"/>
          <w:sz w:val="28"/>
          <w:szCs w:val="28"/>
          <w:lang w:eastAsia="en-US"/>
        </w:rPr>
      </w:pPr>
      <w:r w:rsidRPr="00235CE0">
        <w:rPr>
          <w:rFonts w:eastAsiaTheme="minorHAnsi"/>
          <w:color w:val="000000" w:themeColor="text1"/>
          <w:sz w:val="28"/>
          <w:szCs w:val="28"/>
          <w:lang w:eastAsia="en-US"/>
        </w:rPr>
        <w:t xml:space="preserve">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w:t>
      </w:r>
      <w:r w:rsidR="000D397F">
        <w:rPr>
          <w:rFonts w:eastAsiaTheme="minorHAnsi"/>
          <w:color w:val="000000" w:themeColor="text1"/>
          <w:sz w:val="28"/>
          <w:szCs w:val="28"/>
          <w:lang w:eastAsia="en-US"/>
        </w:rPr>
        <w:t>кодекс</w:t>
      </w:r>
      <w:r w:rsidRPr="00235CE0">
        <w:rPr>
          <w:rFonts w:eastAsiaTheme="minorHAnsi"/>
          <w:color w:val="000000" w:themeColor="text1"/>
          <w:sz w:val="28"/>
          <w:szCs w:val="28"/>
          <w:lang w:eastAsia="en-US"/>
        </w:rPr>
        <w:t>а.</w:t>
      </w:r>
    </w:p>
    <w:p w:rsidR="00CC576D" w:rsidRPr="001C2156"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proofErr w:type="gramStart"/>
      <w:r w:rsidRPr="001C2156">
        <w:rPr>
          <w:rFonts w:eastAsiaTheme="minorHAnsi"/>
          <w:color w:val="000000" w:themeColor="text1"/>
          <w:sz w:val="28"/>
          <w:szCs w:val="28"/>
          <w:lang w:eastAsia="en-US"/>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Градостроительного </w:t>
      </w:r>
      <w:r w:rsidR="000D397F">
        <w:rPr>
          <w:rFonts w:eastAsiaTheme="minorHAnsi"/>
          <w:color w:val="000000" w:themeColor="text1"/>
          <w:sz w:val="28"/>
          <w:szCs w:val="28"/>
          <w:lang w:eastAsia="en-US"/>
        </w:rPr>
        <w:t>кодекс</w:t>
      </w:r>
      <w:r w:rsidRPr="001C2156">
        <w:rPr>
          <w:rFonts w:eastAsiaTheme="minorHAnsi"/>
          <w:color w:val="000000" w:themeColor="text1"/>
          <w:sz w:val="28"/>
          <w:szCs w:val="28"/>
          <w:lang w:eastAsia="en-US"/>
        </w:rPr>
        <w:t xml:space="preserve">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w:t>
      </w:r>
      <w:r w:rsidRPr="001C2156">
        <w:rPr>
          <w:rFonts w:eastAsiaTheme="minorHAnsi"/>
          <w:color w:val="000000" w:themeColor="text1"/>
          <w:sz w:val="28"/>
          <w:szCs w:val="28"/>
          <w:lang w:eastAsia="en-US"/>
        </w:rPr>
        <w:lastRenderedPageBreak/>
        <w:t>градостроительного плана земельного</w:t>
      </w:r>
      <w:proofErr w:type="gramEnd"/>
      <w:r w:rsidRPr="001C2156">
        <w:rPr>
          <w:rFonts w:eastAsiaTheme="minorHAnsi"/>
          <w:color w:val="000000" w:themeColor="text1"/>
          <w:sz w:val="28"/>
          <w:szCs w:val="28"/>
          <w:lang w:eastAsia="en-US"/>
        </w:rPr>
        <w:t xml:space="preserve">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roofErr w:type="gramStart"/>
      <w:r w:rsidRPr="001C2156">
        <w:rPr>
          <w:rFonts w:eastAsiaTheme="minorHAnsi"/>
          <w:color w:val="000000" w:themeColor="text1"/>
          <w:sz w:val="28"/>
          <w:szCs w:val="28"/>
          <w:lang w:eastAsia="en-US"/>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w:t>
      </w:r>
      <w:proofErr w:type="gramEnd"/>
      <w:r w:rsidRPr="001C2156">
        <w:rPr>
          <w:rFonts w:eastAsiaTheme="minorHAnsi"/>
          <w:color w:val="000000" w:themeColor="text1"/>
          <w:sz w:val="28"/>
          <w:szCs w:val="28"/>
          <w:lang w:eastAsia="en-US"/>
        </w:rPr>
        <w:t xml:space="preserve">,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w:t>
      </w:r>
      <w:proofErr w:type="gramStart"/>
      <w:r w:rsidRPr="001C2156">
        <w:rPr>
          <w:rFonts w:eastAsiaTheme="minorHAnsi"/>
          <w:color w:val="000000" w:themeColor="text1"/>
          <w:sz w:val="28"/>
          <w:szCs w:val="28"/>
          <w:lang w:eastAsia="en-US"/>
        </w:rPr>
        <w:t>контроль за</w:t>
      </w:r>
      <w:proofErr w:type="gramEnd"/>
      <w:r w:rsidRPr="001C2156">
        <w:rPr>
          <w:rFonts w:eastAsiaTheme="minorHAnsi"/>
          <w:color w:val="000000" w:themeColor="text1"/>
          <w:sz w:val="28"/>
          <w:szCs w:val="28"/>
          <w:lang w:eastAsia="en-US"/>
        </w:rPr>
        <w:t xml:space="preserve"> качеством применяемых строительных материалов.</w:t>
      </w:r>
    </w:p>
    <w:p w:rsidR="00CC576D" w:rsidRPr="001C2156"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proofErr w:type="gramStart"/>
      <w:r w:rsidRPr="001C2156">
        <w:rPr>
          <w:rFonts w:eastAsiaTheme="minorHAnsi"/>
          <w:color w:val="000000" w:themeColor="text1"/>
          <w:sz w:val="28"/>
          <w:szCs w:val="28"/>
          <w:lang w:eastAsia="en-US"/>
        </w:rPr>
        <w:t xml:space="preserve">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w:t>
      </w:r>
      <w:r w:rsidR="000D397F">
        <w:rPr>
          <w:rFonts w:eastAsiaTheme="minorHAnsi"/>
          <w:color w:val="000000" w:themeColor="text1"/>
          <w:sz w:val="28"/>
          <w:szCs w:val="28"/>
          <w:lang w:eastAsia="en-US"/>
        </w:rPr>
        <w:t>кодекс</w:t>
      </w:r>
      <w:r w:rsidRPr="001C2156">
        <w:rPr>
          <w:rFonts w:eastAsiaTheme="minorHAnsi"/>
          <w:color w:val="000000" w:themeColor="text1"/>
          <w:sz w:val="28"/>
          <w:szCs w:val="28"/>
          <w:lang w:eastAsia="en-US"/>
        </w:rPr>
        <w:t>ом, в том числе в порядке, предусмотренном частями 3.8 и 3.9</w:t>
      </w:r>
      <w:proofErr w:type="gramEnd"/>
      <w:r w:rsidRPr="001C2156">
        <w:rPr>
          <w:rFonts w:eastAsiaTheme="minorHAnsi"/>
          <w:color w:val="000000" w:themeColor="text1"/>
          <w:sz w:val="28"/>
          <w:szCs w:val="28"/>
          <w:lang w:eastAsia="en-US"/>
        </w:rPr>
        <w:t xml:space="preserve"> статьи 49 Градостроительного </w:t>
      </w:r>
      <w:r w:rsidR="000D397F">
        <w:rPr>
          <w:rFonts w:eastAsiaTheme="minorHAnsi"/>
          <w:color w:val="000000" w:themeColor="text1"/>
          <w:sz w:val="28"/>
          <w:szCs w:val="28"/>
          <w:lang w:eastAsia="en-US"/>
        </w:rPr>
        <w:t>кодекс</w:t>
      </w:r>
      <w:r w:rsidRPr="001C2156">
        <w:rPr>
          <w:rFonts w:eastAsiaTheme="minorHAnsi"/>
          <w:color w:val="000000" w:themeColor="text1"/>
          <w:sz w:val="28"/>
          <w:szCs w:val="28"/>
          <w:lang w:eastAsia="en-US"/>
        </w:rPr>
        <w:t>а.</w:t>
      </w:r>
    </w:p>
    <w:p w:rsidR="00CC576D" w:rsidRPr="001C2156"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r w:rsidRPr="001C2156">
        <w:rPr>
          <w:rFonts w:eastAsiaTheme="minorHAnsi"/>
          <w:color w:val="000000" w:themeColor="text1"/>
          <w:sz w:val="28"/>
          <w:szCs w:val="28"/>
          <w:lang w:eastAsia="en-US"/>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CC576D"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proofErr w:type="gramStart"/>
      <w:r w:rsidRPr="001C2156">
        <w:rPr>
          <w:rFonts w:eastAsiaTheme="minorHAnsi"/>
          <w:color w:val="000000" w:themeColor="text1"/>
          <w:sz w:val="28"/>
          <w:szCs w:val="28"/>
          <w:lang w:eastAsia="en-US"/>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A5757E" w:rsidRPr="00A5757E" w:rsidRDefault="00A5757E"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r w:rsidRPr="00A5757E">
        <w:rPr>
          <w:rFonts w:eastAsiaTheme="minorHAnsi"/>
          <w:sz w:val="28"/>
          <w:szCs w:val="28"/>
          <w:lang w:eastAsia="en-US"/>
        </w:rPr>
        <w:t>Государственный строительный надзор осуществляется:</w:t>
      </w:r>
    </w:p>
    <w:p w:rsidR="00A5757E" w:rsidRPr="00A5757E" w:rsidRDefault="00A5757E" w:rsidP="0004716C">
      <w:pPr>
        <w:pStyle w:val="aa"/>
        <w:widowControl/>
        <w:numPr>
          <w:ilvl w:val="1"/>
          <w:numId w:val="121"/>
        </w:numPr>
        <w:tabs>
          <w:tab w:val="left" w:pos="1134"/>
        </w:tabs>
        <w:spacing w:line="240" w:lineRule="auto"/>
        <w:ind w:left="0" w:firstLine="709"/>
        <w:textAlignment w:val="auto"/>
        <w:rPr>
          <w:rFonts w:eastAsiaTheme="minorHAnsi"/>
          <w:color w:val="000000" w:themeColor="text1"/>
          <w:sz w:val="28"/>
          <w:szCs w:val="28"/>
          <w:lang w:eastAsia="en-US"/>
        </w:rPr>
      </w:pPr>
      <w:r w:rsidRPr="00A5757E">
        <w:rPr>
          <w:rFonts w:eastAsiaTheme="minorHAnsi"/>
          <w:color w:val="000000" w:themeColor="text1"/>
          <w:sz w:val="28"/>
          <w:szCs w:val="28"/>
          <w:lang w:eastAsia="en-US"/>
        </w:rPr>
        <w:t xml:space="preserve">при строительстве объектов капитального строительства, проектная документация которых подлежит экспертизе в соответствии со </w:t>
      </w:r>
      <w:hyperlink r:id="rId98" w:history="1">
        <w:r w:rsidRPr="00A5757E">
          <w:rPr>
            <w:rFonts w:eastAsiaTheme="minorHAnsi"/>
            <w:color w:val="000000" w:themeColor="text1"/>
            <w:sz w:val="28"/>
            <w:szCs w:val="28"/>
            <w:lang w:eastAsia="en-US"/>
          </w:rPr>
          <w:t xml:space="preserve">статьей </w:t>
        </w:r>
        <w:r w:rsidRPr="00A5757E">
          <w:rPr>
            <w:rFonts w:eastAsiaTheme="minorHAnsi"/>
            <w:color w:val="000000" w:themeColor="text1"/>
            <w:sz w:val="28"/>
            <w:szCs w:val="28"/>
            <w:lang w:eastAsia="en-US"/>
          </w:rPr>
          <w:lastRenderedPageBreak/>
          <w:t>49</w:t>
        </w:r>
      </w:hyperlink>
      <w:r>
        <w:rPr>
          <w:rFonts w:eastAsiaTheme="minorHAnsi"/>
          <w:color w:val="000000" w:themeColor="text1"/>
          <w:sz w:val="28"/>
          <w:szCs w:val="28"/>
          <w:lang w:eastAsia="en-US"/>
        </w:rPr>
        <w:t>Градостроительного</w:t>
      </w:r>
      <w:r w:rsidR="000D397F">
        <w:rPr>
          <w:rFonts w:eastAsiaTheme="minorHAnsi"/>
          <w:color w:val="000000" w:themeColor="text1"/>
          <w:sz w:val="28"/>
          <w:szCs w:val="28"/>
          <w:lang w:eastAsia="en-US"/>
        </w:rPr>
        <w:t>кодекс</w:t>
      </w:r>
      <w:r w:rsidRPr="00A5757E">
        <w:rPr>
          <w:rFonts w:eastAsiaTheme="minorHAnsi"/>
          <w:color w:val="000000" w:themeColor="text1"/>
          <w:sz w:val="28"/>
          <w:szCs w:val="28"/>
          <w:lang w:eastAsia="en-US"/>
        </w:rPr>
        <w:t xml:space="preserve">а, за исключением случая, предусмотренного </w:t>
      </w:r>
      <w:hyperlink r:id="rId99" w:history="1">
        <w:r w:rsidRPr="00A5757E">
          <w:rPr>
            <w:rFonts w:eastAsiaTheme="minorHAnsi"/>
            <w:color w:val="000000" w:themeColor="text1"/>
            <w:sz w:val="28"/>
            <w:szCs w:val="28"/>
            <w:lang w:eastAsia="en-US"/>
          </w:rPr>
          <w:t>частью 3.3 статьи 49</w:t>
        </w:r>
      </w:hyperlink>
      <w:r>
        <w:rPr>
          <w:rFonts w:eastAsiaTheme="minorHAnsi"/>
          <w:color w:val="000000" w:themeColor="text1"/>
          <w:sz w:val="28"/>
          <w:szCs w:val="28"/>
          <w:lang w:eastAsia="en-US"/>
        </w:rPr>
        <w:t>Градостроительного</w:t>
      </w:r>
      <w:r w:rsidR="000D397F">
        <w:rPr>
          <w:rFonts w:eastAsiaTheme="minorHAnsi"/>
          <w:color w:val="000000" w:themeColor="text1"/>
          <w:sz w:val="28"/>
          <w:szCs w:val="28"/>
          <w:lang w:eastAsia="en-US"/>
        </w:rPr>
        <w:t>Кодекс</w:t>
      </w:r>
      <w:r w:rsidRPr="00A5757E">
        <w:rPr>
          <w:rFonts w:eastAsiaTheme="minorHAnsi"/>
          <w:color w:val="000000" w:themeColor="text1"/>
          <w:sz w:val="28"/>
          <w:szCs w:val="28"/>
          <w:lang w:eastAsia="en-US"/>
        </w:rPr>
        <w:t>а;</w:t>
      </w:r>
    </w:p>
    <w:p w:rsidR="00A5757E" w:rsidRPr="00A5757E" w:rsidRDefault="00A5757E" w:rsidP="0004716C">
      <w:pPr>
        <w:pStyle w:val="aa"/>
        <w:widowControl/>
        <w:numPr>
          <w:ilvl w:val="1"/>
          <w:numId w:val="121"/>
        </w:numPr>
        <w:tabs>
          <w:tab w:val="left" w:pos="1134"/>
        </w:tabs>
        <w:spacing w:line="240" w:lineRule="auto"/>
        <w:ind w:left="0" w:firstLine="709"/>
        <w:textAlignment w:val="auto"/>
        <w:rPr>
          <w:rFonts w:eastAsiaTheme="minorHAnsi"/>
          <w:color w:val="000000" w:themeColor="text1"/>
          <w:sz w:val="28"/>
          <w:szCs w:val="28"/>
          <w:lang w:eastAsia="en-US"/>
        </w:rPr>
      </w:pPr>
      <w:proofErr w:type="gramStart"/>
      <w:r w:rsidRPr="00A5757E">
        <w:rPr>
          <w:rFonts w:eastAsiaTheme="minorHAnsi"/>
          <w:color w:val="000000" w:themeColor="text1"/>
          <w:sz w:val="28"/>
          <w:szCs w:val="28"/>
          <w:lang w:eastAsia="en-US"/>
        </w:rPr>
        <w:t xml:space="preserve">при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w:t>
      </w:r>
      <w:hyperlink r:id="rId100" w:history="1">
        <w:r w:rsidRPr="00A5757E">
          <w:rPr>
            <w:rFonts w:eastAsiaTheme="minorHAnsi"/>
            <w:color w:val="000000" w:themeColor="text1"/>
            <w:sz w:val="28"/>
            <w:szCs w:val="28"/>
            <w:lang w:eastAsia="en-US"/>
          </w:rPr>
          <w:t>статьей 49</w:t>
        </w:r>
      </w:hyperlink>
      <w:r>
        <w:rPr>
          <w:rFonts w:eastAsiaTheme="minorHAnsi"/>
          <w:color w:val="000000" w:themeColor="text1"/>
          <w:sz w:val="28"/>
          <w:szCs w:val="28"/>
          <w:lang w:eastAsia="en-US"/>
        </w:rPr>
        <w:t>Градостроительного</w:t>
      </w:r>
      <w:r w:rsidR="000D397F">
        <w:rPr>
          <w:rFonts w:eastAsiaTheme="minorHAnsi"/>
          <w:color w:val="000000" w:themeColor="text1"/>
          <w:sz w:val="28"/>
          <w:szCs w:val="28"/>
          <w:lang w:eastAsia="en-US"/>
        </w:rPr>
        <w:t>кодекс</w:t>
      </w:r>
      <w:r w:rsidRPr="00A5757E">
        <w:rPr>
          <w:rFonts w:eastAsiaTheme="minorHAnsi"/>
          <w:color w:val="000000" w:themeColor="text1"/>
          <w:sz w:val="28"/>
          <w:szCs w:val="28"/>
          <w:lang w:eastAsia="en-US"/>
        </w:rPr>
        <w:t xml:space="preserve">а, за исключением случая, предусмотренного </w:t>
      </w:r>
      <w:hyperlink r:id="rId101" w:history="1">
        <w:r w:rsidRPr="00A5757E">
          <w:rPr>
            <w:rFonts w:eastAsiaTheme="minorHAnsi"/>
            <w:color w:val="000000" w:themeColor="text1"/>
            <w:sz w:val="28"/>
            <w:szCs w:val="28"/>
            <w:lang w:eastAsia="en-US"/>
          </w:rPr>
          <w:t>частью 3.3 статьи</w:t>
        </w:r>
        <w:proofErr w:type="gramEnd"/>
        <w:r w:rsidRPr="00A5757E">
          <w:rPr>
            <w:rFonts w:eastAsiaTheme="minorHAnsi"/>
            <w:color w:val="000000" w:themeColor="text1"/>
            <w:sz w:val="28"/>
            <w:szCs w:val="28"/>
            <w:lang w:eastAsia="en-US"/>
          </w:rPr>
          <w:t xml:space="preserve"> 49</w:t>
        </w:r>
      </w:hyperlink>
      <w:r>
        <w:rPr>
          <w:rFonts w:eastAsiaTheme="minorHAnsi"/>
          <w:color w:val="000000" w:themeColor="text1"/>
          <w:sz w:val="28"/>
          <w:szCs w:val="28"/>
          <w:lang w:eastAsia="en-US"/>
        </w:rPr>
        <w:t>Градостроительного</w:t>
      </w:r>
      <w:r w:rsidR="000D397F">
        <w:rPr>
          <w:rFonts w:eastAsiaTheme="minorHAnsi"/>
          <w:color w:val="000000" w:themeColor="text1"/>
          <w:sz w:val="28"/>
          <w:szCs w:val="28"/>
          <w:lang w:eastAsia="en-US"/>
        </w:rPr>
        <w:t>кодекс</w:t>
      </w:r>
      <w:r w:rsidRPr="00A5757E">
        <w:rPr>
          <w:rFonts w:eastAsiaTheme="minorHAnsi"/>
          <w:color w:val="000000" w:themeColor="text1"/>
          <w:sz w:val="28"/>
          <w:szCs w:val="28"/>
          <w:lang w:eastAsia="en-US"/>
        </w:rPr>
        <w:t>а.</w:t>
      </w:r>
    </w:p>
    <w:p w:rsidR="00CC576D" w:rsidRPr="001C2156"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r w:rsidRPr="001C2156">
        <w:rPr>
          <w:rFonts w:eastAsiaTheme="minorHAnsi"/>
          <w:color w:val="000000" w:themeColor="text1"/>
          <w:sz w:val="28"/>
          <w:szCs w:val="28"/>
          <w:lang w:eastAsia="en-US"/>
        </w:rPr>
        <w:t xml:space="preserve">Предметом государственного строительного надзора в отношении объектов капитального строительства, указанных в части </w:t>
      </w:r>
      <w:r w:rsidR="00CC0711">
        <w:rPr>
          <w:rFonts w:eastAsiaTheme="minorHAnsi"/>
          <w:color w:val="000000" w:themeColor="text1"/>
          <w:sz w:val="28"/>
          <w:szCs w:val="28"/>
          <w:lang w:eastAsia="en-US"/>
        </w:rPr>
        <w:t xml:space="preserve">9настоящей </w:t>
      </w:r>
      <w:r w:rsidRPr="001C2156">
        <w:rPr>
          <w:rFonts w:eastAsiaTheme="minorHAnsi"/>
          <w:color w:val="000000" w:themeColor="text1"/>
          <w:sz w:val="28"/>
          <w:szCs w:val="28"/>
          <w:lang w:eastAsia="en-US"/>
        </w:rPr>
        <w:t>статьи, является соблюдение:</w:t>
      </w:r>
    </w:p>
    <w:p w:rsidR="00CC576D" w:rsidRPr="00924C67" w:rsidRDefault="00CC576D" w:rsidP="0004716C">
      <w:pPr>
        <w:pStyle w:val="aa"/>
        <w:numPr>
          <w:ilvl w:val="1"/>
          <w:numId w:val="151"/>
        </w:numPr>
        <w:tabs>
          <w:tab w:val="left" w:pos="1134"/>
        </w:tabs>
        <w:spacing w:line="240" w:lineRule="auto"/>
        <w:ind w:left="0" w:firstLine="709"/>
        <w:rPr>
          <w:rFonts w:eastAsiaTheme="minorHAnsi"/>
          <w:color w:val="000000" w:themeColor="text1"/>
          <w:sz w:val="28"/>
          <w:szCs w:val="28"/>
          <w:lang w:eastAsia="en-US"/>
        </w:rPr>
      </w:pPr>
      <w:proofErr w:type="gramStart"/>
      <w:r w:rsidRPr="00924C67">
        <w:rPr>
          <w:rFonts w:eastAsiaTheme="minorHAnsi"/>
          <w:color w:val="000000" w:themeColor="text1"/>
          <w:sz w:val="28"/>
          <w:szCs w:val="28"/>
          <w:lang w:eastAsia="en-US"/>
        </w:rPr>
        <w:t xml:space="preserve">соответствия выполняемых работ и применяемых строительных материалов и изделий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частями 15, 15.2 и 15.3 статьи 48 Градостроительного </w:t>
      </w:r>
      <w:r w:rsidR="000D397F">
        <w:rPr>
          <w:rFonts w:eastAsiaTheme="minorHAnsi"/>
          <w:color w:val="000000" w:themeColor="text1"/>
          <w:sz w:val="28"/>
          <w:szCs w:val="28"/>
          <w:lang w:eastAsia="en-US"/>
        </w:rPr>
        <w:t>кодекс</w:t>
      </w:r>
      <w:r w:rsidRPr="00924C67">
        <w:rPr>
          <w:rFonts w:eastAsiaTheme="minorHAnsi"/>
          <w:color w:val="000000" w:themeColor="text1"/>
          <w:sz w:val="28"/>
          <w:szCs w:val="28"/>
          <w:lang w:eastAsia="en-US"/>
        </w:rPr>
        <w:t xml:space="preserve">а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w:t>
      </w:r>
      <w:r w:rsidR="000D397F">
        <w:rPr>
          <w:rFonts w:eastAsiaTheme="minorHAnsi"/>
          <w:color w:val="000000" w:themeColor="text1"/>
          <w:sz w:val="28"/>
          <w:szCs w:val="28"/>
          <w:lang w:eastAsia="en-US"/>
        </w:rPr>
        <w:t>кодекс</w:t>
      </w:r>
      <w:r w:rsidRPr="00924C67">
        <w:rPr>
          <w:rFonts w:eastAsiaTheme="minorHAnsi"/>
          <w:color w:val="000000" w:themeColor="text1"/>
          <w:sz w:val="28"/>
          <w:szCs w:val="28"/>
          <w:lang w:eastAsia="en-US"/>
        </w:rPr>
        <w:t>а частью такой</w:t>
      </w:r>
      <w:proofErr w:type="gramEnd"/>
      <w:r w:rsidRPr="00924C67">
        <w:rPr>
          <w:rFonts w:eastAsiaTheme="minorHAnsi"/>
          <w:color w:val="000000" w:themeColor="text1"/>
          <w:sz w:val="28"/>
          <w:szCs w:val="28"/>
          <w:lang w:eastAsia="en-US"/>
        </w:rPr>
        <w:t xml:space="preserve">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w:t>
      </w:r>
      <w:r w:rsidR="000D397F">
        <w:rPr>
          <w:rFonts w:eastAsiaTheme="minorHAnsi"/>
          <w:color w:val="000000" w:themeColor="text1"/>
          <w:sz w:val="28"/>
          <w:szCs w:val="28"/>
          <w:lang w:eastAsia="en-US"/>
        </w:rPr>
        <w:t>кодекс</w:t>
      </w:r>
      <w:r w:rsidRPr="00924C67">
        <w:rPr>
          <w:rFonts w:eastAsiaTheme="minorHAnsi"/>
          <w:color w:val="000000" w:themeColor="text1"/>
          <w:sz w:val="28"/>
          <w:szCs w:val="28"/>
          <w:lang w:eastAsia="en-US"/>
        </w:rPr>
        <w:t>а);</w:t>
      </w:r>
    </w:p>
    <w:p w:rsidR="00CC576D" w:rsidRPr="00924C67" w:rsidRDefault="00CC576D" w:rsidP="0004716C">
      <w:pPr>
        <w:pStyle w:val="aa"/>
        <w:numPr>
          <w:ilvl w:val="1"/>
          <w:numId w:val="151"/>
        </w:numPr>
        <w:tabs>
          <w:tab w:val="left" w:pos="1134"/>
        </w:tabs>
        <w:spacing w:line="240" w:lineRule="auto"/>
        <w:ind w:left="0" w:firstLine="709"/>
        <w:rPr>
          <w:rFonts w:eastAsiaTheme="minorHAnsi"/>
          <w:color w:val="000000" w:themeColor="text1"/>
          <w:sz w:val="28"/>
          <w:szCs w:val="28"/>
          <w:lang w:eastAsia="en-US"/>
        </w:rPr>
      </w:pPr>
      <w:r w:rsidRPr="00924C67">
        <w:rPr>
          <w:rFonts w:eastAsiaTheme="minorHAnsi"/>
          <w:color w:val="000000" w:themeColor="text1"/>
          <w:sz w:val="28"/>
          <w:szCs w:val="28"/>
          <w:lang w:eastAsia="en-US"/>
        </w:rPr>
        <w:t>требования наличия разрешения на строительство;</w:t>
      </w:r>
    </w:p>
    <w:p w:rsidR="00CC576D" w:rsidRPr="00924C67" w:rsidRDefault="00CC576D" w:rsidP="0004716C">
      <w:pPr>
        <w:pStyle w:val="aa"/>
        <w:numPr>
          <w:ilvl w:val="1"/>
          <w:numId w:val="151"/>
        </w:numPr>
        <w:tabs>
          <w:tab w:val="left" w:pos="1134"/>
        </w:tabs>
        <w:spacing w:line="240" w:lineRule="auto"/>
        <w:ind w:left="0" w:firstLine="709"/>
        <w:rPr>
          <w:rFonts w:eastAsiaTheme="minorHAnsi"/>
          <w:color w:val="000000" w:themeColor="text1"/>
          <w:sz w:val="28"/>
          <w:szCs w:val="28"/>
          <w:lang w:eastAsia="en-US"/>
        </w:rPr>
      </w:pPr>
      <w:r w:rsidRPr="00924C67">
        <w:rPr>
          <w:rFonts w:eastAsiaTheme="minorHAnsi"/>
          <w:color w:val="000000" w:themeColor="text1"/>
          <w:sz w:val="28"/>
          <w:szCs w:val="28"/>
          <w:lang w:eastAsia="en-US"/>
        </w:rPr>
        <w:t xml:space="preserve">требований, установленных частями 2 и 3.1 статьи 52 Градостроительного </w:t>
      </w:r>
      <w:r w:rsidR="000D397F">
        <w:rPr>
          <w:rFonts w:eastAsiaTheme="minorHAnsi"/>
          <w:color w:val="000000" w:themeColor="text1"/>
          <w:sz w:val="28"/>
          <w:szCs w:val="28"/>
          <w:lang w:eastAsia="en-US"/>
        </w:rPr>
        <w:t>кодекс</w:t>
      </w:r>
      <w:r w:rsidRPr="00924C67">
        <w:rPr>
          <w:rFonts w:eastAsiaTheme="minorHAnsi"/>
          <w:color w:val="000000" w:themeColor="text1"/>
          <w:sz w:val="28"/>
          <w:szCs w:val="28"/>
          <w:lang w:eastAsia="en-US"/>
        </w:rPr>
        <w:t>а;</w:t>
      </w:r>
    </w:p>
    <w:p w:rsidR="00CC576D" w:rsidRPr="00924C67" w:rsidRDefault="00CC576D" w:rsidP="0004716C">
      <w:pPr>
        <w:pStyle w:val="aa"/>
        <w:numPr>
          <w:ilvl w:val="1"/>
          <w:numId w:val="151"/>
        </w:numPr>
        <w:tabs>
          <w:tab w:val="left" w:pos="1134"/>
        </w:tabs>
        <w:spacing w:line="240" w:lineRule="auto"/>
        <w:ind w:left="0" w:firstLine="709"/>
        <w:rPr>
          <w:rFonts w:eastAsiaTheme="minorHAnsi"/>
          <w:color w:val="000000" w:themeColor="text1"/>
          <w:sz w:val="28"/>
          <w:szCs w:val="28"/>
          <w:lang w:eastAsia="en-US"/>
        </w:rPr>
      </w:pPr>
      <w:r w:rsidRPr="00924C67">
        <w:rPr>
          <w:rFonts w:eastAsiaTheme="minorHAnsi"/>
          <w:color w:val="000000" w:themeColor="text1"/>
          <w:sz w:val="28"/>
          <w:szCs w:val="28"/>
          <w:lang w:eastAsia="en-US"/>
        </w:rPr>
        <w:t xml:space="preserve">требований, установленных частью 4 статьи 52 Градостроительного </w:t>
      </w:r>
      <w:r w:rsidR="000D397F">
        <w:rPr>
          <w:rFonts w:eastAsiaTheme="minorHAnsi"/>
          <w:color w:val="000000" w:themeColor="text1"/>
          <w:sz w:val="28"/>
          <w:szCs w:val="28"/>
          <w:lang w:eastAsia="en-US"/>
        </w:rPr>
        <w:t>кодекс</w:t>
      </w:r>
      <w:r w:rsidRPr="00924C67">
        <w:rPr>
          <w:rFonts w:eastAsiaTheme="minorHAnsi"/>
          <w:color w:val="000000" w:themeColor="text1"/>
          <w:sz w:val="28"/>
          <w:szCs w:val="28"/>
          <w:lang w:eastAsia="en-US"/>
        </w:rPr>
        <w:t>а, к обеспечению консервации объекта капитального строительства;</w:t>
      </w:r>
    </w:p>
    <w:p w:rsidR="00CC576D" w:rsidRPr="00924C67" w:rsidRDefault="00CC576D" w:rsidP="0004716C">
      <w:pPr>
        <w:pStyle w:val="aa"/>
        <w:numPr>
          <w:ilvl w:val="1"/>
          <w:numId w:val="151"/>
        </w:numPr>
        <w:tabs>
          <w:tab w:val="left" w:pos="1134"/>
        </w:tabs>
        <w:spacing w:line="240" w:lineRule="auto"/>
        <w:ind w:left="0" w:firstLine="709"/>
        <w:rPr>
          <w:rFonts w:eastAsiaTheme="minorHAnsi"/>
          <w:color w:val="000000" w:themeColor="text1"/>
          <w:sz w:val="28"/>
          <w:szCs w:val="28"/>
          <w:lang w:eastAsia="en-US"/>
        </w:rPr>
      </w:pPr>
      <w:r w:rsidRPr="00924C67">
        <w:rPr>
          <w:rFonts w:eastAsiaTheme="minorHAnsi"/>
          <w:color w:val="000000" w:themeColor="text1"/>
          <w:sz w:val="28"/>
          <w:szCs w:val="28"/>
          <w:lang w:eastAsia="en-US"/>
        </w:rPr>
        <w:t xml:space="preserve">требований к порядку осуществления строительного контроля, установленных Градостроительным </w:t>
      </w:r>
      <w:r w:rsidR="000D397F">
        <w:rPr>
          <w:rFonts w:eastAsiaTheme="minorHAnsi"/>
          <w:color w:val="000000" w:themeColor="text1"/>
          <w:sz w:val="28"/>
          <w:szCs w:val="28"/>
          <w:lang w:eastAsia="en-US"/>
        </w:rPr>
        <w:t>кодекс</w:t>
      </w:r>
      <w:r w:rsidRPr="00924C67">
        <w:rPr>
          <w:rFonts w:eastAsiaTheme="minorHAnsi"/>
          <w:color w:val="000000" w:themeColor="text1"/>
          <w:sz w:val="28"/>
          <w:szCs w:val="28"/>
          <w:lang w:eastAsia="en-US"/>
        </w:rPr>
        <w:t>ом, иными нормативными правовыми актами.</w:t>
      </w:r>
    </w:p>
    <w:p w:rsidR="00CC576D" w:rsidRPr="003D2315"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r w:rsidRPr="003D2315">
        <w:rPr>
          <w:rFonts w:eastAsiaTheme="minorHAnsi"/>
          <w:color w:val="000000" w:themeColor="text1"/>
          <w:sz w:val="28"/>
          <w:szCs w:val="28"/>
          <w:lang w:eastAsia="en-US"/>
        </w:rPr>
        <w:t xml:space="preserve">Федеральный государственный строительный надзор осуществляется федеральным органом исполнительной власти, уполномоченным Правительством Российской Федерации, за исключением случаев, указанных в части 10 статьи 54 Градостроительного </w:t>
      </w:r>
      <w:r w:rsidR="000D397F">
        <w:rPr>
          <w:rFonts w:eastAsiaTheme="minorHAnsi"/>
          <w:color w:val="000000" w:themeColor="text1"/>
          <w:sz w:val="28"/>
          <w:szCs w:val="28"/>
          <w:lang w:eastAsia="en-US"/>
        </w:rPr>
        <w:t>кодекс</w:t>
      </w:r>
      <w:r w:rsidRPr="003D2315">
        <w:rPr>
          <w:rFonts w:eastAsiaTheme="minorHAnsi"/>
          <w:color w:val="000000" w:themeColor="text1"/>
          <w:sz w:val="28"/>
          <w:szCs w:val="28"/>
          <w:lang w:eastAsia="en-US"/>
        </w:rPr>
        <w:t>а.</w:t>
      </w:r>
    </w:p>
    <w:p w:rsidR="00CC576D" w:rsidRPr="003D2315"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r w:rsidRPr="003D2315">
        <w:rPr>
          <w:rFonts w:eastAsiaTheme="minorHAnsi"/>
          <w:color w:val="000000" w:themeColor="text1"/>
          <w:sz w:val="28"/>
          <w:szCs w:val="28"/>
          <w:lang w:eastAsia="en-US"/>
        </w:rPr>
        <w:t xml:space="preserve">Федеральный государственный строительный надзор осуществляется при строительстве, реконструкции объектов, указанных в пункте 5.1 части 1 статьи 6 Градостроительного </w:t>
      </w:r>
      <w:r w:rsidR="000D397F">
        <w:rPr>
          <w:rFonts w:eastAsiaTheme="minorHAnsi"/>
          <w:color w:val="000000" w:themeColor="text1"/>
          <w:sz w:val="28"/>
          <w:szCs w:val="28"/>
          <w:lang w:eastAsia="en-US"/>
        </w:rPr>
        <w:t>кодекс</w:t>
      </w:r>
      <w:r w:rsidRPr="003D2315">
        <w:rPr>
          <w:rFonts w:eastAsiaTheme="minorHAnsi"/>
          <w:color w:val="000000" w:themeColor="text1"/>
          <w:sz w:val="28"/>
          <w:szCs w:val="28"/>
          <w:lang w:eastAsia="en-US"/>
        </w:rPr>
        <w:t xml:space="preserve">а, если иное не установлено Федеральным законом о введении в действие Градостроительного </w:t>
      </w:r>
      <w:r w:rsidR="000D397F">
        <w:rPr>
          <w:rFonts w:eastAsiaTheme="minorHAnsi"/>
          <w:color w:val="000000" w:themeColor="text1"/>
          <w:sz w:val="28"/>
          <w:szCs w:val="28"/>
          <w:lang w:eastAsia="en-US"/>
        </w:rPr>
        <w:t>кодекс</w:t>
      </w:r>
      <w:r w:rsidRPr="003D2315">
        <w:rPr>
          <w:rFonts w:eastAsiaTheme="minorHAnsi"/>
          <w:color w:val="000000" w:themeColor="text1"/>
          <w:sz w:val="28"/>
          <w:szCs w:val="28"/>
          <w:lang w:eastAsia="en-US"/>
        </w:rPr>
        <w:t xml:space="preserve">а, а также при строительстве, реконструкции объектов, расположенных на территориях двух и более субъектов Российской Федерации, в том </w:t>
      </w:r>
      <w:proofErr w:type="gramStart"/>
      <w:r w:rsidRPr="003D2315">
        <w:rPr>
          <w:rFonts w:eastAsiaTheme="minorHAnsi"/>
          <w:color w:val="000000" w:themeColor="text1"/>
          <w:sz w:val="28"/>
          <w:szCs w:val="28"/>
          <w:lang w:eastAsia="en-US"/>
        </w:rPr>
        <w:t>числе</w:t>
      </w:r>
      <w:proofErr w:type="gramEnd"/>
      <w:r w:rsidRPr="003D2315">
        <w:rPr>
          <w:rFonts w:eastAsiaTheme="minorHAnsi"/>
          <w:color w:val="000000" w:themeColor="text1"/>
          <w:sz w:val="28"/>
          <w:szCs w:val="28"/>
          <w:lang w:eastAsia="en-US"/>
        </w:rPr>
        <w:t xml:space="preserve"> если реконструкция такого объекта осуществляется только на территории одного субъекта Российской Федерации, за исключением случаев, определенных Правительством Российской Федерации. </w:t>
      </w:r>
    </w:p>
    <w:p w:rsidR="00CC576D" w:rsidRPr="003D2315"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r w:rsidRPr="003D2315">
        <w:rPr>
          <w:rFonts w:eastAsiaTheme="minorHAnsi"/>
          <w:color w:val="000000" w:themeColor="text1"/>
          <w:sz w:val="28"/>
          <w:szCs w:val="28"/>
          <w:lang w:eastAsia="en-US"/>
        </w:rPr>
        <w:t xml:space="preserve">Региональный государственный строительный надзор осуществляется </w:t>
      </w:r>
      <w:r w:rsidRPr="003D2315">
        <w:rPr>
          <w:rFonts w:eastAsiaTheme="minorHAnsi"/>
          <w:color w:val="000000" w:themeColor="text1"/>
          <w:sz w:val="28"/>
          <w:szCs w:val="28"/>
          <w:lang w:eastAsia="en-US"/>
        </w:rPr>
        <w:lastRenderedPageBreak/>
        <w:t>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в отношении объектов капитального строител</w:t>
      </w:r>
      <w:r w:rsidR="003D2315" w:rsidRPr="003D2315">
        <w:rPr>
          <w:rFonts w:eastAsiaTheme="minorHAnsi"/>
          <w:color w:val="000000" w:themeColor="text1"/>
          <w:sz w:val="28"/>
          <w:szCs w:val="28"/>
          <w:lang w:eastAsia="en-US"/>
        </w:rPr>
        <w:t>ьства, не указанных в части 1</w:t>
      </w:r>
      <w:r w:rsidR="003D2315">
        <w:rPr>
          <w:rFonts w:eastAsiaTheme="minorHAnsi"/>
          <w:color w:val="000000" w:themeColor="text1"/>
          <w:sz w:val="28"/>
          <w:szCs w:val="28"/>
          <w:lang w:eastAsia="en-US"/>
        </w:rPr>
        <w:t>2</w:t>
      </w:r>
      <w:r w:rsidRPr="003D2315">
        <w:rPr>
          <w:rFonts w:eastAsiaTheme="minorHAnsi"/>
          <w:color w:val="000000" w:themeColor="text1"/>
          <w:sz w:val="28"/>
          <w:szCs w:val="28"/>
          <w:lang w:eastAsia="en-US"/>
        </w:rPr>
        <w:t>настоящей статьи.</w:t>
      </w:r>
    </w:p>
    <w:p w:rsidR="00CC576D" w:rsidRPr="003D2315" w:rsidRDefault="00CC576D" w:rsidP="0004716C">
      <w:pPr>
        <w:pStyle w:val="aa"/>
        <w:numPr>
          <w:ilvl w:val="1"/>
          <w:numId w:val="146"/>
        </w:numPr>
        <w:tabs>
          <w:tab w:val="left" w:pos="1134"/>
        </w:tabs>
        <w:spacing w:line="240" w:lineRule="auto"/>
        <w:ind w:left="0" w:firstLine="709"/>
        <w:rPr>
          <w:rFonts w:eastAsiaTheme="minorHAnsi"/>
          <w:color w:val="000000" w:themeColor="text1"/>
          <w:sz w:val="28"/>
          <w:szCs w:val="28"/>
          <w:lang w:eastAsia="en-US"/>
        </w:rPr>
      </w:pPr>
      <w:proofErr w:type="gramStart"/>
      <w:r w:rsidRPr="003D2315">
        <w:rPr>
          <w:rFonts w:eastAsiaTheme="minorHAnsi"/>
          <w:color w:val="000000" w:themeColor="text1"/>
          <w:sz w:val="28"/>
          <w:szCs w:val="28"/>
          <w:lang w:eastAsia="en-US"/>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w:t>
      </w:r>
      <w:proofErr w:type="gramEnd"/>
      <w:r w:rsidRPr="003D2315">
        <w:rPr>
          <w:rFonts w:eastAsiaTheme="minorHAnsi"/>
          <w:color w:val="000000" w:themeColor="text1"/>
          <w:sz w:val="28"/>
          <w:szCs w:val="28"/>
          <w:lang w:eastAsia="en-US"/>
        </w:rPr>
        <w:t xml:space="preserve">,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w:t>
      </w:r>
      <w:proofErr w:type="gramStart"/>
      <w:r w:rsidRPr="003D2315">
        <w:rPr>
          <w:rFonts w:eastAsiaTheme="minorHAnsi"/>
          <w:color w:val="000000" w:themeColor="text1"/>
          <w:sz w:val="28"/>
          <w:szCs w:val="28"/>
          <w:lang w:eastAsia="en-US"/>
        </w:rPr>
        <w:t>контроль за</w:t>
      </w:r>
      <w:proofErr w:type="gramEnd"/>
      <w:r w:rsidRPr="003D2315">
        <w:rPr>
          <w:rFonts w:eastAsiaTheme="minorHAnsi"/>
          <w:color w:val="000000" w:themeColor="text1"/>
          <w:sz w:val="28"/>
          <w:szCs w:val="28"/>
          <w:lang w:eastAsia="en-US"/>
        </w:rPr>
        <w:t xml:space="preserve"> качеством применяемых строительных материалов.</w:t>
      </w:r>
    </w:p>
    <w:p w:rsidR="00CC576D" w:rsidRPr="003D2315" w:rsidRDefault="00CC576D" w:rsidP="0004716C">
      <w:pPr>
        <w:pStyle w:val="aa"/>
        <w:numPr>
          <w:ilvl w:val="0"/>
          <w:numId w:val="152"/>
        </w:numPr>
        <w:tabs>
          <w:tab w:val="left" w:pos="1134"/>
        </w:tabs>
        <w:spacing w:line="240" w:lineRule="auto"/>
        <w:ind w:left="0" w:firstLine="709"/>
        <w:rPr>
          <w:rFonts w:eastAsiaTheme="minorHAnsi"/>
          <w:color w:val="000000" w:themeColor="text1"/>
          <w:sz w:val="28"/>
          <w:szCs w:val="28"/>
          <w:lang w:eastAsia="en-US"/>
        </w:rPr>
      </w:pPr>
      <w:r w:rsidRPr="003D2315">
        <w:rPr>
          <w:rFonts w:eastAsiaTheme="minorHAnsi"/>
          <w:color w:val="000000" w:themeColor="text1"/>
          <w:sz w:val="28"/>
          <w:szCs w:val="28"/>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Pr="003D2315">
        <w:rPr>
          <w:rFonts w:eastAsiaTheme="minorHAnsi"/>
          <w:color w:val="000000" w:themeColor="text1"/>
          <w:sz w:val="28"/>
          <w:szCs w:val="28"/>
          <w:lang w:eastAsia="en-US"/>
        </w:rPr>
        <w:t>строительства</w:t>
      </w:r>
      <w:proofErr w:type="gramEnd"/>
      <w:r w:rsidRPr="003D2315">
        <w:rPr>
          <w:rFonts w:eastAsiaTheme="minorHAnsi"/>
          <w:color w:val="000000" w:themeColor="text1"/>
          <w:sz w:val="28"/>
          <w:szCs w:val="28"/>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CC576D" w:rsidRPr="003D2315" w:rsidRDefault="00CC576D" w:rsidP="0004716C">
      <w:pPr>
        <w:pStyle w:val="aa"/>
        <w:numPr>
          <w:ilvl w:val="0"/>
          <w:numId w:val="152"/>
        </w:numPr>
        <w:tabs>
          <w:tab w:val="left" w:pos="1134"/>
        </w:tabs>
        <w:spacing w:line="240" w:lineRule="auto"/>
        <w:ind w:left="0" w:firstLine="709"/>
        <w:rPr>
          <w:rFonts w:eastAsiaTheme="minorHAnsi"/>
          <w:color w:val="000000" w:themeColor="text1"/>
          <w:sz w:val="28"/>
          <w:szCs w:val="28"/>
          <w:lang w:eastAsia="en-US"/>
        </w:rPr>
      </w:pPr>
      <w:r w:rsidRPr="003D2315">
        <w:rPr>
          <w:rFonts w:eastAsiaTheme="minorHAnsi"/>
          <w:color w:val="000000" w:themeColor="text1"/>
          <w:sz w:val="28"/>
          <w:szCs w:val="28"/>
          <w:lang w:eastAsia="en-US"/>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CC576D" w:rsidRPr="003D2315" w:rsidRDefault="00CC576D" w:rsidP="0004716C">
      <w:pPr>
        <w:pStyle w:val="aa"/>
        <w:numPr>
          <w:ilvl w:val="0"/>
          <w:numId w:val="152"/>
        </w:numPr>
        <w:tabs>
          <w:tab w:val="left" w:pos="1134"/>
        </w:tabs>
        <w:spacing w:line="240" w:lineRule="auto"/>
        <w:ind w:left="0" w:firstLine="709"/>
        <w:rPr>
          <w:rFonts w:eastAsiaTheme="minorHAnsi"/>
          <w:color w:val="000000" w:themeColor="text1"/>
          <w:sz w:val="28"/>
          <w:szCs w:val="28"/>
          <w:lang w:eastAsia="en-US"/>
        </w:rPr>
      </w:pPr>
      <w:r w:rsidRPr="003D2315">
        <w:rPr>
          <w:rFonts w:eastAsiaTheme="minorHAnsi"/>
          <w:color w:val="000000" w:themeColor="text1"/>
          <w:sz w:val="28"/>
          <w:szCs w:val="28"/>
          <w:lang w:eastAsia="en-US"/>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CC576D" w:rsidRPr="003D2315" w:rsidRDefault="00CC576D" w:rsidP="0004716C">
      <w:pPr>
        <w:pStyle w:val="aa"/>
        <w:numPr>
          <w:ilvl w:val="0"/>
          <w:numId w:val="152"/>
        </w:numPr>
        <w:tabs>
          <w:tab w:val="left" w:pos="1134"/>
        </w:tabs>
        <w:spacing w:line="240" w:lineRule="auto"/>
        <w:ind w:left="0" w:firstLine="709"/>
        <w:rPr>
          <w:rFonts w:eastAsiaTheme="minorHAnsi"/>
          <w:color w:val="000000" w:themeColor="text1"/>
          <w:sz w:val="28"/>
          <w:szCs w:val="28"/>
          <w:lang w:eastAsia="en-US"/>
        </w:rPr>
      </w:pPr>
      <w:proofErr w:type="gramStart"/>
      <w:r w:rsidRPr="003D2315">
        <w:rPr>
          <w:rFonts w:eastAsiaTheme="minorHAnsi"/>
          <w:color w:val="000000" w:themeColor="text1"/>
          <w:sz w:val="28"/>
          <w:szCs w:val="28"/>
          <w:lang w:eastAsia="en-US"/>
        </w:rPr>
        <w:t xml:space="preserve">В процессе строительства, реконструкции, капитального ремонта объекта </w:t>
      </w:r>
      <w:r w:rsidRPr="003D2315">
        <w:rPr>
          <w:rFonts w:eastAsiaTheme="minorHAnsi"/>
          <w:color w:val="000000" w:themeColor="text1"/>
          <w:sz w:val="28"/>
          <w:szCs w:val="28"/>
          <w:lang w:eastAsia="en-US"/>
        </w:rPr>
        <w:lastRenderedPageBreak/>
        <w:t>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w:t>
      </w:r>
      <w:proofErr w:type="gramEnd"/>
      <w:r w:rsidRPr="003D2315">
        <w:rPr>
          <w:rFonts w:eastAsiaTheme="minorHAnsi"/>
          <w:color w:val="000000" w:themeColor="text1"/>
          <w:sz w:val="28"/>
          <w:szCs w:val="28"/>
          <w:lang w:eastAsia="en-US"/>
        </w:rPr>
        <w:t xml:space="preserve">, </w:t>
      </w:r>
      <w:proofErr w:type="gramStart"/>
      <w:r w:rsidRPr="003D2315">
        <w:rPr>
          <w:rFonts w:eastAsiaTheme="minorHAnsi"/>
          <w:color w:val="000000" w:themeColor="text1"/>
          <w:sz w:val="28"/>
          <w:szCs w:val="28"/>
          <w:lang w:eastAsia="en-US"/>
        </w:rPr>
        <w:t>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w:t>
      </w:r>
      <w:proofErr w:type="gramEnd"/>
      <w:r w:rsidRPr="003D2315">
        <w:rPr>
          <w:rFonts w:eastAsiaTheme="minorHAnsi"/>
          <w:color w:val="000000" w:themeColor="text1"/>
          <w:sz w:val="28"/>
          <w:szCs w:val="28"/>
          <w:lang w:eastAsia="en-US"/>
        </w:rPr>
        <w:t xml:space="preserve"> проектной документации. </w:t>
      </w:r>
      <w:proofErr w:type="gramStart"/>
      <w:r w:rsidRPr="003D2315">
        <w:rPr>
          <w:rFonts w:eastAsiaTheme="minorHAnsi"/>
          <w:color w:val="000000" w:themeColor="text1"/>
          <w:sz w:val="28"/>
          <w:szCs w:val="28"/>
          <w:lang w:eastAsia="en-US"/>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3D2315">
        <w:rPr>
          <w:rFonts w:eastAsiaTheme="minorHAnsi"/>
          <w:color w:val="000000" w:themeColor="text1"/>
          <w:sz w:val="28"/>
          <w:szCs w:val="28"/>
          <w:lang w:eastAsia="en-US"/>
        </w:rPr>
        <w:t xml:space="preserve"> По результатам проведения </w:t>
      </w:r>
      <w:proofErr w:type="gramStart"/>
      <w:r w:rsidRPr="003D2315">
        <w:rPr>
          <w:rFonts w:eastAsiaTheme="minorHAnsi"/>
          <w:color w:val="000000" w:themeColor="text1"/>
          <w:sz w:val="28"/>
          <w:szCs w:val="28"/>
          <w:lang w:eastAsia="en-US"/>
        </w:rPr>
        <w:t>контроля за</w:t>
      </w:r>
      <w:proofErr w:type="gramEnd"/>
      <w:r w:rsidRPr="003D2315">
        <w:rPr>
          <w:rFonts w:eastAsiaTheme="minorHAnsi"/>
          <w:color w:val="000000" w:themeColor="text1"/>
          <w:sz w:val="28"/>
          <w:szCs w:val="28"/>
          <w:lang w:eastAsia="en-US"/>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CC576D" w:rsidRPr="003D2315" w:rsidRDefault="00CC576D" w:rsidP="0004716C">
      <w:pPr>
        <w:pStyle w:val="aa"/>
        <w:numPr>
          <w:ilvl w:val="0"/>
          <w:numId w:val="152"/>
        </w:numPr>
        <w:tabs>
          <w:tab w:val="left" w:pos="1134"/>
        </w:tabs>
        <w:spacing w:line="240" w:lineRule="auto"/>
        <w:ind w:left="0" w:firstLine="709"/>
        <w:rPr>
          <w:rFonts w:eastAsiaTheme="minorHAnsi"/>
          <w:color w:val="000000" w:themeColor="text1"/>
          <w:sz w:val="28"/>
          <w:szCs w:val="28"/>
          <w:lang w:eastAsia="en-US"/>
        </w:rPr>
      </w:pPr>
      <w:r w:rsidRPr="003D2315">
        <w:rPr>
          <w:rFonts w:eastAsiaTheme="minorHAnsi"/>
          <w:color w:val="000000" w:themeColor="text1"/>
          <w:sz w:val="28"/>
          <w:szCs w:val="28"/>
          <w:lang w:eastAsia="en-US"/>
        </w:rPr>
        <w:t>При выявлении по результатам проведения контроля н</w:t>
      </w:r>
      <w:r w:rsidR="006421C8" w:rsidRPr="003D2315">
        <w:rPr>
          <w:rFonts w:eastAsiaTheme="minorHAnsi"/>
          <w:color w:val="000000" w:themeColor="text1"/>
          <w:sz w:val="28"/>
          <w:szCs w:val="28"/>
          <w:lang w:eastAsia="en-US"/>
        </w:rPr>
        <w:t>едостатков указанных в части 1</w:t>
      </w:r>
      <w:r w:rsidR="0064657B">
        <w:rPr>
          <w:rFonts w:eastAsiaTheme="minorHAnsi"/>
          <w:color w:val="000000" w:themeColor="text1"/>
          <w:sz w:val="28"/>
          <w:szCs w:val="28"/>
          <w:lang w:eastAsia="en-US"/>
        </w:rPr>
        <w:t>8</w:t>
      </w:r>
      <w:r w:rsidRPr="003D2315">
        <w:rPr>
          <w:rFonts w:eastAsiaTheme="minorHAnsi"/>
          <w:color w:val="000000" w:themeColor="text1"/>
          <w:sz w:val="28"/>
          <w:szCs w:val="28"/>
          <w:lang w:eastAsia="en-US"/>
        </w:rPr>
        <w:t xml:space="preserve">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w:t>
      </w:r>
      <w:proofErr w:type="gramStart"/>
      <w:r w:rsidRPr="003D2315">
        <w:rPr>
          <w:rFonts w:eastAsiaTheme="minorHAnsi"/>
          <w:color w:val="000000" w:themeColor="text1"/>
          <w:sz w:val="28"/>
          <w:szCs w:val="28"/>
          <w:lang w:eastAsia="en-US"/>
        </w:rPr>
        <w:t>контроля за</w:t>
      </w:r>
      <w:proofErr w:type="gramEnd"/>
      <w:r w:rsidRPr="003D2315">
        <w:rPr>
          <w:rFonts w:eastAsiaTheme="minorHAnsi"/>
          <w:color w:val="000000" w:themeColor="text1"/>
          <w:sz w:val="28"/>
          <w:szCs w:val="28"/>
          <w:lang w:eastAsia="en-US"/>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CC576D" w:rsidRPr="003D2315" w:rsidRDefault="00CC576D" w:rsidP="0004716C">
      <w:pPr>
        <w:pStyle w:val="aa"/>
        <w:numPr>
          <w:ilvl w:val="0"/>
          <w:numId w:val="152"/>
        </w:numPr>
        <w:tabs>
          <w:tab w:val="left" w:pos="1134"/>
        </w:tabs>
        <w:spacing w:line="240" w:lineRule="auto"/>
        <w:ind w:left="0" w:firstLine="709"/>
        <w:rPr>
          <w:rFonts w:eastAsiaTheme="minorHAnsi"/>
          <w:color w:val="000000" w:themeColor="text1"/>
          <w:sz w:val="28"/>
          <w:szCs w:val="28"/>
          <w:lang w:eastAsia="en-US"/>
        </w:rPr>
      </w:pPr>
      <w:proofErr w:type="gramStart"/>
      <w:r w:rsidRPr="003D2315">
        <w:rPr>
          <w:rFonts w:eastAsiaTheme="minorHAnsi"/>
          <w:color w:val="000000" w:themeColor="text1"/>
          <w:sz w:val="28"/>
          <w:szCs w:val="28"/>
          <w:lang w:eastAsia="en-US"/>
        </w:rPr>
        <w:t xml:space="preserve">В случаях, если </w:t>
      </w:r>
      <w:r w:rsidR="006421C8" w:rsidRPr="003D2315">
        <w:rPr>
          <w:rFonts w:eastAsiaTheme="minorHAnsi"/>
          <w:color w:val="000000" w:themeColor="text1"/>
          <w:sz w:val="28"/>
          <w:szCs w:val="28"/>
          <w:lang w:eastAsia="en-US"/>
        </w:rPr>
        <w:t>выполнение указанных в части 1</w:t>
      </w:r>
      <w:r w:rsidR="0064657B">
        <w:rPr>
          <w:rFonts w:eastAsiaTheme="minorHAnsi"/>
          <w:color w:val="000000" w:themeColor="text1"/>
          <w:sz w:val="28"/>
          <w:szCs w:val="28"/>
          <w:lang w:eastAsia="en-US"/>
        </w:rPr>
        <w:t>8</w:t>
      </w:r>
      <w:r w:rsidRPr="003D2315">
        <w:rPr>
          <w:rFonts w:eastAsiaTheme="minorHAnsi"/>
          <w:color w:val="000000" w:themeColor="text1"/>
          <w:sz w:val="28"/>
          <w:szCs w:val="28"/>
          <w:lang w:eastAsia="en-US"/>
        </w:rPr>
        <w:t xml:space="preserve">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w:t>
      </w:r>
      <w:proofErr w:type="gramEnd"/>
      <w:r w:rsidRPr="003D2315">
        <w:rPr>
          <w:rFonts w:eastAsiaTheme="minorHAnsi"/>
          <w:color w:val="000000" w:themeColor="text1"/>
          <w:sz w:val="28"/>
          <w:szCs w:val="28"/>
          <w:lang w:eastAsia="en-US"/>
        </w:rPr>
        <w:t xml:space="preserve">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w:t>
      </w:r>
      <w:r w:rsidRPr="003D2315">
        <w:rPr>
          <w:rFonts w:eastAsiaTheme="minorHAnsi"/>
          <w:color w:val="000000" w:themeColor="text1"/>
          <w:sz w:val="28"/>
          <w:szCs w:val="28"/>
          <w:lang w:eastAsia="en-US"/>
        </w:rPr>
        <w:lastRenderedPageBreak/>
        <w:t>технического обеспечения, должен быть проведен повторно с составлением соответствующих актов.</w:t>
      </w:r>
    </w:p>
    <w:p w:rsidR="00CC576D" w:rsidRPr="003D2315" w:rsidRDefault="00CC576D" w:rsidP="0004716C">
      <w:pPr>
        <w:pStyle w:val="aa"/>
        <w:numPr>
          <w:ilvl w:val="0"/>
          <w:numId w:val="152"/>
        </w:numPr>
        <w:tabs>
          <w:tab w:val="left" w:pos="1134"/>
        </w:tabs>
        <w:spacing w:line="240" w:lineRule="auto"/>
        <w:ind w:left="0" w:firstLine="709"/>
        <w:rPr>
          <w:rFonts w:eastAsiaTheme="minorHAnsi"/>
          <w:color w:val="000000" w:themeColor="text1"/>
          <w:sz w:val="28"/>
          <w:szCs w:val="28"/>
          <w:lang w:eastAsia="en-US"/>
        </w:rPr>
      </w:pPr>
      <w:r w:rsidRPr="003D2315">
        <w:rPr>
          <w:rFonts w:eastAsiaTheme="minorHAnsi"/>
          <w:color w:val="000000" w:themeColor="text1"/>
          <w:sz w:val="28"/>
          <w:szCs w:val="28"/>
          <w:lang w:eastAsia="en-US"/>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7B50DD" w:rsidRPr="003D2315" w:rsidRDefault="00CC576D" w:rsidP="0004716C">
      <w:pPr>
        <w:pStyle w:val="aa"/>
        <w:numPr>
          <w:ilvl w:val="0"/>
          <w:numId w:val="152"/>
        </w:numPr>
        <w:tabs>
          <w:tab w:val="left" w:pos="1134"/>
        </w:tabs>
        <w:spacing w:line="240" w:lineRule="auto"/>
        <w:ind w:left="0" w:firstLine="709"/>
        <w:rPr>
          <w:rFonts w:eastAsiaTheme="minorHAnsi"/>
          <w:color w:val="000000" w:themeColor="text1"/>
          <w:sz w:val="28"/>
          <w:szCs w:val="28"/>
          <w:lang w:eastAsia="en-US"/>
        </w:rPr>
      </w:pPr>
      <w:r w:rsidRPr="003D2315">
        <w:rPr>
          <w:rFonts w:eastAsiaTheme="minorHAnsi"/>
          <w:color w:val="000000" w:themeColor="text1"/>
          <w:sz w:val="28"/>
          <w:szCs w:val="28"/>
          <w:lang w:eastAsia="en-US"/>
        </w:rPr>
        <w:t>Порядок проведения строительного контроля устанавливается Правительством Российской Федерации.</w:t>
      </w:r>
    </w:p>
    <w:p w:rsidR="00297208" w:rsidRDefault="00297208" w:rsidP="0004716C">
      <w:pPr>
        <w:pStyle w:val="3"/>
        <w:tabs>
          <w:tab w:val="left" w:pos="1134"/>
        </w:tabs>
        <w:spacing w:before="0" w:line="240" w:lineRule="auto"/>
        <w:ind w:firstLine="709"/>
        <w:rPr>
          <w:rFonts w:ascii="Times New Roman" w:eastAsiaTheme="minorHAnsi" w:hAnsi="Times New Roman" w:cs="Times New Roman"/>
          <w:color w:val="000000" w:themeColor="text1"/>
          <w:spacing w:val="-10"/>
          <w:sz w:val="28"/>
          <w:szCs w:val="28"/>
          <w:lang w:eastAsia="en-US"/>
        </w:rPr>
      </w:pPr>
      <w:bookmarkStart w:id="259" w:name="_Toc118300968"/>
      <w:r w:rsidRPr="00326D85">
        <w:rPr>
          <w:rFonts w:ascii="Times New Roman" w:eastAsiaTheme="minorHAnsi" w:hAnsi="Times New Roman" w:cs="Times New Roman"/>
          <w:color w:val="000000" w:themeColor="text1"/>
          <w:spacing w:val="-10"/>
          <w:sz w:val="28"/>
          <w:szCs w:val="28"/>
          <w:lang w:eastAsia="en-US"/>
        </w:rPr>
        <w:t xml:space="preserve">Статья </w:t>
      </w:r>
      <w:r w:rsidR="00CF6E5A" w:rsidRPr="00326D85">
        <w:rPr>
          <w:rFonts w:ascii="Times New Roman" w:eastAsiaTheme="minorHAnsi" w:hAnsi="Times New Roman" w:cs="Times New Roman"/>
          <w:color w:val="000000" w:themeColor="text1"/>
          <w:spacing w:val="-10"/>
          <w:sz w:val="28"/>
          <w:szCs w:val="28"/>
          <w:lang w:eastAsia="en-US"/>
        </w:rPr>
        <w:t>4</w:t>
      </w:r>
      <w:r w:rsidR="000D0FD8" w:rsidRPr="00326D85">
        <w:rPr>
          <w:rFonts w:ascii="Times New Roman" w:eastAsiaTheme="minorHAnsi" w:hAnsi="Times New Roman" w:cs="Times New Roman"/>
          <w:color w:val="000000" w:themeColor="text1"/>
          <w:spacing w:val="-10"/>
          <w:sz w:val="28"/>
          <w:szCs w:val="28"/>
          <w:lang w:eastAsia="en-US"/>
        </w:rPr>
        <w:t>9</w:t>
      </w:r>
      <w:r w:rsidRPr="00326D85">
        <w:rPr>
          <w:rFonts w:ascii="Times New Roman" w:eastAsiaTheme="minorHAnsi" w:hAnsi="Times New Roman" w:cs="Times New Roman"/>
          <w:color w:val="000000" w:themeColor="text1"/>
          <w:spacing w:val="-10"/>
          <w:sz w:val="28"/>
          <w:szCs w:val="28"/>
          <w:lang w:eastAsia="en-US"/>
        </w:rPr>
        <w:t>. Порядок подготовки и выдачи уведомлений, необходимых для строительства или реконструкции объекта индивидуального жилищного строительства или садового дома</w:t>
      </w:r>
      <w:bookmarkEnd w:id="259"/>
    </w:p>
    <w:p w:rsidR="00D05AA2" w:rsidRPr="00D05AA2" w:rsidRDefault="00D05AA2" w:rsidP="0004716C">
      <w:pPr>
        <w:numPr>
          <w:ilvl w:val="1"/>
          <w:numId w:val="175"/>
        </w:numPr>
        <w:shd w:val="clear" w:color="auto" w:fill="FFFFFF"/>
        <w:tabs>
          <w:tab w:val="left" w:pos="1134"/>
        </w:tabs>
        <w:spacing w:line="240" w:lineRule="auto"/>
        <w:ind w:left="0" w:firstLine="709"/>
        <w:rPr>
          <w:rFonts w:ascii="Verdana" w:hAnsi="Verdana"/>
          <w:color w:val="000000" w:themeColor="text1"/>
          <w:sz w:val="28"/>
          <w:szCs w:val="28"/>
        </w:rPr>
      </w:pPr>
      <w:r w:rsidRPr="00D05AA2">
        <w:rPr>
          <w:color w:val="000000" w:themeColor="text1"/>
          <w:sz w:val="28"/>
          <w:szCs w:val="28"/>
        </w:rPr>
        <w:t xml:space="preserve">В соответствии со статьей 51.1 Градостроительного кодекса Российской Федерации в целях строительства или реконструкции объекта индивидуального жилищного строительства или садового дома застройщик должен уведомить о планируемом строительстве или реконструкции администрацию </w:t>
      </w:r>
      <w:r>
        <w:rPr>
          <w:color w:val="000000" w:themeColor="text1"/>
          <w:sz w:val="28"/>
          <w:szCs w:val="28"/>
        </w:rPr>
        <w:t xml:space="preserve">Калининского </w:t>
      </w:r>
      <w:r w:rsidRPr="00D05AA2">
        <w:rPr>
          <w:color w:val="000000" w:themeColor="text1"/>
          <w:sz w:val="28"/>
          <w:szCs w:val="28"/>
        </w:rPr>
        <w:t>муниципального района Саратовской области.</w:t>
      </w:r>
    </w:p>
    <w:p w:rsidR="00D05AA2" w:rsidRPr="00D05AA2" w:rsidRDefault="00D05AA2" w:rsidP="0004716C">
      <w:pPr>
        <w:numPr>
          <w:ilvl w:val="1"/>
          <w:numId w:val="175"/>
        </w:numPr>
        <w:shd w:val="clear" w:color="auto" w:fill="FFFFFF"/>
        <w:tabs>
          <w:tab w:val="left" w:pos="1134"/>
        </w:tabs>
        <w:spacing w:line="240" w:lineRule="auto"/>
        <w:ind w:left="0" w:firstLine="709"/>
        <w:rPr>
          <w:rFonts w:ascii="Verdana" w:hAnsi="Verdana"/>
          <w:color w:val="000000" w:themeColor="text1"/>
          <w:sz w:val="28"/>
          <w:szCs w:val="28"/>
        </w:rPr>
      </w:pPr>
      <w:proofErr w:type="gramStart"/>
      <w:r w:rsidRPr="00D05AA2">
        <w:rPr>
          <w:color w:val="000000" w:themeColor="text1"/>
          <w:sz w:val="28"/>
          <w:szCs w:val="28"/>
          <w:shd w:val="clear" w:color="auto" w:fill="FFFFFF"/>
        </w:rPr>
        <w:t xml:space="preserve">Администрация </w:t>
      </w:r>
      <w:r>
        <w:rPr>
          <w:color w:val="000000" w:themeColor="text1"/>
          <w:sz w:val="28"/>
          <w:szCs w:val="28"/>
        </w:rPr>
        <w:t>Калининского</w:t>
      </w:r>
      <w:r w:rsidRPr="00D05AA2">
        <w:rPr>
          <w:color w:val="000000" w:themeColor="text1"/>
          <w:sz w:val="28"/>
          <w:szCs w:val="28"/>
          <w:shd w:val="clear" w:color="auto" w:fill="FFFFFF"/>
        </w:rPr>
        <w:t xml:space="preserve"> муниципального района</w:t>
      </w:r>
      <w:r w:rsidRPr="00D05AA2">
        <w:rPr>
          <w:color w:val="000000" w:themeColor="text1"/>
          <w:sz w:val="28"/>
          <w:szCs w:val="28"/>
        </w:rPr>
        <w:t xml:space="preserve"> в течение семи рабочих дней со дня поступления  уведомления о планируемом строительстве проводит проверку соответствия указанных в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w:t>
      </w:r>
      <w:r w:rsidRPr="00D05AA2">
        <w:rPr>
          <w:rFonts w:eastAsiaTheme="minorHAnsi"/>
          <w:sz w:val="28"/>
          <w:szCs w:val="28"/>
          <w:lang w:eastAsia="en-US"/>
        </w:rPr>
        <w:t xml:space="preserve">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w:t>
      </w:r>
      <w:r>
        <w:rPr>
          <w:rFonts w:eastAsiaTheme="minorHAnsi"/>
          <w:sz w:val="28"/>
          <w:szCs w:val="28"/>
          <w:lang w:eastAsia="en-US"/>
        </w:rPr>
        <w:t>к</w:t>
      </w:r>
      <w:r w:rsidRPr="00D05AA2">
        <w:rPr>
          <w:rFonts w:eastAsiaTheme="minorHAnsi"/>
          <w:sz w:val="28"/>
          <w:szCs w:val="28"/>
          <w:lang w:eastAsia="en-US"/>
        </w:rPr>
        <w:t>одексом, другими федеральными</w:t>
      </w:r>
      <w:proofErr w:type="gramEnd"/>
      <w:r w:rsidRPr="00D05AA2">
        <w:rPr>
          <w:rFonts w:eastAsiaTheme="minorHAnsi"/>
          <w:sz w:val="28"/>
          <w:szCs w:val="28"/>
          <w:lang w:eastAsia="en-US"/>
        </w:rPr>
        <w:t xml:space="preserve"> законами и действующим на дату поступления уведомления о планируемом строительстве,</w:t>
      </w:r>
      <w:r w:rsidRPr="00D05AA2">
        <w:rPr>
          <w:color w:val="000000" w:themeColor="text1"/>
          <w:sz w:val="28"/>
          <w:szCs w:val="28"/>
        </w:rPr>
        <w:t xml:space="preserve">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
    <w:p w:rsidR="00D05AA2" w:rsidRPr="00D05AA2" w:rsidRDefault="00D05AA2" w:rsidP="0004716C">
      <w:pPr>
        <w:numPr>
          <w:ilvl w:val="1"/>
          <w:numId w:val="175"/>
        </w:numPr>
        <w:shd w:val="clear" w:color="auto" w:fill="FFFFFF"/>
        <w:tabs>
          <w:tab w:val="left" w:pos="1134"/>
        </w:tabs>
        <w:spacing w:line="240" w:lineRule="auto"/>
        <w:ind w:left="0" w:firstLine="709"/>
        <w:rPr>
          <w:rFonts w:ascii="Verdana" w:hAnsi="Verdana"/>
          <w:color w:val="000000" w:themeColor="text1"/>
          <w:sz w:val="28"/>
          <w:szCs w:val="28"/>
        </w:rPr>
      </w:pPr>
      <w:proofErr w:type="gramStart"/>
      <w:r w:rsidRPr="00D05AA2">
        <w:rPr>
          <w:color w:val="000000" w:themeColor="text1"/>
          <w:sz w:val="28"/>
          <w:szCs w:val="28"/>
        </w:rPr>
        <w:t xml:space="preserve">В зависимости от результатов проверки администрация </w:t>
      </w:r>
      <w:r>
        <w:rPr>
          <w:color w:val="000000" w:themeColor="text1"/>
          <w:sz w:val="28"/>
          <w:szCs w:val="28"/>
        </w:rPr>
        <w:t xml:space="preserve">Калининского </w:t>
      </w:r>
      <w:r w:rsidRPr="00D05AA2">
        <w:rPr>
          <w:color w:val="000000" w:themeColor="text1"/>
          <w:sz w:val="28"/>
          <w:szCs w:val="28"/>
        </w:rPr>
        <w:t>муниципального района направляет застройщику уведомление: либо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w:t>
      </w:r>
      <w:r w:rsidRPr="00D05AA2">
        <w:rPr>
          <w:rFonts w:eastAsiaTheme="minorHAnsi"/>
          <w:sz w:val="28"/>
          <w:szCs w:val="28"/>
          <w:lang w:eastAsia="en-US"/>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w:t>
      </w:r>
      <w:proofErr w:type="gramEnd"/>
      <w:r w:rsidRPr="00D05AA2">
        <w:rPr>
          <w:rFonts w:eastAsiaTheme="minorHAnsi"/>
          <w:sz w:val="28"/>
          <w:szCs w:val="28"/>
          <w:lang w:eastAsia="en-US"/>
        </w:rPr>
        <w:t xml:space="preserve">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05AA2" w:rsidRPr="00D05AA2" w:rsidRDefault="00D05AA2" w:rsidP="0004716C">
      <w:pPr>
        <w:numPr>
          <w:ilvl w:val="1"/>
          <w:numId w:val="175"/>
        </w:numPr>
        <w:shd w:val="clear" w:color="auto" w:fill="FFFFFF"/>
        <w:tabs>
          <w:tab w:val="left" w:pos="1134"/>
        </w:tabs>
        <w:spacing w:line="240" w:lineRule="auto"/>
        <w:ind w:left="0" w:firstLine="709"/>
        <w:rPr>
          <w:rFonts w:ascii="Verdana" w:hAnsi="Verdana"/>
          <w:color w:val="000000" w:themeColor="text1"/>
          <w:sz w:val="28"/>
          <w:szCs w:val="28"/>
        </w:rPr>
      </w:pPr>
      <w:proofErr w:type="gramStart"/>
      <w:r w:rsidRPr="00D05AA2">
        <w:rPr>
          <w:color w:val="000000" w:themeColor="text1"/>
          <w:sz w:val="28"/>
          <w:szCs w:val="28"/>
        </w:rPr>
        <w:lastRenderedPageBreak/>
        <w:t>В соответствии со статьей 16 Федерального закона от 03.08.2018 № 340-ФЗ «О внесении изменений в Градостроительный кодекс Российской Федерации и отдельные законодательные акты Российской Федерации», а также частями 16</w:t>
      </w:r>
      <w:r w:rsidRPr="00D05AA2">
        <w:t>-</w:t>
      </w:r>
      <w:r w:rsidRPr="00D05AA2">
        <w:rPr>
          <w:color w:val="000000" w:themeColor="text1"/>
          <w:sz w:val="28"/>
          <w:szCs w:val="28"/>
        </w:rPr>
        <w:t>21 статьи 55 Градостроительного кодекса Российской Федерации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должен подать в орган местного самоуправления</w:t>
      </w:r>
      <w:proofErr w:type="gramEnd"/>
      <w:r w:rsidRPr="00D05AA2">
        <w:rPr>
          <w:color w:val="000000" w:themeColor="text1"/>
          <w:sz w:val="28"/>
          <w:szCs w:val="28"/>
        </w:rPr>
        <w:t xml:space="preserve"> уведомление об окончании строительства или реконструкции. </w:t>
      </w:r>
    </w:p>
    <w:p w:rsidR="00D05AA2" w:rsidRPr="00D05AA2" w:rsidRDefault="00D05AA2" w:rsidP="0004716C">
      <w:pPr>
        <w:numPr>
          <w:ilvl w:val="1"/>
          <w:numId w:val="175"/>
        </w:numPr>
        <w:shd w:val="clear" w:color="auto" w:fill="FFFFFF"/>
        <w:tabs>
          <w:tab w:val="left" w:pos="1134"/>
        </w:tabs>
        <w:spacing w:line="240" w:lineRule="auto"/>
        <w:ind w:left="0" w:firstLine="709"/>
        <w:rPr>
          <w:rFonts w:ascii="Verdana" w:hAnsi="Verdana"/>
          <w:color w:val="000000" w:themeColor="text1"/>
          <w:sz w:val="28"/>
          <w:szCs w:val="28"/>
        </w:rPr>
      </w:pPr>
      <w:proofErr w:type="gramStart"/>
      <w:r w:rsidRPr="00D05AA2">
        <w:rPr>
          <w:color w:val="000000" w:themeColor="text1"/>
          <w:sz w:val="28"/>
          <w:szCs w:val="28"/>
          <w:shd w:val="clear" w:color="auto" w:fill="FFFFFF"/>
        </w:rPr>
        <w:t xml:space="preserve">Администрация </w:t>
      </w:r>
      <w:r>
        <w:rPr>
          <w:color w:val="000000" w:themeColor="text1"/>
          <w:sz w:val="28"/>
          <w:szCs w:val="28"/>
        </w:rPr>
        <w:t>Калининского</w:t>
      </w:r>
      <w:r w:rsidRPr="00D05AA2">
        <w:rPr>
          <w:color w:val="000000" w:themeColor="text1"/>
          <w:sz w:val="28"/>
          <w:szCs w:val="28"/>
          <w:shd w:val="clear" w:color="auto" w:fill="FFFFFF"/>
        </w:rPr>
        <w:t xml:space="preserve"> муниципального района</w:t>
      </w:r>
      <w:r w:rsidRPr="00D05AA2">
        <w:rPr>
          <w:color w:val="000000" w:themeColor="text1"/>
          <w:sz w:val="28"/>
          <w:szCs w:val="28"/>
        </w:rPr>
        <w:t xml:space="preserve"> в течение семи рабочих дней со дня поступления уведомления об окончании строительства проводит проверку соответствия указанных в уведомлении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проверяет путем осмотра данные объекты на предмет соответствия внешнего облика объекта</w:t>
      </w:r>
      <w:proofErr w:type="gramEnd"/>
      <w:r w:rsidRPr="00D05AA2">
        <w:rPr>
          <w:color w:val="000000" w:themeColor="text1"/>
          <w:sz w:val="28"/>
          <w:szCs w:val="28"/>
        </w:rPr>
        <w:t xml:space="preserve"> </w:t>
      </w:r>
      <w:proofErr w:type="gramStart"/>
      <w:r w:rsidRPr="00D05AA2">
        <w:rPr>
          <w:color w:val="000000" w:themeColor="text1"/>
          <w:sz w:val="28"/>
          <w:szCs w:val="28"/>
        </w:rPr>
        <w:t xml:space="preserve">индивидуального жилищного строительства или садового дома описанию внешнего вида таких объектов, которое является приложением к уведомлению о планируемом строительстве, проверяет соответствие вида разрешенного использования объектов виду разрешенного использования, указанному в уведомлении о планируемом строительстве, проверяет допустимость размещения объектов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w:t>
      </w:r>
      <w:r w:rsidRPr="00D05AA2">
        <w:rPr>
          <w:rFonts w:eastAsiaTheme="minorHAnsi"/>
          <w:sz w:val="28"/>
          <w:szCs w:val="28"/>
          <w:lang w:eastAsia="en-US"/>
        </w:rPr>
        <w:t>за</w:t>
      </w:r>
      <w:proofErr w:type="gramEnd"/>
      <w:r w:rsidRPr="00D05AA2">
        <w:rPr>
          <w:rFonts w:eastAsiaTheme="minorHAnsi"/>
          <w:sz w:val="28"/>
          <w:szCs w:val="28"/>
          <w:lang w:eastAsia="en-US"/>
        </w:rPr>
        <w:t xml:space="preserve">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D05AA2" w:rsidRPr="00D05AA2" w:rsidRDefault="00D05AA2" w:rsidP="0004716C">
      <w:pPr>
        <w:numPr>
          <w:ilvl w:val="1"/>
          <w:numId w:val="175"/>
        </w:numPr>
        <w:shd w:val="clear" w:color="auto" w:fill="FFFFFF"/>
        <w:tabs>
          <w:tab w:val="left" w:pos="1134"/>
        </w:tabs>
        <w:spacing w:line="240" w:lineRule="auto"/>
        <w:ind w:left="0" w:firstLine="709"/>
        <w:rPr>
          <w:rFonts w:ascii="Verdana" w:hAnsi="Verdana"/>
          <w:color w:val="000000" w:themeColor="text1"/>
          <w:sz w:val="28"/>
          <w:szCs w:val="28"/>
        </w:rPr>
      </w:pPr>
      <w:r w:rsidRPr="00D05AA2">
        <w:rPr>
          <w:color w:val="000000" w:themeColor="text1"/>
          <w:sz w:val="28"/>
          <w:szCs w:val="28"/>
        </w:rPr>
        <w:t xml:space="preserve">После проведения проверки администрация </w:t>
      </w:r>
      <w:r>
        <w:rPr>
          <w:color w:val="000000" w:themeColor="text1"/>
          <w:sz w:val="28"/>
          <w:szCs w:val="28"/>
        </w:rPr>
        <w:t>Калининского</w:t>
      </w:r>
      <w:r w:rsidRPr="00D05AA2">
        <w:rPr>
          <w:color w:val="000000" w:themeColor="text1"/>
          <w:sz w:val="28"/>
          <w:szCs w:val="28"/>
        </w:rPr>
        <w:t xml:space="preserve"> муниципального района направляет застройщику уведомление, либо о соответствии построенных или реконструированных объектов требованиям законодательства о градостроительной деятельности, либо об их несоответствии этим требованиям с указанием всех оснований для направления такого уведомления.</w:t>
      </w:r>
    </w:p>
    <w:p w:rsidR="00D05AA2" w:rsidRPr="00D05AA2" w:rsidRDefault="00D05AA2" w:rsidP="0004716C">
      <w:pPr>
        <w:numPr>
          <w:ilvl w:val="1"/>
          <w:numId w:val="175"/>
        </w:numPr>
        <w:shd w:val="clear" w:color="auto" w:fill="FFFFFF"/>
        <w:tabs>
          <w:tab w:val="left" w:pos="1134"/>
        </w:tabs>
        <w:spacing w:line="240" w:lineRule="auto"/>
        <w:ind w:left="0" w:firstLine="709"/>
        <w:rPr>
          <w:rFonts w:ascii="Verdana" w:hAnsi="Verdana"/>
          <w:color w:val="000000" w:themeColor="text1"/>
          <w:sz w:val="28"/>
          <w:szCs w:val="28"/>
        </w:rPr>
      </w:pPr>
      <w:r w:rsidRPr="00D05AA2">
        <w:rPr>
          <w:color w:val="000000" w:themeColor="text1"/>
          <w:sz w:val="28"/>
          <w:szCs w:val="28"/>
        </w:rPr>
        <w:t>Уведомления оформляются по утвержденным формам на основании приказа Министерства строительства и жилищно-коммунального хозяйства Российской  Федерации от 19.09.2018 № 591/пр</w:t>
      </w:r>
      <w:r w:rsidRPr="00D05AA2">
        <w:rPr>
          <w:color w:val="454444"/>
          <w:sz w:val="28"/>
          <w:szCs w:val="28"/>
        </w:rPr>
        <w:t xml:space="preserve">. </w:t>
      </w:r>
    </w:p>
    <w:p w:rsidR="00CA0699" w:rsidRPr="00326D85" w:rsidRDefault="00CA0699" w:rsidP="0004716C">
      <w:pPr>
        <w:pStyle w:val="3"/>
        <w:spacing w:before="0" w:line="240" w:lineRule="auto"/>
        <w:ind w:firstLine="709"/>
        <w:rPr>
          <w:rFonts w:ascii="Times New Roman" w:eastAsia="Calibri" w:hAnsi="Times New Roman" w:cs="Times New Roman"/>
          <w:color w:val="000000" w:themeColor="text1"/>
          <w:spacing w:val="-10"/>
          <w:sz w:val="28"/>
          <w:szCs w:val="28"/>
        </w:rPr>
      </w:pPr>
      <w:bookmarkStart w:id="260" w:name="_Toc395562100"/>
      <w:bookmarkStart w:id="261" w:name="_Toc403727717"/>
      <w:bookmarkStart w:id="262" w:name="_Toc118300969"/>
      <w:r w:rsidRPr="00326D85">
        <w:rPr>
          <w:rFonts w:ascii="Times New Roman" w:eastAsia="Calibri" w:hAnsi="Times New Roman" w:cs="Times New Roman"/>
          <w:color w:val="000000" w:themeColor="text1"/>
          <w:spacing w:val="-10"/>
          <w:sz w:val="28"/>
          <w:szCs w:val="28"/>
        </w:rPr>
        <w:t xml:space="preserve">Статья </w:t>
      </w:r>
      <w:r w:rsidR="000D0FD8" w:rsidRPr="00326D85">
        <w:rPr>
          <w:rFonts w:ascii="Times New Roman" w:eastAsia="Calibri" w:hAnsi="Times New Roman" w:cs="Times New Roman"/>
          <w:bCs w:val="0"/>
          <w:color w:val="000000" w:themeColor="text1"/>
          <w:spacing w:val="-10"/>
          <w:sz w:val="28"/>
          <w:szCs w:val="28"/>
        </w:rPr>
        <w:t>50</w:t>
      </w:r>
      <w:r w:rsidR="0053621C" w:rsidRPr="00326D85">
        <w:rPr>
          <w:rFonts w:ascii="Times New Roman" w:eastAsia="Calibri" w:hAnsi="Times New Roman" w:cs="Times New Roman"/>
          <w:bCs w:val="0"/>
          <w:color w:val="000000" w:themeColor="text1"/>
          <w:spacing w:val="-10"/>
          <w:sz w:val="28"/>
          <w:szCs w:val="28"/>
        </w:rPr>
        <w:t>.</w:t>
      </w:r>
      <w:r w:rsidRPr="00326D85">
        <w:rPr>
          <w:rFonts w:ascii="Times New Roman" w:eastAsia="Calibri" w:hAnsi="Times New Roman" w:cs="Times New Roman"/>
          <w:color w:val="000000" w:themeColor="text1"/>
          <w:spacing w:val="-10"/>
          <w:sz w:val="28"/>
          <w:szCs w:val="28"/>
        </w:rPr>
        <w:t xml:space="preserve"> Выдача разрешения на ввод объекта в эксплуатацию</w:t>
      </w:r>
      <w:bookmarkEnd w:id="260"/>
      <w:bookmarkEnd w:id="261"/>
      <w:bookmarkEnd w:id="262"/>
    </w:p>
    <w:p w:rsidR="00CC576D" w:rsidRDefault="00CC576D" w:rsidP="0004716C">
      <w:pPr>
        <w:pStyle w:val="aa"/>
        <w:numPr>
          <w:ilvl w:val="1"/>
          <w:numId w:val="153"/>
        </w:numPr>
        <w:tabs>
          <w:tab w:val="left" w:pos="1134"/>
        </w:tabs>
        <w:spacing w:line="240" w:lineRule="auto"/>
        <w:ind w:left="0" w:firstLine="709"/>
        <w:rPr>
          <w:rFonts w:eastAsia="Calibri"/>
          <w:sz w:val="28"/>
          <w:szCs w:val="28"/>
        </w:rPr>
      </w:pPr>
      <w:proofErr w:type="gramStart"/>
      <w:r w:rsidRPr="00566B66">
        <w:rPr>
          <w:rFonts w:eastAsia="Calibri"/>
          <w:sz w:val="28"/>
          <w:szCs w:val="28"/>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Pr="00566B66">
        <w:rPr>
          <w:rFonts w:eastAsia="Calibri"/>
          <w:sz w:val="28"/>
          <w:szCs w:val="28"/>
        </w:rPr>
        <w:lastRenderedPageBreak/>
        <w:t>градостроительного плана земельного участка, разрешенному использованию земельного</w:t>
      </w:r>
      <w:proofErr w:type="gramEnd"/>
      <w:r w:rsidRPr="00566B66">
        <w:rPr>
          <w:rFonts w:eastAsia="Calibri"/>
          <w:sz w:val="28"/>
          <w:szCs w:val="28"/>
        </w:rPr>
        <w:t xml:space="preserve"> </w:t>
      </w:r>
      <w:proofErr w:type="gramStart"/>
      <w:r w:rsidRPr="00566B66">
        <w:rPr>
          <w:rFonts w:eastAsia="Calibri"/>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566B66">
        <w:rPr>
          <w:rFonts w:eastAsia="Calibri"/>
          <w:sz w:val="28"/>
          <w:szCs w:val="28"/>
        </w:rPr>
        <w:t xml:space="preserve"> земельным и иным законодательством Российской Федерации.</w:t>
      </w:r>
    </w:p>
    <w:p w:rsidR="00CC576D" w:rsidRDefault="00CC576D" w:rsidP="0004716C">
      <w:pPr>
        <w:pStyle w:val="aa"/>
        <w:numPr>
          <w:ilvl w:val="1"/>
          <w:numId w:val="153"/>
        </w:numPr>
        <w:tabs>
          <w:tab w:val="left" w:pos="1134"/>
        </w:tabs>
        <w:spacing w:line="240" w:lineRule="auto"/>
        <w:ind w:left="0" w:firstLine="709"/>
        <w:rPr>
          <w:rFonts w:eastAsia="Calibri"/>
          <w:sz w:val="28"/>
          <w:szCs w:val="28"/>
        </w:rPr>
      </w:pPr>
      <w:r w:rsidRPr="00566B66">
        <w:rPr>
          <w:rFonts w:eastAsia="Calibri"/>
          <w:sz w:val="28"/>
          <w:szCs w:val="28"/>
        </w:rPr>
        <w:t xml:space="preserve">Для получения разрешения на ввод объекта в эксплуатацию застройщик обращается в </w:t>
      </w:r>
      <w:proofErr w:type="spellStart"/>
      <w:r w:rsidRPr="00566B66">
        <w:rPr>
          <w:rFonts w:eastAsia="Calibri"/>
          <w:sz w:val="28"/>
          <w:szCs w:val="28"/>
        </w:rPr>
        <w:t>администраци</w:t>
      </w:r>
      <w:r w:rsidR="0044418D" w:rsidRPr="00566B66">
        <w:rPr>
          <w:rFonts w:eastAsia="Calibri"/>
          <w:sz w:val="28"/>
          <w:szCs w:val="28"/>
        </w:rPr>
        <w:t>юКалининского</w:t>
      </w:r>
      <w:proofErr w:type="spellEnd"/>
      <w:r w:rsidRPr="00566B66">
        <w:rPr>
          <w:rFonts w:eastAsia="Calibri"/>
          <w:sz w:val="28"/>
          <w:szCs w:val="28"/>
        </w:rPr>
        <w:t xml:space="preserve"> муниципального района, выдавшую разрешение на строительство, с заявлением на имя главы </w:t>
      </w:r>
      <w:r w:rsidR="0044418D" w:rsidRPr="00566B66">
        <w:rPr>
          <w:rFonts w:eastAsia="Calibri"/>
          <w:sz w:val="28"/>
          <w:szCs w:val="28"/>
        </w:rPr>
        <w:t xml:space="preserve">Калининского </w:t>
      </w:r>
      <w:r w:rsidRPr="00566B66">
        <w:rPr>
          <w:rFonts w:eastAsia="Calibri"/>
          <w:sz w:val="28"/>
          <w:szCs w:val="28"/>
        </w:rPr>
        <w:t xml:space="preserve">муниципального района Саратовской области. </w:t>
      </w:r>
    </w:p>
    <w:p w:rsidR="00CC576D" w:rsidRPr="00566B66" w:rsidRDefault="00CC576D" w:rsidP="0004716C">
      <w:pPr>
        <w:pStyle w:val="aa"/>
        <w:numPr>
          <w:ilvl w:val="1"/>
          <w:numId w:val="153"/>
        </w:numPr>
        <w:tabs>
          <w:tab w:val="left" w:pos="1134"/>
        </w:tabs>
        <w:spacing w:line="240" w:lineRule="auto"/>
        <w:ind w:left="0" w:firstLine="709"/>
        <w:rPr>
          <w:rFonts w:eastAsia="Calibri"/>
          <w:sz w:val="28"/>
          <w:szCs w:val="28"/>
        </w:rPr>
      </w:pPr>
      <w:r w:rsidRPr="00566B66">
        <w:rPr>
          <w:rFonts w:eastAsia="Calibri"/>
          <w:sz w:val="28"/>
          <w:szCs w:val="28"/>
        </w:rPr>
        <w:t>К заявлению о выдаче разрешения на ввод объекта в эксплуатацию прилагаются следующие документы:</w:t>
      </w:r>
    </w:p>
    <w:p w:rsidR="00CC576D" w:rsidRPr="00AB5F96" w:rsidRDefault="00CC576D" w:rsidP="0004716C">
      <w:pPr>
        <w:pStyle w:val="aa"/>
        <w:numPr>
          <w:ilvl w:val="1"/>
          <w:numId w:val="118"/>
        </w:numPr>
        <w:tabs>
          <w:tab w:val="left" w:pos="1134"/>
        </w:tabs>
        <w:spacing w:line="240" w:lineRule="auto"/>
        <w:ind w:left="0" w:firstLine="709"/>
        <w:rPr>
          <w:rFonts w:eastAsia="Calibri"/>
          <w:sz w:val="28"/>
          <w:szCs w:val="28"/>
        </w:rPr>
      </w:pPr>
      <w:r w:rsidRPr="00AB5F96">
        <w:rPr>
          <w:rFonts w:eastAsia="Calibri"/>
          <w:sz w:val="28"/>
          <w:szCs w:val="28"/>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CC576D" w:rsidRPr="00AB5F96" w:rsidRDefault="00CC576D" w:rsidP="0004716C">
      <w:pPr>
        <w:pStyle w:val="aa"/>
        <w:numPr>
          <w:ilvl w:val="1"/>
          <w:numId w:val="118"/>
        </w:numPr>
        <w:tabs>
          <w:tab w:val="left" w:pos="1134"/>
        </w:tabs>
        <w:spacing w:line="240" w:lineRule="auto"/>
        <w:ind w:left="0" w:firstLine="709"/>
        <w:rPr>
          <w:rFonts w:eastAsia="Calibri"/>
          <w:sz w:val="28"/>
          <w:szCs w:val="28"/>
        </w:rPr>
      </w:pPr>
      <w:proofErr w:type="gramStart"/>
      <w:r w:rsidRPr="00AB5F96">
        <w:rPr>
          <w:rFonts w:eastAsia="Calibri"/>
          <w:sz w:val="28"/>
          <w:szCs w:val="28"/>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w:t>
      </w:r>
      <w:proofErr w:type="gramEnd"/>
      <w:r w:rsidRPr="00AB5F96">
        <w:rPr>
          <w:rFonts w:eastAsia="Calibri"/>
          <w:sz w:val="28"/>
          <w:szCs w:val="28"/>
        </w:rPr>
        <w:t xml:space="preserve"> земельного участка;</w:t>
      </w:r>
    </w:p>
    <w:p w:rsidR="00CC576D" w:rsidRPr="00AB5F96" w:rsidRDefault="00CC576D" w:rsidP="0004716C">
      <w:pPr>
        <w:pStyle w:val="aa"/>
        <w:numPr>
          <w:ilvl w:val="1"/>
          <w:numId w:val="118"/>
        </w:numPr>
        <w:tabs>
          <w:tab w:val="left" w:pos="1134"/>
        </w:tabs>
        <w:spacing w:line="240" w:lineRule="auto"/>
        <w:ind w:left="0" w:firstLine="709"/>
        <w:rPr>
          <w:rFonts w:eastAsia="Calibri"/>
          <w:sz w:val="28"/>
          <w:szCs w:val="28"/>
        </w:rPr>
      </w:pPr>
      <w:r w:rsidRPr="00AB5F96">
        <w:rPr>
          <w:rFonts w:eastAsia="Calibri"/>
          <w:sz w:val="28"/>
          <w:szCs w:val="28"/>
        </w:rPr>
        <w:t>разрешение на строительство;</w:t>
      </w:r>
    </w:p>
    <w:p w:rsidR="00CC576D" w:rsidRDefault="00CC576D" w:rsidP="0004716C">
      <w:pPr>
        <w:pStyle w:val="aa"/>
        <w:numPr>
          <w:ilvl w:val="1"/>
          <w:numId w:val="118"/>
        </w:numPr>
        <w:tabs>
          <w:tab w:val="left" w:pos="1134"/>
        </w:tabs>
        <w:spacing w:line="240" w:lineRule="auto"/>
        <w:ind w:left="0" w:firstLine="709"/>
        <w:rPr>
          <w:rFonts w:eastAsia="Calibri"/>
          <w:sz w:val="28"/>
          <w:szCs w:val="28"/>
        </w:rPr>
      </w:pPr>
      <w:r w:rsidRPr="00AB5F96">
        <w:rPr>
          <w:rFonts w:eastAsia="Calibri"/>
          <w:sz w:val="28"/>
          <w:szCs w:val="28"/>
        </w:rPr>
        <w:t>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CC576D" w:rsidRPr="0024344A" w:rsidRDefault="00CC576D" w:rsidP="0004716C">
      <w:pPr>
        <w:pStyle w:val="aa"/>
        <w:numPr>
          <w:ilvl w:val="1"/>
          <w:numId w:val="118"/>
        </w:numPr>
        <w:tabs>
          <w:tab w:val="left" w:pos="1134"/>
        </w:tabs>
        <w:spacing w:line="240" w:lineRule="auto"/>
        <w:ind w:left="0" w:firstLine="709"/>
        <w:rPr>
          <w:rFonts w:eastAsia="Calibri"/>
          <w:sz w:val="28"/>
          <w:szCs w:val="28"/>
        </w:rPr>
      </w:pPr>
      <w:proofErr w:type="gramStart"/>
      <w:r w:rsidRPr="0024344A">
        <w:rPr>
          <w:rFonts w:eastAsia="Calibri"/>
          <w:sz w:val="28"/>
          <w:szCs w:val="28"/>
        </w:rPr>
        <w:t xml:space="preserve">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w:t>
      </w:r>
      <w:r w:rsidR="000D397F">
        <w:rPr>
          <w:rFonts w:eastAsia="Calibri"/>
          <w:sz w:val="28"/>
          <w:szCs w:val="28"/>
        </w:rPr>
        <w:t>кодекс</w:t>
      </w:r>
      <w:r w:rsidRPr="0024344A">
        <w:rPr>
          <w:rFonts w:eastAsia="Calibri"/>
          <w:sz w:val="28"/>
          <w:szCs w:val="28"/>
        </w:rPr>
        <w:t>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w:t>
      </w:r>
      <w:proofErr w:type="gramEnd"/>
      <w:r w:rsidRPr="0024344A">
        <w:rPr>
          <w:rFonts w:eastAsia="Calibri"/>
          <w:sz w:val="28"/>
          <w:szCs w:val="28"/>
        </w:rPr>
        <w:t xml:space="preserve">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CC576D" w:rsidRPr="0024344A" w:rsidRDefault="00CC576D" w:rsidP="0004716C">
      <w:pPr>
        <w:pStyle w:val="aa"/>
        <w:numPr>
          <w:ilvl w:val="1"/>
          <w:numId w:val="118"/>
        </w:numPr>
        <w:tabs>
          <w:tab w:val="left" w:pos="1134"/>
        </w:tabs>
        <w:spacing w:line="240" w:lineRule="auto"/>
        <w:ind w:left="0" w:firstLine="709"/>
        <w:rPr>
          <w:rFonts w:eastAsia="Calibri"/>
          <w:sz w:val="28"/>
          <w:szCs w:val="28"/>
        </w:rPr>
      </w:pPr>
      <w:r w:rsidRPr="0024344A">
        <w:rPr>
          <w:rFonts w:eastAsia="Calibri"/>
          <w:sz w:val="28"/>
          <w:szCs w:val="28"/>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CC576D" w:rsidRPr="0024344A" w:rsidRDefault="00CC576D" w:rsidP="0004716C">
      <w:pPr>
        <w:pStyle w:val="aa"/>
        <w:numPr>
          <w:ilvl w:val="1"/>
          <w:numId w:val="118"/>
        </w:numPr>
        <w:tabs>
          <w:tab w:val="left" w:pos="1134"/>
        </w:tabs>
        <w:spacing w:line="240" w:lineRule="auto"/>
        <w:ind w:left="0" w:firstLine="709"/>
        <w:rPr>
          <w:rFonts w:eastAsia="Calibri"/>
          <w:sz w:val="28"/>
          <w:szCs w:val="28"/>
        </w:rPr>
      </w:pPr>
      <w:proofErr w:type="gramStart"/>
      <w:r w:rsidRPr="0024344A">
        <w:rPr>
          <w:rFonts w:eastAsia="Calibri"/>
          <w:sz w:val="28"/>
          <w:szCs w:val="28"/>
        </w:rPr>
        <w:lastRenderedPageBreak/>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CC576D" w:rsidRPr="0024344A" w:rsidRDefault="00CC576D" w:rsidP="0004716C">
      <w:pPr>
        <w:pStyle w:val="aa"/>
        <w:numPr>
          <w:ilvl w:val="1"/>
          <w:numId w:val="118"/>
        </w:numPr>
        <w:tabs>
          <w:tab w:val="left" w:pos="1134"/>
        </w:tabs>
        <w:spacing w:line="240" w:lineRule="auto"/>
        <w:ind w:left="0" w:firstLine="709"/>
        <w:rPr>
          <w:rFonts w:eastAsia="Calibri"/>
          <w:sz w:val="28"/>
          <w:szCs w:val="28"/>
        </w:rPr>
      </w:pPr>
      <w:proofErr w:type="gramStart"/>
      <w:r w:rsidRPr="0024344A">
        <w:rPr>
          <w:rFonts w:eastAsia="Calibri"/>
          <w:sz w:val="28"/>
          <w:szCs w:val="28"/>
        </w:rPr>
        <w:t xml:space="preserve">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w:t>
      </w:r>
      <w:r w:rsidR="000D397F">
        <w:rPr>
          <w:rFonts w:eastAsia="Calibri"/>
          <w:sz w:val="28"/>
          <w:szCs w:val="28"/>
        </w:rPr>
        <w:t>кодекс</w:t>
      </w:r>
      <w:r w:rsidRPr="0024344A">
        <w:rPr>
          <w:rFonts w:eastAsia="Calibri"/>
          <w:sz w:val="28"/>
          <w:szCs w:val="28"/>
        </w:rPr>
        <w:t xml:space="preserve">а) о соответствии построенного, реконструированного объекта капитального строительства указанным в пункте 1 части 5 статьи 49 Градостроительного </w:t>
      </w:r>
      <w:r w:rsidR="000D397F">
        <w:rPr>
          <w:rFonts w:eastAsia="Calibri"/>
          <w:sz w:val="28"/>
          <w:szCs w:val="28"/>
        </w:rPr>
        <w:t>кодекс</w:t>
      </w:r>
      <w:r w:rsidRPr="0024344A">
        <w:rPr>
          <w:rFonts w:eastAsia="Calibri"/>
          <w:sz w:val="28"/>
          <w:szCs w:val="28"/>
        </w:rPr>
        <w:t>а требованиям проектной документации (в том числе с учетом изменений, внесенных в рабочую документацию и являющихся в соответствии с  частью 1.3 статьи</w:t>
      </w:r>
      <w:proofErr w:type="gramEnd"/>
      <w:r w:rsidRPr="0024344A">
        <w:rPr>
          <w:rFonts w:eastAsia="Calibri"/>
          <w:sz w:val="28"/>
          <w:szCs w:val="28"/>
        </w:rPr>
        <w:t xml:space="preserve"> </w:t>
      </w:r>
      <w:proofErr w:type="gramStart"/>
      <w:r w:rsidRPr="0024344A">
        <w:rPr>
          <w:rFonts w:eastAsia="Calibri"/>
          <w:sz w:val="28"/>
          <w:szCs w:val="28"/>
        </w:rPr>
        <w:t xml:space="preserve">52 Градостроительного </w:t>
      </w:r>
      <w:r w:rsidR="000D397F">
        <w:rPr>
          <w:rFonts w:eastAsia="Calibri"/>
          <w:sz w:val="28"/>
          <w:szCs w:val="28"/>
        </w:rPr>
        <w:t>кодекс</w:t>
      </w:r>
      <w:r w:rsidRPr="0024344A">
        <w:rPr>
          <w:rFonts w:eastAsia="Calibri"/>
          <w:sz w:val="28"/>
          <w:szCs w:val="28"/>
        </w:rPr>
        <w:t xml:space="preserve">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w:t>
      </w:r>
      <w:r w:rsidR="000D397F">
        <w:rPr>
          <w:rFonts w:eastAsia="Calibri"/>
          <w:sz w:val="28"/>
          <w:szCs w:val="28"/>
        </w:rPr>
        <w:t>кодекс</w:t>
      </w:r>
      <w:r w:rsidRPr="0024344A">
        <w:rPr>
          <w:rFonts w:eastAsia="Calibri"/>
          <w:sz w:val="28"/>
          <w:szCs w:val="28"/>
        </w:rPr>
        <w:t>а;</w:t>
      </w:r>
      <w:proofErr w:type="gramEnd"/>
    </w:p>
    <w:p w:rsidR="00CC576D" w:rsidRPr="0024344A" w:rsidRDefault="00CC576D" w:rsidP="0004716C">
      <w:pPr>
        <w:pStyle w:val="aa"/>
        <w:numPr>
          <w:ilvl w:val="1"/>
          <w:numId w:val="118"/>
        </w:numPr>
        <w:tabs>
          <w:tab w:val="left" w:pos="1134"/>
        </w:tabs>
        <w:spacing w:line="240" w:lineRule="auto"/>
        <w:ind w:left="0" w:firstLine="709"/>
        <w:rPr>
          <w:rFonts w:eastAsia="Calibri"/>
          <w:sz w:val="28"/>
          <w:szCs w:val="28"/>
        </w:rPr>
      </w:pPr>
      <w:r w:rsidRPr="0024344A">
        <w:rPr>
          <w:rFonts w:eastAsia="Calibri"/>
          <w:sz w:val="28"/>
          <w:szCs w:val="28"/>
        </w:rPr>
        <w:t xml:space="preserve">документ, подтверждающий заключение </w:t>
      </w:r>
      <w:proofErr w:type="gramStart"/>
      <w:r w:rsidRPr="0024344A">
        <w:rPr>
          <w:rFonts w:eastAsia="Calibri"/>
          <w:sz w:val="28"/>
          <w:szCs w:val="28"/>
        </w:rPr>
        <w:t>договора обязательного страхования гражданской ответственности владельца опасного объекта</w:t>
      </w:r>
      <w:proofErr w:type="gramEnd"/>
      <w:r w:rsidRPr="0024344A">
        <w:rPr>
          <w:rFonts w:eastAsia="Calibri"/>
          <w:sz w:val="28"/>
          <w:szCs w:val="28"/>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C576D" w:rsidRPr="0024344A" w:rsidRDefault="00CC576D" w:rsidP="0004716C">
      <w:pPr>
        <w:pStyle w:val="aa"/>
        <w:numPr>
          <w:ilvl w:val="1"/>
          <w:numId w:val="118"/>
        </w:numPr>
        <w:tabs>
          <w:tab w:val="left" w:pos="1134"/>
        </w:tabs>
        <w:spacing w:line="240" w:lineRule="auto"/>
        <w:ind w:left="0" w:firstLine="709"/>
        <w:rPr>
          <w:rFonts w:eastAsia="Calibri"/>
          <w:sz w:val="28"/>
          <w:szCs w:val="28"/>
        </w:rPr>
      </w:pPr>
      <w:r w:rsidRPr="0024344A">
        <w:rPr>
          <w:rFonts w:eastAsia="Calibri"/>
          <w:sz w:val="28"/>
          <w:szCs w:val="28"/>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CC576D" w:rsidRPr="0024344A" w:rsidRDefault="00CC576D" w:rsidP="0004716C">
      <w:pPr>
        <w:pStyle w:val="aa"/>
        <w:numPr>
          <w:ilvl w:val="1"/>
          <w:numId w:val="118"/>
        </w:numPr>
        <w:tabs>
          <w:tab w:val="left" w:pos="1134"/>
        </w:tabs>
        <w:spacing w:line="240" w:lineRule="auto"/>
        <w:ind w:left="0" w:firstLine="709"/>
        <w:rPr>
          <w:rFonts w:eastAsia="Calibri"/>
          <w:sz w:val="28"/>
          <w:szCs w:val="28"/>
        </w:rPr>
      </w:pPr>
      <w:r w:rsidRPr="0024344A">
        <w:rPr>
          <w:rFonts w:eastAsia="Calibri"/>
          <w:sz w:val="28"/>
          <w:szCs w:val="28"/>
        </w:rPr>
        <w:t>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CC576D" w:rsidRPr="00446739" w:rsidRDefault="00CC576D" w:rsidP="0004716C">
      <w:pPr>
        <w:pStyle w:val="aa"/>
        <w:numPr>
          <w:ilvl w:val="1"/>
          <w:numId w:val="153"/>
        </w:numPr>
        <w:tabs>
          <w:tab w:val="left" w:pos="1134"/>
        </w:tabs>
        <w:spacing w:line="240" w:lineRule="auto"/>
        <w:ind w:left="0" w:firstLine="709"/>
        <w:rPr>
          <w:rFonts w:eastAsia="Calibri"/>
          <w:sz w:val="28"/>
          <w:szCs w:val="28"/>
        </w:rPr>
      </w:pPr>
      <w:proofErr w:type="gramStart"/>
      <w:r w:rsidRPr="00446739">
        <w:rPr>
          <w:rFonts w:eastAsia="Calibri"/>
          <w:sz w:val="28"/>
          <w:szCs w:val="28"/>
        </w:rPr>
        <w:t>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rsidR="00CC576D" w:rsidRPr="00446739" w:rsidRDefault="00CC576D" w:rsidP="0004716C">
      <w:pPr>
        <w:pStyle w:val="aa"/>
        <w:numPr>
          <w:ilvl w:val="1"/>
          <w:numId w:val="153"/>
        </w:numPr>
        <w:tabs>
          <w:tab w:val="left" w:pos="1134"/>
        </w:tabs>
        <w:spacing w:line="240" w:lineRule="auto"/>
        <w:ind w:left="0" w:firstLine="709"/>
        <w:rPr>
          <w:rFonts w:eastAsia="Calibri"/>
          <w:sz w:val="28"/>
          <w:szCs w:val="28"/>
        </w:rPr>
      </w:pPr>
      <w:proofErr w:type="gramStart"/>
      <w:r w:rsidRPr="00446739">
        <w:rPr>
          <w:rFonts w:eastAsia="Calibri"/>
          <w:sz w:val="28"/>
          <w:szCs w:val="28"/>
        </w:rPr>
        <w:t>Орган, Государственная корпорация по атомной энергии «</w:t>
      </w:r>
      <w:proofErr w:type="spellStart"/>
      <w:r w:rsidRPr="00446739">
        <w:rPr>
          <w:rFonts w:eastAsia="Calibri"/>
          <w:sz w:val="28"/>
          <w:szCs w:val="28"/>
        </w:rPr>
        <w:t>Росатом</w:t>
      </w:r>
      <w:proofErr w:type="spellEnd"/>
      <w:r w:rsidRPr="00446739">
        <w:rPr>
          <w:rFonts w:eastAsia="Calibri"/>
          <w:sz w:val="28"/>
          <w:szCs w:val="28"/>
        </w:rPr>
        <w:t>» или Государственная корпорация по космической деятельности «</w:t>
      </w:r>
      <w:proofErr w:type="spellStart"/>
      <w:r w:rsidRPr="00446739">
        <w:rPr>
          <w:rFonts w:eastAsia="Calibri"/>
          <w:sz w:val="28"/>
          <w:szCs w:val="28"/>
        </w:rPr>
        <w:t>Роскосмос</w:t>
      </w:r>
      <w:proofErr w:type="spellEnd"/>
      <w:r w:rsidRPr="00446739">
        <w:rPr>
          <w:rFonts w:eastAsia="Calibri"/>
          <w:sz w:val="28"/>
          <w:szCs w:val="28"/>
        </w:rPr>
        <w:t xml:space="preserve">»,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w:t>
      </w:r>
      <w:r w:rsidRPr="00446739">
        <w:rPr>
          <w:rFonts w:eastAsia="Calibri"/>
          <w:sz w:val="28"/>
          <w:szCs w:val="28"/>
        </w:rPr>
        <w:lastRenderedPageBreak/>
        <w:t>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w:t>
      </w:r>
      <w:proofErr w:type="gramEnd"/>
      <w:r w:rsidRPr="00446739">
        <w:rPr>
          <w:rFonts w:eastAsia="Calibri"/>
          <w:sz w:val="28"/>
          <w:szCs w:val="28"/>
        </w:rPr>
        <w:t xml:space="preserve"> в эксплуатацию или отказать в выдаче такого разрешения с указанием причин отказа. </w:t>
      </w:r>
      <w:proofErr w:type="gramStart"/>
      <w:r w:rsidRPr="00446739">
        <w:rPr>
          <w:rFonts w:eastAsia="Calibri"/>
          <w:sz w:val="28"/>
          <w:szCs w:val="28"/>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446739">
        <w:rPr>
          <w:rFonts w:eastAsia="Calibri"/>
          <w:sz w:val="28"/>
          <w:szCs w:val="28"/>
        </w:rPr>
        <w:t xml:space="preserve"> </w:t>
      </w:r>
      <w:proofErr w:type="gramStart"/>
      <w:r w:rsidRPr="00446739">
        <w:rPr>
          <w:rFonts w:eastAsia="Calibri"/>
          <w:sz w:val="28"/>
          <w:szCs w:val="28"/>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446739">
        <w:rPr>
          <w:rFonts w:eastAsia="Calibri"/>
          <w:sz w:val="28"/>
          <w:szCs w:val="28"/>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446739">
        <w:rPr>
          <w:rFonts w:eastAsia="Calibri"/>
          <w:sz w:val="28"/>
          <w:szCs w:val="28"/>
        </w:rPr>
        <w:t>,</w:t>
      </w:r>
      <w:proofErr w:type="gramEnd"/>
      <w:r w:rsidRPr="00446739">
        <w:rPr>
          <w:rFonts w:eastAsia="Calibri"/>
          <w:sz w:val="28"/>
          <w:szCs w:val="28"/>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w:t>
      </w:r>
      <w:r w:rsidR="009F0BCC">
        <w:rPr>
          <w:rFonts w:eastAsia="Calibri"/>
          <w:sz w:val="28"/>
          <w:szCs w:val="28"/>
        </w:rPr>
        <w:t>к</w:t>
      </w:r>
      <w:r w:rsidR="000D397F">
        <w:rPr>
          <w:rFonts w:eastAsia="Calibri"/>
          <w:sz w:val="28"/>
          <w:szCs w:val="28"/>
        </w:rPr>
        <w:t>одекс</w:t>
      </w:r>
      <w:r w:rsidRPr="00446739">
        <w:rPr>
          <w:rFonts w:eastAsia="Calibri"/>
          <w:sz w:val="28"/>
          <w:szCs w:val="28"/>
        </w:rPr>
        <w:t>а, осмотр такого объекта органом, выдавшим разрешение на строительство, не проводится.</w:t>
      </w:r>
    </w:p>
    <w:p w:rsidR="00CC576D" w:rsidRPr="004E239C" w:rsidRDefault="00CC576D" w:rsidP="0004716C">
      <w:pPr>
        <w:pStyle w:val="aa"/>
        <w:numPr>
          <w:ilvl w:val="1"/>
          <w:numId w:val="153"/>
        </w:numPr>
        <w:tabs>
          <w:tab w:val="left" w:pos="1134"/>
        </w:tabs>
        <w:spacing w:line="240" w:lineRule="auto"/>
        <w:ind w:left="0" w:firstLine="709"/>
        <w:rPr>
          <w:rFonts w:eastAsia="Calibri"/>
          <w:color w:val="000000" w:themeColor="text1"/>
          <w:sz w:val="28"/>
          <w:szCs w:val="28"/>
        </w:rPr>
      </w:pPr>
      <w:r w:rsidRPr="004E239C">
        <w:rPr>
          <w:rFonts w:eastAsia="Calibri"/>
          <w:color w:val="000000" w:themeColor="text1"/>
          <w:sz w:val="28"/>
          <w:szCs w:val="28"/>
        </w:rPr>
        <w:t xml:space="preserve">В случае принятия решения о выдаче разрешения на ввод объекта в эксплуатацию, </w:t>
      </w:r>
      <w:proofErr w:type="spellStart"/>
      <w:r w:rsidRPr="004E239C">
        <w:rPr>
          <w:rFonts w:eastAsia="Calibri"/>
          <w:color w:val="000000" w:themeColor="text1"/>
          <w:sz w:val="28"/>
          <w:szCs w:val="28"/>
        </w:rPr>
        <w:t>администраци</w:t>
      </w:r>
      <w:r w:rsidR="0044418D" w:rsidRPr="004E239C">
        <w:rPr>
          <w:rFonts w:eastAsia="Calibri"/>
          <w:color w:val="000000" w:themeColor="text1"/>
          <w:sz w:val="28"/>
          <w:szCs w:val="28"/>
        </w:rPr>
        <w:t>ейКалининского</w:t>
      </w:r>
      <w:proofErr w:type="spellEnd"/>
      <w:r w:rsidRPr="004E239C">
        <w:rPr>
          <w:rFonts w:eastAsia="Calibri"/>
          <w:color w:val="000000" w:themeColor="text1"/>
          <w:sz w:val="28"/>
          <w:szCs w:val="28"/>
        </w:rPr>
        <w:t xml:space="preserve"> муниципального района оформляется разрешение на ввод объектов в эксплуатацию по форме, утвержденной </w:t>
      </w:r>
      <w:r w:rsidR="004E239C">
        <w:rPr>
          <w:rFonts w:eastAsia="Calibri"/>
          <w:color w:val="000000" w:themeColor="text1"/>
          <w:sz w:val="28"/>
          <w:szCs w:val="28"/>
        </w:rPr>
        <w:t>п</w:t>
      </w:r>
      <w:r w:rsidRPr="004E239C">
        <w:rPr>
          <w:rFonts w:eastAsia="Calibri"/>
          <w:color w:val="000000" w:themeColor="text1"/>
          <w:sz w:val="28"/>
          <w:szCs w:val="28"/>
        </w:rPr>
        <w:t xml:space="preserve">риказом Министерства строительства и жилищно-коммунального </w:t>
      </w:r>
      <w:r w:rsidR="00AE0388" w:rsidRPr="004E239C">
        <w:rPr>
          <w:rFonts w:eastAsia="Calibri"/>
          <w:color w:val="000000" w:themeColor="text1"/>
          <w:sz w:val="28"/>
          <w:szCs w:val="28"/>
        </w:rPr>
        <w:t xml:space="preserve">хозяйства Российской Федерации </w:t>
      </w:r>
      <w:r w:rsidRPr="004E239C">
        <w:rPr>
          <w:rFonts w:eastAsia="Calibri"/>
          <w:color w:val="000000" w:themeColor="text1"/>
          <w:sz w:val="28"/>
          <w:szCs w:val="28"/>
        </w:rPr>
        <w:t xml:space="preserve">от </w:t>
      </w:r>
      <w:r w:rsidR="004E239C">
        <w:rPr>
          <w:rFonts w:eastAsia="Calibri"/>
          <w:color w:val="000000" w:themeColor="text1"/>
          <w:sz w:val="28"/>
          <w:szCs w:val="28"/>
        </w:rPr>
        <w:t>03июня</w:t>
      </w:r>
      <w:r w:rsidRPr="004E239C">
        <w:rPr>
          <w:rFonts w:eastAsia="Calibri"/>
          <w:color w:val="000000" w:themeColor="text1"/>
          <w:sz w:val="28"/>
          <w:szCs w:val="28"/>
        </w:rPr>
        <w:t xml:space="preserve"> 20</w:t>
      </w:r>
      <w:r w:rsidR="004E239C">
        <w:rPr>
          <w:rFonts w:eastAsia="Calibri"/>
          <w:color w:val="000000" w:themeColor="text1"/>
          <w:sz w:val="28"/>
          <w:szCs w:val="28"/>
        </w:rPr>
        <w:t>22</w:t>
      </w:r>
      <w:r w:rsidRPr="004E239C">
        <w:rPr>
          <w:rFonts w:eastAsia="Calibri"/>
          <w:color w:val="000000" w:themeColor="text1"/>
          <w:sz w:val="28"/>
          <w:szCs w:val="28"/>
        </w:rPr>
        <w:t xml:space="preserve"> № </w:t>
      </w:r>
      <w:r w:rsidR="004E239C">
        <w:rPr>
          <w:rFonts w:eastAsia="Calibri"/>
          <w:color w:val="000000" w:themeColor="text1"/>
          <w:sz w:val="28"/>
          <w:szCs w:val="28"/>
        </w:rPr>
        <w:t>446</w:t>
      </w:r>
      <w:r w:rsidRPr="004E239C">
        <w:rPr>
          <w:rFonts w:eastAsia="Calibri"/>
          <w:color w:val="000000" w:themeColor="text1"/>
          <w:sz w:val="28"/>
          <w:szCs w:val="28"/>
        </w:rPr>
        <w:t>/</w:t>
      </w:r>
      <w:proofErr w:type="spellStart"/>
      <w:proofErr w:type="gramStart"/>
      <w:r w:rsidRPr="004E239C">
        <w:rPr>
          <w:rFonts w:eastAsia="Calibri"/>
          <w:color w:val="000000" w:themeColor="text1"/>
          <w:sz w:val="28"/>
          <w:szCs w:val="28"/>
        </w:rPr>
        <w:t>пр</w:t>
      </w:r>
      <w:proofErr w:type="spellEnd"/>
      <w:proofErr w:type="gramEnd"/>
      <w:r w:rsidRPr="004E239C">
        <w:rPr>
          <w:rFonts w:eastAsia="Calibri"/>
          <w:color w:val="000000" w:themeColor="text1"/>
          <w:sz w:val="28"/>
          <w:szCs w:val="28"/>
        </w:rPr>
        <w:t xml:space="preserve"> «Об утверждении формы разрешения на строительство и формы разрешения на ввод объекта в эксплуатацию». </w:t>
      </w:r>
    </w:p>
    <w:p w:rsidR="00CC576D" w:rsidRPr="008A3DB1" w:rsidRDefault="00CC576D" w:rsidP="0004716C">
      <w:pPr>
        <w:pStyle w:val="aa"/>
        <w:numPr>
          <w:ilvl w:val="1"/>
          <w:numId w:val="153"/>
        </w:numPr>
        <w:tabs>
          <w:tab w:val="left" w:pos="1134"/>
        </w:tabs>
        <w:spacing w:line="240" w:lineRule="auto"/>
        <w:ind w:left="0" w:firstLine="709"/>
        <w:rPr>
          <w:rFonts w:eastAsia="Calibri"/>
          <w:sz w:val="28"/>
          <w:szCs w:val="28"/>
        </w:rPr>
      </w:pPr>
      <w:r w:rsidRPr="008A3DB1">
        <w:rPr>
          <w:rFonts w:eastAsia="Calibri"/>
          <w:sz w:val="28"/>
          <w:szCs w:val="28"/>
        </w:rPr>
        <w:t>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CC576D" w:rsidRDefault="00CC576D" w:rsidP="0004716C">
      <w:pPr>
        <w:pStyle w:val="aa"/>
        <w:numPr>
          <w:ilvl w:val="1"/>
          <w:numId w:val="132"/>
        </w:numPr>
        <w:tabs>
          <w:tab w:val="left" w:pos="1134"/>
        </w:tabs>
        <w:spacing w:line="240" w:lineRule="auto"/>
        <w:ind w:left="0" w:firstLine="709"/>
        <w:rPr>
          <w:rFonts w:eastAsia="Calibri"/>
          <w:sz w:val="28"/>
          <w:szCs w:val="28"/>
        </w:rPr>
      </w:pPr>
      <w:r w:rsidRPr="00566B66">
        <w:rPr>
          <w:rFonts w:eastAsia="Calibri"/>
          <w:sz w:val="28"/>
          <w:szCs w:val="28"/>
        </w:rPr>
        <w:t>отсутствие документов, указанных в частях 3 и 4 настоящей статьи;</w:t>
      </w:r>
    </w:p>
    <w:p w:rsidR="00CC576D" w:rsidRPr="00566B66" w:rsidRDefault="00CC576D" w:rsidP="0004716C">
      <w:pPr>
        <w:pStyle w:val="aa"/>
        <w:numPr>
          <w:ilvl w:val="1"/>
          <w:numId w:val="132"/>
        </w:numPr>
        <w:tabs>
          <w:tab w:val="left" w:pos="1134"/>
        </w:tabs>
        <w:spacing w:line="240" w:lineRule="auto"/>
        <w:ind w:left="0" w:firstLine="709"/>
        <w:rPr>
          <w:rFonts w:eastAsia="Calibri"/>
          <w:sz w:val="28"/>
          <w:szCs w:val="28"/>
        </w:rPr>
      </w:pPr>
      <w:proofErr w:type="gramStart"/>
      <w:r w:rsidRPr="00566B66">
        <w:rPr>
          <w:rFonts w:eastAsia="Calibri"/>
          <w:sz w:val="28"/>
          <w:szCs w:val="28"/>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w:t>
      </w:r>
      <w:proofErr w:type="gramEnd"/>
      <w:r w:rsidRPr="00566B66">
        <w:rPr>
          <w:rFonts w:eastAsia="Calibri"/>
          <w:sz w:val="28"/>
          <w:szCs w:val="28"/>
        </w:rPr>
        <w:t xml:space="preserve">,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w:t>
      </w:r>
      <w:r w:rsidRPr="00566B66">
        <w:rPr>
          <w:rFonts w:eastAsia="Calibri"/>
          <w:sz w:val="28"/>
          <w:szCs w:val="28"/>
        </w:rPr>
        <w:lastRenderedPageBreak/>
        <w:t>образование земельного участка;</w:t>
      </w:r>
    </w:p>
    <w:p w:rsidR="00CC576D" w:rsidRPr="00566B66" w:rsidRDefault="00CC576D" w:rsidP="0004716C">
      <w:pPr>
        <w:pStyle w:val="aa"/>
        <w:numPr>
          <w:ilvl w:val="1"/>
          <w:numId w:val="132"/>
        </w:numPr>
        <w:tabs>
          <w:tab w:val="left" w:pos="1134"/>
        </w:tabs>
        <w:spacing w:line="240" w:lineRule="auto"/>
        <w:ind w:left="0" w:firstLine="709"/>
        <w:rPr>
          <w:rFonts w:eastAsia="Calibri"/>
          <w:sz w:val="28"/>
          <w:szCs w:val="28"/>
        </w:rPr>
      </w:pPr>
      <w:r w:rsidRPr="00566B66">
        <w:rPr>
          <w:rFonts w:eastAsia="Calibri"/>
          <w:sz w:val="28"/>
          <w:szCs w:val="28"/>
        </w:rPr>
        <w:t xml:space="preserve">несоответствие объекта капитального строительства требованиям, установленным в разрешении на строительство, за исключением </w:t>
      </w:r>
      <w:proofErr w:type="gramStart"/>
      <w:r w:rsidRPr="00566B66">
        <w:rPr>
          <w:rFonts w:eastAsia="Calibri"/>
          <w:sz w:val="28"/>
          <w:szCs w:val="28"/>
        </w:rPr>
        <w:t>случаев изменения площади объекта капитального строительства</w:t>
      </w:r>
      <w:proofErr w:type="gramEnd"/>
      <w:r w:rsidRPr="00566B66">
        <w:rPr>
          <w:rFonts w:eastAsia="Calibri"/>
          <w:sz w:val="28"/>
          <w:szCs w:val="28"/>
        </w:rPr>
        <w:t xml:space="preserve"> в соответствии с частью 6.2 статьи 55 Градостроительного </w:t>
      </w:r>
      <w:r w:rsidR="000D397F">
        <w:rPr>
          <w:rFonts w:eastAsia="Calibri"/>
          <w:sz w:val="28"/>
          <w:szCs w:val="28"/>
        </w:rPr>
        <w:t>кодекс</w:t>
      </w:r>
      <w:r w:rsidRPr="00566B66">
        <w:rPr>
          <w:rFonts w:eastAsia="Calibri"/>
          <w:sz w:val="28"/>
          <w:szCs w:val="28"/>
        </w:rPr>
        <w:t>а;</w:t>
      </w:r>
    </w:p>
    <w:p w:rsidR="00CC576D" w:rsidRPr="00566B66" w:rsidRDefault="00CC576D" w:rsidP="0004716C">
      <w:pPr>
        <w:pStyle w:val="aa"/>
        <w:numPr>
          <w:ilvl w:val="1"/>
          <w:numId w:val="132"/>
        </w:numPr>
        <w:tabs>
          <w:tab w:val="left" w:pos="1134"/>
        </w:tabs>
        <w:spacing w:line="240" w:lineRule="auto"/>
        <w:ind w:left="0" w:firstLine="709"/>
        <w:rPr>
          <w:rFonts w:eastAsia="Calibri"/>
          <w:sz w:val="28"/>
          <w:szCs w:val="28"/>
        </w:rPr>
      </w:pPr>
      <w:r w:rsidRPr="00566B66">
        <w:rPr>
          <w:rFonts w:eastAsia="Calibri"/>
          <w:sz w:val="28"/>
          <w:szCs w:val="28"/>
        </w:rPr>
        <w:t xml:space="preserve">несоответствие параметров построенного, реконструированного объекта капитального строительства проектной документации, за исключением </w:t>
      </w:r>
      <w:proofErr w:type="gramStart"/>
      <w:r w:rsidRPr="00566B66">
        <w:rPr>
          <w:rFonts w:eastAsia="Calibri"/>
          <w:sz w:val="28"/>
          <w:szCs w:val="28"/>
        </w:rPr>
        <w:t>случаев изменения площади объекта капитального строительства</w:t>
      </w:r>
      <w:proofErr w:type="gramEnd"/>
      <w:r w:rsidRPr="00566B66">
        <w:rPr>
          <w:rFonts w:eastAsia="Calibri"/>
          <w:sz w:val="28"/>
          <w:szCs w:val="28"/>
        </w:rPr>
        <w:t xml:space="preserve"> в соответствии с частью 6.2 статьи 55 Градостроительного </w:t>
      </w:r>
      <w:r w:rsidR="000D397F">
        <w:rPr>
          <w:rFonts w:eastAsia="Calibri"/>
          <w:sz w:val="28"/>
          <w:szCs w:val="28"/>
        </w:rPr>
        <w:t>кодекс</w:t>
      </w:r>
      <w:r w:rsidRPr="00566B66">
        <w:rPr>
          <w:rFonts w:eastAsia="Calibri"/>
          <w:sz w:val="28"/>
          <w:szCs w:val="28"/>
        </w:rPr>
        <w:t>а;</w:t>
      </w:r>
    </w:p>
    <w:p w:rsidR="00CC576D" w:rsidRPr="00566B66" w:rsidRDefault="00CC576D" w:rsidP="0004716C">
      <w:pPr>
        <w:pStyle w:val="aa"/>
        <w:numPr>
          <w:ilvl w:val="1"/>
          <w:numId w:val="132"/>
        </w:numPr>
        <w:tabs>
          <w:tab w:val="left" w:pos="1134"/>
        </w:tabs>
        <w:spacing w:line="240" w:lineRule="auto"/>
        <w:ind w:left="0" w:firstLine="709"/>
        <w:rPr>
          <w:rFonts w:eastAsia="Calibri"/>
          <w:sz w:val="28"/>
          <w:szCs w:val="28"/>
        </w:rPr>
      </w:pPr>
      <w:proofErr w:type="gramStart"/>
      <w:r w:rsidRPr="00566B66">
        <w:rPr>
          <w:rFonts w:eastAsia="Calibri"/>
          <w:sz w:val="28"/>
          <w:szCs w:val="28"/>
        </w:rPr>
        <w:t xml:space="preserve">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w:t>
      </w:r>
      <w:r w:rsidR="000D397F">
        <w:rPr>
          <w:rFonts w:eastAsia="Calibri"/>
          <w:sz w:val="28"/>
          <w:szCs w:val="28"/>
        </w:rPr>
        <w:t>кодекс</w:t>
      </w:r>
      <w:r w:rsidRPr="00566B66">
        <w:rPr>
          <w:rFonts w:eastAsia="Calibri"/>
          <w:sz w:val="28"/>
          <w:szCs w:val="28"/>
        </w:rPr>
        <w:t>а</w:t>
      </w:r>
      <w:proofErr w:type="gramEnd"/>
      <w:r w:rsidRPr="00566B66">
        <w:rPr>
          <w:rFonts w:eastAsia="Calibri"/>
          <w:sz w:val="28"/>
          <w:szCs w:val="28"/>
        </w:rP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CC576D" w:rsidRPr="00566B66" w:rsidRDefault="00CC576D" w:rsidP="0004716C">
      <w:pPr>
        <w:pStyle w:val="aa"/>
        <w:numPr>
          <w:ilvl w:val="1"/>
          <w:numId w:val="153"/>
        </w:numPr>
        <w:tabs>
          <w:tab w:val="left" w:pos="1134"/>
        </w:tabs>
        <w:spacing w:line="240" w:lineRule="auto"/>
        <w:ind w:left="0" w:firstLine="709"/>
        <w:rPr>
          <w:rFonts w:eastAsia="Calibri"/>
          <w:sz w:val="28"/>
          <w:szCs w:val="28"/>
        </w:rPr>
      </w:pPr>
      <w:r w:rsidRPr="00566B66">
        <w:rPr>
          <w:rFonts w:eastAsia="Calibri"/>
          <w:sz w:val="28"/>
          <w:szCs w:val="28"/>
        </w:rPr>
        <w:t>Отказ в выдаче разрешения на ввод объекта в эксплуатацию может быть оспорен в судебном порядке.</w:t>
      </w:r>
    </w:p>
    <w:p w:rsidR="00CC576D" w:rsidRPr="00566B66" w:rsidRDefault="00CC576D" w:rsidP="0004716C">
      <w:pPr>
        <w:pStyle w:val="aa"/>
        <w:numPr>
          <w:ilvl w:val="1"/>
          <w:numId w:val="153"/>
        </w:numPr>
        <w:tabs>
          <w:tab w:val="left" w:pos="1134"/>
        </w:tabs>
        <w:spacing w:line="240" w:lineRule="auto"/>
        <w:ind w:left="0" w:firstLine="709"/>
        <w:rPr>
          <w:rFonts w:eastAsia="Calibri"/>
          <w:sz w:val="28"/>
          <w:szCs w:val="28"/>
        </w:rPr>
      </w:pPr>
      <w:proofErr w:type="gramStart"/>
      <w:r w:rsidRPr="00566B66">
        <w:rPr>
          <w:rFonts w:eastAsia="Calibri"/>
          <w:sz w:val="28"/>
          <w:szCs w:val="28"/>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566B66">
        <w:rPr>
          <w:rFonts w:eastAsia="Calibri"/>
          <w:sz w:val="28"/>
          <w:szCs w:val="28"/>
        </w:rPr>
        <w:t>Росатом</w:t>
      </w:r>
      <w:proofErr w:type="spellEnd"/>
      <w:r w:rsidRPr="00566B66">
        <w:rPr>
          <w:rFonts w:eastAsia="Calibri"/>
          <w:sz w:val="28"/>
          <w:szCs w:val="28"/>
        </w:rPr>
        <w:t>» или Государственную корпорацию по космической деятельности «</w:t>
      </w:r>
      <w:proofErr w:type="spellStart"/>
      <w:r w:rsidRPr="00566B66">
        <w:rPr>
          <w:rFonts w:eastAsia="Calibri"/>
          <w:sz w:val="28"/>
          <w:szCs w:val="28"/>
        </w:rPr>
        <w:t>Роскосмос</w:t>
      </w:r>
      <w:proofErr w:type="spellEnd"/>
      <w:r w:rsidRPr="00566B66">
        <w:rPr>
          <w:rFonts w:eastAsia="Calibri"/>
          <w:sz w:val="28"/>
          <w:szCs w:val="28"/>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Pr="00566B66">
        <w:rPr>
          <w:rFonts w:eastAsia="Calibri"/>
          <w:sz w:val="28"/>
          <w:szCs w:val="28"/>
        </w:rPr>
        <w:t xml:space="preserve">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0C74C5" w:rsidRPr="00326D85" w:rsidRDefault="005A2695" w:rsidP="0004716C">
      <w:pPr>
        <w:pStyle w:val="2"/>
        <w:spacing w:before="0" w:line="240" w:lineRule="auto"/>
        <w:ind w:firstLine="709"/>
        <w:rPr>
          <w:rFonts w:ascii="Times New Roman" w:hAnsi="Times New Roman" w:cs="Times New Roman"/>
          <w:i/>
          <w:color w:val="000000" w:themeColor="text1"/>
          <w:spacing w:val="-10"/>
          <w:sz w:val="28"/>
          <w:szCs w:val="28"/>
        </w:rPr>
      </w:pPr>
      <w:bookmarkStart w:id="263" w:name="_Toc196878924"/>
      <w:bookmarkStart w:id="264" w:name="_Toc312188820"/>
      <w:bookmarkStart w:id="265" w:name="_Toc85619670"/>
      <w:bookmarkStart w:id="266" w:name="_Toc118300970"/>
      <w:r w:rsidRPr="00326D85">
        <w:rPr>
          <w:rFonts w:ascii="Times New Roman" w:hAnsi="Times New Roman" w:cs="Times New Roman"/>
          <w:color w:val="000000" w:themeColor="text1"/>
          <w:spacing w:val="-10"/>
          <w:sz w:val="28"/>
          <w:szCs w:val="28"/>
        </w:rPr>
        <w:t>ЧАСТЬ</w:t>
      </w:r>
      <w:r w:rsidR="000C74C5" w:rsidRPr="00326D85">
        <w:rPr>
          <w:rFonts w:ascii="Times New Roman" w:hAnsi="Times New Roman" w:cs="Times New Roman"/>
          <w:color w:val="000000" w:themeColor="text1"/>
          <w:spacing w:val="-10"/>
          <w:sz w:val="28"/>
          <w:szCs w:val="28"/>
        </w:rPr>
        <w:t xml:space="preserve"> 1</w:t>
      </w:r>
      <w:r w:rsidR="00DF23F2" w:rsidRPr="00326D85">
        <w:rPr>
          <w:rFonts w:ascii="Times New Roman" w:hAnsi="Times New Roman" w:cs="Times New Roman"/>
          <w:color w:val="000000" w:themeColor="text1"/>
          <w:spacing w:val="-10"/>
          <w:sz w:val="28"/>
          <w:szCs w:val="28"/>
        </w:rPr>
        <w:t>1</w:t>
      </w:r>
      <w:r w:rsidR="000C74C5" w:rsidRPr="00326D85">
        <w:rPr>
          <w:rFonts w:ascii="Times New Roman" w:hAnsi="Times New Roman" w:cs="Times New Roman"/>
          <w:color w:val="000000" w:themeColor="text1"/>
          <w:spacing w:val="-10"/>
          <w:sz w:val="28"/>
          <w:szCs w:val="28"/>
        </w:rPr>
        <w:t>. ПЕРЕХОДНЫЕ И ЗАКЛЮЧИТЕЛЬНЫЕ ПОЛОЖЕНИЯ</w:t>
      </w:r>
      <w:bookmarkEnd w:id="263"/>
      <w:bookmarkEnd w:id="264"/>
      <w:bookmarkEnd w:id="265"/>
      <w:bookmarkEnd w:id="266"/>
    </w:p>
    <w:p w:rsidR="00926407" w:rsidRPr="0027096C" w:rsidRDefault="000C74C5"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267" w:name="_Toc85619671"/>
      <w:bookmarkStart w:id="268" w:name="_Toc118300971"/>
      <w:bookmarkStart w:id="269" w:name="_Toc196878925"/>
      <w:bookmarkStart w:id="270" w:name="_Toc312188821"/>
      <w:r w:rsidRPr="00326D85">
        <w:rPr>
          <w:rFonts w:ascii="Times New Roman" w:hAnsi="Times New Roman" w:cs="Times New Roman"/>
          <w:color w:val="000000" w:themeColor="text1"/>
          <w:spacing w:val="-10"/>
          <w:sz w:val="28"/>
          <w:szCs w:val="28"/>
          <w:lang w:eastAsia="ar-SA"/>
        </w:rPr>
        <w:t xml:space="preserve">Статья </w:t>
      </w:r>
      <w:r w:rsidR="003162F5" w:rsidRPr="00326D85">
        <w:rPr>
          <w:rFonts w:ascii="Times New Roman" w:hAnsi="Times New Roman" w:cs="Times New Roman"/>
          <w:color w:val="000000" w:themeColor="text1"/>
          <w:spacing w:val="-10"/>
          <w:sz w:val="28"/>
          <w:szCs w:val="28"/>
          <w:lang w:eastAsia="ar-SA"/>
        </w:rPr>
        <w:t>5</w:t>
      </w:r>
      <w:r w:rsidR="000D0FD8" w:rsidRPr="00326D85">
        <w:rPr>
          <w:rFonts w:ascii="Times New Roman" w:hAnsi="Times New Roman" w:cs="Times New Roman"/>
          <w:color w:val="000000" w:themeColor="text1"/>
          <w:spacing w:val="-10"/>
          <w:sz w:val="28"/>
          <w:szCs w:val="28"/>
          <w:lang w:eastAsia="ar-SA"/>
        </w:rPr>
        <w:t>1</w:t>
      </w:r>
      <w:r w:rsidRPr="00326D85">
        <w:rPr>
          <w:rFonts w:ascii="Times New Roman" w:hAnsi="Times New Roman" w:cs="Times New Roman"/>
          <w:color w:val="000000" w:themeColor="text1"/>
          <w:spacing w:val="-10"/>
          <w:sz w:val="28"/>
          <w:szCs w:val="28"/>
          <w:lang w:eastAsia="ar-SA"/>
        </w:rPr>
        <w:t>. О введении в действие настоящих Правил</w:t>
      </w:r>
      <w:bookmarkEnd w:id="267"/>
      <w:bookmarkEnd w:id="268"/>
      <w:bookmarkEnd w:id="269"/>
      <w:bookmarkEnd w:id="270"/>
    </w:p>
    <w:p w:rsidR="000C74C5" w:rsidRPr="00092A07" w:rsidRDefault="000C74C5" w:rsidP="0004716C">
      <w:pPr>
        <w:pStyle w:val="ac"/>
        <w:numPr>
          <w:ilvl w:val="1"/>
          <w:numId w:val="119"/>
        </w:numPr>
        <w:tabs>
          <w:tab w:val="left" w:pos="1134"/>
        </w:tabs>
        <w:ind w:left="0" w:firstLine="709"/>
        <w:rPr>
          <w:sz w:val="28"/>
          <w:szCs w:val="28"/>
          <w:lang w:val="ru-RU"/>
        </w:rPr>
      </w:pPr>
      <w:r w:rsidRPr="00092A07">
        <w:rPr>
          <w:sz w:val="28"/>
          <w:szCs w:val="28"/>
          <w:lang w:val="ru-RU"/>
        </w:rPr>
        <w:t>Настоящие Правила вводятся в действие с момента их официального опубликования. Иные нормативные правовые акты местного самоуправления сельского поселения в области градостроительства и землепользования действуют в части, не противоречащей настоящим Правилам.</w:t>
      </w:r>
    </w:p>
    <w:p w:rsidR="00092A07" w:rsidRPr="00092A07" w:rsidRDefault="00092A07" w:rsidP="0004716C">
      <w:pPr>
        <w:pStyle w:val="ac"/>
        <w:numPr>
          <w:ilvl w:val="1"/>
          <w:numId w:val="119"/>
        </w:numPr>
        <w:tabs>
          <w:tab w:val="left" w:pos="1134"/>
        </w:tabs>
        <w:ind w:left="0" w:firstLine="709"/>
        <w:rPr>
          <w:sz w:val="28"/>
          <w:szCs w:val="28"/>
          <w:lang w:val="ru-RU"/>
        </w:rPr>
      </w:pPr>
      <w:r w:rsidRPr="00092A07">
        <w:rPr>
          <w:sz w:val="28"/>
          <w:szCs w:val="28"/>
          <w:lang w:val="ru-RU"/>
        </w:rP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0C74C5" w:rsidRPr="00092A07" w:rsidRDefault="000C74C5" w:rsidP="0004716C">
      <w:pPr>
        <w:pStyle w:val="ac"/>
        <w:numPr>
          <w:ilvl w:val="1"/>
          <w:numId w:val="119"/>
        </w:numPr>
        <w:tabs>
          <w:tab w:val="left" w:pos="1134"/>
        </w:tabs>
        <w:ind w:left="0" w:firstLine="709"/>
        <w:rPr>
          <w:sz w:val="28"/>
          <w:szCs w:val="28"/>
          <w:lang w:val="ru-RU"/>
        </w:rPr>
      </w:pPr>
      <w:r w:rsidRPr="00092A07">
        <w:rPr>
          <w:sz w:val="28"/>
          <w:szCs w:val="28"/>
          <w:lang w:val="ru-RU"/>
        </w:rPr>
        <w:t>Объекты недвижимости, существовавшие до вступления в силу настоящих Правил, являются несоответствующими Правилам в случаях, когда эти объекты:</w:t>
      </w:r>
    </w:p>
    <w:p w:rsidR="000C74C5" w:rsidRPr="00092A07" w:rsidRDefault="000C74C5" w:rsidP="0004716C">
      <w:pPr>
        <w:pStyle w:val="ac"/>
        <w:numPr>
          <w:ilvl w:val="0"/>
          <w:numId w:val="94"/>
        </w:numPr>
        <w:tabs>
          <w:tab w:val="left" w:pos="1134"/>
        </w:tabs>
        <w:ind w:left="0" w:firstLine="709"/>
        <w:rPr>
          <w:sz w:val="28"/>
          <w:szCs w:val="28"/>
          <w:lang w:val="ru-RU"/>
        </w:rPr>
      </w:pPr>
      <w:r w:rsidRPr="00092A07">
        <w:rPr>
          <w:sz w:val="28"/>
          <w:szCs w:val="28"/>
          <w:lang w:val="ru-RU"/>
        </w:rPr>
        <w:lastRenderedPageBreak/>
        <w:t>расположены за пределами красных линий, установленных утвержденными проектами планировки для прокладки улиц, проездов, инженерно-технических коммуникаций;</w:t>
      </w:r>
    </w:p>
    <w:p w:rsidR="000C74C5" w:rsidRPr="00092A07" w:rsidRDefault="003630F7" w:rsidP="0004716C">
      <w:pPr>
        <w:pStyle w:val="ac"/>
        <w:numPr>
          <w:ilvl w:val="0"/>
          <w:numId w:val="94"/>
        </w:numPr>
        <w:tabs>
          <w:tab w:val="left" w:pos="1134"/>
        </w:tabs>
        <w:ind w:left="0" w:firstLine="709"/>
        <w:rPr>
          <w:sz w:val="28"/>
          <w:szCs w:val="28"/>
          <w:lang w:val="ru-RU"/>
        </w:rPr>
      </w:pPr>
      <w:r>
        <w:rPr>
          <w:sz w:val="28"/>
          <w:szCs w:val="28"/>
          <w:lang w:val="ru-RU"/>
        </w:rPr>
        <w:t xml:space="preserve">имеют вид, </w:t>
      </w:r>
      <w:r w:rsidR="000C74C5" w:rsidRPr="00092A07">
        <w:rPr>
          <w:sz w:val="28"/>
          <w:szCs w:val="28"/>
          <w:lang w:val="ru-RU"/>
        </w:rPr>
        <w:t xml:space="preserve">виды использования, которые не </w:t>
      </w:r>
      <w:r w:rsidR="00734EA9">
        <w:rPr>
          <w:sz w:val="28"/>
          <w:szCs w:val="28"/>
          <w:lang w:val="ru-RU"/>
        </w:rPr>
        <w:t>установлены</w:t>
      </w:r>
      <w:r w:rsidR="000C74C5" w:rsidRPr="00092A07">
        <w:rPr>
          <w:sz w:val="28"/>
          <w:szCs w:val="28"/>
          <w:lang w:val="ru-RU"/>
        </w:rPr>
        <w:t xml:space="preserve"> как разрешенные для соответствующих территориальных зон;</w:t>
      </w:r>
    </w:p>
    <w:p w:rsidR="00092A07" w:rsidRPr="00092A07" w:rsidRDefault="003630F7" w:rsidP="0004716C">
      <w:pPr>
        <w:pStyle w:val="ac"/>
        <w:numPr>
          <w:ilvl w:val="0"/>
          <w:numId w:val="94"/>
        </w:numPr>
        <w:tabs>
          <w:tab w:val="left" w:pos="1134"/>
        </w:tabs>
        <w:ind w:left="0" w:firstLine="709"/>
        <w:rPr>
          <w:sz w:val="28"/>
          <w:szCs w:val="28"/>
          <w:lang w:val="ru-RU"/>
        </w:rPr>
      </w:pPr>
      <w:r>
        <w:rPr>
          <w:sz w:val="28"/>
          <w:szCs w:val="28"/>
          <w:lang w:val="ru-RU"/>
        </w:rPr>
        <w:t xml:space="preserve">имеют вид, </w:t>
      </w:r>
      <w:r w:rsidR="00092A07" w:rsidRPr="00092A07">
        <w:rPr>
          <w:sz w:val="28"/>
          <w:szCs w:val="28"/>
          <w:lang w:val="ru-RU"/>
        </w:rPr>
        <w:t xml:space="preserve">виды использования, которые </w:t>
      </w:r>
      <w:r w:rsidR="00734EA9">
        <w:rPr>
          <w:sz w:val="28"/>
          <w:szCs w:val="28"/>
          <w:lang w:val="ru-RU"/>
        </w:rPr>
        <w:t>установлены</w:t>
      </w:r>
      <w:r w:rsidR="00092A07" w:rsidRPr="00092A07">
        <w:rPr>
          <w:sz w:val="28"/>
          <w:szCs w:val="28"/>
          <w:lang w:val="ru-RU"/>
        </w:rPr>
        <w:t xml:space="preserve"> как разрешенные для соответствующих территориальных зон, но расположены в санитарно-защитных зонах и </w:t>
      </w:r>
      <w:proofErr w:type="spellStart"/>
      <w:r w:rsidR="00092A07" w:rsidRPr="00092A07">
        <w:rPr>
          <w:sz w:val="28"/>
          <w:szCs w:val="28"/>
          <w:lang w:val="ru-RU"/>
        </w:rPr>
        <w:t>водоохранных</w:t>
      </w:r>
      <w:proofErr w:type="spellEnd"/>
      <w:r w:rsidR="00092A07" w:rsidRPr="00092A07">
        <w:rPr>
          <w:sz w:val="28"/>
          <w:szCs w:val="28"/>
          <w:lang w:val="ru-RU"/>
        </w:rPr>
        <w:t xml:space="preserve"> зонах, в пределах которых не предусмотрено разм</w:t>
      </w:r>
      <w:r>
        <w:rPr>
          <w:sz w:val="28"/>
          <w:szCs w:val="28"/>
          <w:lang w:val="ru-RU"/>
        </w:rPr>
        <w:t>ещение соответствующих объектов</w:t>
      </w:r>
      <w:r w:rsidR="00092A07" w:rsidRPr="00092A07">
        <w:rPr>
          <w:sz w:val="28"/>
          <w:szCs w:val="28"/>
          <w:lang w:val="ru-RU"/>
        </w:rPr>
        <w:t>;</w:t>
      </w:r>
    </w:p>
    <w:p w:rsidR="000C74C5" w:rsidRDefault="000C74C5" w:rsidP="0004716C">
      <w:pPr>
        <w:pStyle w:val="ac"/>
        <w:numPr>
          <w:ilvl w:val="0"/>
          <w:numId w:val="94"/>
        </w:numPr>
        <w:tabs>
          <w:tab w:val="left" w:pos="1134"/>
        </w:tabs>
        <w:ind w:left="0" w:firstLine="709"/>
        <w:rPr>
          <w:sz w:val="28"/>
          <w:szCs w:val="28"/>
          <w:lang w:val="ru-RU"/>
        </w:rPr>
      </w:pPr>
      <w:r w:rsidRPr="00092A07">
        <w:rPr>
          <w:sz w:val="28"/>
          <w:szCs w:val="28"/>
          <w:lang w:val="ru-RU"/>
        </w:rPr>
        <w:t>имеют пар</w:t>
      </w:r>
      <w:r w:rsidR="003E78FE" w:rsidRPr="00092A07">
        <w:rPr>
          <w:sz w:val="28"/>
          <w:szCs w:val="28"/>
          <w:lang w:val="ru-RU"/>
        </w:rPr>
        <w:t>аметры меньше (площадь, отступ</w:t>
      </w:r>
      <w:r w:rsidR="00092A07" w:rsidRPr="00092A07">
        <w:rPr>
          <w:sz w:val="28"/>
          <w:szCs w:val="28"/>
          <w:lang w:val="ru-RU"/>
        </w:rPr>
        <w:t xml:space="preserve"> построек от границ участка) </w:t>
      </w:r>
      <w:r w:rsidRPr="00092A07">
        <w:rPr>
          <w:sz w:val="28"/>
          <w:szCs w:val="28"/>
          <w:lang w:val="ru-RU"/>
        </w:rPr>
        <w:t>или больше (</w:t>
      </w:r>
      <w:r w:rsidR="00E407DE" w:rsidRPr="00092A07">
        <w:rPr>
          <w:sz w:val="28"/>
          <w:szCs w:val="28"/>
          <w:lang w:val="ru-RU"/>
        </w:rPr>
        <w:t xml:space="preserve">процент </w:t>
      </w:r>
      <w:r w:rsidR="00092A07" w:rsidRPr="00092A07">
        <w:rPr>
          <w:sz w:val="28"/>
          <w:szCs w:val="28"/>
          <w:lang w:val="ru-RU"/>
        </w:rPr>
        <w:t>застройки, высот</w:t>
      </w:r>
      <w:proofErr w:type="gramStart"/>
      <w:r w:rsidR="00092A07" w:rsidRPr="00092A07">
        <w:rPr>
          <w:sz w:val="28"/>
          <w:szCs w:val="28"/>
          <w:lang w:val="ru-RU"/>
        </w:rPr>
        <w:t>а(</w:t>
      </w:r>
      <w:proofErr w:type="gramEnd"/>
      <w:r w:rsidRPr="00092A07">
        <w:rPr>
          <w:sz w:val="28"/>
          <w:szCs w:val="28"/>
          <w:lang w:val="ru-RU"/>
        </w:rPr>
        <w:t>этажность</w:t>
      </w:r>
      <w:r w:rsidR="00092A07" w:rsidRPr="00092A07">
        <w:rPr>
          <w:sz w:val="28"/>
          <w:szCs w:val="28"/>
          <w:lang w:val="ru-RU"/>
        </w:rPr>
        <w:t>)</w:t>
      </w:r>
      <w:r w:rsidRPr="00092A07">
        <w:rPr>
          <w:sz w:val="28"/>
          <w:szCs w:val="28"/>
          <w:lang w:val="ru-RU"/>
        </w:rPr>
        <w:t xml:space="preserve"> построек) установленных </w:t>
      </w:r>
      <w:proofErr w:type="spellStart"/>
      <w:r w:rsidRPr="00092A07">
        <w:rPr>
          <w:sz w:val="28"/>
          <w:szCs w:val="28"/>
          <w:lang w:val="ru-RU"/>
        </w:rPr>
        <w:t>Правил</w:t>
      </w:r>
      <w:r w:rsidR="00AB5F96" w:rsidRPr="00092A07">
        <w:rPr>
          <w:sz w:val="28"/>
          <w:szCs w:val="28"/>
          <w:lang w:val="ru-RU"/>
        </w:rPr>
        <w:t>амиприменительно</w:t>
      </w:r>
      <w:proofErr w:type="spellEnd"/>
      <w:r w:rsidR="00AB5F96" w:rsidRPr="00092A07">
        <w:rPr>
          <w:sz w:val="28"/>
          <w:szCs w:val="28"/>
          <w:lang w:val="ru-RU"/>
        </w:rPr>
        <w:t xml:space="preserve"> к </w:t>
      </w:r>
      <w:r w:rsidRPr="00092A07">
        <w:rPr>
          <w:sz w:val="28"/>
          <w:szCs w:val="28"/>
          <w:lang w:val="ru-RU"/>
        </w:rPr>
        <w:t>территориальным зонам.</w:t>
      </w:r>
    </w:p>
    <w:p w:rsidR="003630F7" w:rsidRPr="003630F7" w:rsidRDefault="003630F7" w:rsidP="0004716C">
      <w:pPr>
        <w:pStyle w:val="ac"/>
        <w:tabs>
          <w:tab w:val="left" w:pos="1134"/>
        </w:tabs>
        <w:rPr>
          <w:sz w:val="28"/>
          <w:szCs w:val="28"/>
          <w:lang w:val="ru-RU"/>
        </w:rPr>
      </w:pPr>
      <w:r>
        <w:rPr>
          <w:sz w:val="28"/>
          <w:szCs w:val="28"/>
          <w:lang w:val="ru-RU"/>
        </w:rPr>
        <w:t xml:space="preserve">4. </w:t>
      </w:r>
      <w:r w:rsidRPr="003630F7">
        <w:rPr>
          <w:sz w:val="28"/>
          <w:szCs w:val="28"/>
          <w:lang w:val="ru-RU"/>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A1994" w:rsidRPr="00BC0A24" w:rsidRDefault="006A1994" w:rsidP="0004716C">
      <w:pPr>
        <w:pStyle w:val="ac"/>
        <w:tabs>
          <w:tab w:val="left" w:pos="1134"/>
        </w:tabs>
        <w:ind w:firstLine="0"/>
        <w:rPr>
          <w:color w:val="FF0000"/>
          <w:sz w:val="28"/>
          <w:szCs w:val="28"/>
          <w:lang w:val="ru-RU"/>
        </w:rPr>
      </w:pPr>
    </w:p>
    <w:p w:rsidR="006507E6" w:rsidRPr="00326D85" w:rsidRDefault="005A2695" w:rsidP="0004716C">
      <w:pPr>
        <w:pStyle w:val="Style5"/>
        <w:widowControl/>
        <w:tabs>
          <w:tab w:val="left" w:pos="1134"/>
        </w:tabs>
        <w:spacing w:line="240" w:lineRule="auto"/>
        <w:ind w:firstLine="709"/>
        <w:outlineLvl w:val="0"/>
        <w:rPr>
          <w:rStyle w:val="FontStyle14"/>
          <w:color w:val="000000" w:themeColor="text1"/>
          <w:spacing w:val="-10"/>
          <w:sz w:val="28"/>
          <w:szCs w:val="28"/>
        </w:rPr>
      </w:pPr>
      <w:bookmarkStart w:id="271" w:name="_Toc118300972"/>
      <w:r w:rsidRPr="00326D85">
        <w:rPr>
          <w:rStyle w:val="FontStyle14"/>
          <w:color w:val="000000" w:themeColor="text1"/>
          <w:spacing w:val="-10"/>
          <w:sz w:val="28"/>
          <w:szCs w:val="28"/>
        </w:rPr>
        <w:t>РАЗДЕЛ</w:t>
      </w:r>
      <w:proofErr w:type="gramStart"/>
      <w:r w:rsidR="009B47CA" w:rsidRPr="00326D85">
        <w:rPr>
          <w:rStyle w:val="FontStyle14"/>
          <w:color w:val="000000" w:themeColor="text1"/>
          <w:spacing w:val="-10"/>
          <w:sz w:val="28"/>
          <w:szCs w:val="28"/>
        </w:rPr>
        <w:t>II</w:t>
      </w:r>
      <w:proofErr w:type="gramEnd"/>
      <w:r w:rsidR="009B47CA" w:rsidRPr="00326D85">
        <w:rPr>
          <w:rStyle w:val="FontStyle14"/>
          <w:color w:val="000000" w:themeColor="text1"/>
          <w:spacing w:val="-10"/>
          <w:sz w:val="28"/>
          <w:szCs w:val="28"/>
        </w:rPr>
        <w:t>. КАРТА ГРАДОСТРОИТЕЛЬНОГО ЗОНИРОВАНИЯ. КАРТА ЗОН С ОСОБЫМИ УСЛОВИЯМИ ИСПОЛЬЗОВАНИЯ ТЕРРИТОРИ</w:t>
      </w:r>
      <w:r w:rsidR="00557EB7" w:rsidRPr="00326D85">
        <w:rPr>
          <w:rStyle w:val="FontStyle14"/>
          <w:color w:val="000000" w:themeColor="text1"/>
          <w:spacing w:val="-10"/>
          <w:sz w:val="28"/>
          <w:szCs w:val="28"/>
        </w:rPr>
        <w:t>Й</w:t>
      </w:r>
      <w:bookmarkEnd w:id="271"/>
    </w:p>
    <w:p w:rsidR="00651309" w:rsidRPr="00326D85" w:rsidRDefault="005A2695" w:rsidP="0004716C">
      <w:pPr>
        <w:pStyle w:val="2"/>
        <w:spacing w:before="0" w:line="240" w:lineRule="auto"/>
        <w:ind w:firstLine="709"/>
        <w:rPr>
          <w:rFonts w:ascii="Times New Roman" w:hAnsi="Times New Roman" w:cs="Times New Roman"/>
          <w:color w:val="000000" w:themeColor="text1"/>
          <w:spacing w:val="-10"/>
          <w:sz w:val="28"/>
          <w:szCs w:val="28"/>
        </w:rPr>
      </w:pPr>
      <w:bookmarkStart w:id="272" w:name="_Toc118300973"/>
      <w:r w:rsidRPr="00326D85">
        <w:rPr>
          <w:rFonts w:ascii="Times New Roman" w:hAnsi="Times New Roman" w:cs="Times New Roman"/>
          <w:color w:val="000000" w:themeColor="text1"/>
          <w:spacing w:val="-10"/>
          <w:sz w:val="28"/>
          <w:szCs w:val="28"/>
        </w:rPr>
        <w:t>ЧАСТЬ</w:t>
      </w:r>
      <w:r w:rsidR="00651309" w:rsidRPr="00326D85">
        <w:rPr>
          <w:rFonts w:ascii="Times New Roman" w:hAnsi="Times New Roman" w:cs="Times New Roman"/>
          <w:color w:val="000000" w:themeColor="text1"/>
          <w:spacing w:val="-10"/>
          <w:sz w:val="28"/>
          <w:szCs w:val="28"/>
        </w:rPr>
        <w:t xml:space="preserve"> 12. ГРАДОСТРОИТЕЛЬНОЕ ЗОНИРОВАНИЕ</w:t>
      </w:r>
      <w:bookmarkEnd w:id="272"/>
    </w:p>
    <w:p w:rsidR="00651309" w:rsidRPr="00326D85" w:rsidRDefault="00651309" w:rsidP="0004716C">
      <w:pPr>
        <w:spacing w:line="240" w:lineRule="auto"/>
        <w:rPr>
          <w:spacing w:val="-10"/>
        </w:rPr>
      </w:pPr>
    </w:p>
    <w:p w:rsidR="003C444E" w:rsidRPr="00326D85" w:rsidRDefault="003C444E" w:rsidP="0004716C">
      <w:pPr>
        <w:pStyle w:val="afa"/>
        <w:tabs>
          <w:tab w:val="left" w:pos="1701"/>
        </w:tabs>
        <w:spacing w:after="0" w:line="240" w:lineRule="auto"/>
        <w:ind w:firstLine="709"/>
        <w:jc w:val="both"/>
        <w:outlineLvl w:val="2"/>
        <w:rPr>
          <w:rFonts w:eastAsia="Times New Roman"/>
          <w:bCs/>
          <w:color w:val="auto"/>
          <w:spacing w:val="-10"/>
          <w:lang w:eastAsia="ar-SA"/>
        </w:rPr>
      </w:pPr>
      <w:bookmarkStart w:id="273" w:name="_Toc118300974"/>
      <w:r w:rsidRPr="00326D85">
        <w:rPr>
          <w:rFonts w:eastAsia="Times New Roman"/>
          <w:bCs/>
          <w:color w:val="auto"/>
          <w:spacing w:val="-10"/>
          <w:lang w:eastAsia="ar-SA"/>
        </w:rPr>
        <w:t xml:space="preserve">Статья </w:t>
      </w:r>
      <w:r w:rsidR="003162F5" w:rsidRPr="00326D85">
        <w:rPr>
          <w:rFonts w:eastAsia="Times New Roman"/>
          <w:bCs/>
          <w:color w:val="auto"/>
          <w:spacing w:val="-10"/>
          <w:lang w:eastAsia="ar-SA"/>
        </w:rPr>
        <w:t>5</w:t>
      </w:r>
      <w:r w:rsidR="000D0FD8" w:rsidRPr="00326D85">
        <w:rPr>
          <w:rFonts w:eastAsia="Times New Roman"/>
          <w:bCs/>
          <w:color w:val="auto"/>
          <w:spacing w:val="-10"/>
          <w:lang w:eastAsia="ar-SA"/>
        </w:rPr>
        <w:t>2</w:t>
      </w:r>
      <w:r w:rsidR="0053621C" w:rsidRPr="00326D85">
        <w:rPr>
          <w:rFonts w:eastAsia="Times New Roman"/>
          <w:bCs/>
          <w:color w:val="auto"/>
          <w:spacing w:val="-10"/>
          <w:lang w:eastAsia="ar-SA"/>
        </w:rPr>
        <w:t>.</w:t>
      </w:r>
      <w:r w:rsidRPr="00326D85">
        <w:rPr>
          <w:rFonts w:eastAsia="Times New Roman"/>
          <w:bCs/>
          <w:color w:val="auto"/>
          <w:spacing w:val="-10"/>
          <w:lang w:eastAsia="ar-SA"/>
        </w:rPr>
        <w:t xml:space="preserve"> Карта градостроительного зонирования </w:t>
      </w:r>
      <w:r w:rsidR="00425F3D" w:rsidRPr="00326D85">
        <w:rPr>
          <w:rFonts w:eastAsia="Times New Roman"/>
          <w:bCs/>
          <w:color w:val="auto"/>
          <w:spacing w:val="-10"/>
          <w:lang w:eastAsia="ar-SA"/>
        </w:rPr>
        <w:t>Свердловского</w:t>
      </w:r>
      <w:r w:rsidRPr="00326D85">
        <w:rPr>
          <w:rFonts w:eastAsia="Times New Roman"/>
          <w:bCs/>
          <w:color w:val="auto"/>
          <w:spacing w:val="-10"/>
          <w:lang w:eastAsia="ar-SA"/>
        </w:rPr>
        <w:t xml:space="preserve"> муниципального образования. Карта зон с особыми ус</w:t>
      </w:r>
      <w:r w:rsidR="00557EB7" w:rsidRPr="00326D85">
        <w:rPr>
          <w:rFonts w:eastAsia="Times New Roman"/>
          <w:bCs/>
          <w:color w:val="auto"/>
          <w:spacing w:val="-10"/>
          <w:lang w:eastAsia="ar-SA"/>
        </w:rPr>
        <w:t>ловиями использования территорий</w:t>
      </w:r>
      <w:bookmarkEnd w:id="273"/>
    </w:p>
    <w:p w:rsidR="00764ECF" w:rsidRDefault="00FF4CC5" w:rsidP="0004716C">
      <w:pPr>
        <w:pStyle w:val="ac"/>
        <w:rPr>
          <w:color w:val="000000" w:themeColor="text1"/>
          <w:sz w:val="28"/>
          <w:szCs w:val="28"/>
          <w:lang w:val="ru-RU"/>
        </w:rPr>
      </w:pPr>
      <w:r w:rsidRPr="0005569F">
        <w:rPr>
          <w:color w:val="000000" w:themeColor="text1"/>
          <w:sz w:val="28"/>
          <w:szCs w:val="28"/>
          <w:lang w:val="ru-RU"/>
        </w:rPr>
        <w:t xml:space="preserve">Карта градостроительного зонирования </w:t>
      </w:r>
      <w:proofErr w:type="spellStart"/>
      <w:r w:rsidR="00425F3D" w:rsidRPr="0005569F">
        <w:rPr>
          <w:color w:val="000000" w:themeColor="text1"/>
          <w:sz w:val="28"/>
          <w:szCs w:val="28"/>
          <w:lang w:val="ru-RU"/>
        </w:rPr>
        <w:t>Свердловского</w:t>
      </w:r>
      <w:r w:rsidRPr="0005569F">
        <w:rPr>
          <w:color w:val="000000" w:themeColor="text1"/>
          <w:sz w:val="28"/>
          <w:szCs w:val="28"/>
          <w:lang w:val="ru-RU"/>
        </w:rPr>
        <w:t>муниципального</w:t>
      </w:r>
      <w:proofErr w:type="spellEnd"/>
      <w:r w:rsidRPr="0005569F">
        <w:rPr>
          <w:color w:val="000000" w:themeColor="text1"/>
          <w:sz w:val="28"/>
          <w:szCs w:val="28"/>
          <w:lang w:val="ru-RU"/>
        </w:rPr>
        <w:t xml:space="preserve">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карте</w:t>
      </w:r>
      <w:r w:rsidR="00656CB9" w:rsidRPr="0005569F">
        <w:rPr>
          <w:color w:val="000000" w:themeColor="text1"/>
          <w:sz w:val="28"/>
          <w:szCs w:val="28"/>
          <w:lang w:val="ru-RU"/>
        </w:rPr>
        <w:t xml:space="preserve"> зон с особыми ус</w:t>
      </w:r>
      <w:r w:rsidR="00557EB7" w:rsidRPr="0005569F">
        <w:rPr>
          <w:color w:val="000000" w:themeColor="text1"/>
          <w:sz w:val="28"/>
          <w:szCs w:val="28"/>
          <w:lang w:val="ru-RU"/>
        </w:rPr>
        <w:t>ловиями использования территорий</w:t>
      </w:r>
      <w:r w:rsidRPr="0005569F">
        <w:rPr>
          <w:color w:val="000000" w:themeColor="text1"/>
          <w:sz w:val="28"/>
          <w:szCs w:val="28"/>
          <w:lang w:val="ru-RU"/>
        </w:rPr>
        <w:t>.</w:t>
      </w:r>
    </w:p>
    <w:p w:rsidR="00764ECF" w:rsidRPr="00764ECF" w:rsidRDefault="00764ECF" w:rsidP="0004716C">
      <w:pPr>
        <w:pStyle w:val="ac"/>
        <w:ind w:firstLine="0"/>
        <w:rPr>
          <w:rStyle w:val="FontStyle14"/>
          <w:b w:val="0"/>
          <w:bCs w:val="0"/>
          <w:color w:val="000000" w:themeColor="text1"/>
          <w:sz w:val="28"/>
          <w:szCs w:val="28"/>
          <w:lang w:val="ru-RU"/>
        </w:rPr>
      </w:pPr>
    </w:p>
    <w:p w:rsidR="00675752" w:rsidRPr="00326D85" w:rsidRDefault="005A2695" w:rsidP="0004716C">
      <w:pPr>
        <w:pStyle w:val="Style5"/>
        <w:widowControl/>
        <w:spacing w:line="240" w:lineRule="auto"/>
        <w:ind w:firstLine="709"/>
        <w:outlineLvl w:val="0"/>
        <w:rPr>
          <w:rStyle w:val="FontStyle14"/>
          <w:color w:val="000000" w:themeColor="text1"/>
          <w:spacing w:val="-10"/>
          <w:sz w:val="28"/>
          <w:szCs w:val="28"/>
        </w:rPr>
      </w:pPr>
      <w:bookmarkStart w:id="274" w:name="_Toc118300975"/>
      <w:r w:rsidRPr="00326D85">
        <w:rPr>
          <w:rStyle w:val="FontStyle14"/>
          <w:color w:val="000000" w:themeColor="text1"/>
          <w:spacing w:val="-10"/>
          <w:sz w:val="28"/>
          <w:szCs w:val="28"/>
        </w:rPr>
        <w:t>РАЗДЕЛ</w:t>
      </w:r>
      <w:r w:rsidR="00675752" w:rsidRPr="00326D85">
        <w:rPr>
          <w:rStyle w:val="FontStyle14"/>
          <w:color w:val="000000" w:themeColor="text1"/>
          <w:spacing w:val="-10"/>
          <w:sz w:val="28"/>
          <w:szCs w:val="28"/>
        </w:rPr>
        <w:t xml:space="preserve"> III. ГРАДОСТРОИТЕЛЬНЫЕРЕГЛАМЕНТЫ</w:t>
      </w:r>
      <w:bookmarkEnd w:id="274"/>
    </w:p>
    <w:p w:rsidR="00BB6ECD" w:rsidRPr="00326D85" w:rsidRDefault="005A2695" w:rsidP="0004716C">
      <w:pPr>
        <w:pStyle w:val="2"/>
        <w:tabs>
          <w:tab w:val="left" w:pos="1134"/>
        </w:tabs>
        <w:spacing w:before="0" w:line="240" w:lineRule="auto"/>
        <w:ind w:firstLine="709"/>
        <w:rPr>
          <w:rFonts w:ascii="Times New Roman" w:hAnsi="Times New Roman" w:cs="Times New Roman"/>
          <w:i/>
          <w:color w:val="000000" w:themeColor="text1"/>
          <w:spacing w:val="-10"/>
          <w:sz w:val="28"/>
          <w:szCs w:val="28"/>
          <w:lang w:eastAsia="ar-SA"/>
        </w:rPr>
      </w:pPr>
      <w:bookmarkStart w:id="275" w:name="_Toc196878929"/>
      <w:bookmarkStart w:id="276" w:name="_Toc168826907"/>
      <w:bookmarkStart w:id="277" w:name="_Toc312188825"/>
      <w:bookmarkStart w:id="278" w:name="_Toc85619675"/>
      <w:bookmarkStart w:id="279" w:name="_Toc118300976"/>
      <w:r w:rsidRPr="00326D85">
        <w:rPr>
          <w:rFonts w:ascii="Times New Roman" w:hAnsi="Times New Roman" w:cs="Times New Roman"/>
          <w:color w:val="000000" w:themeColor="text1"/>
          <w:spacing w:val="-10"/>
          <w:sz w:val="28"/>
          <w:szCs w:val="28"/>
          <w:lang w:eastAsia="ar-SA"/>
        </w:rPr>
        <w:t>ЧАСТЬ</w:t>
      </w:r>
      <w:r w:rsidR="00BB6ECD" w:rsidRPr="00326D85">
        <w:rPr>
          <w:rFonts w:ascii="Times New Roman" w:hAnsi="Times New Roman" w:cs="Times New Roman"/>
          <w:color w:val="000000" w:themeColor="text1"/>
          <w:spacing w:val="-10"/>
          <w:sz w:val="28"/>
          <w:szCs w:val="28"/>
          <w:lang w:eastAsia="ar-SA"/>
        </w:rPr>
        <w:t>1</w:t>
      </w:r>
      <w:r w:rsidR="00DF23F2" w:rsidRPr="00326D85">
        <w:rPr>
          <w:rFonts w:ascii="Times New Roman" w:hAnsi="Times New Roman" w:cs="Times New Roman"/>
          <w:color w:val="000000" w:themeColor="text1"/>
          <w:spacing w:val="-10"/>
          <w:sz w:val="28"/>
          <w:szCs w:val="28"/>
          <w:lang w:eastAsia="ar-SA"/>
        </w:rPr>
        <w:t>3</w:t>
      </w:r>
      <w:r w:rsidR="00504C04" w:rsidRPr="00326D85">
        <w:rPr>
          <w:rFonts w:ascii="Times New Roman" w:hAnsi="Times New Roman" w:cs="Times New Roman"/>
          <w:color w:val="000000" w:themeColor="text1"/>
          <w:spacing w:val="-10"/>
          <w:sz w:val="28"/>
          <w:szCs w:val="28"/>
          <w:lang w:eastAsia="ar-SA"/>
        </w:rPr>
        <w:t xml:space="preserve">. </w:t>
      </w:r>
      <w:r w:rsidR="00BB6ECD" w:rsidRPr="00326D85">
        <w:rPr>
          <w:rFonts w:ascii="Times New Roman" w:hAnsi="Times New Roman" w:cs="Times New Roman"/>
          <w:color w:val="000000" w:themeColor="text1"/>
          <w:spacing w:val="-10"/>
          <w:sz w:val="28"/>
          <w:szCs w:val="28"/>
          <w:lang w:eastAsia="ar-SA"/>
        </w:rPr>
        <w:t>ГРАДОСТРОИТЕЛЬНЫЕ РЕГЛАМЕНТЫ О ВИДАХ ИСПОЛЬЗОВАНИЯ ТЕРРИТОРИИ</w:t>
      </w:r>
      <w:bookmarkEnd w:id="275"/>
      <w:bookmarkEnd w:id="276"/>
      <w:bookmarkEnd w:id="277"/>
      <w:bookmarkEnd w:id="278"/>
      <w:bookmarkEnd w:id="279"/>
    </w:p>
    <w:p w:rsidR="00BB6ECD" w:rsidRPr="00326D85" w:rsidRDefault="00BB6ECD"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280" w:name="_Toc196878930"/>
      <w:bookmarkStart w:id="281" w:name="_Toc168826908"/>
      <w:bookmarkStart w:id="282" w:name="_Toc312188826"/>
      <w:bookmarkStart w:id="283" w:name="_Toc85619676"/>
      <w:bookmarkStart w:id="284" w:name="_Toc118300977"/>
      <w:r w:rsidRPr="00326D85">
        <w:rPr>
          <w:rFonts w:ascii="Times New Roman" w:hAnsi="Times New Roman" w:cs="Times New Roman"/>
          <w:color w:val="000000" w:themeColor="text1"/>
          <w:spacing w:val="-10"/>
          <w:sz w:val="28"/>
          <w:szCs w:val="28"/>
          <w:lang w:eastAsia="ar-SA"/>
        </w:rPr>
        <w:t xml:space="preserve">Статья </w:t>
      </w:r>
      <w:r w:rsidR="003162F5" w:rsidRPr="00326D85">
        <w:rPr>
          <w:rFonts w:ascii="Times New Roman" w:hAnsi="Times New Roman" w:cs="Times New Roman"/>
          <w:color w:val="000000" w:themeColor="text1"/>
          <w:spacing w:val="-10"/>
          <w:sz w:val="28"/>
          <w:szCs w:val="28"/>
          <w:lang w:eastAsia="ar-SA"/>
        </w:rPr>
        <w:t>5</w:t>
      </w:r>
      <w:r w:rsidR="000D0FD8" w:rsidRPr="00326D85">
        <w:rPr>
          <w:rFonts w:ascii="Times New Roman" w:hAnsi="Times New Roman" w:cs="Times New Roman"/>
          <w:color w:val="000000" w:themeColor="text1"/>
          <w:spacing w:val="-10"/>
          <w:sz w:val="28"/>
          <w:szCs w:val="28"/>
          <w:lang w:eastAsia="ar-SA"/>
        </w:rPr>
        <w:t>3</w:t>
      </w:r>
      <w:r w:rsidRPr="00326D85">
        <w:rPr>
          <w:rFonts w:ascii="Times New Roman" w:hAnsi="Times New Roman" w:cs="Times New Roman"/>
          <w:color w:val="000000" w:themeColor="text1"/>
          <w:spacing w:val="-10"/>
          <w:sz w:val="28"/>
          <w:szCs w:val="28"/>
          <w:lang w:eastAsia="ar-SA"/>
        </w:rPr>
        <w:t>. Общие положения</w:t>
      </w:r>
      <w:bookmarkEnd w:id="280"/>
      <w:bookmarkEnd w:id="281"/>
      <w:bookmarkEnd w:id="282"/>
      <w:bookmarkEnd w:id="283"/>
      <w:bookmarkEnd w:id="284"/>
    </w:p>
    <w:p w:rsidR="00BB6ECD" w:rsidRPr="007D0114" w:rsidRDefault="00BB6ECD" w:rsidP="0004716C">
      <w:pPr>
        <w:pStyle w:val="ac"/>
        <w:tabs>
          <w:tab w:val="left" w:pos="1134"/>
        </w:tabs>
        <w:rPr>
          <w:sz w:val="28"/>
          <w:szCs w:val="28"/>
          <w:lang w:val="ru-RU"/>
        </w:rPr>
      </w:pPr>
      <w:proofErr w:type="gramStart"/>
      <w:r w:rsidRPr="0005569F">
        <w:rPr>
          <w:sz w:val="28"/>
          <w:szCs w:val="28"/>
          <w:lang w:val="ru-RU"/>
        </w:rPr>
        <w:t xml:space="preserve">Решения по землепользованию и застройке принимаются в соответствии </w:t>
      </w:r>
      <w:proofErr w:type="spellStart"/>
      <w:r w:rsidRPr="0005569F">
        <w:rPr>
          <w:sz w:val="28"/>
          <w:szCs w:val="28"/>
          <w:lang w:val="ru-RU"/>
        </w:rPr>
        <w:t>с</w:t>
      </w:r>
      <w:r w:rsidR="0005569F" w:rsidRPr="0005569F">
        <w:rPr>
          <w:sz w:val="28"/>
          <w:szCs w:val="28"/>
          <w:lang w:val="ru-RU"/>
        </w:rPr>
        <w:t>осхемой</w:t>
      </w:r>
      <w:proofErr w:type="spellEnd"/>
      <w:r w:rsidR="0005569F" w:rsidRPr="0005569F">
        <w:rPr>
          <w:sz w:val="28"/>
          <w:szCs w:val="28"/>
          <w:lang w:val="ru-RU"/>
        </w:rPr>
        <w:t xml:space="preserve"> территориального планирования Калининского муниципального района</w:t>
      </w:r>
      <w:r w:rsidRPr="0005569F">
        <w:rPr>
          <w:sz w:val="28"/>
          <w:szCs w:val="28"/>
          <w:lang w:val="ru-RU"/>
        </w:rPr>
        <w:t>, иной градостроительной документацией и на основе установленных настоящими Правилами градостроительных регламентов, которые действуют в пределах</w:t>
      </w:r>
      <w:r w:rsidR="0005569F" w:rsidRPr="0005569F">
        <w:rPr>
          <w:sz w:val="28"/>
          <w:szCs w:val="28"/>
          <w:lang w:val="ru-RU"/>
        </w:rPr>
        <w:t xml:space="preserve"> территориальных</w:t>
      </w:r>
      <w:r w:rsidRPr="0005569F">
        <w:rPr>
          <w:sz w:val="28"/>
          <w:szCs w:val="28"/>
          <w:lang w:val="ru-RU"/>
        </w:rPr>
        <w:t xml:space="preserve"> зон и распространяются в равной мере на все расположенные в одной и той же </w:t>
      </w:r>
      <w:r w:rsidR="0005569F" w:rsidRPr="0005569F">
        <w:rPr>
          <w:sz w:val="28"/>
          <w:szCs w:val="28"/>
          <w:lang w:val="ru-RU"/>
        </w:rPr>
        <w:t xml:space="preserve">территориальной </w:t>
      </w:r>
      <w:r w:rsidRPr="0005569F">
        <w:rPr>
          <w:sz w:val="28"/>
          <w:szCs w:val="28"/>
          <w:lang w:val="ru-RU"/>
        </w:rPr>
        <w:t>зоне земельные уча</w:t>
      </w:r>
      <w:r w:rsidR="0005569F" w:rsidRPr="0005569F">
        <w:rPr>
          <w:sz w:val="28"/>
          <w:szCs w:val="28"/>
          <w:lang w:val="ru-RU"/>
        </w:rPr>
        <w:t>стки, объекты капитального строительства</w:t>
      </w:r>
      <w:r w:rsidRPr="0005569F">
        <w:rPr>
          <w:sz w:val="28"/>
          <w:szCs w:val="28"/>
          <w:lang w:val="ru-RU"/>
        </w:rPr>
        <w:t xml:space="preserve"> и независимо от форм собственности.</w:t>
      </w:r>
      <w:proofErr w:type="gramEnd"/>
    </w:p>
    <w:p w:rsidR="00BB6ECD" w:rsidRPr="00CE2D6B" w:rsidRDefault="00947BEA" w:rsidP="0004716C">
      <w:pPr>
        <w:pStyle w:val="ac"/>
        <w:tabs>
          <w:tab w:val="left" w:pos="1134"/>
        </w:tabs>
        <w:rPr>
          <w:sz w:val="28"/>
          <w:szCs w:val="28"/>
          <w:lang w:val="ru-RU"/>
        </w:rPr>
      </w:pPr>
      <w:proofErr w:type="gramStart"/>
      <w:r w:rsidRPr="0005569F">
        <w:rPr>
          <w:sz w:val="28"/>
          <w:szCs w:val="28"/>
          <w:lang w:val="ru-RU"/>
        </w:rPr>
        <w:t>Градостроительные р</w:t>
      </w:r>
      <w:r w:rsidR="00BB6ECD" w:rsidRPr="0005569F">
        <w:rPr>
          <w:sz w:val="28"/>
          <w:szCs w:val="28"/>
          <w:lang w:val="ru-RU"/>
        </w:rPr>
        <w:t xml:space="preserve">егламенты устанавливают </w:t>
      </w:r>
      <w:r w:rsidRPr="0005569F">
        <w:rPr>
          <w:sz w:val="28"/>
          <w:szCs w:val="28"/>
          <w:lang w:val="ru-RU"/>
        </w:rPr>
        <w:t xml:space="preserve">виды </w:t>
      </w:r>
      <w:r w:rsidR="00BB6ECD" w:rsidRPr="0005569F">
        <w:rPr>
          <w:sz w:val="28"/>
          <w:szCs w:val="28"/>
          <w:lang w:val="ru-RU"/>
        </w:rPr>
        <w:t>разрешенн</w:t>
      </w:r>
      <w:r w:rsidRPr="0005569F">
        <w:rPr>
          <w:sz w:val="28"/>
          <w:szCs w:val="28"/>
          <w:lang w:val="ru-RU"/>
        </w:rPr>
        <w:t>ого</w:t>
      </w:r>
      <w:r w:rsidR="00BB6ECD" w:rsidRPr="0005569F">
        <w:rPr>
          <w:sz w:val="28"/>
          <w:szCs w:val="28"/>
          <w:lang w:val="ru-RU"/>
        </w:rPr>
        <w:t xml:space="preserve"> использования земельных участков и объектов </w:t>
      </w:r>
      <w:r w:rsidRPr="0005569F">
        <w:rPr>
          <w:sz w:val="28"/>
          <w:szCs w:val="28"/>
          <w:lang w:val="ru-RU"/>
        </w:rPr>
        <w:t>капитального строительства</w:t>
      </w:r>
      <w:r w:rsidR="00BB6ECD" w:rsidRPr="0005569F">
        <w:rPr>
          <w:sz w:val="28"/>
          <w:szCs w:val="28"/>
          <w:lang w:val="ru-RU"/>
        </w:rPr>
        <w:t xml:space="preserve"> </w:t>
      </w:r>
      <w:r w:rsidR="00BB6ECD" w:rsidRPr="0005569F">
        <w:rPr>
          <w:sz w:val="28"/>
          <w:szCs w:val="28"/>
          <w:lang w:val="ru-RU"/>
        </w:rPr>
        <w:lastRenderedPageBreak/>
        <w:t>применительно к различным</w:t>
      </w:r>
      <w:r w:rsidRPr="0005569F">
        <w:rPr>
          <w:sz w:val="28"/>
          <w:szCs w:val="28"/>
          <w:lang w:val="ru-RU"/>
        </w:rPr>
        <w:t xml:space="preserve"> территориальным</w:t>
      </w:r>
      <w:r w:rsidR="00BB6ECD" w:rsidRPr="0005569F">
        <w:rPr>
          <w:sz w:val="28"/>
          <w:szCs w:val="28"/>
          <w:lang w:val="ru-RU"/>
        </w:rPr>
        <w:t xml:space="preserve">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w:t>
      </w:r>
      <w:r w:rsidRPr="0005569F">
        <w:rPr>
          <w:sz w:val="28"/>
          <w:szCs w:val="28"/>
          <w:lang w:val="ru-RU"/>
        </w:rPr>
        <w:t xml:space="preserve">х являются: </w:t>
      </w:r>
      <w:r w:rsidR="00BB6ECD" w:rsidRPr="0005569F">
        <w:rPr>
          <w:sz w:val="28"/>
          <w:szCs w:val="28"/>
          <w:lang w:val="ru-RU"/>
        </w:rPr>
        <w:t xml:space="preserve">федеральные законодательные акты, </w:t>
      </w:r>
      <w:r w:rsidR="006A1994" w:rsidRPr="0005569F">
        <w:rPr>
          <w:sz w:val="28"/>
          <w:szCs w:val="28"/>
          <w:lang w:val="ru-RU"/>
        </w:rPr>
        <w:t xml:space="preserve">постановления Правительства РФ, </w:t>
      </w:r>
      <w:r w:rsidR="00BB6ECD" w:rsidRPr="0005569F">
        <w:rPr>
          <w:sz w:val="28"/>
          <w:szCs w:val="28"/>
          <w:lang w:val="ru-RU"/>
        </w:rPr>
        <w:t xml:space="preserve">постановления </w:t>
      </w:r>
      <w:r w:rsidR="00BF220F" w:rsidRPr="0005569F">
        <w:rPr>
          <w:sz w:val="28"/>
          <w:szCs w:val="28"/>
          <w:lang w:val="ru-RU"/>
        </w:rPr>
        <w:t>г</w:t>
      </w:r>
      <w:r w:rsidR="00BB6ECD" w:rsidRPr="0005569F">
        <w:rPr>
          <w:sz w:val="28"/>
          <w:szCs w:val="28"/>
          <w:lang w:val="ru-RU"/>
        </w:rPr>
        <w:t xml:space="preserve">лавы </w:t>
      </w:r>
      <w:r w:rsidR="00CC6D75" w:rsidRPr="0005569F">
        <w:rPr>
          <w:sz w:val="28"/>
          <w:szCs w:val="28"/>
          <w:lang w:val="ru-RU"/>
        </w:rPr>
        <w:t xml:space="preserve">Калининского муниципального района </w:t>
      </w:r>
      <w:r w:rsidR="00BB6ECD" w:rsidRPr="0005569F">
        <w:rPr>
          <w:sz w:val="28"/>
          <w:szCs w:val="28"/>
          <w:lang w:val="ru-RU"/>
        </w:rPr>
        <w:t>Саратовской области, тр</w:t>
      </w:r>
      <w:r w:rsidRPr="0005569F">
        <w:rPr>
          <w:sz w:val="28"/>
          <w:szCs w:val="28"/>
          <w:lang w:val="ru-RU"/>
        </w:rPr>
        <w:t xml:space="preserve">ебования </w:t>
      </w:r>
      <w:proofErr w:type="spellStart"/>
      <w:r w:rsidRPr="0005569F">
        <w:rPr>
          <w:sz w:val="28"/>
          <w:szCs w:val="28"/>
          <w:lang w:val="ru-RU"/>
        </w:rPr>
        <w:t>СНиПов</w:t>
      </w:r>
      <w:proofErr w:type="spellEnd"/>
      <w:r w:rsidRPr="0005569F">
        <w:rPr>
          <w:sz w:val="28"/>
          <w:szCs w:val="28"/>
          <w:lang w:val="ru-RU"/>
        </w:rPr>
        <w:t xml:space="preserve"> и </w:t>
      </w:r>
      <w:proofErr w:type="spellStart"/>
      <w:r w:rsidR="00CC6D75" w:rsidRPr="0005569F">
        <w:rPr>
          <w:sz w:val="28"/>
          <w:szCs w:val="28"/>
          <w:lang w:val="ru-RU"/>
        </w:rPr>
        <w:t>СанПиНов</w:t>
      </w:r>
      <w:proofErr w:type="spellEnd"/>
      <w:r w:rsidR="00BB6ECD" w:rsidRPr="0005569F">
        <w:rPr>
          <w:sz w:val="28"/>
          <w:szCs w:val="28"/>
          <w:lang w:val="ru-RU"/>
        </w:rPr>
        <w:t>.</w:t>
      </w:r>
      <w:proofErr w:type="gramEnd"/>
    </w:p>
    <w:p w:rsidR="00DF4BED" w:rsidRPr="00326D85" w:rsidRDefault="00BB6ECD"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285" w:name="_Toc196878931"/>
      <w:bookmarkStart w:id="286" w:name="_Toc168826909"/>
      <w:bookmarkStart w:id="287" w:name="_Toc312188827"/>
      <w:bookmarkStart w:id="288" w:name="_Toc85619677"/>
      <w:bookmarkStart w:id="289" w:name="_Toc118300978"/>
      <w:r w:rsidRPr="00326D85">
        <w:rPr>
          <w:rFonts w:ascii="Times New Roman" w:hAnsi="Times New Roman" w:cs="Times New Roman"/>
          <w:color w:val="000000" w:themeColor="text1"/>
          <w:spacing w:val="-10"/>
          <w:sz w:val="28"/>
          <w:szCs w:val="28"/>
          <w:lang w:eastAsia="ar-SA"/>
        </w:rPr>
        <w:t xml:space="preserve">Статья </w:t>
      </w:r>
      <w:r w:rsidR="000F3454" w:rsidRPr="00326D85">
        <w:rPr>
          <w:rFonts w:ascii="Times New Roman" w:hAnsi="Times New Roman" w:cs="Times New Roman"/>
          <w:color w:val="000000" w:themeColor="text1"/>
          <w:spacing w:val="-10"/>
          <w:sz w:val="28"/>
          <w:szCs w:val="28"/>
          <w:lang w:eastAsia="ar-SA"/>
        </w:rPr>
        <w:t>5</w:t>
      </w:r>
      <w:r w:rsidR="000D0FD8" w:rsidRPr="00326D85">
        <w:rPr>
          <w:rFonts w:ascii="Times New Roman" w:hAnsi="Times New Roman" w:cs="Times New Roman"/>
          <w:color w:val="000000" w:themeColor="text1"/>
          <w:spacing w:val="-10"/>
          <w:sz w:val="28"/>
          <w:szCs w:val="28"/>
          <w:lang w:eastAsia="ar-SA"/>
        </w:rPr>
        <w:t>4</w:t>
      </w:r>
      <w:r w:rsidRPr="00326D85">
        <w:rPr>
          <w:rFonts w:ascii="Times New Roman" w:hAnsi="Times New Roman" w:cs="Times New Roman"/>
          <w:color w:val="000000" w:themeColor="text1"/>
          <w:spacing w:val="-10"/>
          <w:sz w:val="28"/>
          <w:szCs w:val="28"/>
          <w:lang w:eastAsia="ar-SA"/>
        </w:rPr>
        <w:t>. Перечень градостроительных регламентов и территориальных зон</w:t>
      </w:r>
      <w:bookmarkEnd w:id="285"/>
      <w:bookmarkEnd w:id="286"/>
      <w:bookmarkEnd w:id="287"/>
      <w:bookmarkEnd w:id="288"/>
      <w:bookmarkEnd w:id="289"/>
    </w:p>
    <w:p w:rsidR="00290131" w:rsidRPr="0005569F" w:rsidRDefault="00290131" w:rsidP="0004716C">
      <w:pPr>
        <w:pStyle w:val="ac"/>
        <w:numPr>
          <w:ilvl w:val="0"/>
          <w:numId w:val="95"/>
        </w:numPr>
        <w:tabs>
          <w:tab w:val="left" w:pos="1134"/>
        </w:tabs>
        <w:ind w:left="0" w:firstLine="709"/>
        <w:rPr>
          <w:sz w:val="28"/>
          <w:szCs w:val="28"/>
          <w:lang w:val="ru-RU"/>
        </w:rPr>
      </w:pPr>
      <w:r w:rsidRPr="0005569F">
        <w:rPr>
          <w:sz w:val="28"/>
          <w:szCs w:val="28"/>
          <w:lang w:val="ru-RU"/>
        </w:rPr>
        <w:t>Регламенты градостроительной деятельности в выделенных зонах представлены в табличной форме и включают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90131" w:rsidRPr="0005569F" w:rsidRDefault="00290131" w:rsidP="0004716C">
      <w:pPr>
        <w:pStyle w:val="ac"/>
        <w:numPr>
          <w:ilvl w:val="0"/>
          <w:numId w:val="95"/>
        </w:numPr>
        <w:tabs>
          <w:tab w:val="left" w:pos="1134"/>
        </w:tabs>
        <w:ind w:left="0" w:firstLine="709"/>
        <w:rPr>
          <w:sz w:val="28"/>
          <w:szCs w:val="28"/>
          <w:lang w:val="ru-RU"/>
        </w:rPr>
      </w:pPr>
      <w:r w:rsidRPr="0005569F">
        <w:rPr>
          <w:sz w:val="28"/>
          <w:szCs w:val="28"/>
          <w:lang w:val="ru-RU"/>
        </w:rPr>
        <w:t>Градостроительный регламент по видам разрешенного использования недвижимости включает:</w:t>
      </w:r>
    </w:p>
    <w:p w:rsidR="00F719E2" w:rsidRPr="0005569F" w:rsidRDefault="00F719E2" w:rsidP="0004716C">
      <w:pPr>
        <w:pStyle w:val="ac"/>
        <w:numPr>
          <w:ilvl w:val="1"/>
          <w:numId w:val="96"/>
        </w:numPr>
        <w:tabs>
          <w:tab w:val="left" w:pos="1134"/>
        </w:tabs>
        <w:ind w:left="0" w:firstLine="709"/>
        <w:rPr>
          <w:sz w:val="28"/>
          <w:szCs w:val="28"/>
          <w:lang w:val="ru-RU"/>
        </w:rPr>
      </w:pPr>
      <w:r w:rsidRPr="0005569F">
        <w:rPr>
          <w:sz w:val="28"/>
          <w:szCs w:val="28"/>
          <w:lang w:val="ru-RU"/>
        </w:rPr>
        <w:t>основные виды разрешенного использования;</w:t>
      </w:r>
    </w:p>
    <w:p w:rsidR="00F719E2" w:rsidRPr="0005569F" w:rsidRDefault="00F719E2" w:rsidP="0004716C">
      <w:pPr>
        <w:pStyle w:val="ac"/>
        <w:numPr>
          <w:ilvl w:val="1"/>
          <w:numId w:val="96"/>
        </w:numPr>
        <w:tabs>
          <w:tab w:val="left" w:pos="1134"/>
        </w:tabs>
        <w:ind w:left="0" w:firstLine="709"/>
        <w:rPr>
          <w:sz w:val="28"/>
          <w:szCs w:val="28"/>
          <w:lang w:val="ru-RU"/>
        </w:rPr>
      </w:pPr>
      <w:r w:rsidRPr="0005569F">
        <w:rPr>
          <w:sz w:val="28"/>
          <w:szCs w:val="28"/>
          <w:lang w:val="ru-RU"/>
        </w:rPr>
        <w:t>условно разрешенные виды использования;</w:t>
      </w:r>
    </w:p>
    <w:p w:rsidR="00F719E2" w:rsidRPr="0005569F" w:rsidRDefault="00F719E2" w:rsidP="0004716C">
      <w:pPr>
        <w:pStyle w:val="ac"/>
        <w:numPr>
          <w:ilvl w:val="1"/>
          <w:numId w:val="96"/>
        </w:numPr>
        <w:tabs>
          <w:tab w:val="left" w:pos="1134"/>
        </w:tabs>
        <w:ind w:left="0" w:firstLine="709"/>
        <w:rPr>
          <w:sz w:val="28"/>
          <w:szCs w:val="28"/>
          <w:lang w:val="ru-RU"/>
        </w:rPr>
      </w:pPr>
      <w:r w:rsidRPr="0005569F">
        <w:rPr>
          <w:sz w:val="28"/>
          <w:szCs w:val="28"/>
          <w:lang w:val="ru-RU"/>
        </w:rPr>
        <w:t xml:space="preserve">вспомогательные виды разрешенного использования. </w:t>
      </w:r>
    </w:p>
    <w:p w:rsidR="00BB6ECD" w:rsidRPr="0005569F" w:rsidRDefault="00290131" w:rsidP="0004716C">
      <w:pPr>
        <w:pStyle w:val="ac"/>
        <w:numPr>
          <w:ilvl w:val="0"/>
          <w:numId w:val="95"/>
        </w:numPr>
        <w:tabs>
          <w:tab w:val="left" w:pos="1134"/>
        </w:tabs>
        <w:ind w:left="0" w:firstLine="709"/>
        <w:rPr>
          <w:sz w:val="28"/>
          <w:szCs w:val="28"/>
          <w:lang w:val="ru-RU"/>
        </w:rPr>
      </w:pPr>
      <w:r w:rsidRPr="0005569F">
        <w:rPr>
          <w:sz w:val="28"/>
          <w:szCs w:val="28"/>
          <w:lang w:val="ru-RU"/>
        </w:rPr>
        <w:t xml:space="preserve">Для каждой </w:t>
      </w:r>
      <w:r w:rsidR="00F719E2" w:rsidRPr="0005569F">
        <w:rPr>
          <w:sz w:val="28"/>
          <w:szCs w:val="28"/>
          <w:lang w:val="ru-RU"/>
        </w:rPr>
        <w:t xml:space="preserve">территориальной </w:t>
      </w:r>
      <w:r w:rsidRPr="0005569F">
        <w:rPr>
          <w:sz w:val="28"/>
          <w:szCs w:val="28"/>
          <w:lang w:val="ru-RU"/>
        </w:rPr>
        <w:t>зоны, выделенной на карте градостроительного зонирования, устанавливаются, как правило, несколько видов разрешенного использования объектов недвижимости.</w:t>
      </w:r>
    </w:p>
    <w:p w:rsidR="00CC61CD" w:rsidRPr="0005569F" w:rsidRDefault="00CC61CD" w:rsidP="0004716C">
      <w:pPr>
        <w:pStyle w:val="ac"/>
        <w:numPr>
          <w:ilvl w:val="0"/>
          <w:numId w:val="95"/>
        </w:numPr>
        <w:tabs>
          <w:tab w:val="left" w:pos="1134"/>
        </w:tabs>
        <w:ind w:left="0" w:firstLine="709"/>
        <w:rPr>
          <w:sz w:val="28"/>
          <w:szCs w:val="28"/>
          <w:lang w:val="ru-RU"/>
        </w:rPr>
      </w:pPr>
      <w:r w:rsidRPr="0005569F">
        <w:rPr>
          <w:color w:val="000000" w:themeColor="text1"/>
          <w:sz w:val="28"/>
          <w:szCs w:val="28"/>
          <w:lang w:val="ru-RU"/>
        </w:rPr>
        <w:t>Наименования видов разрешенного использования</w:t>
      </w:r>
      <w:r w:rsidR="00ED297D" w:rsidRPr="0005569F">
        <w:rPr>
          <w:color w:val="000000" w:themeColor="text1"/>
          <w:sz w:val="28"/>
          <w:szCs w:val="28"/>
          <w:lang w:val="ru-RU"/>
        </w:rPr>
        <w:t xml:space="preserve"> земельных участков</w:t>
      </w:r>
      <w:r w:rsidRPr="0005569F">
        <w:rPr>
          <w:color w:val="000000" w:themeColor="text1"/>
          <w:sz w:val="28"/>
          <w:szCs w:val="28"/>
          <w:lang w:val="ru-RU"/>
        </w:rPr>
        <w:t xml:space="preserve"> определены по Классификатору, утвержденному Приказом Федеральной службы государственной регистрации, кадастра и картографи</w:t>
      </w:r>
      <w:r w:rsidR="00CF1C9E" w:rsidRPr="0005569F">
        <w:rPr>
          <w:color w:val="000000" w:themeColor="text1"/>
          <w:sz w:val="28"/>
          <w:szCs w:val="28"/>
          <w:lang w:val="ru-RU"/>
        </w:rPr>
        <w:t>и от 10.11.</w:t>
      </w:r>
      <w:r w:rsidRPr="0005569F">
        <w:rPr>
          <w:color w:val="000000" w:themeColor="text1"/>
          <w:sz w:val="28"/>
          <w:szCs w:val="28"/>
          <w:lang w:val="ru-RU"/>
        </w:rPr>
        <w:t>2020</w:t>
      </w:r>
      <w:r w:rsidRPr="0005569F">
        <w:rPr>
          <w:color w:val="000000" w:themeColor="text1"/>
          <w:sz w:val="28"/>
          <w:szCs w:val="28"/>
        </w:rPr>
        <w:t> </w:t>
      </w:r>
      <w:r w:rsidRPr="0005569F">
        <w:rPr>
          <w:color w:val="000000" w:themeColor="text1"/>
          <w:sz w:val="28"/>
          <w:szCs w:val="28"/>
          <w:lang w:val="ru-RU"/>
        </w:rPr>
        <w:t xml:space="preserve">№ </w:t>
      </w:r>
      <w:proofErr w:type="gramStart"/>
      <w:r w:rsidRPr="0005569F">
        <w:rPr>
          <w:color w:val="000000" w:themeColor="text1"/>
          <w:sz w:val="28"/>
          <w:szCs w:val="28"/>
          <w:lang w:val="ru-RU"/>
        </w:rPr>
        <w:t>П</w:t>
      </w:r>
      <w:proofErr w:type="gramEnd"/>
      <w:r w:rsidRPr="0005569F">
        <w:rPr>
          <w:color w:val="000000" w:themeColor="text1"/>
          <w:sz w:val="28"/>
          <w:szCs w:val="28"/>
          <w:lang w:val="ru-RU"/>
        </w:rPr>
        <w:t xml:space="preserve">/0412 «Об утверждении классификатора видов разрешенного использования земельных участков» (в ред. </w:t>
      </w:r>
      <w:r w:rsidR="006F2B61">
        <w:rPr>
          <w:color w:val="000000" w:themeColor="text1"/>
          <w:sz w:val="28"/>
          <w:szCs w:val="28"/>
          <w:lang w:val="ru-RU"/>
        </w:rPr>
        <w:t>п</w:t>
      </w:r>
      <w:r w:rsidRPr="0005569F">
        <w:rPr>
          <w:color w:val="000000" w:themeColor="text1"/>
          <w:sz w:val="28"/>
          <w:szCs w:val="28"/>
          <w:lang w:val="ru-RU"/>
        </w:rPr>
        <w:t xml:space="preserve">риказов </w:t>
      </w:r>
      <w:proofErr w:type="spellStart"/>
      <w:r w:rsidRPr="0005569F">
        <w:rPr>
          <w:color w:val="000000" w:themeColor="text1"/>
          <w:sz w:val="28"/>
          <w:szCs w:val="28"/>
          <w:lang w:val="ru-RU"/>
        </w:rPr>
        <w:t>Росреестра</w:t>
      </w:r>
      <w:proofErr w:type="spellEnd"/>
      <w:r w:rsidRPr="0005569F">
        <w:rPr>
          <w:color w:val="000000" w:themeColor="text1"/>
          <w:sz w:val="28"/>
          <w:szCs w:val="28"/>
          <w:lang w:val="ru-RU"/>
        </w:rPr>
        <w:t xml:space="preserve"> от 20.04.2021 № П/0166, от 30.07.2021 № П/0326, от 16.09.2021 № П/0414</w:t>
      </w:r>
      <w:r w:rsidR="009D739F" w:rsidRPr="0005569F">
        <w:rPr>
          <w:color w:val="000000" w:themeColor="text1"/>
          <w:sz w:val="28"/>
          <w:szCs w:val="28"/>
          <w:lang w:val="ru-RU"/>
        </w:rPr>
        <w:t>, от 23.06.2022 № П/0246</w:t>
      </w:r>
      <w:r w:rsidRPr="0005569F">
        <w:rPr>
          <w:color w:val="000000" w:themeColor="text1"/>
          <w:sz w:val="28"/>
          <w:szCs w:val="28"/>
          <w:lang w:val="ru-RU"/>
        </w:rPr>
        <w:t>).</w:t>
      </w:r>
    </w:p>
    <w:p w:rsidR="000A2C75" w:rsidRPr="0005569F" w:rsidRDefault="000A2C75" w:rsidP="0004716C">
      <w:pPr>
        <w:pStyle w:val="ac"/>
        <w:numPr>
          <w:ilvl w:val="0"/>
          <w:numId w:val="95"/>
        </w:numPr>
        <w:tabs>
          <w:tab w:val="left" w:pos="1134"/>
        </w:tabs>
        <w:ind w:left="0" w:firstLine="709"/>
        <w:rPr>
          <w:sz w:val="28"/>
          <w:szCs w:val="28"/>
          <w:lang w:val="ru-RU"/>
        </w:rPr>
      </w:pPr>
      <w:r w:rsidRPr="0005569F">
        <w:rPr>
          <w:rFonts w:eastAsiaTheme="minorHAnsi"/>
          <w:sz w:val="28"/>
          <w:szCs w:val="28"/>
          <w:lang w:val="ru-RU"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CC61CD" w:rsidRPr="0005569F" w:rsidRDefault="000A2C75" w:rsidP="0004716C">
      <w:pPr>
        <w:pStyle w:val="aa"/>
        <w:widowControl/>
        <w:numPr>
          <w:ilvl w:val="0"/>
          <w:numId w:val="41"/>
        </w:numPr>
        <w:tabs>
          <w:tab w:val="left" w:pos="1134"/>
        </w:tabs>
        <w:spacing w:line="240" w:lineRule="auto"/>
        <w:ind w:left="0" w:firstLine="709"/>
        <w:textAlignment w:val="auto"/>
        <w:rPr>
          <w:rFonts w:eastAsiaTheme="minorHAnsi"/>
          <w:sz w:val="28"/>
          <w:szCs w:val="28"/>
          <w:lang w:eastAsia="en-US"/>
        </w:rPr>
      </w:pPr>
      <w:r w:rsidRPr="0005569F">
        <w:rPr>
          <w:rFonts w:eastAsiaTheme="minorHAnsi"/>
          <w:sz w:val="28"/>
          <w:szCs w:val="28"/>
          <w:lang w:eastAsia="en-US"/>
        </w:rPr>
        <w:t>предельные (минимальные и (или) максимальные) размеры земельных участков, в том числе их площадь;</w:t>
      </w:r>
    </w:p>
    <w:p w:rsidR="00CC61CD" w:rsidRPr="0005569F" w:rsidRDefault="00CC61CD" w:rsidP="0004716C">
      <w:pPr>
        <w:pStyle w:val="ac"/>
        <w:numPr>
          <w:ilvl w:val="0"/>
          <w:numId w:val="41"/>
        </w:numPr>
        <w:tabs>
          <w:tab w:val="left" w:pos="1134"/>
        </w:tabs>
        <w:ind w:left="0" w:firstLine="709"/>
        <w:rPr>
          <w:color w:val="000000" w:themeColor="text1"/>
          <w:sz w:val="28"/>
          <w:szCs w:val="28"/>
          <w:lang w:val="ru-RU"/>
        </w:rPr>
      </w:pPr>
      <w:r w:rsidRPr="0005569F">
        <w:rPr>
          <w:color w:val="000000" w:themeColor="text1"/>
          <w:sz w:val="28"/>
          <w:szCs w:val="28"/>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C61CD" w:rsidRPr="0005569F" w:rsidRDefault="00CC61CD" w:rsidP="0004716C">
      <w:pPr>
        <w:pStyle w:val="ac"/>
        <w:numPr>
          <w:ilvl w:val="0"/>
          <w:numId w:val="41"/>
        </w:numPr>
        <w:tabs>
          <w:tab w:val="left" w:pos="1134"/>
        </w:tabs>
        <w:ind w:left="0" w:firstLine="709"/>
        <w:rPr>
          <w:color w:val="000000" w:themeColor="text1"/>
          <w:sz w:val="28"/>
          <w:szCs w:val="28"/>
          <w:lang w:val="ru-RU"/>
        </w:rPr>
      </w:pPr>
      <w:r w:rsidRPr="0005569F">
        <w:rPr>
          <w:color w:val="000000" w:themeColor="text1"/>
          <w:sz w:val="28"/>
          <w:szCs w:val="28"/>
          <w:lang w:val="ru-RU"/>
        </w:rPr>
        <w:t>предельное количество этажей или предельную высоту зданий, строений, сооружений;</w:t>
      </w:r>
    </w:p>
    <w:p w:rsidR="00CC61CD" w:rsidRPr="0005569F" w:rsidRDefault="00CC61CD" w:rsidP="0004716C">
      <w:pPr>
        <w:pStyle w:val="ac"/>
        <w:numPr>
          <w:ilvl w:val="0"/>
          <w:numId w:val="41"/>
        </w:numPr>
        <w:tabs>
          <w:tab w:val="left" w:pos="1134"/>
        </w:tabs>
        <w:ind w:left="0" w:firstLine="709"/>
        <w:rPr>
          <w:color w:val="000000" w:themeColor="text1"/>
          <w:sz w:val="28"/>
          <w:szCs w:val="28"/>
          <w:lang w:val="ru-RU"/>
        </w:rPr>
      </w:pPr>
      <w:r w:rsidRPr="0005569F">
        <w:rPr>
          <w:color w:val="000000" w:themeColor="text1"/>
          <w:sz w:val="28"/>
          <w:szCs w:val="28"/>
          <w:lang w:val="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000A2C75" w:rsidRPr="0005569F">
        <w:rPr>
          <w:color w:val="000000" w:themeColor="text1"/>
          <w:sz w:val="28"/>
          <w:szCs w:val="28"/>
          <w:lang w:val="ru-RU"/>
        </w:rPr>
        <w:t>всей площади земельного участка.</w:t>
      </w:r>
    </w:p>
    <w:p w:rsidR="00290131" w:rsidRPr="0005569F" w:rsidRDefault="00290131" w:rsidP="0004716C">
      <w:pPr>
        <w:pStyle w:val="ac"/>
        <w:numPr>
          <w:ilvl w:val="0"/>
          <w:numId w:val="95"/>
        </w:numPr>
        <w:tabs>
          <w:tab w:val="left" w:pos="1134"/>
        </w:tabs>
        <w:ind w:left="0" w:firstLine="709"/>
        <w:rPr>
          <w:color w:val="000000" w:themeColor="text1"/>
          <w:sz w:val="28"/>
          <w:szCs w:val="28"/>
          <w:lang w:val="ru-RU"/>
        </w:rPr>
      </w:pPr>
      <w:r w:rsidRPr="0005569F">
        <w:rPr>
          <w:color w:val="000000" w:themeColor="text1"/>
          <w:sz w:val="28"/>
          <w:szCs w:val="28"/>
          <w:lang w:val="ru-RU"/>
        </w:rPr>
        <w:t xml:space="preserve">Применительно к каждой территориальной зоне устанавливаются размеры и параметры, их сочетания. </w:t>
      </w:r>
    </w:p>
    <w:p w:rsidR="00290131" w:rsidRPr="0005569F" w:rsidRDefault="00290131" w:rsidP="0004716C">
      <w:pPr>
        <w:pStyle w:val="ac"/>
        <w:numPr>
          <w:ilvl w:val="0"/>
          <w:numId w:val="95"/>
        </w:numPr>
        <w:tabs>
          <w:tab w:val="left" w:pos="1134"/>
        </w:tabs>
        <w:ind w:left="0" w:firstLine="709"/>
        <w:rPr>
          <w:color w:val="000000" w:themeColor="text1"/>
          <w:sz w:val="28"/>
          <w:szCs w:val="28"/>
          <w:lang w:val="ru-RU"/>
        </w:rPr>
      </w:pPr>
      <w:r w:rsidRPr="0005569F">
        <w:rPr>
          <w:color w:val="000000" w:themeColor="text1"/>
          <w:sz w:val="28"/>
          <w:szCs w:val="28"/>
          <w:lang w:val="ru-RU"/>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w:t>
      </w:r>
      <w:r w:rsidRPr="0005569F">
        <w:rPr>
          <w:color w:val="000000" w:themeColor="text1"/>
          <w:sz w:val="28"/>
          <w:szCs w:val="28"/>
          <w:lang w:val="ru-RU"/>
        </w:rPr>
        <w:lastRenderedPageBreak/>
        <w:t>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290131" w:rsidRPr="0005569F" w:rsidRDefault="00290131" w:rsidP="0004716C">
      <w:pPr>
        <w:pStyle w:val="ac"/>
        <w:numPr>
          <w:ilvl w:val="0"/>
          <w:numId w:val="95"/>
        </w:numPr>
        <w:tabs>
          <w:tab w:val="left" w:pos="1134"/>
        </w:tabs>
        <w:ind w:left="0" w:firstLine="709"/>
        <w:rPr>
          <w:color w:val="000000" w:themeColor="text1"/>
          <w:sz w:val="28"/>
          <w:szCs w:val="28"/>
          <w:lang w:val="ru-RU"/>
        </w:rPr>
      </w:pPr>
      <w:r w:rsidRPr="0005569F">
        <w:rPr>
          <w:sz w:val="28"/>
          <w:szCs w:val="28"/>
          <w:lang w:val="ru-RU"/>
        </w:rPr>
        <w:t xml:space="preserve">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290131" w:rsidRPr="0005569F" w:rsidRDefault="00290131" w:rsidP="0004716C">
      <w:pPr>
        <w:pStyle w:val="ac"/>
        <w:numPr>
          <w:ilvl w:val="0"/>
          <w:numId w:val="95"/>
        </w:numPr>
        <w:tabs>
          <w:tab w:val="left" w:pos="1134"/>
        </w:tabs>
        <w:ind w:left="0" w:firstLine="709"/>
        <w:rPr>
          <w:color w:val="000000" w:themeColor="text1"/>
          <w:sz w:val="28"/>
          <w:szCs w:val="28"/>
          <w:lang w:val="ru-RU"/>
        </w:rPr>
      </w:pPr>
      <w:r w:rsidRPr="0005569F">
        <w:rPr>
          <w:color w:val="000000" w:themeColor="text1"/>
          <w:sz w:val="28"/>
          <w:szCs w:val="28"/>
          <w:lang w:val="ru-RU"/>
        </w:rPr>
        <w:t>Дополнительные градостроительные регламенты в</w:t>
      </w:r>
      <w:r w:rsidRPr="0005569F">
        <w:rPr>
          <w:bCs/>
          <w:sz w:val="28"/>
          <w:szCs w:val="28"/>
          <w:lang w:val="ru-RU"/>
        </w:rPr>
        <w:t xml:space="preserve"> зонах с особыми условиями использования территории определены в </w:t>
      </w:r>
      <w:r w:rsidR="001A6439" w:rsidRPr="0005569F">
        <w:rPr>
          <w:bCs/>
          <w:sz w:val="28"/>
          <w:szCs w:val="28"/>
          <w:lang w:val="ru-RU"/>
        </w:rPr>
        <w:t>части</w:t>
      </w:r>
      <w:r w:rsidRPr="0005569F">
        <w:rPr>
          <w:bCs/>
          <w:sz w:val="28"/>
          <w:szCs w:val="28"/>
          <w:lang w:val="ru-RU"/>
        </w:rPr>
        <w:t xml:space="preserve"> 1</w:t>
      </w:r>
      <w:r w:rsidR="001A6439" w:rsidRPr="0005569F">
        <w:rPr>
          <w:bCs/>
          <w:sz w:val="28"/>
          <w:szCs w:val="28"/>
          <w:lang w:val="ru-RU"/>
        </w:rPr>
        <w:t xml:space="preserve">4 </w:t>
      </w:r>
      <w:r w:rsidRPr="0005569F">
        <w:rPr>
          <w:bCs/>
          <w:sz w:val="28"/>
          <w:szCs w:val="28"/>
          <w:lang w:val="ru-RU"/>
        </w:rPr>
        <w:t>настоящих Правил.</w:t>
      </w:r>
    </w:p>
    <w:p w:rsidR="00911D50" w:rsidRPr="00E91825" w:rsidRDefault="00CC61CD" w:rsidP="0004716C">
      <w:pPr>
        <w:pStyle w:val="ac"/>
        <w:numPr>
          <w:ilvl w:val="0"/>
          <w:numId w:val="95"/>
        </w:numPr>
        <w:tabs>
          <w:tab w:val="left" w:pos="1134"/>
        </w:tabs>
        <w:ind w:left="0" w:firstLine="709"/>
        <w:rPr>
          <w:color w:val="000000" w:themeColor="text1"/>
          <w:sz w:val="28"/>
          <w:szCs w:val="28"/>
          <w:lang w:val="ru-RU"/>
        </w:rPr>
      </w:pPr>
      <w:r w:rsidRPr="0005569F">
        <w:rPr>
          <w:color w:val="000000" w:themeColor="text1"/>
          <w:sz w:val="28"/>
          <w:szCs w:val="28"/>
          <w:lang w:val="ru-RU"/>
        </w:rPr>
        <w:t xml:space="preserve">Требования градостроительных регламентов обязательны для исполнения всеми субъектами градостроительных отношений на территории </w:t>
      </w:r>
      <w:proofErr w:type="spellStart"/>
      <w:r w:rsidR="00425F3D" w:rsidRPr="0005569F">
        <w:rPr>
          <w:color w:val="000000" w:themeColor="text1"/>
          <w:sz w:val="28"/>
          <w:szCs w:val="28"/>
          <w:lang w:val="ru-RU"/>
        </w:rPr>
        <w:t>Свердловского</w:t>
      </w:r>
      <w:r w:rsidRPr="0005569F">
        <w:rPr>
          <w:color w:val="000000" w:themeColor="text1"/>
          <w:sz w:val="28"/>
          <w:szCs w:val="28"/>
          <w:lang w:val="ru-RU"/>
        </w:rPr>
        <w:t>муниципального</w:t>
      </w:r>
      <w:proofErr w:type="spellEnd"/>
      <w:r w:rsidRPr="0005569F">
        <w:rPr>
          <w:color w:val="000000" w:themeColor="text1"/>
          <w:sz w:val="28"/>
          <w:szCs w:val="28"/>
          <w:lang w:val="ru-RU"/>
        </w:rPr>
        <w:t xml:space="preserve"> образования.</w:t>
      </w:r>
    </w:p>
    <w:p w:rsidR="001A6439" w:rsidRDefault="00BB6ECD" w:rsidP="0004716C">
      <w:pPr>
        <w:pStyle w:val="3"/>
        <w:tabs>
          <w:tab w:val="left" w:pos="1134"/>
        </w:tabs>
        <w:spacing w:before="0" w:line="240" w:lineRule="auto"/>
        <w:ind w:firstLine="709"/>
        <w:rPr>
          <w:rFonts w:ascii="Times New Roman" w:hAnsi="Times New Roman" w:cs="Times New Roman"/>
          <w:color w:val="000000" w:themeColor="text1"/>
          <w:spacing w:val="-10"/>
          <w:sz w:val="28"/>
          <w:szCs w:val="28"/>
          <w:lang w:eastAsia="ar-SA"/>
        </w:rPr>
      </w:pPr>
      <w:bookmarkStart w:id="290" w:name="_Toc312188828"/>
      <w:bookmarkStart w:id="291" w:name="_Toc85619678"/>
      <w:bookmarkStart w:id="292" w:name="_Toc118300979"/>
      <w:r w:rsidRPr="000A2F5E">
        <w:rPr>
          <w:rFonts w:ascii="Times New Roman" w:hAnsi="Times New Roman" w:cs="Times New Roman"/>
          <w:color w:val="000000" w:themeColor="text1"/>
          <w:spacing w:val="-10"/>
          <w:sz w:val="28"/>
          <w:szCs w:val="28"/>
          <w:lang w:eastAsia="ar-SA"/>
        </w:rPr>
        <w:t xml:space="preserve">Статья </w:t>
      </w:r>
      <w:r w:rsidR="00C25D68" w:rsidRPr="000A2F5E">
        <w:rPr>
          <w:rFonts w:ascii="Times New Roman" w:hAnsi="Times New Roman" w:cs="Times New Roman"/>
          <w:color w:val="000000" w:themeColor="text1"/>
          <w:spacing w:val="-10"/>
          <w:sz w:val="28"/>
          <w:szCs w:val="28"/>
          <w:lang w:eastAsia="ar-SA"/>
        </w:rPr>
        <w:t>5</w:t>
      </w:r>
      <w:r w:rsidR="000D0FD8" w:rsidRPr="000A2F5E">
        <w:rPr>
          <w:rFonts w:ascii="Times New Roman" w:hAnsi="Times New Roman" w:cs="Times New Roman"/>
          <w:color w:val="000000" w:themeColor="text1"/>
          <w:spacing w:val="-10"/>
          <w:sz w:val="28"/>
          <w:szCs w:val="28"/>
          <w:lang w:eastAsia="ar-SA"/>
        </w:rPr>
        <w:t>5</w:t>
      </w:r>
      <w:r w:rsidRPr="000A2F5E">
        <w:rPr>
          <w:rFonts w:ascii="Times New Roman" w:hAnsi="Times New Roman" w:cs="Times New Roman"/>
          <w:color w:val="000000" w:themeColor="text1"/>
          <w:spacing w:val="-10"/>
          <w:sz w:val="28"/>
          <w:szCs w:val="28"/>
          <w:lang w:eastAsia="ar-SA"/>
        </w:rPr>
        <w:t>. Перечень территориальных зон</w:t>
      </w:r>
      <w:bookmarkEnd w:id="290"/>
      <w:bookmarkEnd w:id="291"/>
      <w:bookmarkEnd w:id="292"/>
    </w:p>
    <w:p w:rsidR="00A50E34" w:rsidRPr="00A50E34" w:rsidRDefault="00A50E34" w:rsidP="0004716C">
      <w:pPr>
        <w:tabs>
          <w:tab w:val="left" w:pos="0"/>
          <w:tab w:val="left" w:pos="1134"/>
        </w:tabs>
        <w:suppressAutoHyphens/>
        <w:autoSpaceDE/>
        <w:autoSpaceDN/>
        <w:adjustRightInd/>
        <w:spacing w:line="240" w:lineRule="auto"/>
        <w:ind w:firstLine="709"/>
        <w:textAlignment w:val="auto"/>
        <w:rPr>
          <w:rFonts w:eastAsia="MS Mincho"/>
          <w:sz w:val="28"/>
          <w:szCs w:val="28"/>
        </w:rPr>
      </w:pPr>
      <w:r w:rsidRPr="00A50E34">
        <w:rPr>
          <w:rFonts w:eastAsia="MS Mincho"/>
          <w:sz w:val="28"/>
          <w:szCs w:val="28"/>
        </w:rPr>
        <w:t xml:space="preserve">На карте градостроительного зонирования поселения выделены следующие территориальные зоны и </w:t>
      </w:r>
      <w:proofErr w:type="spellStart"/>
      <w:r w:rsidRPr="00A50E34">
        <w:rPr>
          <w:rFonts w:eastAsia="MS Mincho"/>
          <w:sz w:val="28"/>
          <w:szCs w:val="28"/>
        </w:rPr>
        <w:t>подзоны</w:t>
      </w:r>
      <w:proofErr w:type="spellEnd"/>
      <w:r w:rsidRPr="00A50E34">
        <w:rPr>
          <w:rFonts w:eastAsia="MS Mincho"/>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9355"/>
      </w:tblGrid>
      <w:tr w:rsidR="00BB6ECD" w:rsidRPr="00860576" w:rsidTr="00997992">
        <w:trPr>
          <w:trHeight w:val="352"/>
        </w:trPr>
        <w:tc>
          <w:tcPr>
            <w:tcW w:w="10206" w:type="dxa"/>
            <w:gridSpan w:val="2"/>
          </w:tcPr>
          <w:p w:rsidR="00BB6ECD" w:rsidRPr="00E758FB" w:rsidRDefault="00BB6ECD" w:rsidP="0004716C">
            <w:pPr>
              <w:suppressAutoHyphens/>
              <w:spacing w:line="240" w:lineRule="auto"/>
              <w:jc w:val="center"/>
              <w:rPr>
                <w:b/>
                <w:bCs/>
                <w:sz w:val="28"/>
                <w:szCs w:val="28"/>
                <w:lang w:eastAsia="ar-SA"/>
              </w:rPr>
            </w:pPr>
            <w:r w:rsidRPr="00E758FB">
              <w:rPr>
                <w:b/>
                <w:bCs/>
                <w:sz w:val="28"/>
                <w:szCs w:val="28"/>
                <w:lang w:eastAsia="ar-SA"/>
              </w:rPr>
              <w:t>I. Жилые зоны</w:t>
            </w:r>
          </w:p>
        </w:tc>
      </w:tr>
      <w:tr w:rsidR="00BB6ECD" w:rsidRPr="005A6901" w:rsidTr="00997992">
        <w:tc>
          <w:tcPr>
            <w:tcW w:w="851" w:type="dxa"/>
          </w:tcPr>
          <w:p w:rsidR="00BB6ECD" w:rsidRPr="00E758FB" w:rsidRDefault="00BB6ECD" w:rsidP="0004716C">
            <w:pPr>
              <w:suppressAutoHyphens/>
              <w:spacing w:line="240" w:lineRule="auto"/>
              <w:jc w:val="center"/>
              <w:rPr>
                <w:sz w:val="28"/>
                <w:szCs w:val="28"/>
                <w:lang w:eastAsia="ar-SA"/>
              </w:rPr>
            </w:pPr>
            <w:r w:rsidRPr="00E758FB">
              <w:rPr>
                <w:sz w:val="28"/>
                <w:szCs w:val="28"/>
                <w:lang w:eastAsia="ar-SA"/>
              </w:rPr>
              <w:t>Ж</w:t>
            </w:r>
            <w:r w:rsidR="00F55E52" w:rsidRPr="00E758FB">
              <w:rPr>
                <w:sz w:val="28"/>
                <w:szCs w:val="28"/>
                <w:lang w:eastAsia="ar-SA"/>
              </w:rPr>
              <w:t>-</w:t>
            </w:r>
            <w:r w:rsidRPr="00E758FB">
              <w:rPr>
                <w:sz w:val="28"/>
                <w:szCs w:val="28"/>
                <w:lang w:eastAsia="ar-SA"/>
              </w:rPr>
              <w:t>1</w:t>
            </w:r>
          </w:p>
        </w:tc>
        <w:tc>
          <w:tcPr>
            <w:tcW w:w="9355" w:type="dxa"/>
          </w:tcPr>
          <w:p w:rsidR="00BB6ECD" w:rsidRPr="00E758FB" w:rsidRDefault="00AC59D6" w:rsidP="0004716C">
            <w:pPr>
              <w:suppressAutoHyphens/>
              <w:spacing w:line="240" w:lineRule="auto"/>
              <w:rPr>
                <w:sz w:val="28"/>
                <w:szCs w:val="28"/>
                <w:lang w:eastAsia="ar-SA"/>
              </w:rPr>
            </w:pPr>
            <w:r w:rsidRPr="00E758FB">
              <w:rPr>
                <w:sz w:val="28"/>
                <w:szCs w:val="28"/>
                <w:lang w:eastAsia="ar-SA"/>
              </w:rPr>
              <w:t>Зон</w:t>
            </w:r>
            <w:r w:rsidR="00B66B11" w:rsidRPr="00E758FB">
              <w:rPr>
                <w:sz w:val="28"/>
                <w:szCs w:val="28"/>
                <w:lang w:eastAsia="ar-SA"/>
              </w:rPr>
              <w:t>а застройки индивидуальными жилыми домами</w:t>
            </w:r>
          </w:p>
        </w:tc>
      </w:tr>
      <w:tr w:rsidR="00B66B11" w:rsidRPr="005A6901" w:rsidTr="00997992">
        <w:tc>
          <w:tcPr>
            <w:tcW w:w="851" w:type="dxa"/>
          </w:tcPr>
          <w:p w:rsidR="00B66B11" w:rsidRPr="00E758FB" w:rsidRDefault="00B66B11" w:rsidP="0004716C">
            <w:pPr>
              <w:suppressAutoHyphens/>
              <w:spacing w:line="240" w:lineRule="auto"/>
              <w:jc w:val="center"/>
              <w:rPr>
                <w:sz w:val="28"/>
                <w:szCs w:val="28"/>
                <w:lang w:eastAsia="ar-SA"/>
              </w:rPr>
            </w:pPr>
            <w:r w:rsidRPr="00E758FB">
              <w:rPr>
                <w:sz w:val="28"/>
                <w:szCs w:val="28"/>
                <w:lang w:eastAsia="ar-SA"/>
              </w:rPr>
              <w:t>Ж</w:t>
            </w:r>
            <w:r w:rsidR="00F55E52" w:rsidRPr="00E758FB">
              <w:rPr>
                <w:sz w:val="28"/>
                <w:szCs w:val="28"/>
                <w:lang w:eastAsia="ar-SA"/>
              </w:rPr>
              <w:t>-</w:t>
            </w:r>
            <w:r w:rsidRPr="00E758FB">
              <w:rPr>
                <w:sz w:val="28"/>
                <w:szCs w:val="28"/>
                <w:lang w:eastAsia="ar-SA"/>
              </w:rPr>
              <w:t>2</w:t>
            </w:r>
          </w:p>
        </w:tc>
        <w:tc>
          <w:tcPr>
            <w:tcW w:w="9355" w:type="dxa"/>
          </w:tcPr>
          <w:p w:rsidR="00B66B11" w:rsidRPr="00E758FB" w:rsidRDefault="00B66B11" w:rsidP="0004716C">
            <w:pPr>
              <w:suppressAutoHyphens/>
              <w:spacing w:line="240" w:lineRule="auto"/>
              <w:rPr>
                <w:sz w:val="28"/>
                <w:szCs w:val="28"/>
                <w:lang w:eastAsia="ar-SA"/>
              </w:rPr>
            </w:pPr>
            <w:r w:rsidRPr="00E758FB">
              <w:rPr>
                <w:sz w:val="28"/>
                <w:szCs w:val="28"/>
                <w:lang w:eastAsia="ar-SA"/>
              </w:rPr>
              <w:t>Зона застройки малоэтажными жилыми домами</w:t>
            </w:r>
          </w:p>
        </w:tc>
      </w:tr>
      <w:tr w:rsidR="00BB6ECD" w:rsidRPr="005A6901" w:rsidTr="00997992">
        <w:trPr>
          <w:trHeight w:val="371"/>
        </w:trPr>
        <w:tc>
          <w:tcPr>
            <w:tcW w:w="10206" w:type="dxa"/>
            <w:gridSpan w:val="2"/>
            <w:vAlign w:val="center"/>
          </w:tcPr>
          <w:p w:rsidR="00BB6ECD" w:rsidRPr="00E758FB" w:rsidRDefault="00BB6ECD" w:rsidP="0004716C">
            <w:pPr>
              <w:suppressAutoHyphens/>
              <w:spacing w:line="240" w:lineRule="auto"/>
              <w:jc w:val="center"/>
              <w:rPr>
                <w:b/>
                <w:bCs/>
                <w:sz w:val="28"/>
                <w:szCs w:val="28"/>
                <w:lang w:eastAsia="ar-SA"/>
              </w:rPr>
            </w:pPr>
            <w:r w:rsidRPr="00E758FB">
              <w:rPr>
                <w:b/>
                <w:bCs/>
                <w:sz w:val="28"/>
                <w:szCs w:val="28"/>
                <w:lang w:eastAsia="ar-SA"/>
              </w:rPr>
              <w:t>II. Общественно-деловые зоны</w:t>
            </w:r>
          </w:p>
        </w:tc>
      </w:tr>
      <w:tr w:rsidR="00BB6ECD" w:rsidRPr="005A6901" w:rsidTr="00997992">
        <w:tc>
          <w:tcPr>
            <w:tcW w:w="851" w:type="dxa"/>
          </w:tcPr>
          <w:p w:rsidR="00BB6ECD" w:rsidRPr="00E758FB" w:rsidRDefault="00B66B11" w:rsidP="0004716C">
            <w:pPr>
              <w:suppressAutoHyphens/>
              <w:spacing w:line="240" w:lineRule="auto"/>
              <w:jc w:val="center"/>
              <w:rPr>
                <w:sz w:val="28"/>
                <w:szCs w:val="28"/>
                <w:lang w:eastAsia="ar-SA"/>
              </w:rPr>
            </w:pPr>
            <w:r w:rsidRPr="00E758FB">
              <w:rPr>
                <w:sz w:val="28"/>
                <w:szCs w:val="28"/>
                <w:lang w:eastAsia="ar-SA"/>
              </w:rPr>
              <w:t>ОД</w:t>
            </w:r>
          </w:p>
        </w:tc>
        <w:tc>
          <w:tcPr>
            <w:tcW w:w="9355" w:type="dxa"/>
          </w:tcPr>
          <w:p w:rsidR="00BB6ECD" w:rsidRPr="00E758FB" w:rsidRDefault="0076581C" w:rsidP="0004716C">
            <w:pPr>
              <w:suppressAutoHyphens/>
              <w:spacing w:line="240" w:lineRule="auto"/>
              <w:rPr>
                <w:sz w:val="28"/>
                <w:szCs w:val="28"/>
                <w:lang w:eastAsia="ar-SA"/>
              </w:rPr>
            </w:pPr>
            <w:r>
              <w:rPr>
                <w:sz w:val="28"/>
                <w:szCs w:val="28"/>
              </w:rPr>
              <w:t>М</w:t>
            </w:r>
            <w:r w:rsidR="00BB6ECD" w:rsidRPr="00E758FB">
              <w:rPr>
                <w:sz w:val="28"/>
                <w:szCs w:val="28"/>
              </w:rPr>
              <w:t>ногофункциональн</w:t>
            </w:r>
            <w:r>
              <w:rPr>
                <w:sz w:val="28"/>
                <w:szCs w:val="28"/>
              </w:rPr>
              <w:t>ая</w:t>
            </w:r>
            <w:r w:rsidR="00BB6ECD" w:rsidRPr="00E758FB">
              <w:rPr>
                <w:sz w:val="28"/>
                <w:szCs w:val="28"/>
              </w:rPr>
              <w:t xml:space="preserve"> </w:t>
            </w:r>
            <w:proofErr w:type="spellStart"/>
            <w:r w:rsidR="00BB6ECD" w:rsidRPr="00E758FB">
              <w:rPr>
                <w:sz w:val="28"/>
                <w:szCs w:val="28"/>
              </w:rPr>
              <w:t>общественно-делов</w:t>
            </w:r>
            <w:r>
              <w:rPr>
                <w:sz w:val="28"/>
                <w:szCs w:val="28"/>
              </w:rPr>
              <w:t>аязона</w:t>
            </w:r>
            <w:proofErr w:type="spellEnd"/>
          </w:p>
        </w:tc>
      </w:tr>
      <w:tr w:rsidR="0037459D" w:rsidRPr="005A6901" w:rsidTr="00997992">
        <w:tc>
          <w:tcPr>
            <w:tcW w:w="10206" w:type="dxa"/>
            <w:gridSpan w:val="2"/>
          </w:tcPr>
          <w:p w:rsidR="0037459D" w:rsidRPr="00E758FB" w:rsidRDefault="0037459D" w:rsidP="0004716C">
            <w:pPr>
              <w:suppressAutoHyphens/>
              <w:spacing w:line="240" w:lineRule="auto"/>
              <w:jc w:val="center"/>
              <w:rPr>
                <w:sz w:val="28"/>
                <w:szCs w:val="28"/>
              </w:rPr>
            </w:pPr>
            <w:r w:rsidRPr="00E758FB">
              <w:rPr>
                <w:b/>
                <w:bCs/>
                <w:sz w:val="28"/>
                <w:szCs w:val="28"/>
                <w:lang w:eastAsia="ar-SA"/>
              </w:rPr>
              <w:t>III. Производственные зоны</w:t>
            </w:r>
          </w:p>
        </w:tc>
      </w:tr>
      <w:tr w:rsidR="0037459D" w:rsidRPr="005A6901" w:rsidTr="00997992">
        <w:tc>
          <w:tcPr>
            <w:tcW w:w="851" w:type="dxa"/>
          </w:tcPr>
          <w:p w:rsidR="0037459D" w:rsidRPr="00E758FB" w:rsidRDefault="0037459D" w:rsidP="0004716C">
            <w:pPr>
              <w:suppressAutoHyphens/>
              <w:spacing w:line="240" w:lineRule="auto"/>
              <w:jc w:val="center"/>
              <w:rPr>
                <w:sz w:val="28"/>
                <w:szCs w:val="28"/>
                <w:lang w:eastAsia="ar-SA"/>
              </w:rPr>
            </w:pPr>
            <w:r w:rsidRPr="00E758FB">
              <w:rPr>
                <w:sz w:val="28"/>
                <w:szCs w:val="28"/>
                <w:lang w:eastAsia="ar-SA"/>
              </w:rPr>
              <w:t>П</w:t>
            </w:r>
            <w:r w:rsidR="00F55E52" w:rsidRPr="00E758FB">
              <w:rPr>
                <w:sz w:val="28"/>
                <w:szCs w:val="28"/>
                <w:lang w:eastAsia="ar-SA"/>
              </w:rPr>
              <w:t>-</w:t>
            </w:r>
            <w:r w:rsidRPr="00E758FB">
              <w:rPr>
                <w:sz w:val="28"/>
                <w:szCs w:val="28"/>
                <w:lang w:eastAsia="ar-SA"/>
              </w:rPr>
              <w:t>3</w:t>
            </w:r>
          </w:p>
        </w:tc>
        <w:tc>
          <w:tcPr>
            <w:tcW w:w="9355" w:type="dxa"/>
          </w:tcPr>
          <w:p w:rsidR="0037459D" w:rsidRPr="00E758FB" w:rsidRDefault="0037459D" w:rsidP="0004716C">
            <w:pPr>
              <w:suppressAutoHyphens/>
              <w:spacing w:line="240" w:lineRule="auto"/>
              <w:rPr>
                <w:sz w:val="28"/>
                <w:szCs w:val="28"/>
              </w:rPr>
            </w:pPr>
            <w:r w:rsidRPr="00E758FB">
              <w:rPr>
                <w:sz w:val="28"/>
                <w:szCs w:val="28"/>
              </w:rPr>
              <w:t>Производственная зона</w:t>
            </w:r>
          </w:p>
        </w:tc>
      </w:tr>
      <w:tr w:rsidR="00BB6ECD" w:rsidRPr="005A6901" w:rsidTr="00997992">
        <w:trPr>
          <w:trHeight w:val="405"/>
        </w:trPr>
        <w:tc>
          <w:tcPr>
            <w:tcW w:w="10206" w:type="dxa"/>
            <w:gridSpan w:val="2"/>
            <w:vAlign w:val="center"/>
          </w:tcPr>
          <w:p w:rsidR="00BB6ECD" w:rsidRPr="00E758FB" w:rsidRDefault="0037459D" w:rsidP="0004716C">
            <w:pPr>
              <w:suppressAutoHyphens/>
              <w:spacing w:line="240" w:lineRule="auto"/>
              <w:jc w:val="center"/>
              <w:rPr>
                <w:b/>
                <w:bCs/>
                <w:sz w:val="28"/>
                <w:szCs w:val="28"/>
                <w:lang w:eastAsia="ar-SA"/>
              </w:rPr>
            </w:pPr>
            <w:r w:rsidRPr="00E758FB">
              <w:rPr>
                <w:b/>
                <w:bCs/>
                <w:sz w:val="28"/>
                <w:szCs w:val="28"/>
                <w:lang w:eastAsia="ar-SA"/>
              </w:rPr>
              <w:t>IV.</w:t>
            </w:r>
            <w:r w:rsidR="00BB6ECD" w:rsidRPr="00E758FB">
              <w:rPr>
                <w:b/>
                <w:bCs/>
                <w:sz w:val="28"/>
                <w:szCs w:val="28"/>
                <w:lang w:eastAsia="ar-SA"/>
              </w:rPr>
              <w:t xml:space="preserve"> Зоны объектов инженерной инфраструктуры</w:t>
            </w:r>
          </w:p>
        </w:tc>
      </w:tr>
      <w:tr w:rsidR="00BB6ECD" w:rsidRPr="005A6901" w:rsidTr="00997992">
        <w:tc>
          <w:tcPr>
            <w:tcW w:w="851" w:type="dxa"/>
          </w:tcPr>
          <w:p w:rsidR="00BB6ECD" w:rsidRPr="00E758FB" w:rsidRDefault="00BB6ECD" w:rsidP="0004716C">
            <w:pPr>
              <w:suppressAutoHyphens/>
              <w:spacing w:line="240" w:lineRule="auto"/>
              <w:jc w:val="center"/>
              <w:rPr>
                <w:sz w:val="28"/>
                <w:szCs w:val="28"/>
                <w:lang w:eastAsia="ar-SA"/>
              </w:rPr>
            </w:pPr>
            <w:r w:rsidRPr="00E758FB">
              <w:rPr>
                <w:sz w:val="28"/>
                <w:szCs w:val="28"/>
                <w:lang w:eastAsia="ar-SA"/>
              </w:rPr>
              <w:t>ИТ</w:t>
            </w:r>
            <w:r w:rsidR="00F55E52" w:rsidRPr="00E758FB">
              <w:rPr>
                <w:sz w:val="28"/>
                <w:szCs w:val="28"/>
                <w:lang w:eastAsia="ar-SA"/>
              </w:rPr>
              <w:t>-</w:t>
            </w:r>
            <w:r w:rsidR="00B83B6E" w:rsidRPr="00E758FB">
              <w:rPr>
                <w:sz w:val="28"/>
                <w:szCs w:val="28"/>
                <w:lang w:eastAsia="ar-SA"/>
              </w:rPr>
              <w:t>2</w:t>
            </w:r>
          </w:p>
        </w:tc>
        <w:tc>
          <w:tcPr>
            <w:tcW w:w="9355" w:type="dxa"/>
          </w:tcPr>
          <w:p w:rsidR="00BB6ECD" w:rsidRPr="00E758FB" w:rsidRDefault="00BB6ECD" w:rsidP="0004716C">
            <w:pPr>
              <w:suppressAutoHyphens/>
              <w:spacing w:line="240" w:lineRule="auto"/>
              <w:rPr>
                <w:sz w:val="28"/>
                <w:szCs w:val="28"/>
                <w:lang w:eastAsia="ar-SA"/>
              </w:rPr>
            </w:pPr>
            <w:r w:rsidRPr="00E758FB">
              <w:rPr>
                <w:sz w:val="28"/>
                <w:szCs w:val="28"/>
                <w:lang w:eastAsia="ar-SA"/>
              </w:rPr>
              <w:t>Зона инженерной инфраструктуры</w:t>
            </w:r>
          </w:p>
        </w:tc>
      </w:tr>
      <w:tr w:rsidR="00BB6ECD" w:rsidRPr="005A6901" w:rsidTr="00997992">
        <w:trPr>
          <w:trHeight w:val="374"/>
        </w:trPr>
        <w:tc>
          <w:tcPr>
            <w:tcW w:w="10206" w:type="dxa"/>
            <w:gridSpan w:val="2"/>
            <w:vAlign w:val="center"/>
          </w:tcPr>
          <w:p w:rsidR="00BB6ECD" w:rsidRPr="00E758FB" w:rsidRDefault="0037459D" w:rsidP="0004716C">
            <w:pPr>
              <w:suppressAutoHyphens/>
              <w:spacing w:line="240" w:lineRule="auto"/>
              <w:jc w:val="center"/>
              <w:rPr>
                <w:b/>
                <w:bCs/>
                <w:sz w:val="28"/>
                <w:szCs w:val="28"/>
                <w:lang w:eastAsia="ar-SA"/>
              </w:rPr>
            </w:pPr>
            <w:r w:rsidRPr="00E758FB">
              <w:rPr>
                <w:b/>
                <w:bCs/>
                <w:sz w:val="28"/>
                <w:szCs w:val="28"/>
                <w:lang w:eastAsia="ar-SA"/>
              </w:rPr>
              <w:t>V.</w:t>
            </w:r>
            <w:r w:rsidR="00BB6ECD" w:rsidRPr="00E758FB">
              <w:rPr>
                <w:b/>
                <w:bCs/>
                <w:sz w:val="28"/>
                <w:szCs w:val="28"/>
                <w:lang w:eastAsia="ar-SA"/>
              </w:rPr>
              <w:t xml:space="preserve"> Зоны сельскохозяйственного использования</w:t>
            </w:r>
          </w:p>
        </w:tc>
      </w:tr>
      <w:tr w:rsidR="00BB6ECD" w:rsidRPr="005A6901" w:rsidTr="00997992">
        <w:tc>
          <w:tcPr>
            <w:tcW w:w="851" w:type="dxa"/>
          </w:tcPr>
          <w:p w:rsidR="00BB6ECD" w:rsidRPr="00E758FB" w:rsidRDefault="00BB6ECD" w:rsidP="0004716C">
            <w:pPr>
              <w:suppressAutoHyphens/>
              <w:spacing w:line="240" w:lineRule="auto"/>
              <w:jc w:val="center"/>
              <w:rPr>
                <w:color w:val="000000"/>
                <w:sz w:val="28"/>
                <w:szCs w:val="28"/>
                <w:lang w:eastAsia="ar-SA"/>
              </w:rPr>
            </w:pPr>
            <w:r w:rsidRPr="00E758FB">
              <w:rPr>
                <w:color w:val="000000"/>
                <w:sz w:val="28"/>
                <w:szCs w:val="28"/>
                <w:lang w:eastAsia="ar-SA"/>
              </w:rPr>
              <w:t>СХ</w:t>
            </w:r>
            <w:r w:rsidR="00F55E52" w:rsidRPr="00E758FB">
              <w:rPr>
                <w:color w:val="000000"/>
                <w:sz w:val="28"/>
                <w:szCs w:val="28"/>
                <w:lang w:eastAsia="ar-SA"/>
              </w:rPr>
              <w:t>-</w:t>
            </w:r>
            <w:r w:rsidRPr="00E758FB">
              <w:rPr>
                <w:color w:val="000000"/>
                <w:sz w:val="28"/>
                <w:szCs w:val="28"/>
                <w:lang w:eastAsia="ar-SA"/>
              </w:rPr>
              <w:t>2</w:t>
            </w:r>
          </w:p>
        </w:tc>
        <w:tc>
          <w:tcPr>
            <w:tcW w:w="9355" w:type="dxa"/>
          </w:tcPr>
          <w:p w:rsidR="00BB6ECD" w:rsidRPr="00E758FB" w:rsidRDefault="00B83B6E" w:rsidP="0004716C">
            <w:pPr>
              <w:suppressAutoHyphens/>
              <w:spacing w:line="240" w:lineRule="auto"/>
              <w:rPr>
                <w:color w:val="000000"/>
                <w:sz w:val="28"/>
                <w:szCs w:val="28"/>
                <w:lang w:eastAsia="ar-SA"/>
              </w:rPr>
            </w:pPr>
            <w:r w:rsidRPr="00E758FB">
              <w:rPr>
                <w:color w:val="000000"/>
                <w:sz w:val="28"/>
                <w:szCs w:val="28"/>
                <w:lang w:eastAsia="ar-SA"/>
              </w:rPr>
              <w:t>Зона сельскохозяйственного использования</w:t>
            </w:r>
          </w:p>
        </w:tc>
      </w:tr>
      <w:tr w:rsidR="00BB6ECD" w:rsidRPr="005A6901" w:rsidTr="00997992">
        <w:trPr>
          <w:trHeight w:val="428"/>
        </w:trPr>
        <w:tc>
          <w:tcPr>
            <w:tcW w:w="10206" w:type="dxa"/>
            <w:gridSpan w:val="2"/>
            <w:vAlign w:val="center"/>
          </w:tcPr>
          <w:p w:rsidR="00BB6ECD" w:rsidRPr="00E758FB" w:rsidRDefault="0037459D" w:rsidP="0004716C">
            <w:pPr>
              <w:suppressAutoHyphens/>
              <w:spacing w:line="240" w:lineRule="auto"/>
              <w:jc w:val="center"/>
              <w:rPr>
                <w:b/>
                <w:bCs/>
                <w:sz w:val="28"/>
                <w:szCs w:val="28"/>
                <w:lang w:eastAsia="ar-SA"/>
              </w:rPr>
            </w:pPr>
            <w:r w:rsidRPr="00E758FB">
              <w:rPr>
                <w:b/>
                <w:bCs/>
                <w:sz w:val="28"/>
                <w:szCs w:val="28"/>
                <w:lang w:eastAsia="ar-SA"/>
              </w:rPr>
              <w:t xml:space="preserve">VI. </w:t>
            </w:r>
            <w:r w:rsidR="00BB6ECD" w:rsidRPr="00E758FB">
              <w:rPr>
                <w:b/>
                <w:bCs/>
                <w:sz w:val="28"/>
                <w:szCs w:val="28"/>
                <w:lang w:eastAsia="ar-SA"/>
              </w:rPr>
              <w:t>Рекреационные зоны</w:t>
            </w:r>
          </w:p>
        </w:tc>
      </w:tr>
      <w:tr w:rsidR="00BB6ECD" w:rsidRPr="005A6901" w:rsidTr="00997992">
        <w:tc>
          <w:tcPr>
            <w:tcW w:w="851" w:type="dxa"/>
          </w:tcPr>
          <w:p w:rsidR="00BB6ECD" w:rsidRPr="00E758FB" w:rsidRDefault="00BB6ECD" w:rsidP="0004716C">
            <w:pPr>
              <w:suppressAutoHyphens/>
              <w:spacing w:line="240" w:lineRule="auto"/>
              <w:jc w:val="center"/>
              <w:rPr>
                <w:sz w:val="28"/>
                <w:szCs w:val="28"/>
                <w:lang w:eastAsia="ar-SA"/>
              </w:rPr>
            </w:pPr>
            <w:r w:rsidRPr="00E758FB">
              <w:rPr>
                <w:sz w:val="28"/>
                <w:szCs w:val="28"/>
                <w:lang w:eastAsia="ar-SA"/>
              </w:rPr>
              <w:t>Р</w:t>
            </w:r>
            <w:r w:rsidR="00F55E52" w:rsidRPr="00E758FB">
              <w:rPr>
                <w:sz w:val="28"/>
                <w:szCs w:val="28"/>
                <w:lang w:eastAsia="ar-SA"/>
              </w:rPr>
              <w:t>-</w:t>
            </w:r>
            <w:r w:rsidRPr="00E758FB">
              <w:rPr>
                <w:sz w:val="28"/>
                <w:szCs w:val="28"/>
                <w:lang w:eastAsia="ar-SA"/>
              </w:rPr>
              <w:t>1</w:t>
            </w:r>
          </w:p>
        </w:tc>
        <w:tc>
          <w:tcPr>
            <w:tcW w:w="9355" w:type="dxa"/>
          </w:tcPr>
          <w:p w:rsidR="00BB6ECD" w:rsidRPr="00E758FB" w:rsidRDefault="00B83B6E" w:rsidP="0004716C">
            <w:pPr>
              <w:suppressAutoHyphens/>
              <w:spacing w:line="240" w:lineRule="auto"/>
              <w:rPr>
                <w:sz w:val="28"/>
                <w:szCs w:val="28"/>
                <w:lang w:eastAsia="ar-SA"/>
              </w:rPr>
            </w:pPr>
            <w:r w:rsidRPr="00E758FB">
              <w:rPr>
                <w:sz w:val="28"/>
                <w:szCs w:val="28"/>
              </w:rPr>
              <w:t>Зона открытых природных пространств</w:t>
            </w:r>
          </w:p>
        </w:tc>
      </w:tr>
      <w:tr w:rsidR="00BB6ECD" w:rsidRPr="005A6901" w:rsidTr="00997992">
        <w:trPr>
          <w:trHeight w:val="362"/>
        </w:trPr>
        <w:tc>
          <w:tcPr>
            <w:tcW w:w="10206" w:type="dxa"/>
            <w:gridSpan w:val="2"/>
            <w:vAlign w:val="center"/>
          </w:tcPr>
          <w:p w:rsidR="00BB6ECD" w:rsidRPr="00E758FB" w:rsidRDefault="0037459D" w:rsidP="0004716C">
            <w:pPr>
              <w:suppressAutoHyphens/>
              <w:spacing w:line="240" w:lineRule="auto"/>
              <w:jc w:val="center"/>
              <w:rPr>
                <w:b/>
                <w:bCs/>
                <w:color w:val="000000"/>
                <w:sz w:val="28"/>
                <w:szCs w:val="28"/>
                <w:lang w:eastAsia="ar-SA"/>
              </w:rPr>
            </w:pPr>
            <w:r w:rsidRPr="00E758FB">
              <w:rPr>
                <w:b/>
                <w:bCs/>
                <w:sz w:val="28"/>
                <w:szCs w:val="28"/>
                <w:lang w:eastAsia="ar-SA"/>
              </w:rPr>
              <w:t xml:space="preserve">VII. </w:t>
            </w:r>
            <w:r w:rsidR="00BB6ECD" w:rsidRPr="00E758FB">
              <w:rPr>
                <w:b/>
                <w:bCs/>
                <w:color w:val="000000"/>
                <w:sz w:val="28"/>
                <w:szCs w:val="28"/>
                <w:lang w:eastAsia="ar-SA"/>
              </w:rPr>
              <w:t>Зоны специального назначения</w:t>
            </w:r>
          </w:p>
        </w:tc>
      </w:tr>
      <w:tr w:rsidR="00BB6ECD" w:rsidRPr="005A6901" w:rsidTr="00997992">
        <w:tc>
          <w:tcPr>
            <w:tcW w:w="851" w:type="dxa"/>
          </w:tcPr>
          <w:p w:rsidR="00BB6ECD" w:rsidRPr="00E758FB" w:rsidRDefault="00B83B6E" w:rsidP="0004716C">
            <w:pPr>
              <w:suppressAutoHyphens/>
              <w:spacing w:line="240" w:lineRule="auto"/>
              <w:jc w:val="center"/>
              <w:rPr>
                <w:color w:val="000000"/>
                <w:sz w:val="28"/>
                <w:szCs w:val="28"/>
                <w:lang w:eastAsia="ar-SA"/>
              </w:rPr>
            </w:pPr>
            <w:r w:rsidRPr="00E758FB">
              <w:rPr>
                <w:color w:val="000000"/>
                <w:sz w:val="28"/>
                <w:szCs w:val="28"/>
                <w:lang w:eastAsia="ar-SA"/>
              </w:rPr>
              <w:t>СН</w:t>
            </w:r>
          </w:p>
        </w:tc>
        <w:tc>
          <w:tcPr>
            <w:tcW w:w="9355" w:type="dxa"/>
          </w:tcPr>
          <w:p w:rsidR="00BB6ECD" w:rsidRPr="00E758FB" w:rsidRDefault="00BB6ECD" w:rsidP="0004716C">
            <w:pPr>
              <w:suppressAutoHyphens/>
              <w:spacing w:line="240" w:lineRule="auto"/>
              <w:rPr>
                <w:sz w:val="28"/>
                <w:szCs w:val="28"/>
                <w:lang w:eastAsia="ar-SA"/>
              </w:rPr>
            </w:pPr>
            <w:r w:rsidRPr="00E758FB">
              <w:rPr>
                <w:sz w:val="28"/>
                <w:szCs w:val="28"/>
                <w:lang w:eastAsia="ar-SA"/>
              </w:rPr>
              <w:t>Зона кладбищ</w:t>
            </w:r>
          </w:p>
        </w:tc>
      </w:tr>
      <w:tr w:rsidR="00BB6ECD" w:rsidRPr="005A6901" w:rsidTr="00997992">
        <w:trPr>
          <w:trHeight w:val="298"/>
        </w:trPr>
        <w:tc>
          <w:tcPr>
            <w:tcW w:w="851" w:type="dxa"/>
          </w:tcPr>
          <w:p w:rsidR="00BB6ECD" w:rsidRPr="00E758FB" w:rsidRDefault="00BB6ECD" w:rsidP="0004716C">
            <w:pPr>
              <w:suppressAutoHyphens/>
              <w:spacing w:line="240" w:lineRule="auto"/>
              <w:jc w:val="center"/>
              <w:rPr>
                <w:color w:val="000000"/>
                <w:sz w:val="28"/>
                <w:szCs w:val="28"/>
                <w:lang w:eastAsia="ar-SA"/>
              </w:rPr>
            </w:pPr>
          </w:p>
        </w:tc>
        <w:tc>
          <w:tcPr>
            <w:tcW w:w="9355" w:type="dxa"/>
          </w:tcPr>
          <w:p w:rsidR="00BB6ECD" w:rsidRPr="00E758FB" w:rsidRDefault="00BB6ECD" w:rsidP="0004716C">
            <w:pPr>
              <w:suppressAutoHyphens/>
              <w:spacing w:line="240" w:lineRule="auto"/>
              <w:jc w:val="center"/>
              <w:rPr>
                <w:color w:val="000000"/>
                <w:sz w:val="28"/>
                <w:szCs w:val="28"/>
                <w:lang w:eastAsia="ar-SA"/>
              </w:rPr>
            </w:pPr>
            <w:r w:rsidRPr="00E758FB">
              <w:rPr>
                <w:b/>
                <w:bCs/>
                <w:sz w:val="28"/>
                <w:szCs w:val="28"/>
                <w:lang w:eastAsia="ar-SA"/>
              </w:rPr>
              <w:t>VII</w:t>
            </w:r>
            <w:r w:rsidR="0037459D" w:rsidRPr="00E758FB">
              <w:rPr>
                <w:b/>
                <w:bCs/>
                <w:sz w:val="28"/>
                <w:szCs w:val="28"/>
                <w:lang w:val="en-US" w:eastAsia="ar-SA"/>
              </w:rPr>
              <w:t>I</w:t>
            </w:r>
            <w:r w:rsidRPr="00E758FB">
              <w:rPr>
                <w:b/>
                <w:bCs/>
                <w:sz w:val="28"/>
                <w:szCs w:val="28"/>
                <w:lang w:eastAsia="ar-SA"/>
              </w:rPr>
              <w:t>. Зона водных объектов</w:t>
            </w:r>
          </w:p>
        </w:tc>
      </w:tr>
      <w:tr w:rsidR="00BB6ECD" w:rsidRPr="005A6901" w:rsidTr="00997992">
        <w:tc>
          <w:tcPr>
            <w:tcW w:w="851" w:type="dxa"/>
          </w:tcPr>
          <w:p w:rsidR="00BB6ECD" w:rsidRPr="00E758FB" w:rsidRDefault="00BB6ECD" w:rsidP="0004716C">
            <w:pPr>
              <w:suppressAutoHyphens/>
              <w:spacing w:line="240" w:lineRule="auto"/>
              <w:jc w:val="center"/>
              <w:rPr>
                <w:color w:val="000000"/>
                <w:sz w:val="28"/>
                <w:szCs w:val="28"/>
                <w:lang w:eastAsia="ar-SA"/>
              </w:rPr>
            </w:pPr>
            <w:r w:rsidRPr="00E758FB">
              <w:rPr>
                <w:color w:val="000000"/>
                <w:sz w:val="28"/>
                <w:szCs w:val="28"/>
                <w:lang w:eastAsia="ar-SA"/>
              </w:rPr>
              <w:t>В</w:t>
            </w:r>
          </w:p>
        </w:tc>
        <w:tc>
          <w:tcPr>
            <w:tcW w:w="9355" w:type="dxa"/>
          </w:tcPr>
          <w:p w:rsidR="00BB6ECD" w:rsidRPr="00E758FB" w:rsidRDefault="00AC59D6" w:rsidP="0004716C">
            <w:pPr>
              <w:suppressAutoHyphens/>
              <w:spacing w:line="240" w:lineRule="auto"/>
              <w:rPr>
                <w:color w:val="000000"/>
                <w:sz w:val="28"/>
                <w:szCs w:val="28"/>
                <w:lang w:eastAsia="ar-SA"/>
              </w:rPr>
            </w:pPr>
            <w:r w:rsidRPr="00E758FB">
              <w:rPr>
                <w:color w:val="000000"/>
                <w:sz w:val="28"/>
                <w:szCs w:val="28"/>
                <w:lang w:eastAsia="ar-SA"/>
              </w:rPr>
              <w:t>Зона водных объектов</w:t>
            </w:r>
          </w:p>
        </w:tc>
      </w:tr>
    </w:tbl>
    <w:p w:rsidR="00DF4BED" w:rsidRPr="000E39DF" w:rsidRDefault="00DF4BED" w:rsidP="0004716C">
      <w:pPr>
        <w:pStyle w:val="ac"/>
        <w:ind w:firstLine="0"/>
        <w:rPr>
          <w:lang w:val="ru-RU"/>
        </w:rPr>
      </w:pPr>
    </w:p>
    <w:p w:rsidR="00932D6E" w:rsidRPr="00FF1AA9" w:rsidRDefault="00856CD1" w:rsidP="0004716C">
      <w:pPr>
        <w:pStyle w:val="afc"/>
        <w:tabs>
          <w:tab w:val="left" w:pos="1134"/>
        </w:tabs>
        <w:spacing w:after="0" w:line="240" w:lineRule="auto"/>
        <w:outlineLvl w:val="2"/>
        <w:rPr>
          <w:iCs/>
          <w:spacing w:val="-10"/>
        </w:rPr>
      </w:pPr>
      <w:bookmarkStart w:id="293" w:name="_Toc432415532"/>
      <w:bookmarkStart w:id="294" w:name="_Toc468351537"/>
      <w:bookmarkStart w:id="295" w:name="_Toc118300980"/>
      <w:r w:rsidRPr="00326D85">
        <w:rPr>
          <w:color w:val="000000" w:themeColor="text1"/>
          <w:spacing w:val="-10"/>
          <w:lang w:eastAsia="ar-SA"/>
        </w:rPr>
        <w:t xml:space="preserve">Статья </w:t>
      </w:r>
      <w:r w:rsidR="00C25D68" w:rsidRPr="00326D85">
        <w:rPr>
          <w:color w:val="000000" w:themeColor="text1"/>
          <w:spacing w:val="-10"/>
          <w:lang w:eastAsia="ar-SA"/>
        </w:rPr>
        <w:t>5</w:t>
      </w:r>
      <w:r w:rsidR="000D0FD8" w:rsidRPr="00326D85">
        <w:rPr>
          <w:color w:val="000000" w:themeColor="text1"/>
          <w:spacing w:val="-10"/>
          <w:lang w:eastAsia="ar-SA"/>
        </w:rPr>
        <w:t>6</w:t>
      </w:r>
      <w:r w:rsidR="0053621C" w:rsidRPr="00326D85">
        <w:rPr>
          <w:color w:val="000000" w:themeColor="text1"/>
          <w:spacing w:val="-10"/>
          <w:lang w:eastAsia="ar-SA"/>
        </w:rPr>
        <w:t>.</w:t>
      </w:r>
      <w:bookmarkStart w:id="296" w:name="_Toc78352710"/>
      <w:bookmarkEnd w:id="293"/>
      <w:bookmarkEnd w:id="294"/>
      <w:r w:rsidR="008A5AAF" w:rsidRPr="00326D85">
        <w:rPr>
          <w:iCs/>
          <w:spacing w:val="-10"/>
        </w:rPr>
        <w:t>Жилые зоны</w:t>
      </w:r>
      <w:bookmarkEnd w:id="295"/>
      <w:bookmarkEnd w:id="296"/>
    </w:p>
    <w:p w:rsidR="00B16C4F" w:rsidRPr="00F331C2" w:rsidRDefault="000A1067" w:rsidP="0004716C">
      <w:pPr>
        <w:spacing w:line="240" w:lineRule="auto"/>
        <w:ind w:firstLine="709"/>
        <w:rPr>
          <w:b/>
          <w:spacing w:val="-10"/>
          <w:sz w:val="28"/>
          <w:szCs w:val="28"/>
        </w:rPr>
      </w:pPr>
      <w:r w:rsidRPr="00326D85">
        <w:rPr>
          <w:b/>
          <w:spacing w:val="-10"/>
          <w:sz w:val="28"/>
          <w:szCs w:val="28"/>
        </w:rPr>
        <w:t>Ж</w:t>
      </w:r>
      <w:r w:rsidR="00E758FB">
        <w:rPr>
          <w:b/>
          <w:spacing w:val="-10"/>
          <w:sz w:val="28"/>
          <w:szCs w:val="28"/>
        </w:rPr>
        <w:t>-</w:t>
      </w:r>
      <w:r w:rsidR="00326D85">
        <w:rPr>
          <w:b/>
          <w:spacing w:val="-10"/>
          <w:sz w:val="28"/>
          <w:szCs w:val="28"/>
        </w:rPr>
        <w:t xml:space="preserve">1 </w:t>
      </w:r>
      <w:r w:rsidR="0063241F" w:rsidRPr="00576100">
        <w:rPr>
          <w:color w:val="000000"/>
        </w:rPr>
        <w:t>–</w:t>
      </w:r>
      <w:r w:rsidR="003F160A" w:rsidRPr="00326D85">
        <w:rPr>
          <w:b/>
          <w:spacing w:val="-10"/>
          <w:sz w:val="28"/>
          <w:szCs w:val="28"/>
          <w:lang w:eastAsia="ar-SA"/>
        </w:rPr>
        <w:t xml:space="preserve">Зона </w:t>
      </w:r>
      <w:r w:rsidR="0037459D" w:rsidRPr="0037459D">
        <w:rPr>
          <w:b/>
          <w:sz w:val="28"/>
          <w:szCs w:val="28"/>
          <w:lang w:eastAsia="ar-SA"/>
        </w:rPr>
        <w:t>застройки индивидуальными жилыми домами</w:t>
      </w:r>
    </w:p>
    <w:tbl>
      <w:tblPr>
        <w:tblW w:w="10186" w:type="dxa"/>
        <w:tblInd w:w="108" w:type="dxa"/>
        <w:tblLook w:val="00A0"/>
      </w:tblPr>
      <w:tblGrid>
        <w:gridCol w:w="445"/>
        <w:gridCol w:w="2249"/>
        <w:gridCol w:w="7492"/>
      </w:tblGrid>
      <w:tr w:rsidR="00806F97" w:rsidRPr="00CE2D6B" w:rsidTr="001734A6">
        <w:trPr>
          <w:trHeight w:val="148"/>
        </w:trPr>
        <w:tc>
          <w:tcPr>
            <w:tcW w:w="445" w:type="dxa"/>
            <w:tcBorders>
              <w:top w:val="single" w:sz="4" w:space="0" w:color="auto"/>
              <w:left w:val="single" w:sz="4" w:space="0" w:color="auto"/>
              <w:bottom w:val="single" w:sz="4" w:space="0" w:color="auto"/>
              <w:right w:val="single" w:sz="4" w:space="0" w:color="auto"/>
            </w:tcBorders>
          </w:tcPr>
          <w:p w:rsidR="00806F97" w:rsidRPr="00CD612A" w:rsidRDefault="00806F97" w:rsidP="0004716C">
            <w:pPr>
              <w:tabs>
                <w:tab w:val="left" w:pos="1155"/>
              </w:tabs>
              <w:suppressAutoHyphens/>
              <w:snapToGrid w:val="0"/>
              <w:spacing w:line="240" w:lineRule="auto"/>
              <w:jc w:val="center"/>
              <w:rPr>
                <w:lang w:eastAsia="ar-SA"/>
              </w:rPr>
            </w:pPr>
            <w:r w:rsidRPr="00CD612A">
              <w:rPr>
                <w:lang w:eastAsia="ar-SA"/>
              </w:rPr>
              <w:t>№</w:t>
            </w:r>
          </w:p>
        </w:tc>
        <w:tc>
          <w:tcPr>
            <w:tcW w:w="2249" w:type="dxa"/>
            <w:tcBorders>
              <w:top w:val="single" w:sz="4" w:space="0" w:color="auto"/>
              <w:left w:val="single" w:sz="4" w:space="0" w:color="auto"/>
              <w:bottom w:val="single" w:sz="4" w:space="0" w:color="auto"/>
              <w:right w:val="single" w:sz="4" w:space="0" w:color="auto"/>
            </w:tcBorders>
          </w:tcPr>
          <w:p w:rsidR="00806F97" w:rsidRPr="00CD612A" w:rsidRDefault="00806F97" w:rsidP="0004716C">
            <w:pPr>
              <w:tabs>
                <w:tab w:val="left" w:pos="1155"/>
              </w:tabs>
              <w:suppressAutoHyphens/>
              <w:snapToGrid w:val="0"/>
              <w:spacing w:line="240" w:lineRule="auto"/>
              <w:jc w:val="center"/>
              <w:rPr>
                <w:lang w:eastAsia="ar-SA"/>
              </w:rPr>
            </w:pPr>
            <w:r w:rsidRPr="00CD612A">
              <w:rPr>
                <w:lang w:eastAsia="ar-SA"/>
              </w:rPr>
              <w:t>Тип регламента</w:t>
            </w:r>
          </w:p>
        </w:tc>
        <w:tc>
          <w:tcPr>
            <w:tcW w:w="7492" w:type="dxa"/>
            <w:tcBorders>
              <w:top w:val="single" w:sz="4" w:space="0" w:color="000000"/>
              <w:left w:val="single" w:sz="4" w:space="0" w:color="auto"/>
              <w:bottom w:val="single" w:sz="4" w:space="0" w:color="000000"/>
              <w:right w:val="single" w:sz="4" w:space="0" w:color="000000"/>
            </w:tcBorders>
          </w:tcPr>
          <w:p w:rsidR="00806F97" w:rsidRPr="00CD612A" w:rsidRDefault="00806F97" w:rsidP="0004716C">
            <w:pPr>
              <w:tabs>
                <w:tab w:val="left" w:pos="1155"/>
              </w:tabs>
              <w:suppressAutoHyphens/>
              <w:snapToGrid w:val="0"/>
              <w:spacing w:line="240" w:lineRule="auto"/>
              <w:jc w:val="center"/>
              <w:rPr>
                <w:lang w:eastAsia="ar-SA"/>
              </w:rPr>
            </w:pPr>
            <w:r w:rsidRPr="00CD612A">
              <w:rPr>
                <w:lang w:eastAsia="ar-SA"/>
              </w:rPr>
              <w:t>Содержание регламента</w:t>
            </w:r>
          </w:p>
        </w:tc>
      </w:tr>
      <w:tr w:rsidR="00806F97" w:rsidRPr="00CE2D6B" w:rsidTr="001734A6">
        <w:trPr>
          <w:trHeight w:val="148"/>
        </w:trPr>
        <w:tc>
          <w:tcPr>
            <w:tcW w:w="445" w:type="dxa"/>
            <w:tcBorders>
              <w:top w:val="single" w:sz="4" w:space="0" w:color="auto"/>
              <w:left w:val="single" w:sz="4" w:space="0" w:color="auto"/>
              <w:bottom w:val="single" w:sz="4" w:space="0" w:color="auto"/>
              <w:right w:val="single" w:sz="4" w:space="0" w:color="auto"/>
            </w:tcBorders>
          </w:tcPr>
          <w:p w:rsidR="00806F97" w:rsidRPr="00CD612A" w:rsidRDefault="00806F97" w:rsidP="0004716C">
            <w:pPr>
              <w:tabs>
                <w:tab w:val="left" w:pos="1155"/>
              </w:tabs>
              <w:suppressAutoHyphens/>
              <w:snapToGrid w:val="0"/>
              <w:spacing w:line="240" w:lineRule="auto"/>
              <w:jc w:val="center"/>
              <w:rPr>
                <w:lang w:eastAsia="ar-SA"/>
              </w:rPr>
            </w:pPr>
            <w:r w:rsidRPr="00CD612A">
              <w:rPr>
                <w:lang w:eastAsia="ar-SA"/>
              </w:rPr>
              <w:t>1</w:t>
            </w:r>
          </w:p>
        </w:tc>
        <w:tc>
          <w:tcPr>
            <w:tcW w:w="2249" w:type="dxa"/>
            <w:tcBorders>
              <w:top w:val="single" w:sz="4" w:space="0" w:color="auto"/>
              <w:left w:val="single" w:sz="4" w:space="0" w:color="auto"/>
              <w:bottom w:val="single" w:sz="4" w:space="0" w:color="auto"/>
              <w:right w:val="single" w:sz="4" w:space="0" w:color="auto"/>
            </w:tcBorders>
          </w:tcPr>
          <w:p w:rsidR="00806F97" w:rsidRPr="00CD612A" w:rsidRDefault="00806F97" w:rsidP="0004716C">
            <w:pPr>
              <w:tabs>
                <w:tab w:val="left" w:pos="1155"/>
              </w:tabs>
              <w:suppressAutoHyphens/>
              <w:snapToGrid w:val="0"/>
              <w:spacing w:line="240" w:lineRule="auto"/>
              <w:jc w:val="center"/>
              <w:rPr>
                <w:lang w:eastAsia="ar-SA"/>
              </w:rPr>
            </w:pPr>
            <w:r w:rsidRPr="00CD612A">
              <w:rPr>
                <w:lang w:eastAsia="ar-SA"/>
              </w:rPr>
              <w:t>2</w:t>
            </w:r>
          </w:p>
        </w:tc>
        <w:tc>
          <w:tcPr>
            <w:tcW w:w="7492" w:type="dxa"/>
            <w:tcBorders>
              <w:top w:val="nil"/>
              <w:left w:val="single" w:sz="4" w:space="0" w:color="auto"/>
              <w:bottom w:val="single" w:sz="4" w:space="0" w:color="000000"/>
              <w:right w:val="single" w:sz="4" w:space="0" w:color="000000"/>
            </w:tcBorders>
          </w:tcPr>
          <w:p w:rsidR="00806F97" w:rsidRPr="00CD612A" w:rsidRDefault="00806F97" w:rsidP="0004716C">
            <w:pPr>
              <w:tabs>
                <w:tab w:val="left" w:pos="1155"/>
              </w:tabs>
              <w:suppressAutoHyphens/>
              <w:snapToGrid w:val="0"/>
              <w:spacing w:line="240" w:lineRule="auto"/>
              <w:jc w:val="center"/>
              <w:rPr>
                <w:lang w:eastAsia="ar-SA"/>
              </w:rPr>
            </w:pPr>
            <w:r w:rsidRPr="00CD612A">
              <w:rPr>
                <w:lang w:eastAsia="ar-SA"/>
              </w:rPr>
              <w:t>3</w:t>
            </w:r>
          </w:p>
        </w:tc>
      </w:tr>
      <w:tr w:rsidR="00806F97" w:rsidRPr="00CE2D6B" w:rsidTr="00D92E7A">
        <w:trPr>
          <w:trHeight w:val="148"/>
        </w:trPr>
        <w:tc>
          <w:tcPr>
            <w:tcW w:w="10186" w:type="dxa"/>
            <w:gridSpan w:val="3"/>
            <w:tcBorders>
              <w:top w:val="single" w:sz="4" w:space="0" w:color="auto"/>
              <w:left w:val="single" w:sz="4" w:space="0" w:color="auto"/>
              <w:bottom w:val="single" w:sz="4" w:space="0" w:color="auto"/>
              <w:right w:val="single" w:sz="4" w:space="0" w:color="auto"/>
            </w:tcBorders>
          </w:tcPr>
          <w:p w:rsidR="00806F97" w:rsidRPr="00CD612A" w:rsidRDefault="00806F97" w:rsidP="0004716C">
            <w:pPr>
              <w:tabs>
                <w:tab w:val="left" w:pos="1155"/>
              </w:tabs>
              <w:suppressAutoHyphens/>
              <w:snapToGrid w:val="0"/>
              <w:spacing w:line="240" w:lineRule="auto"/>
              <w:jc w:val="center"/>
              <w:rPr>
                <w:lang w:eastAsia="ar-SA"/>
              </w:rPr>
            </w:pPr>
            <w:r w:rsidRPr="00CD612A">
              <w:rPr>
                <w:lang w:eastAsia="ar-SA"/>
              </w:rPr>
              <w:t>Виды разрешенного использования:</w:t>
            </w:r>
          </w:p>
        </w:tc>
      </w:tr>
      <w:tr w:rsidR="00806F97" w:rsidRPr="00CE2D6B" w:rsidTr="001734A6">
        <w:trPr>
          <w:cantSplit/>
          <w:trHeight w:val="826"/>
        </w:trPr>
        <w:tc>
          <w:tcPr>
            <w:tcW w:w="445" w:type="dxa"/>
            <w:tcBorders>
              <w:top w:val="single" w:sz="4" w:space="0" w:color="auto"/>
              <w:left w:val="single" w:sz="4" w:space="0" w:color="auto"/>
              <w:bottom w:val="single" w:sz="4" w:space="0" w:color="auto"/>
              <w:right w:val="single" w:sz="4" w:space="0" w:color="auto"/>
            </w:tcBorders>
          </w:tcPr>
          <w:p w:rsidR="00806F97" w:rsidRPr="008C39AD" w:rsidRDefault="00806F97" w:rsidP="0004716C">
            <w:pPr>
              <w:tabs>
                <w:tab w:val="left" w:pos="1155"/>
              </w:tabs>
              <w:suppressAutoHyphens/>
              <w:snapToGrid w:val="0"/>
              <w:spacing w:line="240" w:lineRule="auto"/>
              <w:rPr>
                <w:lang w:eastAsia="ar-SA"/>
              </w:rPr>
            </w:pPr>
            <w:r w:rsidRPr="008C39AD">
              <w:rPr>
                <w:lang w:eastAsia="ar-SA"/>
              </w:rPr>
              <w:lastRenderedPageBreak/>
              <w:t>1.</w:t>
            </w:r>
          </w:p>
        </w:tc>
        <w:tc>
          <w:tcPr>
            <w:tcW w:w="2249" w:type="dxa"/>
            <w:tcBorders>
              <w:top w:val="single" w:sz="4" w:space="0" w:color="auto"/>
              <w:left w:val="single" w:sz="4" w:space="0" w:color="auto"/>
              <w:bottom w:val="single" w:sz="4" w:space="0" w:color="auto"/>
              <w:right w:val="single" w:sz="4" w:space="0" w:color="auto"/>
            </w:tcBorders>
          </w:tcPr>
          <w:p w:rsidR="00806F97" w:rsidRPr="00CD612A" w:rsidRDefault="00806F97" w:rsidP="0004716C">
            <w:pPr>
              <w:tabs>
                <w:tab w:val="left" w:pos="1155"/>
              </w:tabs>
              <w:suppressAutoHyphens/>
              <w:snapToGrid w:val="0"/>
              <w:spacing w:line="240" w:lineRule="auto"/>
              <w:jc w:val="left"/>
              <w:rPr>
                <w:lang w:eastAsia="ar-SA"/>
              </w:rPr>
            </w:pPr>
            <w:r w:rsidRPr="00CD612A">
              <w:rPr>
                <w:lang w:eastAsia="ar-SA"/>
              </w:rPr>
              <w:t>Основные виды разрешенного использования</w:t>
            </w:r>
          </w:p>
        </w:tc>
        <w:tc>
          <w:tcPr>
            <w:tcW w:w="7492" w:type="dxa"/>
            <w:tcBorders>
              <w:top w:val="single" w:sz="4" w:space="0" w:color="auto"/>
              <w:left w:val="single" w:sz="4" w:space="0" w:color="auto"/>
              <w:bottom w:val="single" w:sz="4" w:space="0" w:color="auto"/>
              <w:right w:val="single" w:sz="4" w:space="0" w:color="000000"/>
            </w:tcBorders>
          </w:tcPr>
          <w:p w:rsidR="00806F97" w:rsidRPr="00733EA6" w:rsidRDefault="00806F97" w:rsidP="0004716C">
            <w:pPr>
              <w:numPr>
                <w:ilvl w:val="0"/>
                <w:numId w:val="10"/>
              </w:numPr>
              <w:tabs>
                <w:tab w:val="left" w:pos="211"/>
              </w:tabs>
              <w:suppressAutoHyphens/>
              <w:autoSpaceDE/>
              <w:autoSpaceDN/>
              <w:adjustRightInd/>
              <w:snapToGrid w:val="0"/>
              <w:spacing w:line="240" w:lineRule="auto"/>
              <w:ind w:left="0" w:hanging="211"/>
              <w:textAlignment w:val="auto"/>
              <w:rPr>
                <w:lang w:eastAsia="ar-SA"/>
              </w:rPr>
            </w:pPr>
            <w:r w:rsidRPr="00733EA6">
              <w:t>Для индивидуального жилищного строительства</w:t>
            </w:r>
            <w:r w:rsidRPr="00733EA6">
              <w:rPr>
                <w:lang w:eastAsia="ar-SA"/>
              </w:rPr>
              <w:t xml:space="preserve"> (2.1)</w:t>
            </w:r>
          </w:p>
          <w:p w:rsidR="00806F97" w:rsidRPr="00733EA6" w:rsidRDefault="00806F97" w:rsidP="0004716C">
            <w:pPr>
              <w:numPr>
                <w:ilvl w:val="0"/>
                <w:numId w:val="10"/>
              </w:numPr>
              <w:tabs>
                <w:tab w:val="left" w:pos="211"/>
              </w:tabs>
              <w:suppressAutoHyphens/>
              <w:autoSpaceDE/>
              <w:autoSpaceDN/>
              <w:adjustRightInd/>
              <w:snapToGrid w:val="0"/>
              <w:spacing w:line="240" w:lineRule="auto"/>
              <w:ind w:left="0" w:hanging="211"/>
              <w:textAlignment w:val="auto"/>
              <w:rPr>
                <w:lang w:eastAsia="ar-SA"/>
              </w:rPr>
            </w:pPr>
            <w:r w:rsidRPr="00733EA6">
              <w:t>Для ведения личного подсобного хозяйства (приусадебный земельный участок)</w:t>
            </w:r>
            <w:r w:rsidRPr="00733EA6">
              <w:rPr>
                <w:lang w:eastAsia="ar-SA"/>
              </w:rPr>
              <w:t xml:space="preserve"> (2.2)</w:t>
            </w:r>
          </w:p>
          <w:p w:rsidR="00806F97" w:rsidRPr="00733EA6" w:rsidRDefault="00806F97" w:rsidP="0004716C">
            <w:pPr>
              <w:numPr>
                <w:ilvl w:val="0"/>
                <w:numId w:val="10"/>
              </w:numPr>
              <w:tabs>
                <w:tab w:val="left" w:pos="211"/>
              </w:tabs>
              <w:suppressAutoHyphens/>
              <w:autoSpaceDE/>
              <w:autoSpaceDN/>
              <w:adjustRightInd/>
              <w:spacing w:line="240" w:lineRule="auto"/>
              <w:ind w:left="0" w:hanging="211"/>
              <w:textAlignment w:val="auto"/>
              <w:rPr>
                <w:lang w:eastAsia="ar-SA"/>
              </w:rPr>
            </w:pPr>
            <w:r w:rsidRPr="00733EA6">
              <w:t>Блокированная жилая застройка</w:t>
            </w:r>
            <w:r w:rsidRPr="00733EA6">
              <w:rPr>
                <w:lang w:eastAsia="ar-SA"/>
              </w:rPr>
              <w:t xml:space="preserve"> (2.3)</w:t>
            </w:r>
          </w:p>
          <w:p w:rsidR="00806F97" w:rsidRPr="00733EA6" w:rsidRDefault="00806F97" w:rsidP="0004716C">
            <w:pPr>
              <w:numPr>
                <w:ilvl w:val="0"/>
                <w:numId w:val="11"/>
              </w:numPr>
              <w:tabs>
                <w:tab w:val="left" w:pos="211"/>
              </w:tabs>
              <w:suppressAutoHyphens/>
              <w:autoSpaceDE/>
              <w:autoSpaceDN/>
              <w:adjustRightInd/>
              <w:snapToGrid w:val="0"/>
              <w:spacing w:line="240" w:lineRule="auto"/>
              <w:ind w:left="0" w:hanging="211"/>
              <w:jc w:val="left"/>
              <w:textAlignment w:val="auto"/>
              <w:rPr>
                <w:color w:val="000000" w:themeColor="text1"/>
                <w:lang w:eastAsia="ar-SA"/>
              </w:rPr>
            </w:pPr>
            <w:r w:rsidRPr="00733EA6">
              <w:rPr>
                <w:color w:val="000000" w:themeColor="text1"/>
              </w:rPr>
              <w:t>Обслуживание жилой застройки (2.7)</w:t>
            </w:r>
          </w:p>
          <w:p w:rsidR="00806F97" w:rsidRPr="00733EA6" w:rsidRDefault="00806F97" w:rsidP="0004716C">
            <w:pPr>
              <w:widowControl/>
              <w:numPr>
                <w:ilvl w:val="0"/>
                <w:numId w:val="11"/>
              </w:numPr>
              <w:tabs>
                <w:tab w:val="left" w:pos="211"/>
              </w:tabs>
              <w:suppressAutoHyphens/>
              <w:autoSpaceDE/>
              <w:autoSpaceDN/>
              <w:adjustRightInd/>
              <w:spacing w:line="240" w:lineRule="auto"/>
              <w:ind w:left="0" w:hanging="211"/>
              <w:jc w:val="left"/>
              <w:textAlignment w:val="auto"/>
              <w:rPr>
                <w:lang w:eastAsia="ar-SA"/>
              </w:rPr>
            </w:pPr>
            <w:r w:rsidRPr="00733EA6">
              <w:t>Коммунальное обслуживание</w:t>
            </w:r>
            <w:r w:rsidRPr="00733EA6">
              <w:rPr>
                <w:lang w:eastAsia="ar-SA"/>
              </w:rPr>
              <w:t xml:space="preserve"> (3.1)</w:t>
            </w:r>
          </w:p>
          <w:p w:rsidR="00806F97" w:rsidRPr="00733EA6" w:rsidRDefault="00806F97"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733EA6">
              <w:rPr>
                <w:rFonts w:eastAsiaTheme="minorHAnsi"/>
                <w:lang w:eastAsia="en-US"/>
              </w:rPr>
              <w:t>Магазины (4.4)</w:t>
            </w:r>
          </w:p>
          <w:p w:rsidR="002C4393" w:rsidRPr="00733EA6" w:rsidRDefault="002C4393"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733EA6">
              <w:rPr>
                <w:lang w:eastAsia="ar-SA"/>
              </w:rPr>
              <w:t>Земельные участки (территории) общего пользования (12.0)</w:t>
            </w:r>
          </w:p>
          <w:p w:rsidR="00806F97" w:rsidRPr="00733EA6" w:rsidRDefault="00806F97"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733EA6">
              <w:rPr>
                <w:rFonts w:eastAsiaTheme="minorHAnsi"/>
                <w:lang w:eastAsia="en-US"/>
              </w:rPr>
              <w:t>Улично-дорожная сеть (12.0.1)</w:t>
            </w:r>
          </w:p>
          <w:p w:rsidR="002C4393" w:rsidRPr="00CD612A" w:rsidRDefault="002C4393"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733EA6">
              <w:rPr>
                <w:lang w:eastAsia="ar-SA"/>
              </w:rPr>
              <w:t>Благоустройство территории (12.0.2)</w:t>
            </w:r>
          </w:p>
        </w:tc>
      </w:tr>
      <w:tr w:rsidR="00806F97" w:rsidRPr="00CE2D6B" w:rsidTr="001734A6">
        <w:trPr>
          <w:trHeight w:val="556"/>
        </w:trPr>
        <w:tc>
          <w:tcPr>
            <w:tcW w:w="445" w:type="dxa"/>
            <w:tcBorders>
              <w:top w:val="single" w:sz="4" w:space="0" w:color="auto"/>
              <w:left w:val="single" w:sz="4" w:space="0" w:color="auto"/>
              <w:bottom w:val="single" w:sz="4" w:space="0" w:color="auto"/>
              <w:right w:val="single" w:sz="4" w:space="0" w:color="auto"/>
            </w:tcBorders>
          </w:tcPr>
          <w:p w:rsidR="00806F97" w:rsidRPr="0037459D" w:rsidRDefault="00806F97" w:rsidP="0004716C">
            <w:pPr>
              <w:tabs>
                <w:tab w:val="left" w:pos="1155"/>
              </w:tabs>
              <w:suppressAutoHyphens/>
              <w:snapToGrid w:val="0"/>
              <w:spacing w:line="240" w:lineRule="auto"/>
              <w:jc w:val="center"/>
              <w:rPr>
                <w:lang w:eastAsia="ar-SA"/>
              </w:rPr>
            </w:pPr>
            <w:r w:rsidRPr="0037459D">
              <w:rPr>
                <w:lang w:eastAsia="ar-SA"/>
              </w:rPr>
              <w:t>2.</w:t>
            </w:r>
          </w:p>
        </w:tc>
        <w:tc>
          <w:tcPr>
            <w:tcW w:w="2249" w:type="dxa"/>
            <w:tcBorders>
              <w:top w:val="single" w:sz="4" w:space="0" w:color="auto"/>
              <w:left w:val="single" w:sz="4" w:space="0" w:color="auto"/>
              <w:bottom w:val="single" w:sz="4" w:space="0" w:color="auto"/>
              <w:right w:val="single" w:sz="4" w:space="0" w:color="auto"/>
            </w:tcBorders>
          </w:tcPr>
          <w:p w:rsidR="00806F97" w:rsidRPr="0037459D" w:rsidRDefault="00806F97" w:rsidP="0004716C">
            <w:pPr>
              <w:tabs>
                <w:tab w:val="left" w:pos="1155"/>
              </w:tabs>
              <w:suppressAutoHyphens/>
              <w:snapToGrid w:val="0"/>
              <w:spacing w:line="240" w:lineRule="auto"/>
              <w:jc w:val="left"/>
              <w:rPr>
                <w:lang w:eastAsia="ar-SA"/>
              </w:rPr>
            </w:pPr>
            <w:r w:rsidRPr="0037459D">
              <w:rPr>
                <w:lang w:eastAsia="ar-SA"/>
              </w:rPr>
              <w:t xml:space="preserve">Вспомогательные </w:t>
            </w:r>
          </w:p>
          <w:p w:rsidR="00806F97" w:rsidRPr="0037459D" w:rsidRDefault="00806F97" w:rsidP="0004716C">
            <w:pPr>
              <w:tabs>
                <w:tab w:val="left" w:pos="1155"/>
              </w:tabs>
              <w:suppressAutoHyphens/>
              <w:spacing w:line="240" w:lineRule="auto"/>
              <w:jc w:val="left"/>
              <w:rPr>
                <w:lang w:eastAsia="ar-SA"/>
              </w:rPr>
            </w:pPr>
            <w:r w:rsidRPr="0037459D">
              <w:rPr>
                <w:lang w:eastAsia="ar-SA"/>
              </w:rPr>
              <w:t xml:space="preserve">виды </w:t>
            </w:r>
            <w:proofErr w:type="gramStart"/>
            <w:r w:rsidRPr="0037459D">
              <w:rPr>
                <w:lang w:eastAsia="ar-SA"/>
              </w:rPr>
              <w:t>разрешенного</w:t>
            </w:r>
            <w:proofErr w:type="gramEnd"/>
          </w:p>
          <w:p w:rsidR="00806F97" w:rsidRPr="0037459D" w:rsidRDefault="00806F97" w:rsidP="0004716C">
            <w:pPr>
              <w:tabs>
                <w:tab w:val="left" w:pos="1155"/>
              </w:tabs>
              <w:suppressAutoHyphens/>
              <w:spacing w:line="240" w:lineRule="auto"/>
              <w:jc w:val="left"/>
              <w:rPr>
                <w:lang w:eastAsia="ar-SA"/>
              </w:rPr>
            </w:pPr>
            <w:r w:rsidRPr="0037459D">
              <w:rPr>
                <w:lang w:eastAsia="ar-SA"/>
              </w:rPr>
              <w:t>использования</w:t>
            </w:r>
          </w:p>
          <w:p w:rsidR="00806F97" w:rsidRPr="0037459D" w:rsidRDefault="00806F97" w:rsidP="0004716C">
            <w:pPr>
              <w:tabs>
                <w:tab w:val="left" w:pos="1155"/>
              </w:tabs>
              <w:suppressAutoHyphens/>
              <w:spacing w:line="240" w:lineRule="auto"/>
              <w:jc w:val="left"/>
              <w:rPr>
                <w:lang w:eastAsia="ar-SA"/>
              </w:rPr>
            </w:pPr>
          </w:p>
        </w:tc>
        <w:tc>
          <w:tcPr>
            <w:tcW w:w="7492" w:type="dxa"/>
            <w:tcBorders>
              <w:top w:val="single" w:sz="4" w:space="0" w:color="auto"/>
              <w:left w:val="single" w:sz="4" w:space="0" w:color="auto"/>
              <w:bottom w:val="single" w:sz="4" w:space="0" w:color="auto"/>
              <w:right w:val="single" w:sz="4" w:space="0" w:color="auto"/>
            </w:tcBorders>
          </w:tcPr>
          <w:p w:rsidR="00806F97" w:rsidRPr="00CD612A" w:rsidRDefault="00806F97" w:rsidP="0004716C">
            <w:pPr>
              <w:numPr>
                <w:ilvl w:val="0"/>
                <w:numId w:val="11"/>
              </w:numPr>
              <w:tabs>
                <w:tab w:val="left" w:pos="211"/>
              </w:tabs>
              <w:suppressAutoHyphens/>
              <w:autoSpaceDE/>
              <w:autoSpaceDN/>
              <w:adjustRightInd/>
              <w:spacing w:line="240" w:lineRule="auto"/>
              <w:ind w:left="0" w:hanging="211"/>
              <w:jc w:val="left"/>
              <w:textAlignment w:val="auto"/>
              <w:rPr>
                <w:lang w:eastAsia="ar-SA"/>
              </w:rPr>
            </w:pPr>
            <w:r w:rsidRPr="00CD612A">
              <w:t>Питомники</w:t>
            </w:r>
            <w:r w:rsidRPr="00CD612A">
              <w:rPr>
                <w:lang w:eastAsia="ar-SA"/>
              </w:rPr>
              <w:t xml:space="preserve"> (1.17)</w:t>
            </w:r>
          </w:p>
          <w:p w:rsidR="00806F97" w:rsidRPr="00CD612A" w:rsidRDefault="00806F97"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CD612A">
              <w:rPr>
                <w:lang w:eastAsia="ar-SA"/>
              </w:rPr>
              <w:t>Хранение автотранспорта (2.7.1)</w:t>
            </w:r>
          </w:p>
          <w:p w:rsidR="00806F97" w:rsidRDefault="00806F97"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8E62CA">
              <w:t>Развлечение</w:t>
            </w:r>
            <w:r w:rsidRPr="008E62CA">
              <w:rPr>
                <w:lang w:eastAsia="ar-SA"/>
              </w:rPr>
              <w:t xml:space="preserve"> (4.8)</w:t>
            </w:r>
          </w:p>
          <w:p w:rsidR="00806F97" w:rsidRDefault="00806F97" w:rsidP="0004716C">
            <w:pPr>
              <w:numPr>
                <w:ilvl w:val="0"/>
                <w:numId w:val="11"/>
              </w:numPr>
              <w:tabs>
                <w:tab w:val="left" w:pos="211"/>
              </w:tabs>
              <w:suppressAutoHyphens/>
              <w:autoSpaceDE/>
              <w:autoSpaceDN/>
              <w:adjustRightInd/>
              <w:spacing w:line="240" w:lineRule="auto"/>
              <w:ind w:left="0" w:hanging="211"/>
              <w:jc w:val="left"/>
              <w:textAlignment w:val="auto"/>
              <w:rPr>
                <w:lang w:eastAsia="ar-SA"/>
              </w:rPr>
            </w:pPr>
            <w:bookmarkStart w:id="297" w:name="sub_103103"/>
            <w:r w:rsidRPr="008E62CA">
              <w:t>Ведение огородничества</w:t>
            </w:r>
            <w:bookmarkEnd w:id="297"/>
            <w:r w:rsidRPr="008E62CA">
              <w:rPr>
                <w:lang w:eastAsia="ar-SA"/>
              </w:rPr>
              <w:t xml:space="preserve"> (13.1)</w:t>
            </w:r>
          </w:p>
          <w:p w:rsidR="00806F97" w:rsidRPr="008E62CA" w:rsidRDefault="00806F97" w:rsidP="0004716C">
            <w:pPr>
              <w:numPr>
                <w:ilvl w:val="0"/>
                <w:numId w:val="11"/>
              </w:numPr>
              <w:tabs>
                <w:tab w:val="left" w:pos="211"/>
              </w:tabs>
              <w:suppressAutoHyphens/>
              <w:autoSpaceDE/>
              <w:autoSpaceDN/>
              <w:adjustRightInd/>
              <w:spacing w:line="240" w:lineRule="auto"/>
              <w:ind w:left="0" w:hanging="211"/>
              <w:jc w:val="left"/>
              <w:textAlignment w:val="auto"/>
              <w:rPr>
                <w:lang w:eastAsia="ar-SA"/>
              </w:rPr>
            </w:pPr>
            <w:r w:rsidRPr="008E62CA">
              <w:t>Ведение садоводства</w:t>
            </w:r>
            <w:r w:rsidRPr="008E62CA">
              <w:rPr>
                <w:lang w:eastAsia="ar-SA"/>
              </w:rPr>
              <w:t xml:space="preserve"> (13.2)</w:t>
            </w:r>
          </w:p>
        </w:tc>
      </w:tr>
      <w:tr w:rsidR="00806F97" w:rsidRPr="00CE2D6B" w:rsidTr="001734A6">
        <w:trPr>
          <w:trHeight w:val="701"/>
        </w:trPr>
        <w:tc>
          <w:tcPr>
            <w:tcW w:w="445" w:type="dxa"/>
            <w:tcBorders>
              <w:top w:val="single" w:sz="4" w:space="0" w:color="auto"/>
              <w:left w:val="single" w:sz="4" w:space="0" w:color="000000"/>
              <w:bottom w:val="single" w:sz="4" w:space="0" w:color="000000"/>
              <w:right w:val="nil"/>
            </w:tcBorders>
          </w:tcPr>
          <w:p w:rsidR="00806F97" w:rsidRPr="0037459D" w:rsidRDefault="00806F97" w:rsidP="0004716C">
            <w:pPr>
              <w:tabs>
                <w:tab w:val="left" w:pos="1155"/>
              </w:tabs>
              <w:suppressAutoHyphens/>
              <w:snapToGrid w:val="0"/>
              <w:spacing w:line="240" w:lineRule="auto"/>
              <w:rPr>
                <w:lang w:eastAsia="ar-SA"/>
              </w:rPr>
            </w:pPr>
            <w:r w:rsidRPr="0037459D">
              <w:rPr>
                <w:lang w:eastAsia="ar-SA"/>
              </w:rPr>
              <w:t>3.</w:t>
            </w:r>
          </w:p>
        </w:tc>
        <w:tc>
          <w:tcPr>
            <w:tcW w:w="2249" w:type="dxa"/>
            <w:tcBorders>
              <w:top w:val="single" w:sz="4" w:space="0" w:color="auto"/>
              <w:left w:val="single" w:sz="4" w:space="0" w:color="000000"/>
              <w:bottom w:val="single" w:sz="4" w:space="0" w:color="000000"/>
              <w:right w:val="nil"/>
            </w:tcBorders>
          </w:tcPr>
          <w:p w:rsidR="00806F97" w:rsidRPr="0037459D" w:rsidRDefault="00806F97" w:rsidP="0004716C">
            <w:pPr>
              <w:tabs>
                <w:tab w:val="left" w:pos="1155"/>
              </w:tabs>
              <w:suppressAutoHyphens/>
              <w:snapToGrid w:val="0"/>
              <w:spacing w:line="240" w:lineRule="auto"/>
              <w:jc w:val="left"/>
              <w:rPr>
                <w:lang w:eastAsia="ar-SA"/>
              </w:rPr>
            </w:pPr>
            <w:r w:rsidRPr="0037459D">
              <w:rPr>
                <w:lang w:eastAsia="ar-SA"/>
              </w:rPr>
              <w:t>Условно разрешенные виды использования</w:t>
            </w:r>
          </w:p>
        </w:tc>
        <w:tc>
          <w:tcPr>
            <w:tcW w:w="7492" w:type="dxa"/>
            <w:tcBorders>
              <w:top w:val="single" w:sz="4" w:space="0" w:color="auto"/>
              <w:left w:val="single" w:sz="4" w:space="0" w:color="000000"/>
              <w:bottom w:val="single" w:sz="4" w:space="0" w:color="000000"/>
              <w:right w:val="single" w:sz="4" w:space="0" w:color="000000"/>
            </w:tcBorders>
          </w:tcPr>
          <w:p w:rsidR="00806F97" w:rsidRDefault="00806F97" w:rsidP="0004716C">
            <w:pPr>
              <w:widowControl/>
              <w:numPr>
                <w:ilvl w:val="0"/>
                <w:numId w:val="12"/>
              </w:numPr>
              <w:tabs>
                <w:tab w:val="left" w:pos="211"/>
                <w:tab w:val="left" w:pos="301"/>
              </w:tabs>
              <w:suppressAutoHyphens/>
              <w:autoSpaceDE/>
              <w:autoSpaceDN/>
              <w:adjustRightInd/>
              <w:spacing w:line="240" w:lineRule="auto"/>
              <w:ind w:left="0" w:hanging="353"/>
              <w:textAlignment w:val="auto"/>
              <w:rPr>
                <w:lang w:eastAsia="ar-SA"/>
              </w:rPr>
            </w:pPr>
            <w:r w:rsidRPr="008C39AD">
              <w:t xml:space="preserve">Бытовое обслуживание* </w:t>
            </w:r>
            <w:r w:rsidRPr="008C39AD">
              <w:rPr>
                <w:lang w:eastAsia="ar-SA"/>
              </w:rPr>
              <w:t>(3.3)</w:t>
            </w:r>
          </w:p>
          <w:p w:rsidR="006651C7" w:rsidRPr="006651C7" w:rsidRDefault="006651C7" w:rsidP="0004716C">
            <w:pPr>
              <w:numPr>
                <w:ilvl w:val="0"/>
                <w:numId w:val="12"/>
              </w:numPr>
              <w:tabs>
                <w:tab w:val="left" w:pos="211"/>
                <w:tab w:val="left" w:pos="301"/>
              </w:tabs>
              <w:suppressAutoHyphens/>
              <w:autoSpaceDE/>
              <w:autoSpaceDN/>
              <w:adjustRightInd/>
              <w:snapToGrid w:val="0"/>
              <w:spacing w:line="240" w:lineRule="auto"/>
              <w:ind w:left="0" w:hanging="353"/>
              <w:jc w:val="left"/>
              <w:textAlignment w:val="auto"/>
              <w:rPr>
                <w:color w:val="000000" w:themeColor="text1"/>
                <w:lang w:eastAsia="ar-SA"/>
              </w:rPr>
            </w:pPr>
            <w:r w:rsidRPr="00CD612A">
              <w:rPr>
                <w:color w:val="000000" w:themeColor="text1"/>
              </w:rPr>
              <w:t>Амбулаторно-поликлиническое обслуживание (3.4.1)</w:t>
            </w:r>
          </w:p>
          <w:p w:rsidR="006651C7" w:rsidRPr="00733EA6" w:rsidRDefault="006651C7" w:rsidP="0004716C">
            <w:pPr>
              <w:numPr>
                <w:ilvl w:val="0"/>
                <w:numId w:val="12"/>
              </w:numPr>
              <w:tabs>
                <w:tab w:val="left" w:pos="211"/>
                <w:tab w:val="left" w:pos="301"/>
              </w:tabs>
              <w:suppressAutoHyphens/>
              <w:autoSpaceDE/>
              <w:autoSpaceDN/>
              <w:adjustRightInd/>
              <w:snapToGrid w:val="0"/>
              <w:spacing w:line="240" w:lineRule="auto"/>
              <w:ind w:left="0" w:hanging="353"/>
              <w:jc w:val="left"/>
              <w:textAlignment w:val="auto"/>
              <w:rPr>
                <w:lang w:eastAsia="ar-SA"/>
              </w:rPr>
            </w:pPr>
            <w:r w:rsidRPr="00733EA6">
              <w:t xml:space="preserve">Дошкольное, начальное и среднее общее образование </w:t>
            </w:r>
            <w:r w:rsidRPr="00733EA6">
              <w:rPr>
                <w:lang w:eastAsia="ar-SA"/>
              </w:rPr>
              <w:t>(3.5.1)</w:t>
            </w:r>
          </w:p>
          <w:p w:rsidR="006651C7" w:rsidRPr="00733EA6" w:rsidRDefault="006651C7" w:rsidP="0004716C">
            <w:pPr>
              <w:numPr>
                <w:ilvl w:val="0"/>
                <w:numId w:val="12"/>
              </w:numPr>
              <w:tabs>
                <w:tab w:val="left" w:pos="211"/>
                <w:tab w:val="left" w:pos="301"/>
              </w:tabs>
              <w:suppressAutoHyphens/>
              <w:autoSpaceDE/>
              <w:autoSpaceDN/>
              <w:adjustRightInd/>
              <w:snapToGrid w:val="0"/>
              <w:spacing w:line="240" w:lineRule="auto"/>
              <w:ind w:left="0" w:hanging="353"/>
              <w:jc w:val="left"/>
              <w:textAlignment w:val="auto"/>
              <w:rPr>
                <w:lang w:eastAsia="ar-SA"/>
              </w:rPr>
            </w:pPr>
            <w:r w:rsidRPr="00733EA6">
              <w:t>Религиозное использование</w:t>
            </w:r>
            <w:r w:rsidRPr="00733EA6">
              <w:rPr>
                <w:lang w:eastAsia="ar-SA"/>
              </w:rPr>
              <w:t xml:space="preserve"> (3.7)</w:t>
            </w:r>
          </w:p>
          <w:p w:rsidR="00806F97" w:rsidRPr="00733EA6" w:rsidRDefault="00806F97" w:rsidP="0004716C">
            <w:pPr>
              <w:widowControl/>
              <w:numPr>
                <w:ilvl w:val="0"/>
                <w:numId w:val="12"/>
              </w:numPr>
              <w:tabs>
                <w:tab w:val="left" w:pos="211"/>
                <w:tab w:val="left" w:pos="301"/>
              </w:tabs>
              <w:suppressAutoHyphens/>
              <w:autoSpaceDE/>
              <w:autoSpaceDN/>
              <w:adjustRightInd/>
              <w:spacing w:line="240" w:lineRule="auto"/>
              <w:ind w:left="0" w:hanging="353"/>
              <w:textAlignment w:val="auto"/>
              <w:rPr>
                <w:lang w:eastAsia="ar-SA"/>
              </w:rPr>
            </w:pPr>
            <w:r w:rsidRPr="00733EA6">
              <w:t>Рынки*</w:t>
            </w:r>
            <w:r w:rsidRPr="00733EA6">
              <w:rPr>
                <w:lang w:eastAsia="ar-SA"/>
              </w:rPr>
              <w:t xml:space="preserve"> (4.3)</w:t>
            </w:r>
          </w:p>
          <w:p w:rsidR="006651C7" w:rsidRPr="00733EA6" w:rsidRDefault="006651C7" w:rsidP="0004716C">
            <w:pPr>
              <w:numPr>
                <w:ilvl w:val="0"/>
                <w:numId w:val="12"/>
              </w:numPr>
              <w:tabs>
                <w:tab w:val="left" w:pos="211"/>
                <w:tab w:val="left" w:pos="301"/>
              </w:tabs>
              <w:suppressAutoHyphens/>
              <w:autoSpaceDE/>
              <w:autoSpaceDN/>
              <w:adjustRightInd/>
              <w:snapToGrid w:val="0"/>
              <w:spacing w:line="240" w:lineRule="auto"/>
              <w:ind w:left="0" w:hanging="353"/>
              <w:jc w:val="left"/>
              <w:textAlignment w:val="auto"/>
              <w:rPr>
                <w:lang w:eastAsia="ar-SA"/>
              </w:rPr>
            </w:pPr>
            <w:r w:rsidRPr="00733EA6">
              <w:rPr>
                <w:lang w:eastAsia="ar-SA"/>
              </w:rPr>
              <w:t>Спорт (5.1)</w:t>
            </w:r>
          </w:p>
          <w:p w:rsidR="00733EA6" w:rsidRPr="00733EA6" w:rsidRDefault="00733EA6" w:rsidP="0004716C">
            <w:pPr>
              <w:numPr>
                <w:ilvl w:val="0"/>
                <w:numId w:val="12"/>
              </w:numPr>
              <w:tabs>
                <w:tab w:val="left" w:pos="211"/>
                <w:tab w:val="left" w:pos="353"/>
              </w:tabs>
              <w:suppressAutoHyphens/>
              <w:autoSpaceDE/>
              <w:autoSpaceDN/>
              <w:adjustRightInd/>
              <w:snapToGrid w:val="0"/>
              <w:spacing w:line="240" w:lineRule="auto"/>
              <w:ind w:left="0" w:hanging="353"/>
              <w:jc w:val="left"/>
              <w:textAlignment w:val="auto"/>
              <w:rPr>
                <w:lang w:eastAsia="ar-SA"/>
              </w:rPr>
            </w:pPr>
            <w:r w:rsidRPr="00733EA6">
              <w:rPr>
                <w:lang w:eastAsia="ar-SA"/>
              </w:rPr>
              <w:t>Площадки для занятий спортом (5.1.3)</w:t>
            </w:r>
          </w:p>
          <w:p w:rsidR="00806F97" w:rsidRPr="00733EA6" w:rsidRDefault="00730C65" w:rsidP="0004716C">
            <w:pPr>
              <w:widowControl/>
              <w:numPr>
                <w:ilvl w:val="0"/>
                <w:numId w:val="12"/>
              </w:numPr>
              <w:tabs>
                <w:tab w:val="left" w:pos="211"/>
                <w:tab w:val="left" w:pos="301"/>
              </w:tabs>
              <w:suppressAutoHyphens/>
              <w:autoSpaceDE/>
              <w:autoSpaceDN/>
              <w:adjustRightInd/>
              <w:spacing w:line="240" w:lineRule="auto"/>
              <w:ind w:left="0" w:hanging="353"/>
              <w:textAlignment w:val="auto"/>
              <w:rPr>
                <w:lang w:eastAsia="ar-SA"/>
              </w:rPr>
            </w:pPr>
            <w:r w:rsidRPr="00733EA6">
              <w:rPr>
                <w:lang w:eastAsia="ar-SA"/>
              </w:rPr>
              <w:t>Связь (6.8)</w:t>
            </w:r>
          </w:p>
        </w:tc>
      </w:tr>
      <w:tr w:rsidR="00806F97" w:rsidRPr="004A76F2" w:rsidTr="00D92E7A">
        <w:trPr>
          <w:trHeight w:val="365"/>
        </w:trPr>
        <w:tc>
          <w:tcPr>
            <w:tcW w:w="10186" w:type="dxa"/>
            <w:gridSpan w:val="3"/>
            <w:tcBorders>
              <w:top w:val="nil"/>
              <w:left w:val="single" w:sz="4" w:space="0" w:color="000000"/>
              <w:bottom w:val="single" w:sz="4" w:space="0" w:color="auto"/>
              <w:right w:val="single" w:sz="4" w:space="0" w:color="000000"/>
            </w:tcBorders>
            <w:vAlign w:val="center"/>
          </w:tcPr>
          <w:p w:rsidR="00806F97" w:rsidRPr="004A76F2" w:rsidRDefault="00806F97" w:rsidP="0004716C">
            <w:pPr>
              <w:tabs>
                <w:tab w:val="left" w:pos="1155"/>
              </w:tabs>
              <w:suppressAutoHyphens/>
              <w:snapToGrid w:val="0"/>
              <w:spacing w:line="240" w:lineRule="auto"/>
              <w:jc w:val="center"/>
              <w:rPr>
                <w:color w:val="000000" w:themeColor="text1"/>
                <w:lang w:eastAsia="ar-SA"/>
              </w:rPr>
            </w:pPr>
            <w:r w:rsidRPr="004A76F2">
              <w:rPr>
                <w:color w:val="000000" w:themeColor="text1"/>
              </w:rPr>
              <w:t>Предельные параметры разрешенного строительства, реконструкции объектов капитального строительства:</w:t>
            </w:r>
          </w:p>
        </w:tc>
      </w:tr>
      <w:tr w:rsidR="00806F97" w:rsidRPr="00576100" w:rsidTr="001734A6">
        <w:trPr>
          <w:trHeight w:val="73"/>
        </w:trPr>
        <w:tc>
          <w:tcPr>
            <w:tcW w:w="445" w:type="dxa"/>
            <w:tcBorders>
              <w:top w:val="single" w:sz="4" w:space="0" w:color="auto"/>
              <w:left w:val="single" w:sz="4" w:space="0" w:color="auto"/>
              <w:bottom w:val="single" w:sz="4" w:space="0" w:color="auto"/>
              <w:right w:val="single" w:sz="4" w:space="0" w:color="auto"/>
            </w:tcBorders>
          </w:tcPr>
          <w:p w:rsidR="00806F97" w:rsidRPr="00576100" w:rsidRDefault="00806F97" w:rsidP="0004716C">
            <w:pPr>
              <w:keepLines/>
              <w:tabs>
                <w:tab w:val="left" w:pos="1155"/>
              </w:tabs>
              <w:suppressAutoHyphens/>
              <w:snapToGrid w:val="0"/>
              <w:spacing w:line="240" w:lineRule="auto"/>
              <w:rPr>
                <w:lang w:eastAsia="ar-SA"/>
              </w:rPr>
            </w:pPr>
            <w:r w:rsidRPr="00576100">
              <w:rPr>
                <w:lang w:eastAsia="ar-SA"/>
              </w:rPr>
              <w:t>4.</w:t>
            </w:r>
          </w:p>
        </w:tc>
        <w:tc>
          <w:tcPr>
            <w:tcW w:w="2249" w:type="dxa"/>
            <w:tcBorders>
              <w:top w:val="single" w:sz="4" w:space="0" w:color="auto"/>
              <w:left w:val="single" w:sz="4" w:space="0" w:color="auto"/>
              <w:bottom w:val="single" w:sz="4" w:space="0" w:color="auto"/>
              <w:right w:val="single" w:sz="4" w:space="0" w:color="auto"/>
            </w:tcBorders>
          </w:tcPr>
          <w:p w:rsidR="00806F97" w:rsidRPr="00576100" w:rsidRDefault="00806F97" w:rsidP="0004716C">
            <w:pPr>
              <w:keepLines/>
              <w:tabs>
                <w:tab w:val="left" w:pos="1155"/>
              </w:tabs>
              <w:suppressAutoHyphens/>
              <w:snapToGrid w:val="0"/>
              <w:spacing w:line="240" w:lineRule="auto"/>
              <w:rPr>
                <w:lang w:eastAsia="ar-SA"/>
              </w:rPr>
            </w:pPr>
            <w:r w:rsidRPr="00576100">
              <w:rPr>
                <w:lang w:eastAsia="ar-SA"/>
              </w:rPr>
              <w:t>Архитектурно-строительные требования</w:t>
            </w:r>
          </w:p>
        </w:tc>
        <w:tc>
          <w:tcPr>
            <w:tcW w:w="7492" w:type="dxa"/>
            <w:tcBorders>
              <w:top w:val="single" w:sz="4" w:space="0" w:color="auto"/>
              <w:left w:val="single" w:sz="4" w:space="0" w:color="auto"/>
              <w:bottom w:val="single" w:sz="4" w:space="0" w:color="auto"/>
              <w:right w:val="single" w:sz="4" w:space="0" w:color="auto"/>
            </w:tcBorders>
          </w:tcPr>
          <w:p w:rsidR="00806F97" w:rsidRPr="00576100" w:rsidRDefault="00806F97" w:rsidP="0004716C">
            <w:pPr>
              <w:pStyle w:val="ConsNormal"/>
              <w:widowControl/>
              <w:spacing w:before="0"/>
              <w:ind w:left="0" w:right="0" w:firstLine="0"/>
              <w:rPr>
                <w:rFonts w:ascii="Times New Roman" w:hAnsi="Times New Roman" w:cs="Times New Roman"/>
                <w:color w:val="000000"/>
                <w:sz w:val="24"/>
                <w:szCs w:val="24"/>
              </w:rPr>
            </w:pPr>
            <w:r w:rsidRPr="00576100">
              <w:rPr>
                <w:rFonts w:ascii="Times New Roman" w:hAnsi="Times New Roman" w:cs="Times New Roman"/>
                <w:color w:val="000000"/>
                <w:sz w:val="24"/>
                <w:szCs w:val="24"/>
              </w:rPr>
              <w:t>1.Предельные (минимальные и (или) максимальные) размеры земельных участков:</w:t>
            </w:r>
          </w:p>
          <w:p w:rsidR="00806F97" w:rsidRPr="00576100" w:rsidRDefault="00806F97" w:rsidP="0004716C">
            <w:pPr>
              <w:pStyle w:val="ConsNormal"/>
              <w:widowControl/>
              <w:numPr>
                <w:ilvl w:val="0"/>
                <w:numId w:val="20"/>
              </w:numPr>
              <w:tabs>
                <w:tab w:val="left" w:pos="211"/>
              </w:tabs>
              <w:spacing w:before="0"/>
              <w:ind w:left="0" w:right="0" w:hanging="241"/>
              <w:rPr>
                <w:rFonts w:ascii="Times New Roman" w:hAnsi="Times New Roman" w:cs="Times New Roman"/>
                <w:color w:val="000000"/>
                <w:sz w:val="24"/>
                <w:szCs w:val="24"/>
              </w:rPr>
            </w:pPr>
            <w:r w:rsidRPr="00576100">
              <w:rPr>
                <w:rFonts w:ascii="Times New Roman" w:hAnsi="Times New Roman" w:cs="Times New Roman"/>
                <w:color w:val="000000"/>
                <w:sz w:val="24"/>
                <w:szCs w:val="24"/>
              </w:rPr>
              <w:t xml:space="preserve">площадь земельного участка, предназначенного для индивидуального жилищного строительства и </w:t>
            </w:r>
            <w:proofErr w:type="spellStart"/>
            <w:r w:rsidRPr="00576100">
              <w:rPr>
                <w:rFonts w:ascii="Times New Roman" w:hAnsi="Times New Roman" w:cs="Times New Roman"/>
                <w:color w:val="000000"/>
                <w:sz w:val="24"/>
                <w:szCs w:val="24"/>
              </w:rPr>
              <w:t>для</w:t>
            </w:r>
            <w:r>
              <w:rPr>
                <w:rFonts w:ascii="Times New Roman" w:hAnsi="Times New Roman" w:cs="Times New Roman"/>
                <w:color w:val="000000"/>
                <w:sz w:val="24"/>
                <w:szCs w:val="24"/>
              </w:rPr>
              <w:t>ведения</w:t>
            </w:r>
            <w:proofErr w:type="spellEnd"/>
            <w:r w:rsidRPr="00576100">
              <w:rPr>
                <w:rFonts w:ascii="Times New Roman" w:hAnsi="Times New Roman" w:cs="Times New Roman"/>
                <w:color w:val="000000"/>
                <w:sz w:val="24"/>
                <w:szCs w:val="24"/>
              </w:rPr>
              <w:t xml:space="preserve"> личного подсобного хозяйства – от 200 до 3000 м</w:t>
            </w:r>
            <w:proofErr w:type="gramStart"/>
            <w:r w:rsidRPr="00576100">
              <w:rPr>
                <w:rFonts w:ascii="Times New Roman" w:hAnsi="Times New Roman" w:cs="Times New Roman"/>
                <w:color w:val="000000"/>
                <w:sz w:val="24"/>
                <w:szCs w:val="24"/>
                <w:vertAlign w:val="superscript"/>
              </w:rPr>
              <w:t>2</w:t>
            </w:r>
            <w:proofErr w:type="gramEnd"/>
            <w:r w:rsidRPr="00576100">
              <w:rPr>
                <w:rFonts w:ascii="Times New Roman" w:hAnsi="Times New Roman" w:cs="Times New Roman"/>
                <w:color w:val="000000"/>
                <w:sz w:val="24"/>
                <w:szCs w:val="24"/>
              </w:rPr>
              <w:t>.</w:t>
            </w:r>
          </w:p>
          <w:p w:rsidR="00806F97" w:rsidRPr="00576100" w:rsidRDefault="00806F97" w:rsidP="0004716C">
            <w:pPr>
              <w:pStyle w:val="ConsNormal"/>
              <w:widowControl/>
              <w:spacing w:before="0"/>
              <w:ind w:left="0" w:right="0" w:firstLine="0"/>
              <w:rPr>
                <w:rFonts w:ascii="Times New Roman" w:hAnsi="Times New Roman" w:cs="Times New Roman"/>
                <w:color w:val="000000"/>
                <w:sz w:val="24"/>
                <w:szCs w:val="24"/>
              </w:rPr>
            </w:pPr>
            <w:r w:rsidRPr="00576100">
              <w:rPr>
                <w:rFonts w:ascii="Times New Roman" w:hAnsi="Times New Roman" w:cs="Times New Roman"/>
                <w:color w:val="000000"/>
                <w:sz w:val="24"/>
                <w:szCs w:val="24"/>
              </w:rPr>
              <w:t>2.Минимальные отступы от границ земельных участков:</w:t>
            </w:r>
          </w:p>
          <w:p w:rsidR="00806F97" w:rsidRPr="00576100" w:rsidRDefault="00806F97" w:rsidP="0004716C">
            <w:pPr>
              <w:pStyle w:val="ConsNormal"/>
              <w:widowControl/>
              <w:numPr>
                <w:ilvl w:val="0"/>
                <w:numId w:val="1"/>
              </w:numPr>
              <w:tabs>
                <w:tab w:val="left" w:pos="211"/>
              </w:tabs>
              <w:spacing w:before="0"/>
              <w:ind w:left="0" w:right="0" w:hanging="211"/>
              <w:rPr>
                <w:rFonts w:ascii="Times New Roman" w:hAnsi="Times New Roman" w:cs="Times New Roman"/>
                <w:color w:val="000000"/>
                <w:sz w:val="24"/>
                <w:szCs w:val="24"/>
              </w:rPr>
            </w:pPr>
            <w:r w:rsidRPr="00576100">
              <w:rPr>
                <w:rFonts w:ascii="Times New Roman" w:hAnsi="Times New Roman" w:cs="Times New Roman"/>
                <w:color w:val="000000"/>
                <w:sz w:val="24"/>
                <w:szCs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06F97" w:rsidRPr="00576100" w:rsidRDefault="00806F97" w:rsidP="0004716C">
            <w:pPr>
              <w:pStyle w:val="ConsNormal"/>
              <w:widowControl/>
              <w:spacing w:before="0"/>
              <w:ind w:left="0" w:right="0" w:firstLine="0"/>
              <w:rPr>
                <w:rFonts w:ascii="Times New Roman" w:hAnsi="Times New Roman" w:cs="Times New Roman"/>
                <w:color w:val="000000"/>
                <w:sz w:val="24"/>
                <w:szCs w:val="24"/>
              </w:rPr>
            </w:pPr>
            <w:r w:rsidRPr="00576100">
              <w:rPr>
                <w:rFonts w:ascii="Times New Roman" w:hAnsi="Times New Roman" w:cs="Times New Roman"/>
                <w:color w:val="000000"/>
                <w:sz w:val="24"/>
                <w:szCs w:val="24"/>
              </w:rPr>
              <w:t>3.Предельное количество этажей – не более 3 этажей.</w:t>
            </w:r>
          </w:p>
          <w:p w:rsidR="00806F97" w:rsidRPr="00576100" w:rsidRDefault="00806F97" w:rsidP="0004716C">
            <w:pPr>
              <w:pStyle w:val="ConsNormal"/>
              <w:widowControl/>
              <w:spacing w:before="0"/>
              <w:ind w:left="0" w:right="0" w:firstLine="0"/>
              <w:rPr>
                <w:rFonts w:ascii="Times New Roman" w:hAnsi="Times New Roman" w:cs="Times New Roman"/>
                <w:color w:val="000000"/>
                <w:sz w:val="24"/>
                <w:szCs w:val="24"/>
              </w:rPr>
            </w:pPr>
            <w:r w:rsidRPr="00576100">
              <w:rPr>
                <w:rFonts w:ascii="Times New Roman" w:hAnsi="Times New Roman" w:cs="Times New Roman"/>
                <w:color w:val="000000"/>
                <w:sz w:val="24"/>
                <w:szCs w:val="24"/>
              </w:rPr>
              <w:t>4.Максимальный процент застройки в границах земельного участка – 60 %.</w:t>
            </w:r>
          </w:p>
          <w:p w:rsidR="00806F97" w:rsidRPr="00576100" w:rsidRDefault="00806F97" w:rsidP="0004716C">
            <w:pPr>
              <w:spacing w:line="240" w:lineRule="auto"/>
              <w:rPr>
                <w:b/>
                <w:i/>
                <w:color w:val="000000"/>
              </w:rPr>
            </w:pPr>
            <w:r w:rsidRPr="00576100">
              <w:rPr>
                <w:b/>
                <w:i/>
                <w:color w:val="000000"/>
              </w:rPr>
              <w:t>Примечание:</w:t>
            </w:r>
          </w:p>
          <w:p w:rsidR="00806F97" w:rsidRPr="00576100" w:rsidRDefault="00806F97" w:rsidP="0004716C">
            <w:pPr>
              <w:widowControl/>
              <w:autoSpaceDE/>
              <w:autoSpaceDN/>
              <w:adjustRightInd/>
              <w:spacing w:line="240" w:lineRule="auto"/>
              <w:textAlignment w:val="auto"/>
              <w:rPr>
                <w:color w:val="000000"/>
              </w:rPr>
            </w:pPr>
            <w:r w:rsidRPr="00576100">
              <w:rPr>
                <w:color w:val="000000"/>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06F97" w:rsidRPr="00576100" w:rsidRDefault="00806F97" w:rsidP="0004716C">
            <w:pPr>
              <w:pStyle w:val="32"/>
              <w:widowControl/>
              <w:autoSpaceDE/>
              <w:autoSpaceDN/>
              <w:adjustRightInd/>
              <w:spacing w:after="0" w:line="240" w:lineRule="auto"/>
              <w:ind w:left="0"/>
              <w:textAlignment w:val="auto"/>
              <w:rPr>
                <w:color w:val="000000"/>
                <w:sz w:val="24"/>
                <w:szCs w:val="24"/>
              </w:rPr>
            </w:pPr>
            <w:r w:rsidRPr="00576100">
              <w:rPr>
                <w:color w:val="000000"/>
                <w:sz w:val="24"/>
                <w:szCs w:val="24"/>
              </w:rPr>
              <w:t>2.Высота зданий:</w:t>
            </w:r>
          </w:p>
          <w:p w:rsidR="00806F97" w:rsidRPr="00576100" w:rsidRDefault="00806F97" w:rsidP="0004716C">
            <w:pPr>
              <w:widowControl/>
              <w:autoSpaceDE/>
              <w:autoSpaceDN/>
              <w:adjustRightInd/>
              <w:spacing w:line="240" w:lineRule="auto"/>
              <w:textAlignment w:val="auto"/>
              <w:rPr>
                <w:color w:val="000000"/>
              </w:rPr>
            </w:pPr>
            <w:r w:rsidRPr="00576100">
              <w:rPr>
                <w:color w:val="000000"/>
              </w:rPr>
              <w:t>Для всех вспомогательных строений высота от уровня земли: до верх</w:t>
            </w:r>
            <w:r>
              <w:rPr>
                <w:color w:val="000000"/>
              </w:rPr>
              <w:t>а плоской кровли – не более 3</w:t>
            </w:r>
            <w:r w:rsidRPr="00576100">
              <w:rPr>
                <w:color w:val="000000"/>
              </w:rPr>
              <w:t xml:space="preserve">м; до конька скатной кровли – не более 6 </w:t>
            </w:r>
            <w:r w:rsidRPr="00576100">
              <w:rPr>
                <w:color w:val="000000"/>
              </w:rPr>
              <w:lastRenderedPageBreak/>
              <w:t>м; до низ</w:t>
            </w:r>
            <w:r>
              <w:rPr>
                <w:color w:val="000000"/>
              </w:rPr>
              <w:t>а скатной кровли – не более 3</w:t>
            </w:r>
            <w:r w:rsidRPr="00576100">
              <w:rPr>
                <w:color w:val="000000"/>
              </w:rPr>
              <w:t>м.</w:t>
            </w:r>
          </w:p>
          <w:p w:rsidR="00806F97" w:rsidRPr="00576100" w:rsidRDefault="00806F97" w:rsidP="0004716C">
            <w:pPr>
              <w:pStyle w:val="ConsNormal"/>
              <w:keepLines/>
              <w:widowControl/>
              <w:suppressAutoHyphens/>
              <w:spacing w:before="0"/>
              <w:ind w:left="0" w:right="0" w:firstLine="0"/>
              <w:rPr>
                <w:rFonts w:ascii="Times New Roman" w:hAnsi="Times New Roman" w:cs="Times New Roman"/>
                <w:sz w:val="24"/>
                <w:szCs w:val="24"/>
                <w:lang w:eastAsia="ar-SA"/>
              </w:rPr>
            </w:pPr>
            <w:r w:rsidRPr="00576100">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806F97" w:rsidRPr="00576100" w:rsidTr="00D92E7A">
        <w:trPr>
          <w:trHeight w:val="73"/>
        </w:trPr>
        <w:tc>
          <w:tcPr>
            <w:tcW w:w="10186" w:type="dxa"/>
            <w:gridSpan w:val="3"/>
            <w:tcBorders>
              <w:top w:val="single" w:sz="4" w:space="0" w:color="auto"/>
              <w:left w:val="single" w:sz="4" w:space="0" w:color="000000"/>
              <w:bottom w:val="single" w:sz="4" w:space="0" w:color="auto"/>
              <w:right w:val="single" w:sz="4" w:space="0" w:color="000000"/>
            </w:tcBorders>
            <w:vAlign w:val="center"/>
          </w:tcPr>
          <w:p w:rsidR="00806F97" w:rsidRPr="00576100" w:rsidRDefault="00806F97" w:rsidP="0004716C">
            <w:pPr>
              <w:keepLines/>
              <w:tabs>
                <w:tab w:val="left" w:pos="1155"/>
              </w:tabs>
              <w:suppressAutoHyphens/>
              <w:snapToGrid w:val="0"/>
              <w:spacing w:line="240" w:lineRule="auto"/>
              <w:jc w:val="center"/>
              <w:rPr>
                <w:lang w:eastAsia="ar-SA"/>
              </w:rPr>
            </w:pPr>
            <w:r w:rsidRPr="00576100">
              <w:rPr>
                <w:lang w:eastAsia="ar-SA"/>
              </w:rPr>
              <w:lastRenderedPageBreak/>
              <w:t>Ограничения использования земельных участков и объектов капитального строительства:</w:t>
            </w:r>
          </w:p>
        </w:tc>
      </w:tr>
      <w:tr w:rsidR="00806F97" w:rsidRPr="00576100" w:rsidTr="001734A6">
        <w:trPr>
          <w:trHeight w:val="557"/>
        </w:trPr>
        <w:tc>
          <w:tcPr>
            <w:tcW w:w="445" w:type="dxa"/>
            <w:tcBorders>
              <w:top w:val="single" w:sz="4" w:space="0" w:color="auto"/>
              <w:left w:val="single" w:sz="4" w:space="0" w:color="auto"/>
              <w:bottom w:val="single" w:sz="4" w:space="0" w:color="auto"/>
              <w:right w:val="single" w:sz="4" w:space="0" w:color="auto"/>
            </w:tcBorders>
          </w:tcPr>
          <w:p w:rsidR="00806F97" w:rsidRPr="00576100" w:rsidRDefault="00806F97" w:rsidP="0004716C">
            <w:pPr>
              <w:keepLines/>
              <w:tabs>
                <w:tab w:val="left" w:pos="1155"/>
              </w:tabs>
              <w:suppressAutoHyphens/>
              <w:snapToGrid w:val="0"/>
              <w:spacing w:line="240" w:lineRule="auto"/>
              <w:jc w:val="center"/>
              <w:rPr>
                <w:lang w:eastAsia="ar-SA"/>
              </w:rPr>
            </w:pPr>
            <w:r w:rsidRPr="00576100">
              <w:rPr>
                <w:lang w:eastAsia="ar-SA"/>
              </w:rPr>
              <w:t>5.</w:t>
            </w:r>
          </w:p>
        </w:tc>
        <w:tc>
          <w:tcPr>
            <w:tcW w:w="2249" w:type="dxa"/>
            <w:tcBorders>
              <w:top w:val="single" w:sz="4" w:space="0" w:color="auto"/>
              <w:left w:val="single" w:sz="4" w:space="0" w:color="auto"/>
              <w:bottom w:val="single" w:sz="4" w:space="0" w:color="auto"/>
              <w:right w:val="single" w:sz="4" w:space="0" w:color="auto"/>
            </w:tcBorders>
          </w:tcPr>
          <w:p w:rsidR="00806F97" w:rsidRPr="00576100" w:rsidRDefault="00806F97" w:rsidP="0004716C">
            <w:pPr>
              <w:keepLines/>
              <w:tabs>
                <w:tab w:val="left" w:pos="1155"/>
              </w:tabs>
              <w:suppressAutoHyphens/>
              <w:snapToGrid w:val="0"/>
              <w:spacing w:line="240" w:lineRule="auto"/>
              <w:jc w:val="left"/>
              <w:rPr>
                <w:lang w:eastAsia="ar-SA"/>
              </w:rPr>
            </w:pPr>
            <w:r w:rsidRPr="00576100">
              <w:rPr>
                <w:lang w:eastAsia="ar-SA"/>
              </w:rPr>
              <w:t>Санитарно-гигиенические и экологические требования</w:t>
            </w:r>
          </w:p>
        </w:tc>
        <w:tc>
          <w:tcPr>
            <w:tcW w:w="7492" w:type="dxa"/>
            <w:tcBorders>
              <w:top w:val="single" w:sz="4" w:space="0" w:color="auto"/>
              <w:left w:val="single" w:sz="4" w:space="0" w:color="auto"/>
              <w:bottom w:val="single" w:sz="4" w:space="0" w:color="auto"/>
              <w:right w:val="single" w:sz="4" w:space="0" w:color="auto"/>
            </w:tcBorders>
          </w:tcPr>
          <w:p w:rsidR="00806F97" w:rsidRPr="00576100" w:rsidRDefault="00806F9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color w:val="000000" w:themeColor="text1"/>
                <w:lang w:eastAsia="ar-SA"/>
              </w:rPr>
            </w:pPr>
            <w:r w:rsidRPr="00576100">
              <w:rPr>
                <w:color w:val="000000" w:themeColor="text1"/>
                <w:lang w:eastAsia="ar-SA"/>
              </w:rPr>
              <w:t xml:space="preserve">Водоснабжение следует производить от централизованных систем в соответствии с </w:t>
            </w:r>
            <w:r w:rsidRPr="00576100">
              <w:rPr>
                <w:color w:val="000000" w:themeColor="text1"/>
                <w:shd w:val="clear" w:color="auto" w:fill="FFFFFF"/>
              </w:rPr>
              <w:t xml:space="preserve">СП 31.13330.2021 «Водоснабжение. Наружные сети и сооружения». Актуализированная редакция </w:t>
            </w:r>
            <w:proofErr w:type="spellStart"/>
            <w:r w:rsidRPr="00576100">
              <w:rPr>
                <w:color w:val="000000" w:themeColor="text1"/>
                <w:shd w:val="clear" w:color="auto" w:fill="FFFFFF"/>
              </w:rPr>
              <w:t>СНиП</w:t>
            </w:r>
            <w:proofErr w:type="spellEnd"/>
            <w:r w:rsidRPr="00576100">
              <w:rPr>
                <w:color w:val="000000" w:themeColor="text1"/>
                <w:shd w:val="clear" w:color="auto" w:fill="FFFFFF"/>
              </w:rPr>
              <w:t xml:space="preserve"> 2.04.02-84*</w:t>
            </w:r>
            <w:r w:rsidRPr="00576100">
              <w:rPr>
                <w:color w:val="000000" w:themeColor="text1"/>
                <w:lang w:eastAsia="ar-SA"/>
              </w:rPr>
              <w:t>.</w:t>
            </w:r>
          </w:p>
          <w:p w:rsidR="00806F97" w:rsidRPr="00576100" w:rsidRDefault="00806F9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r w:rsidRPr="00576100">
              <w:rPr>
                <w:lang w:eastAsia="ar-SA"/>
              </w:rPr>
              <w:t xml:space="preserve">Подключение к централизованной системе канализации или местное </w:t>
            </w:r>
            <w:proofErr w:type="spellStart"/>
            <w:r w:rsidRPr="00576100">
              <w:rPr>
                <w:lang w:eastAsia="ar-SA"/>
              </w:rPr>
              <w:t>канализование</w:t>
            </w:r>
            <w:proofErr w:type="spellEnd"/>
            <w:r w:rsidRPr="00576100">
              <w:rPr>
                <w:lang w:eastAsia="ar-SA"/>
              </w:rPr>
              <w:t>.</w:t>
            </w:r>
          </w:p>
          <w:p w:rsidR="00806F97" w:rsidRPr="00576100" w:rsidRDefault="00806F9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r w:rsidRPr="00576100">
              <w:rPr>
                <w:lang w:eastAsia="ar-SA"/>
              </w:rPr>
              <w:t>Санитарная очистка территории.</w:t>
            </w:r>
          </w:p>
          <w:p w:rsidR="00806F97" w:rsidRPr="00576100" w:rsidRDefault="00806F9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r w:rsidRPr="00576100">
              <w:rPr>
                <w:lang w:eastAsia="ar-SA"/>
              </w:rPr>
              <w:t xml:space="preserve">Обустройство и озеленение прилегающих к земельным участкам тротуаров и газонов. </w:t>
            </w:r>
          </w:p>
          <w:p w:rsidR="00806F97" w:rsidRPr="00576100" w:rsidRDefault="00806F9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proofErr w:type="spellStart"/>
            <w:r w:rsidRPr="00576100">
              <w:rPr>
                <w:lang w:eastAsia="ar-SA"/>
              </w:rPr>
              <w:t>Мусороудаление</w:t>
            </w:r>
            <w:proofErr w:type="spellEnd"/>
            <w:r w:rsidRPr="00576100">
              <w:rPr>
                <w:lang w:eastAsia="ar-SA"/>
              </w:rPr>
              <w:t xml:space="preserve"> осуществлять путем вывоза коммунальных отходов в контейнерах со специальных площадок, расстояние от которых до границ участков жилых домов, детских учебных заведений, игровых площадок и площадок отдыха не менее 20 м.</w:t>
            </w:r>
          </w:p>
          <w:p w:rsidR="00806F97" w:rsidRPr="00576100" w:rsidRDefault="00806F9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r w:rsidRPr="00576100">
              <w:rPr>
                <w:lang w:eastAsia="ar-SA"/>
              </w:rPr>
              <w:t>На жилых территориях расположенных в границах санитарно-защитных зон действуют дополнительные регламенты зон с особыми условиями исп</w:t>
            </w:r>
            <w:r>
              <w:rPr>
                <w:lang w:eastAsia="ar-SA"/>
              </w:rPr>
              <w:t>ользования в соответствии со статьей</w:t>
            </w:r>
            <w:r w:rsidRPr="009245BB">
              <w:rPr>
                <w:lang w:eastAsia="ar-SA"/>
              </w:rPr>
              <w:t>6</w:t>
            </w:r>
            <w:r w:rsidR="00E67CD4" w:rsidRPr="009245BB">
              <w:rPr>
                <w:lang w:eastAsia="ar-SA"/>
              </w:rPr>
              <w:t>4</w:t>
            </w:r>
            <w:r w:rsidRPr="009245BB">
              <w:rPr>
                <w:lang w:eastAsia="ar-SA"/>
              </w:rPr>
              <w:t>-</w:t>
            </w:r>
            <w:r w:rsidR="00EB2850">
              <w:rPr>
                <w:lang w:eastAsia="ar-SA"/>
              </w:rPr>
              <w:t>72</w:t>
            </w:r>
            <w:r w:rsidRPr="00576100">
              <w:rPr>
                <w:lang w:eastAsia="ar-SA"/>
              </w:rPr>
              <w:t xml:space="preserve"> настоящих Правил.</w:t>
            </w:r>
          </w:p>
        </w:tc>
      </w:tr>
      <w:tr w:rsidR="00806F97" w:rsidRPr="00576100" w:rsidTr="001734A6">
        <w:trPr>
          <w:cantSplit/>
          <w:trHeight w:val="1332"/>
        </w:trPr>
        <w:tc>
          <w:tcPr>
            <w:tcW w:w="445" w:type="dxa"/>
            <w:tcBorders>
              <w:top w:val="single" w:sz="4" w:space="0" w:color="auto"/>
              <w:left w:val="single" w:sz="4" w:space="0" w:color="000000"/>
              <w:bottom w:val="single" w:sz="4" w:space="0" w:color="000000"/>
              <w:right w:val="nil"/>
            </w:tcBorders>
          </w:tcPr>
          <w:p w:rsidR="00806F97" w:rsidRPr="00576100" w:rsidRDefault="00806F97" w:rsidP="0004716C">
            <w:pPr>
              <w:tabs>
                <w:tab w:val="left" w:pos="1155"/>
              </w:tabs>
              <w:suppressAutoHyphens/>
              <w:snapToGrid w:val="0"/>
              <w:spacing w:line="240" w:lineRule="auto"/>
              <w:rPr>
                <w:lang w:eastAsia="ar-SA"/>
              </w:rPr>
            </w:pPr>
            <w:r w:rsidRPr="00576100">
              <w:rPr>
                <w:lang w:eastAsia="ar-SA"/>
              </w:rPr>
              <w:t>6.</w:t>
            </w:r>
          </w:p>
        </w:tc>
        <w:tc>
          <w:tcPr>
            <w:tcW w:w="2249" w:type="dxa"/>
            <w:tcBorders>
              <w:top w:val="single" w:sz="4" w:space="0" w:color="auto"/>
              <w:left w:val="single" w:sz="4" w:space="0" w:color="000000"/>
              <w:bottom w:val="single" w:sz="4" w:space="0" w:color="000000"/>
              <w:right w:val="nil"/>
            </w:tcBorders>
          </w:tcPr>
          <w:p w:rsidR="00806F97" w:rsidRPr="00576100" w:rsidRDefault="00806F97" w:rsidP="0004716C">
            <w:pPr>
              <w:tabs>
                <w:tab w:val="left" w:pos="1155"/>
              </w:tabs>
              <w:suppressAutoHyphens/>
              <w:snapToGrid w:val="0"/>
              <w:spacing w:line="240" w:lineRule="auto"/>
              <w:jc w:val="left"/>
              <w:rPr>
                <w:lang w:eastAsia="ar-SA"/>
              </w:rPr>
            </w:pPr>
            <w:r w:rsidRPr="00576100">
              <w:rPr>
                <w:lang w:eastAsia="ar-SA"/>
              </w:rPr>
              <w:t>Защита от опасных природных процессов</w:t>
            </w:r>
          </w:p>
        </w:tc>
        <w:tc>
          <w:tcPr>
            <w:tcW w:w="7492" w:type="dxa"/>
            <w:tcBorders>
              <w:top w:val="single" w:sz="4" w:space="0" w:color="auto"/>
              <w:left w:val="single" w:sz="4" w:space="0" w:color="000000"/>
              <w:bottom w:val="single" w:sz="4" w:space="0" w:color="000000"/>
              <w:right w:val="single" w:sz="4" w:space="0" w:color="000000"/>
            </w:tcBorders>
          </w:tcPr>
          <w:p w:rsidR="00806F97" w:rsidRPr="00576100" w:rsidRDefault="00806F97" w:rsidP="0004716C">
            <w:pPr>
              <w:widowControl/>
              <w:numPr>
                <w:ilvl w:val="0"/>
                <w:numId w:val="15"/>
              </w:numPr>
              <w:tabs>
                <w:tab w:val="left" w:pos="211"/>
              </w:tabs>
              <w:suppressAutoHyphens/>
              <w:autoSpaceDE/>
              <w:autoSpaceDN/>
              <w:adjustRightInd/>
              <w:snapToGrid w:val="0"/>
              <w:spacing w:line="240" w:lineRule="auto"/>
              <w:ind w:left="0" w:hanging="245"/>
              <w:textAlignment w:val="auto"/>
              <w:rPr>
                <w:lang w:eastAsia="ar-SA"/>
              </w:rPr>
            </w:pPr>
            <w:r w:rsidRPr="00576100">
              <w:rPr>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806F97" w:rsidRPr="00576100" w:rsidRDefault="00806F97" w:rsidP="0004716C">
            <w:pPr>
              <w:widowControl/>
              <w:numPr>
                <w:ilvl w:val="0"/>
                <w:numId w:val="15"/>
              </w:numPr>
              <w:tabs>
                <w:tab w:val="left" w:pos="211"/>
              </w:tabs>
              <w:suppressAutoHyphens/>
              <w:autoSpaceDE/>
              <w:autoSpaceDN/>
              <w:adjustRightInd/>
              <w:spacing w:line="240" w:lineRule="auto"/>
              <w:ind w:left="0" w:hanging="245"/>
              <w:textAlignment w:val="auto"/>
              <w:rPr>
                <w:lang w:eastAsia="ar-SA"/>
              </w:rPr>
            </w:pPr>
            <w:r w:rsidRPr="00576100">
              <w:rPr>
                <w:lang w:eastAsia="ar-SA"/>
              </w:rPr>
              <w:t>Мониторинг уровня положения грунтовых вод.</w:t>
            </w:r>
          </w:p>
          <w:p w:rsidR="00806F97" w:rsidRPr="00576100" w:rsidRDefault="00887EA2" w:rsidP="0004716C">
            <w:pPr>
              <w:widowControl/>
              <w:numPr>
                <w:ilvl w:val="0"/>
                <w:numId w:val="15"/>
              </w:numPr>
              <w:tabs>
                <w:tab w:val="left" w:pos="211"/>
              </w:tabs>
              <w:suppressAutoHyphens/>
              <w:autoSpaceDE/>
              <w:autoSpaceDN/>
              <w:adjustRightInd/>
              <w:spacing w:line="240" w:lineRule="auto"/>
              <w:ind w:left="0" w:hanging="245"/>
              <w:textAlignment w:val="auto"/>
              <w:rPr>
                <w:color w:val="000000" w:themeColor="text1"/>
                <w:lang w:eastAsia="ar-SA"/>
              </w:rPr>
            </w:pPr>
            <w:r>
              <w:rPr>
                <w:color w:val="000000" w:themeColor="text1"/>
                <w:lang w:eastAsia="ar-SA"/>
              </w:rPr>
              <w:t xml:space="preserve">На </w:t>
            </w:r>
            <w:r w:rsidR="00806F97" w:rsidRPr="00576100">
              <w:rPr>
                <w:color w:val="000000" w:themeColor="text1"/>
                <w:lang w:eastAsia="ar-SA"/>
              </w:rPr>
              <w:t xml:space="preserve">территориях расположенных в границах </w:t>
            </w:r>
            <w:proofErr w:type="spellStart"/>
            <w:r w:rsidR="00806F97" w:rsidRPr="00576100">
              <w:rPr>
                <w:color w:val="000000" w:themeColor="text1"/>
                <w:lang w:eastAsia="ar-SA"/>
              </w:rPr>
              <w:t>водоохранных</w:t>
            </w:r>
            <w:proofErr w:type="spellEnd"/>
            <w:r w:rsidR="00806F97" w:rsidRPr="00576100">
              <w:rPr>
                <w:color w:val="000000" w:themeColor="text1"/>
                <w:lang w:eastAsia="ar-SA"/>
              </w:rPr>
              <w:t xml:space="preserve"> зон действуют дополнительные регламенты зон с особыми условиями использования в соответствии со статьей </w:t>
            </w:r>
            <w:r w:rsidR="008C39AD">
              <w:rPr>
                <w:color w:val="000000" w:themeColor="text1"/>
                <w:lang w:eastAsia="ar-SA"/>
              </w:rPr>
              <w:t>6</w:t>
            </w:r>
            <w:r w:rsidR="00537D78">
              <w:rPr>
                <w:color w:val="000000" w:themeColor="text1"/>
                <w:lang w:eastAsia="ar-SA"/>
              </w:rPr>
              <w:t>4</w:t>
            </w:r>
            <w:r w:rsidR="00C86C7A">
              <w:rPr>
                <w:color w:val="000000" w:themeColor="text1"/>
                <w:lang w:eastAsia="ar-SA"/>
              </w:rPr>
              <w:t xml:space="preserve"> настоящих Правил</w:t>
            </w:r>
            <w:r w:rsidR="00806F97" w:rsidRPr="00576100">
              <w:rPr>
                <w:color w:val="000000" w:themeColor="text1"/>
                <w:lang w:eastAsia="ar-SA"/>
              </w:rPr>
              <w:t>.</w:t>
            </w:r>
          </w:p>
          <w:p w:rsidR="00806F97" w:rsidRPr="00576100" w:rsidRDefault="00806F97" w:rsidP="0004716C">
            <w:pPr>
              <w:widowControl/>
              <w:numPr>
                <w:ilvl w:val="0"/>
                <w:numId w:val="15"/>
              </w:numPr>
              <w:tabs>
                <w:tab w:val="left" w:pos="211"/>
              </w:tabs>
              <w:suppressAutoHyphens/>
              <w:autoSpaceDE/>
              <w:autoSpaceDN/>
              <w:adjustRightInd/>
              <w:spacing w:line="240" w:lineRule="auto"/>
              <w:ind w:left="0" w:hanging="245"/>
              <w:textAlignment w:val="auto"/>
              <w:rPr>
                <w:color w:val="000000" w:themeColor="text1"/>
                <w:lang w:eastAsia="ar-SA"/>
              </w:rPr>
            </w:pPr>
            <w:r w:rsidRPr="00576100">
              <w:rPr>
                <w:color w:val="000000" w:themeColor="text1"/>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tc>
      </w:tr>
    </w:tbl>
    <w:p w:rsidR="00806F97" w:rsidRDefault="00806F97" w:rsidP="0004716C">
      <w:pPr>
        <w:spacing w:line="240" w:lineRule="auto"/>
        <w:jc w:val="left"/>
        <w:rPr>
          <w:bCs/>
          <w:color w:val="FF0000"/>
          <w:sz w:val="16"/>
          <w:szCs w:val="16"/>
        </w:rPr>
      </w:pPr>
    </w:p>
    <w:p w:rsidR="00FA3447" w:rsidRPr="00FA3447" w:rsidRDefault="00FA3447" w:rsidP="0004716C">
      <w:pPr>
        <w:spacing w:line="240" w:lineRule="auto"/>
        <w:ind w:firstLine="709"/>
        <w:rPr>
          <w:b/>
          <w:spacing w:val="-10"/>
          <w:sz w:val="28"/>
          <w:szCs w:val="28"/>
        </w:rPr>
      </w:pPr>
      <w:r w:rsidRPr="00326D85">
        <w:rPr>
          <w:b/>
          <w:spacing w:val="-10"/>
          <w:sz w:val="28"/>
          <w:szCs w:val="28"/>
        </w:rPr>
        <w:t>Ж</w:t>
      </w:r>
      <w:r w:rsidR="004977DB">
        <w:rPr>
          <w:b/>
          <w:spacing w:val="-10"/>
          <w:sz w:val="28"/>
          <w:szCs w:val="28"/>
        </w:rPr>
        <w:t>-</w:t>
      </w:r>
      <w:r>
        <w:rPr>
          <w:b/>
          <w:spacing w:val="-10"/>
          <w:sz w:val="28"/>
          <w:szCs w:val="28"/>
        </w:rPr>
        <w:t>2</w:t>
      </w:r>
      <w:r w:rsidR="0063241F" w:rsidRPr="00576100">
        <w:rPr>
          <w:color w:val="000000"/>
        </w:rPr>
        <w:t>–</w:t>
      </w:r>
      <w:r w:rsidRPr="00FA3447">
        <w:rPr>
          <w:b/>
          <w:sz w:val="28"/>
          <w:szCs w:val="28"/>
          <w:lang w:eastAsia="ar-SA"/>
        </w:rPr>
        <w:t>Зона застройки малоэтажными жилыми домами</w:t>
      </w:r>
    </w:p>
    <w:tbl>
      <w:tblPr>
        <w:tblW w:w="10186" w:type="dxa"/>
        <w:tblInd w:w="108" w:type="dxa"/>
        <w:tblLook w:val="00A0"/>
      </w:tblPr>
      <w:tblGrid>
        <w:gridCol w:w="445"/>
        <w:gridCol w:w="2249"/>
        <w:gridCol w:w="7492"/>
      </w:tblGrid>
      <w:tr w:rsidR="00FA3447" w:rsidRPr="00CE2D6B" w:rsidTr="001734A6">
        <w:trPr>
          <w:trHeight w:val="148"/>
        </w:trPr>
        <w:tc>
          <w:tcPr>
            <w:tcW w:w="445" w:type="dxa"/>
            <w:tcBorders>
              <w:top w:val="single" w:sz="4" w:space="0" w:color="auto"/>
              <w:left w:val="single" w:sz="4" w:space="0" w:color="auto"/>
              <w:bottom w:val="single" w:sz="4" w:space="0" w:color="auto"/>
              <w:right w:val="single" w:sz="4" w:space="0" w:color="auto"/>
            </w:tcBorders>
          </w:tcPr>
          <w:p w:rsidR="00FA3447" w:rsidRPr="00CD612A" w:rsidRDefault="00FA3447" w:rsidP="0004716C">
            <w:pPr>
              <w:tabs>
                <w:tab w:val="left" w:pos="1155"/>
              </w:tabs>
              <w:suppressAutoHyphens/>
              <w:snapToGrid w:val="0"/>
              <w:spacing w:line="240" w:lineRule="auto"/>
              <w:jc w:val="center"/>
              <w:rPr>
                <w:lang w:eastAsia="ar-SA"/>
              </w:rPr>
            </w:pPr>
            <w:r w:rsidRPr="00CD612A">
              <w:rPr>
                <w:lang w:eastAsia="ar-SA"/>
              </w:rPr>
              <w:t>№</w:t>
            </w:r>
          </w:p>
        </w:tc>
        <w:tc>
          <w:tcPr>
            <w:tcW w:w="2249" w:type="dxa"/>
            <w:tcBorders>
              <w:top w:val="single" w:sz="4" w:space="0" w:color="auto"/>
              <w:left w:val="single" w:sz="4" w:space="0" w:color="auto"/>
              <w:bottom w:val="single" w:sz="4" w:space="0" w:color="auto"/>
              <w:right w:val="single" w:sz="4" w:space="0" w:color="auto"/>
            </w:tcBorders>
          </w:tcPr>
          <w:p w:rsidR="00FA3447" w:rsidRPr="00CD612A" w:rsidRDefault="00FA3447" w:rsidP="0004716C">
            <w:pPr>
              <w:tabs>
                <w:tab w:val="left" w:pos="1155"/>
              </w:tabs>
              <w:suppressAutoHyphens/>
              <w:snapToGrid w:val="0"/>
              <w:spacing w:line="240" w:lineRule="auto"/>
              <w:jc w:val="center"/>
              <w:rPr>
                <w:lang w:eastAsia="ar-SA"/>
              </w:rPr>
            </w:pPr>
            <w:r w:rsidRPr="00CD612A">
              <w:rPr>
                <w:lang w:eastAsia="ar-SA"/>
              </w:rPr>
              <w:t>Тип регламента</w:t>
            </w:r>
          </w:p>
        </w:tc>
        <w:tc>
          <w:tcPr>
            <w:tcW w:w="7492" w:type="dxa"/>
            <w:tcBorders>
              <w:top w:val="single" w:sz="4" w:space="0" w:color="000000"/>
              <w:left w:val="single" w:sz="4" w:space="0" w:color="auto"/>
              <w:bottom w:val="single" w:sz="4" w:space="0" w:color="000000"/>
              <w:right w:val="single" w:sz="4" w:space="0" w:color="000000"/>
            </w:tcBorders>
          </w:tcPr>
          <w:p w:rsidR="00FA3447" w:rsidRPr="00CD612A" w:rsidRDefault="00FA3447" w:rsidP="0004716C">
            <w:pPr>
              <w:tabs>
                <w:tab w:val="left" w:pos="1155"/>
              </w:tabs>
              <w:suppressAutoHyphens/>
              <w:snapToGrid w:val="0"/>
              <w:spacing w:line="240" w:lineRule="auto"/>
              <w:jc w:val="center"/>
              <w:rPr>
                <w:lang w:eastAsia="ar-SA"/>
              </w:rPr>
            </w:pPr>
            <w:r w:rsidRPr="00CD612A">
              <w:rPr>
                <w:lang w:eastAsia="ar-SA"/>
              </w:rPr>
              <w:t>Содержание регламента</w:t>
            </w:r>
          </w:p>
        </w:tc>
      </w:tr>
      <w:tr w:rsidR="00FA3447" w:rsidRPr="00CE2D6B" w:rsidTr="001734A6">
        <w:trPr>
          <w:trHeight w:val="148"/>
        </w:trPr>
        <w:tc>
          <w:tcPr>
            <w:tcW w:w="445" w:type="dxa"/>
            <w:tcBorders>
              <w:top w:val="single" w:sz="4" w:space="0" w:color="auto"/>
              <w:left w:val="single" w:sz="4" w:space="0" w:color="auto"/>
              <w:bottom w:val="single" w:sz="4" w:space="0" w:color="auto"/>
              <w:right w:val="single" w:sz="4" w:space="0" w:color="auto"/>
            </w:tcBorders>
          </w:tcPr>
          <w:p w:rsidR="00FA3447" w:rsidRPr="00CD612A" w:rsidRDefault="00FA3447" w:rsidP="0004716C">
            <w:pPr>
              <w:tabs>
                <w:tab w:val="left" w:pos="1155"/>
              </w:tabs>
              <w:suppressAutoHyphens/>
              <w:snapToGrid w:val="0"/>
              <w:spacing w:line="240" w:lineRule="auto"/>
              <w:jc w:val="center"/>
              <w:rPr>
                <w:lang w:eastAsia="ar-SA"/>
              </w:rPr>
            </w:pPr>
            <w:r w:rsidRPr="00CD612A">
              <w:rPr>
                <w:lang w:eastAsia="ar-SA"/>
              </w:rPr>
              <w:t>1</w:t>
            </w:r>
          </w:p>
        </w:tc>
        <w:tc>
          <w:tcPr>
            <w:tcW w:w="2249" w:type="dxa"/>
            <w:tcBorders>
              <w:top w:val="single" w:sz="4" w:space="0" w:color="auto"/>
              <w:left w:val="single" w:sz="4" w:space="0" w:color="auto"/>
              <w:bottom w:val="single" w:sz="4" w:space="0" w:color="auto"/>
              <w:right w:val="single" w:sz="4" w:space="0" w:color="auto"/>
            </w:tcBorders>
          </w:tcPr>
          <w:p w:rsidR="00FA3447" w:rsidRPr="00CD612A" w:rsidRDefault="00FA3447" w:rsidP="0004716C">
            <w:pPr>
              <w:tabs>
                <w:tab w:val="left" w:pos="1155"/>
              </w:tabs>
              <w:suppressAutoHyphens/>
              <w:snapToGrid w:val="0"/>
              <w:spacing w:line="240" w:lineRule="auto"/>
              <w:jc w:val="center"/>
              <w:rPr>
                <w:lang w:eastAsia="ar-SA"/>
              </w:rPr>
            </w:pPr>
            <w:r w:rsidRPr="00CD612A">
              <w:rPr>
                <w:lang w:eastAsia="ar-SA"/>
              </w:rPr>
              <w:t>2</w:t>
            </w:r>
          </w:p>
        </w:tc>
        <w:tc>
          <w:tcPr>
            <w:tcW w:w="7492" w:type="dxa"/>
            <w:tcBorders>
              <w:top w:val="nil"/>
              <w:left w:val="single" w:sz="4" w:space="0" w:color="auto"/>
              <w:bottom w:val="single" w:sz="4" w:space="0" w:color="000000"/>
              <w:right w:val="single" w:sz="4" w:space="0" w:color="000000"/>
            </w:tcBorders>
          </w:tcPr>
          <w:p w:rsidR="00FA3447" w:rsidRPr="00CD612A" w:rsidRDefault="00FA3447" w:rsidP="0004716C">
            <w:pPr>
              <w:tabs>
                <w:tab w:val="left" w:pos="1155"/>
              </w:tabs>
              <w:suppressAutoHyphens/>
              <w:snapToGrid w:val="0"/>
              <w:spacing w:line="240" w:lineRule="auto"/>
              <w:jc w:val="center"/>
              <w:rPr>
                <w:lang w:eastAsia="ar-SA"/>
              </w:rPr>
            </w:pPr>
            <w:r w:rsidRPr="00CD612A">
              <w:rPr>
                <w:lang w:eastAsia="ar-SA"/>
              </w:rPr>
              <w:t>3</w:t>
            </w:r>
          </w:p>
        </w:tc>
      </w:tr>
      <w:tr w:rsidR="00FA3447" w:rsidRPr="00CE2D6B" w:rsidTr="00933EF7">
        <w:trPr>
          <w:trHeight w:val="148"/>
        </w:trPr>
        <w:tc>
          <w:tcPr>
            <w:tcW w:w="10186" w:type="dxa"/>
            <w:gridSpan w:val="3"/>
            <w:tcBorders>
              <w:top w:val="single" w:sz="4" w:space="0" w:color="auto"/>
              <w:left w:val="single" w:sz="4" w:space="0" w:color="auto"/>
              <w:bottom w:val="single" w:sz="4" w:space="0" w:color="auto"/>
              <w:right w:val="single" w:sz="4" w:space="0" w:color="auto"/>
            </w:tcBorders>
          </w:tcPr>
          <w:p w:rsidR="00FA3447" w:rsidRPr="00CD612A" w:rsidRDefault="00FA3447" w:rsidP="0004716C">
            <w:pPr>
              <w:tabs>
                <w:tab w:val="left" w:pos="1155"/>
              </w:tabs>
              <w:suppressAutoHyphens/>
              <w:snapToGrid w:val="0"/>
              <w:spacing w:line="240" w:lineRule="auto"/>
              <w:jc w:val="center"/>
              <w:rPr>
                <w:lang w:eastAsia="ar-SA"/>
              </w:rPr>
            </w:pPr>
            <w:r w:rsidRPr="00CD612A">
              <w:rPr>
                <w:lang w:eastAsia="ar-SA"/>
              </w:rPr>
              <w:t>Виды разрешенного использования:</w:t>
            </w:r>
          </w:p>
        </w:tc>
      </w:tr>
      <w:tr w:rsidR="00FA3447" w:rsidRPr="00CE2D6B" w:rsidTr="001734A6">
        <w:trPr>
          <w:cantSplit/>
          <w:trHeight w:val="826"/>
        </w:trPr>
        <w:tc>
          <w:tcPr>
            <w:tcW w:w="445" w:type="dxa"/>
            <w:tcBorders>
              <w:top w:val="single" w:sz="4" w:space="0" w:color="auto"/>
              <w:left w:val="single" w:sz="4" w:space="0" w:color="auto"/>
              <w:bottom w:val="single" w:sz="4" w:space="0" w:color="auto"/>
              <w:right w:val="single" w:sz="4" w:space="0" w:color="auto"/>
            </w:tcBorders>
          </w:tcPr>
          <w:p w:rsidR="00FA3447" w:rsidRPr="008C39AD" w:rsidRDefault="00FA3447" w:rsidP="0004716C">
            <w:pPr>
              <w:tabs>
                <w:tab w:val="left" w:pos="1155"/>
              </w:tabs>
              <w:suppressAutoHyphens/>
              <w:snapToGrid w:val="0"/>
              <w:spacing w:line="240" w:lineRule="auto"/>
              <w:rPr>
                <w:lang w:eastAsia="ar-SA"/>
              </w:rPr>
            </w:pPr>
            <w:r w:rsidRPr="008C39AD">
              <w:rPr>
                <w:lang w:eastAsia="ar-SA"/>
              </w:rPr>
              <w:t>1.</w:t>
            </w:r>
          </w:p>
        </w:tc>
        <w:tc>
          <w:tcPr>
            <w:tcW w:w="2249" w:type="dxa"/>
            <w:tcBorders>
              <w:top w:val="single" w:sz="4" w:space="0" w:color="auto"/>
              <w:left w:val="single" w:sz="4" w:space="0" w:color="auto"/>
              <w:bottom w:val="single" w:sz="4" w:space="0" w:color="auto"/>
              <w:right w:val="single" w:sz="4" w:space="0" w:color="auto"/>
            </w:tcBorders>
          </w:tcPr>
          <w:p w:rsidR="00FA3447" w:rsidRPr="00CD612A" w:rsidRDefault="00FA3447" w:rsidP="0004716C">
            <w:pPr>
              <w:tabs>
                <w:tab w:val="left" w:pos="1155"/>
              </w:tabs>
              <w:suppressAutoHyphens/>
              <w:snapToGrid w:val="0"/>
              <w:spacing w:line="240" w:lineRule="auto"/>
              <w:jc w:val="left"/>
              <w:rPr>
                <w:lang w:eastAsia="ar-SA"/>
              </w:rPr>
            </w:pPr>
            <w:r w:rsidRPr="00CD612A">
              <w:rPr>
                <w:lang w:eastAsia="ar-SA"/>
              </w:rPr>
              <w:t>Основные виды разрешенного использования</w:t>
            </w:r>
          </w:p>
        </w:tc>
        <w:tc>
          <w:tcPr>
            <w:tcW w:w="7492" w:type="dxa"/>
            <w:tcBorders>
              <w:top w:val="single" w:sz="4" w:space="0" w:color="auto"/>
              <w:left w:val="single" w:sz="4" w:space="0" w:color="auto"/>
              <w:bottom w:val="single" w:sz="4" w:space="0" w:color="auto"/>
              <w:right w:val="single" w:sz="4" w:space="0" w:color="000000"/>
            </w:tcBorders>
          </w:tcPr>
          <w:p w:rsidR="00FA3447" w:rsidRPr="000D528F" w:rsidRDefault="00FA3447" w:rsidP="0004716C">
            <w:pPr>
              <w:numPr>
                <w:ilvl w:val="0"/>
                <w:numId w:val="10"/>
              </w:numPr>
              <w:tabs>
                <w:tab w:val="left" w:pos="211"/>
              </w:tabs>
              <w:suppressAutoHyphens/>
              <w:autoSpaceDE/>
              <w:autoSpaceDN/>
              <w:adjustRightInd/>
              <w:snapToGrid w:val="0"/>
              <w:spacing w:line="240" w:lineRule="auto"/>
              <w:ind w:left="0" w:hanging="211"/>
              <w:textAlignment w:val="auto"/>
              <w:rPr>
                <w:lang w:eastAsia="ar-SA"/>
              </w:rPr>
            </w:pPr>
            <w:r w:rsidRPr="000D528F">
              <w:rPr>
                <w:rFonts w:eastAsiaTheme="minorHAnsi"/>
                <w:lang w:eastAsia="en-US"/>
              </w:rPr>
              <w:t>Малоэтажная многоквартирная жилая застройка (2.1.1)</w:t>
            </w:r>
          </w:p>
          <w:p w:rsidR="00FA3447" w:rsidRPr="0037459D" w:rsidRDefault="00FA3447" w:rsidP="0004716C">
            <w:pPr>
              <w:numPr>
                <w:ilvl w:val="0"/>
                <w:numId w:val="11"/>
              </w:numPr>
              <w:tabs>
                <w:tab w:val="left" w:pos="211"/>
              </w:tabs>
              <w:suppressAutoHyphens/>
              <w:autoSpaceDE/>
              <w:autoSpaceDN/>
              <w:adjustRightInd/>
              <w:snapToGrid w:val="0"/>
              <w:spacing w:line="240" w:lineRule="auto"/>
              <w:ind w:left="0" w:hanging="211"/>
              <w:jc w:val="left"/>
              <w:textAlignment w:val="auto"/>
              <w:rPr>
                <w:color w:val="000000" w:themeColor="text1"/>
                <w:lang w:eastAsia="ar-SA"/>
              </w:rPr>
            </w:pPr>
            <w:r w:rsidRPr="0037459D">
              <w:rPr>
                <w:color w:val="000000" w:themeColor="text1"/>
              </w:rPr>
              <w:t>Обслуживание жилой застройки (2.7)</w:t>
            </w:r>
          </w:p>
          <w:p w:rsidR="00FA3447" w:rsidRPr="0037459D" w:rsidRDefault="00FA3447" w:rsidP="0004716C">
            <w:pPr>
              <w:widowControl/>
              <w:numPr>
                <w:ilvl w:val="0"/>
                <w:numId w:val="11"/>
              </w:numPr>
              <w:tabs>
                <w:tab w:val="left" w:pos="211"/>
              </w:tabs>
              <w:suppressAutoHyphens/>
              <w:autoSpaceDE/>
              <w:autoSpaceDN/>
              <w:adjustRightInd/>
              <w:spacing w:line="240" w:lineRule="auto"/>
              <w:ind w:left="0" w:hanging="211"/>
              <w:jc w:val="left"/>
              <w:textAlignment w:val="auto"/>
              <w:rPr>
                <w:lang w:eastAsia="ar-SA"/>
              </w:rPr>
            </w:pPr>
            <w:r w:rsidRPr="0037459D">
              <w:t>Коммунальное обслуживание</w:t>
            </w:r>
            <w:r w:rsidRPr="0037459D">
              <w:rPr>
                <w:lang w:eastAsia="ar-SA"/>
              </w:rPr>
              <w:t xml:space="preserve"> (3.1)</w:t>
            </w:r>
          </w:p>
          <w:p w:rsidR="00FA3447" w:rsidRPr="00CD612A" w:rsidRDefault="00FA3447"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CD612A">
              <w:rPr>
                <w:rFonts w:eastAsiaTheme="minorHAnsi"/>
                <w:lang w:eastAsia="en-US"/>
              </w:rPr>
              <w:t>Магазины (4.4)</w:t>
            </w:r>
          </w:p>
          <w:p w:rsidR="000B6360" w:rsidRDefault="000B6360"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Pr>
                <w:lang w:eastAsia="ar-SA"/>
              </w:rPr>
              <w:t>Земельные участки (территории) общего пользования (12.0)</w:t>
            </w:r>
          </w:p>
          <w:p w:rsidR="000B6360" w:rsidRPr="002C4393" w:rsidRDefault="000B6360"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CD612A">
              <w:rPr>
                <w:rFonts w:eastAsiaTheme="minorHAnsi"/>
                <w:lang w:eastAsia="en-US"/>
              </w:rPr>
              <w:t>Улично-дорожная сеть (12.0.1)</w:t>
            </w:r>
          </w:p>
          <w:p w:rsidR="00FA3447" w:rsidRPr="00CD612A" w:rsidRDefault="000B6360"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Pr>
                <w:lang w:eastAsia="ar-SA"/>
              </w:rPr>
              <w:t>Благоустройство территории (12.0.2)</w:t>
            </w:r>
          </w:p>
        </w:tc>
      </w:tr>
      <w:tr w:rsidR="00FA3447" w:rsidRPr="00CE2D6B" w:rsidTr="001734A6">
        <w:trPr>
          <w:trHeight w:val="556"/>
        </w:trPr>
        <w:tc>
          <w:tcPr>
            <w:tcW w:w="445" w:type="dxa"/>
            <w:tcBorders>
              <w:top w:val="single" w:sz="4" w:space="0" w:color="auto"/>
              <w:left w:val="single" w:sz="4" w:space="0" w:color="auto"/>
              <w:bottom w:val="single" w:sz="4" w:space="0" w:color="auto"/>
              <w:right w:val="single" w:sz="4" w:space="0" w:color="auto"/>
            </w:tcBorders>
          </w:tcPr>
          <w:p w:rsidR="00FA3447" w:rsidRPr="0037459D" w:rsidRDefault="00FA3447" w:rsidP="0004716C">
            <w:pPr>
              <w:tabs>
                <w:tab w:val="left" w:pos="1155"/>
              </w:tabs>
              <w:suppressAutoHyphens/>
              <w:snapToGrid w:val="0"/>
              <w:spacing w:line="240" w:lineRule="auto"/>
              <w:jc w:val="center"/>
              <w:rPr>
                <w:lang w:eastAsia="ar-SA"/>
              </w:rPr>
            </w:pPr>
            <w:r w:rsidRPr="0037459D">
              <w:rPr>
                <w:lang w:eastAsia="ar-SA"/>
              </w:rPr>
              <w:t>2.</w:t>
            </w:r>
          </w:p>
        </w:tc>
        <w:tc>
          <w:tcPr>
            <w:tcW w:w="2249" w:type="dxa"/>
            <w:tcBorders>
              <w:top w:val="single" w:sz="4" w:space="0" w:color="auto"/>
              <w:left w:val="single" w:sz="4" w:space="0" w:color="auto"/>
              <w:bottom w:val="single" w:sz="4" w:space="0" w:color="auto"/>
              <w:right w:val="single" w:sz="4" w:space="0" w:color="auto"/>
            </w:tcBorders>
          </w:tcPr>
          <w:p w:rsidR="00FA3447" w:rsidRPr="0037459D" w:rsidRDefault="00FA3447" w:rsidP="0004716C">
            <w:pPr>
              <w:tabs>
                <w:tab w:val="left" w:pos="1155"/>
              </w:tabs>
              <w:suppressAutoHyphens/>
              <w:snapToGrid w:val="0"/>
              <w:spacing w:line="240" w:lineRule="auto"/>
              <w:jc w:val="left"/>
              <w:rPr>
                <w:lang w:eastAsia="ar-SA"/>
              </w:rPr>
            </w:pPr>
            <w:r w:rsidRPr="0037459D">
              <w:rPr>
                <w:lang w:eastAsia="ar-SA"/>
              </w:rPr>
              <w:t xml:space="preserve">Вспомогательные </w:t>
            </w:r>
          </w:p>
          <w:p w:rsidR="00FA3447" w:rsidRPr="0037459D" w:rsidRDefault="00B37473" w:rsidP="0004716C">
            <w:pPr>
              <w:tabs>
                <w:tab w:val="left" w:pos="1155"/>
              </w:tabs>
              <w:suppressAutoHyphens/>
              <w:spacing w:line="240" w:lineRule="auto"/>
              <w:jc w:val="left"/>
              <w:rPr>
                <w:lang w:eastAsia="ar-SA"/>
              </w:rPr>
            </w:pPr>
            <w:r>
              <w:rPr>
                <w:lang w:eastAsia="ar-SA"/>
              </w:rPr>
              <w:t xml:space="preserve">виды </w:t>
            </w:r>
            <w:proofErr w:type="gramStart"/>
            <w:r w:rsidR="00FA3447" w:rsidRPr="0037459D">
              <w:rPr>
                <w:lang w:eastAsia="ar-SA"/>
              </w:rPr>
              <w:t>разрешенного</w:t>
            </w:r>
            <w:proofErr w:type="gramEnd"/>
          </w:p>
          <w:p w:rsidR="00FA3447" w:rsidRPr="0037459D" w:rsidRDefault="000D528F" w:rsidP="0004716C">
            <w:pPr>
              <w:tabs>
                <w:tab w:val="left" w:pos="1155"/>
              </w:tabs>
              <w:suppressAutoHyphens/>
              <w:spacing w:line="240" w:lineRule="auto"/>
              <w:jc w:val="left"/>
              <w:rPr>
                <w:lang w:eastAsia="ar-SA"/>
              </w:rPr>
            </w:pPr>
            <w:r>
              <w:rPr>
                <w:lang w:eastAsia="ar-SA"/>
              </w:rPr>
              <w:t>использования</w:t>
            </w:r>
          </w:p>
        </w:tc>
        <w:tc>
          <w:tcPr>
            <w:tcW w:w="7492" w:type="dxa"/>
            <w:tcBorders>
              <w:top w:val="single" w:sz="4" w:space="0" w:color="auto"/>
              <w:left w:val="single" w:sz="4" w:space="0" w:color="auto"/>
              <w:bottom w:val="single" w:sz="4" w:space="0" w:color="auto"/>
              <w:right w:val="single" w:sz="4" w:space="0" w:color="auto"/>
            </w:tcBorders>
          </w:tcPr>
          <w:p w:rsidR="00FA3447" w:rsidRPr="00CD612A" w:rsidRDefault="00FA3447"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CD612A">
              <w:rPr>
                <w:lang w:eastAsia="ar-SA"/>
              </w:rPr>
              <w:t>Хранение автотранспорта (2.7.1)</w:t>
            </w:r>
          </w:p>
          <w:p w:rsidR="00FA3447" w:rsidRPr="008E62CA" w:rsidRDefault="00FA3447" w:rsidP="0004716C">
            <w:pPr>
              <w:numPr>
                <w:ilvl w:val="0"/>
                <w:numId w:val="11"/>
              </w:numPr>
              <w:tabs>
                <w:tab w:val="left" w:pos="211"/>
              </w:tabs>
              <w:suppressAutoHyphens/>
              <w:autoSpaceDE/>
              <w:autoSpaceDN/>
              <w:adjustRightInd/>
              <w:snapToGrid w:val="0"/>
              <w:spacing w:line="240" w:lineRule="auto"/>
              <w:ind w:left="0" w:hanging="211"/>
              <w:jc w:val="left"/>
              <w:textAlignment w:val="auto"/>
              <w:rPr>
                <w:lang w:eastAsia="ar-SA"/>
              </w:rPr>
            </w:pPr>
            <w:r w:rsidRPr="008E62CA">
              <w:t>Развлечение</w:t>
            </w:r>
            <w:r w:rsidRPr="008E62CA">
              <w:rPr>
                <w:lang w:eastAsia="ar-SA"/>
              </w:rPr>
              <w:t xml:space="preserve"> (4.8)</w:t>
            </w:r>
          </w:p>
        </w:tc>
      </w:tr>
      <w:tr w:rsidR="00FA3447" w:rsidRPr="00CE2D6B" w:rsidTr="001734A6">
        <w:trPr>
          <w:trHeight w:val="701"/>
        </w:trPr>
        <w:tc>
          <w:tcPr>
            <w:tcW w:w="445" w:type="dxa"/>
            <w:tcBorders>
              <w:top w:val="single" w:sz="4" w:space="0" w:color="auto"/>
              <w:left w:val="single" w:sz="4" w:space="0" w:color="000000"/>
              <w:bottom w:val="single" w:sz="4" w:space="0" w:color="000000"/>
              <w:right w:val="nil"/>
            </w:tcBorders>
          </w:tcPr>
          <w:p w:rsidR="00FA3447" w:rsidRPr="0037459D" w:rsidRDefault="00FA3447" w:rsidP="0004716C">
            <w:pPr>
              <w:tabs>
                <w:tab w:val="left" w:pos="1155"/>
              </w:tabs>
              <w:suppressAutoHyphens/>
              <w:snapToGrid w:val="0"/>
              <w:spacing w:line="240" w:lineRule="auto"/>
              <w:rPr>
                <w:lang w:eastAsia="ar-SA"/>
              </w:rPr>
            </w:pPr>
            <w:r w:rsidRPr="0037459D">
              <w:rPr>
                <w:lang w:eastAsia="ar-SA"/>
              </w:rPr>
              <w:t>3.</w:t>
            </w:r>
          </w:p>
        </w:tc>
        <w:tc>
          <w:tcPr>
            <w:tcW w:w="2249" w:type="dxa"/>
            <w:tcBorders>
              <w:top w:val="single" w:sz="4" w:space="0" w:color="auto"/>
              <w:left w:val="single" w:sz="4" w:space="0" w:color="000000"/>
              <w:bottom w:val="single" w:sz="4" w:space="0" w:color="000000"/>
              <w:right w:val="nil"/>
            </w:tcBorders>
          </w:tcPr>
          <w:p w:rsidR="00FA3447" w:rsidRPr="0037459D" w:rsidRDefault="00FA3447" w:rsidP="0004716C">
            <w:pPr>
              <w:tabs>
                <w:tab w:val="left" w:pos="1155"/>
              </w:tabs>
              <w:suppressAutoHyphens/>
              <w:snapToGrid w:val="0"/>
              <w:spacing w:line="240" w:lineRule="auto"/>
              <w:jc w:val="left"/>
              <w:rPr>
                <w:lang w:eastAsia="ar-SA"/>
              </w:rPr>
            </w:pPr>
            <w:r w:rsidRPr="0037459D">
              <w:rPr>
                <w:lang w:eastAsia="ar-SA"/>
              </w:rPr>
              <w:t>Условно разрешенные виды использования</w:t>
            </w:r>
          </w:p>
        </w:tc>
        <w:tc>
          <w:tcPr>
            <w:tcW w:w="7492" w:type="dxa"/>
            <w:tcBorders>
              <w:top w:val="single" w:sz="4" w:space="0" w:color="auto"/>
              <w:left w:val="single" w:sz="4" w:space="0" w:color="000000"/>
              <w:bottom w:val="single" w:sz="4" w:space="0" w:color="000000"/>
              <w:right w:val="single" w:sz="4" w:space="0" w:color="000000"/>
            </w:tcBorders>
          </w:tcPr>
          <w:p w:rsidR="00FA3447" w:rsidRPr="000D528F" w:rsidRDefault="00FA3447" w:rsidP="0004716C">
            <w:pPr>
              <w:widowControl/>
              <w:numPr>
                <w:ilvl w:val="0"/>
                <w:numId w:val="12"/>
              </w:numPr>
              <w:tabs>
                <w:tab w:val="left" w:pos="211"/>
              </w:tabs>
              <w:suppressAutoHyphens/>
              <w:autoSpaceDE/>
              <w:autoSpaceDN/>
              <w:adjustRightInd/>
              <w:spacing w:line="240" w:lineRule="auto"/>
              <w:ind w:left="0" w:hanging="211"/>
              <w:textAlignment w:val="auto"/>
              <w:rPr>
                <w:lang w:eastAsia="ar-SA"/>
              </w:rPr>
            </w:pPr>
            <w:r w:rsidRPr="000D528F">
              <w:t xml:space="preserve">Бытовое обслуживание* </w:t>
            </w:r>
            <w:r w:rsidRPr="000D528F">
              <w:rPr>
                <w:lang w:eastAsia="ar-SA"/>
              </w:rPr>
              <w:t>(3.3)</w:t>
            </w:r>
          </w:p>
          <w:p w:rsidR="00B37473" w:rsidRPr="000D528F" w:rsidRDefault="00B37473" w:rsidP="0004716C">
            <w:pPr>
              <w:numPr>
                <w:ilvl w:val="0"/>
                <w:numId w:val="12"/>
              </w:numPr>
              <w:tabs>
                <w:tab w:val="left" w:pos="211"/>
              </w:tabs>
              <w:suppressAutoHyphens/>
              <w:autoSpaceDE/>
              <w:autoSpaceDN/>
              <w:adjustRightInd/>
              <w:snapToGrid w:val="0"/>
              <w:spacing w:line="240" w:lineRule="auto"/>
              <w:ind w:left="0" w:hanging="211"/>
              <w:jc w:val="left"/>
              <w:textAlignment w:val="auto"/>
              <w:rPr>
                <w:color w:val="000000" w:themeColor="text1"/>
                <w:lang w:eastAsia="ar-SA"/>
              </w:rPr>
            </w:pPr>
            <w:r w:rsidRPr="000D528F">
              <w:rPr>
                <w:color w:val="000000" w:themeColor="text1"/>
              </w:rPr>
              <w:t>Амбулаторно-поликлиническое обслуживание (3.4.1)</w:t>
            </w:r>
          </w:p>
          <w:p w:rsidR="00B37473" w:rsidRPr="000D528F" w:rsidRDefault="00B37473" w:rsidP="0004716C">
            <w:pPr>
              <w:numPr>
                <w:ilvl w:val="0"/>
                <w:numId w:val="12"/>
              </w:numPr>
              <w:tabs>
                <w:tab w:val="left" w:pos="211"/>
              </w:tabs>
              <w:suppressAutoHyphens/>
              <w:autoSpaceDE/>
              <w:autoSpaceDN/>
              <w:adjustRightInd/>
              <w:snapToGrid w:val="0"/>
              <w:spacing w:line="240" w:lineRule="auto"/>
              <w:ind w:left="0" w:hanging="211"/>
              <w:jc w:val="left"/>
              <w:textAlignment w:val="auto"/>
              <w:rPr>
                <w:lang w:eastAsia="ar-SA"/>
              </w:rPr>
            </w:pPr>
            <w:r w:rsidRPr="000D528F">
              <w:t xml:space="preserve">Дошкольное, начальное и среднее общее образование </w:t>
            </w:r>
            <w:r w:rsidRPr="000D528F">
              <w:rPr>
                <w:lang w:eastAsia="ar-SA"/>
              </w:rPr>
              <w:t>(3.5.1)</w:t>
            </w:r>
          </w:p>
          <w:p w:rsidR="00B37473" w:rsidRPr="000D528F" w:rsidRDefault="00B37473" w:rsidP="0004716C">
            <w:pPr>
              <w:numPr>
                <w:ilvl w:val="0"/>
                <w:numId w:val="12"/>
              </w:numPr>
              <w:tabs>
                <w:tab w:val="left" w:pos="211"/>
              </w:tabs>
              <w:suppressAutoHyphens/>
              <w:autoSpaceDE/>
              <w:autoSpaceDN/>
              <w:adjustRightInd/>
              <w:snapToGrid w:val="0"/>
              <w:spacing w:line="240" w:lineRule="auto"/>
              <w:ind w:left="0" w:hanging="211"/>
              <w:jc w:val="left"/>
              <w:textAlignment w:val="auto"/>
              <w:rPr>
                <w:lang w:eastAsia="ar-SA"/>
              </w:rPr>
            </w:pPr>
            <w:r w:rsidRPr="000D528F">
              <w:t>Религиозное использование</w:t>
            </w:r>
            <w:r w:rsidRPr="000D528F">
              <w:rPr>
                <w:lang w:eastAsia="ar-SA"/>
              </w:rPr>
              <w:t xml:space="preserve"> (3.7)</w:t>
            </w:r>
          </w:p>
          <w:p w:rsidR="00FA3447" w:rsidRPr="000D528F" w:rsidRDefault="00FA3447" w:rsidP="0004716C">
            <w:pPr>
              <w:widowControl/>
              <w:numPr>
                <w:ilvl w:val="0"/>
                <w:numId w:val="12"/>
              </w:numPr>
              <w:tabs>
                <w:tab w:val="left" w:pos="211"/>
              </w:tabs>
              <w:suppressAutoHyphens/>
              <w:autoSpaceDE/>
              <w:autoSpaceDN/>
              <w:adjustRightInd/>
              <w:spacing w:line="240" w:lineRule="auto"/>
              <w:ind w:left="0" w:hanging="211"/>
              <w:textAlignment w:val="auto"/>
              <w:rPr>
                <w:lang w:eastAsia="ar-SA"/>
              </w:rPr>
            </w:pPr>
            <w:r w:rsidRPr="000D528F">
              <w:t>Рынки*</w:t>
            </w:r>
            <w:r w:rsidRPr="000D528F">
              <w:rPr>
                <w:lang w:eastAsia="ar-SA"/>
              </w:rPr>
              <w:t xml:space="preserve"> (4.3)</w:t>
            </w:r>
          </w:p>
          <w:p w:rsidR="00FA3447" w:rsidRPr="000D528F" w:rsidRDefault="00B37473" w:rsidP="0004716C">
            <w:pPr>
              <w:numPr>
                <w:ilvl w:val="0"/>
                <w:numId w:val="12"/>
              </w:numPr>
              <w:tabs>
                <w:tab w:val="left" w:pos="211"/>
                <w:tab w:val="left" w:pos="301"/>
              </w:tabs>
              <w:suppressAutoHyphens/>
              <w:autoSpaceDE/>
              <w:autoSpaceDN/>
              <w:adjustRightInd/>
              <w:snapToGrid w:val="0"/>
              <w:spacing w:line="240" w:lineRule="auto"/>
              <w:ind w:left="0" w:hanging="353"/>
              <w:jc w:val="left"/>
              <w:textAlignment w:val="auto"/>
              <w:rPr>
                <w:lang w:eastAsia="ar-SA"/>
              </w:rPr>
            </w:pPr>
            <w:r w:rsidRPr="000D528F">
              <w:rPr>
                <w:lang w:eastAsia="ar-SA"/>
              </w:rPr>
              <w:lastRenderedPageBreak/>
              <w:t>Спорт (5.1)</w:t>
            </w:r>
          </w:p>
          <w:p w:rsidR="000D528F" w:rsidRPr="000D528F" w:rsidRDefault="000D528F" w:rsidP="0004716C">
            <w:pPr>
              <w:numPr>
                <w:ilvl w:val="0"/>
                <w:numId w:val="12"/>
              </w:numPr>
              <w:tabs>
                <w:tab w:val="left" w:pos="211"/>
                <w:tab w:val="left" w:pos="353"/>
              </w:tabs>
              <w:suppressAutoHyphens/>
              <w:autoSpaceDE/>
              <w:autoSpaceDN/>
              <w:adjustRightInd/>
              <w:snapToGrid w:val="0"/>
              <w:spacing w:line="240" w:lineRule="auto"/>
              <w:ind w:left="0" w:hanging="353"/>
              <w:jc w:val="left"/>
              <w:textAlignment w:val="auto"/>
              <w:rPr>
                <w:lang w:eastAsia="ar-SA"/>
              </w:rPr>
            </w:pPr>
            <w:r w:rsidRPr="000D528F">
              <w:rPr>
                <w:lang w:eastAsia="ar-SA"/>
              </w:rPr>
              <w:t>Площадки для занятий спортом (5.1.3)</w:t>
            </w:r>
          </w:p>
          <w:p w:rsidR="000D528F" w:rsidRPr="000D528F" w:rsidRDefault="000D528F" w:rsidP="0004716C">
            <w:pPr>
              <w:numPr>
                <w:ilvl w:val="0"/>
                <w:numId w:val="12"/>
              </w:numPr>
              <w:tabs>
                <w:tab w:val="left" w:pos="211"/>
                <w:tab w:val="left" w:pos="353"/>
              </w:tabs>
              <w:suppressAutoHyphens/>
              <w:autoSpaceDE/>
              <w:autoSpaceDN/>
              <w:adjustRightInd/>
              <w:snapToGrid w:val="0"/>
              <w:spacing w:line="240" w:lineRule="auto"/>
              <w:ind w:left="0" w:hanging="353"/>
              <w:jc w:val="left"/>
              <w:textAlignment w:val="auto"/>
              <w:rPr>
                <w:lang w:eastAsia="ar-SA"/>
              </w:rPr>
            </w:pPr>
            <w:r w:rsidRPr="000D528F">
              <w:rPr>
                <w:lang w:eastAsia="ar-SA"/>
              </w:rPr>
              <w:t>Связь (6.8)</w:t>
            </w:r>
          </w:p>
        </w:tc>
      </w:tr>
      <w:tr w:rsidR="00FA3447" w:rsidRPr="004A76F2" w:rsidTr="00933EF7">
        <w:trPr>
          <w:trHeight w:val="365"/>
        </w:trPr>
        <w:tc>
          <w:tcPr>
            <w:tcW w:w="10186" w:type="dxa"/>
            <w:gridSpan w:val="3"/>
            <w:tcBorders>
              <w:top w:val="nil"/>
              <w:left w:val="single" w:sz="4" w:space="0" w:color="000000"/>
              <w:bottom w:val="single" w:sz="4" w:space="0" w:color="auto"/>
              <w:right w:val="single" w:sz="4" w:space="0" w:color="000000"/>
            </w:tcBorders>
            <w:vAlign w:val="center"/>
          </w:tcPr>
          <w:p w:rsidR="00FA3447" w:rsidRPr="004A76F2" w:rsidRDefault="00FA3447" w:rsidP="0004716C">
            <w:pPr>
              <w:tabs>
                <w:tab w:val="left" w:pos="1155"/>
              </w:tabs>
              <w:suppressAutoHyphens/>
              <w:snapToGrid w:val="0"/>
              <w:spacing w:line="240" w:lineRule="auto"/>
              <w:jc w:val="center"/>
              <w:rPr>
                <w:color w:val="000000" w:themeColor="text1"/>
                <w:lang w:eastAsia="ar-SA"/>
              </w:rPr>
            </w:pPr>
            <w:r w:rsidRPr="004A76F2">
              <w:rPr>
                <w:color w:val="000000" w:themeColor="text1"/>
              </w:rPr>
              <w:lastRenderedPageBreak/>
              <w:t>Предельные параметры разрешенного строительства, реконструкции объектов капитального строительства:</w:t>
            </w:r>
          </w:p>
        </w:tc>
      </w:tr>
      <w:tr w:rsidR="00FA3447" w:rsidRPr="00576100" w:rsidTr="001734A6">
        <w:trPr>
          <w:trHeight w:val="73"/>
        </w:trPr>
        <w:tc>
          <w:tcPr>
            <w:tcW w:w="445" w:type="dxa"/>
            <w:tcBorders>
              <w:top w:val="single" w:sz="4" w:space="0" w:color="auto"/>
              <w:left w:val="single" w:sz="4" w:space="0" w:color="auto"/>
              <w:bottom w:val="single" w:sz="4" w:space="0" w:color="auto"/>
              <w:right w:val="single" w:sz="4" w:space="0" w:color="auto"/>
            </w:tcBorders>
          </w:tcPr>
          <w:p w:rsidR="00FA3447" w:rsidRPr="00E0366B" w:rsidRDefault="00FA3447" w:rsidP="0004716C">
            <w:pPr>
              <w:keepLines/>
              <w:tabs>
                <w:tab w:val="left" w:pos="1155"/>
              </w:tabs>
              <w:suppressAutoHyphens/>
              <w:snapToGrid w:val="0"/>
              <w:spacing w:line="240" w:lineRule="auto"/>
              <w:rPr>
                <w:lang w:eastAsia="ar-SA"/>
              </w:rPr>
            </w:pPr>
            <w:r w:rsidRPr="00E0366B">
              <w:rPr>
                <w:lang w:eastAsia="ar-SA"/>
              </w:rPr>
              <w:t>4.</w:t>
            </w:r>
          </w:p>
        </w:tc>
        <w:tc>
          <w:tcPr>
            <w:tcW w:w="2249" w:type="dxa"/>
            <w:tcBorders>
              <w:top w:val="single" w:sz="4" w:space="0" w:color="auto"/>
              <w:left w:val="single" w:sz="4" w:space="0" w:color="auto"/>
              <w:bottom w:val="single" w:sz="4" w:space="0" w:color="auto"/>
              <w:right w:val="single" w:sz="4" w:space="0" w:color="auto"/>
            </w:tcBorders>
          </w:tcPr>
          <w:p w:rsidR="00FA3447" w:rsidRPr="00E0366B" w:rsidRDefault="00FA3447" w:rsidP="0004716C">
            <w:pPr>
              <w:keepLines/>
              <w:tabs>
                <w:tab w:val="left" w:pos="1155"/>
              </w:tabs>
              <w:suppressAutoHyphens/>
              <w:snapToGrid w:val="0"/>
              <w:spacing w:line="240" w:lineRule="auto"/>
              <w:rPr>
                <w:lang w:eastAsia="ar-SA"/>
              </w:rPr>
            </w:pPr>
            <w:r w:rsidRPr="00E0366B">
              <w:rPr>
                <w:lang w:eastAsia="ar-SA"/>
              </w:rPr>
              <w:t>Архитектурно-строительные требования</w:t>
            </w:r>
          </w:p>
        </w:tc>
        <w:tc>
          <w:tcPr>
            <w:tcW w:w="7492" w:type="dxa"/>
            <w:tcBorders>
              <w:top w:val="single" w:sz="4" w:space="0" w:color="auto"/>
              <w:left w:val="single" w:sz="4" w:space="0" w:color="auto"/>
              <w:bottom w:val="single" w:sz="4" w:space="0" w:color="auto"/>
              <w:right w:val="single" w:sz="4" w:space="0" w:color="auto"/>
            </w:tcBorders>
          </w:tcPr>
          <w:p w:rsidR="007C07A2" w:rsidRPr="00E0366B" w:rsidRDefault="00FA3447" w:rsidP="0004716C">
            <w:pPr>
              <w:pStyle w:val="ConsNormal"/>
              <w:widowControl/>
              <w:spacing w:before="0"/>
              <w:ind w:left="0" w:right="0" w:firstLine="0"/>
              <w:rPr>
                <w:rFonts w:ascii="Times New Roman" w:hAnsi="Times New Roman" w:cs="Times New Roman"/>
                <w:color w:val="000000"/>
                <w:sz w:val="24"/>
                <w:szCs w:val="24"/>
              </w:rPr>
            </w:pPr>
            <w:r w:rsidRPr="00E0366B">
              <w:rPr>
                <w:rFonts w:ascii="Times New Roman" w:hAnsi="Times New Roman" w:cs="Times New Roman"/>
                <w:color w:val="000000"/>
                <w:sz w:val="24"/>
                <w:szCs w:val="24"/>
              </w:rPr>
              <w:t>1.Предельные (минимальные и (или) максимальн</w:t>
            </w:r>
            <w:r w:rsidR="007C07A2" w:rsidRPr="00E0366B">
              <w:rPr>
                <w:rFonts w:ascii="Times New Roman" w:hAnsi="Times New Roman" w:cs="Times New Roman"/>
                <w:color w:val="000000"/>
                <w:sz w:val="24"/>
                <w:szCs w:val="24"/>
              </w:rPr>
              <w:t>ые) размеры земельных участков не подлежат установлению.</w:t>
            </w:r>
          </w:p>
          <w:p w:rsidR="00FA3447" w:rsidRPr="00E0366B" w:rsidRDefault="00FA3447" w:rsidP="0004716C">
            <w:pPr>
              <w:pStyle w:val="ConsNormal"/>
              <w:widowControl/>
              <w:spacing w:before="0"/>
              <w:ind w:left="0" w:right="0" w:firstLine="0"/>
              <w:rPr>
                <w:rFonts w:ascii="Times New Roman" w:hAnsi="Times New Roman" w:cs="Times New Roman"/>
                <w:color w:val="000000"/>
                <w:sz w:val="24"/>
                <w:szCs w:val="24"/>
              </w:rPr>
            </w:pPr>
            <w:r w:rsidRPr="00E0366B">
              <w:rPr>
                <w:rFonts w:ascii="Times New Roman" w:hAnsi="Times New Roman" w:cs="Times New Roman"/>
                <w:color w:val="000000"/>
                <w:sz w:val="24"/>
                <w:szCs w:val="24"/>
              </w:rPr>
              <w:t>2.Минимальные отступы от границ земельных участков:</w:t>
            </w:r>
          </w:p>
          <w:p w:rsidR="00FA3447" w:rsidRPr="00E0366B" w:rsidRDefault="00FA3447" w:rsidP="0004716C">
            <w:pPr>
              <w:pStyle w:val="ConsNormal"/>
              <w:widowControl/>
              <w:numPr>
                <w:ilvl w:val="0"/>
                <w:numId w:val="1"/>
              </w:numPr>
              <w:tabs>
                <w:tab w:val="left" w:pos="211"/>
              </w:tabs>
              <w:spacing w:before="0"/>
              <w:ind w:left="0" w:right="0" w:firstLine="0"/>
              <w:rPr>
                <w:rFonts w:ascii="Times New Roman" w:hAnsi="Times New Roman" w:cs="Times New Roman"/>
                <w:color w:val="000000"/>
                <w:sz w:val="24"/>
                <w:szCs w:val="24"/>
              </w:rPr>
            </w:pPr>
            <w:r w:rsidRPr="00E0366B">
              <w:rPr>
                <w:rFonts w:ascii="Times New Roman" w:hAnsi="Times New Roman" w:cs="Times New Roman"/>
                <w:color w:val="000000"/>
                <w:sz w:val="24"/>
                <w:szCs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FA3447" w:rsidRPr="00E0366B" w:rsidRDefault="00FA3447" w:rsidP="0004716C">
            <w:pPr>
              <w:pStyle w:val="ConsNormal"/>
              <w:widowControl/>
              <w:spacing w:before="0"/>
              <w:ind w:left="0" w:right="0" w:firstLine="0"/>
              <w:rPr>
                <w:rFonts w:ascii="Times New Roman" w:hAnsi="Times New Roman" w:cs="Times New Roman"/>
                <w:color w:val="000000"/>
                <w:sz w:val="24"/>
                <w:szCs w:val="24"/>
              </w:rPr>
            </w:pPr>
            <w:r w:rsidRPr="00E0366B">
              <w:rPr>
                <w:rFonts w:ascii="Times New Roman" w:hAnsi="Times New Roman" w:cs="Times New Roman"/>
                <w:color w:val="000000"/>
                <w:sz w:val="24"/>
                <w:szCs w:val="24"/>
              </w:rPr>
              <w:t xml:space="preserve">3.Предельное количество этажей – не более </w:t>
            </w:r>
            <w:r w:rsidR="007C07A2" w:rsidRPr="00E0366B">
              <w:rPr>
                <w:rFonts w:ascii="Times New Roman" w:hAnsi="Times New Roman" w:cs="Times New Roman"/>
                <w:color w:val="000000"/>
                <w:sz w:val="24"/>
                <w:szCs w:val="24"/>
              </w:rPr>
              <w:t>4</w:t>
            </w:r>
            <w:r w:rsidRPr="00E0366B">
              <w:rPr>
                <w:rFonts w:ascii="Times New Roman" w:hAnsi="Times New Roman" w:cs="Times New Roman"/>
                <w:color w:val="000000"/>
                <w:sz w:val="24"/>
                <w:szCs w:val="24"/>
              </w:rPr>
              <w:t xml:space="preserve"> этажей.</w:t>
            </w:r>
          </w:p>
          <w:p w:rsidR="00FA3447" w:rsidRPr="006626BC" w:rsidRDefault="00FA3447" w:rsidP="0004716C">
            <w:pPr>
              <w:pStyle w:val="ConsNormal"/>
              <w:widowControl/>
              <w:spacing w:before="0"/>
              <w:ind w:left="0" w:right="0" w:firstLine="0"/>
              <w:rPr>
                <w:rFonts w:ascii="Times New Roman" w:hAnsi="Times New Roman" w:cs="Times New Roman"/>
                <w:color w:val="000000"/>
                <w:sz w:val="24"/>
                <w:szCs w:val="24"/>
              </w:rPr>
            </w:pPr>
            <w:r w:rsidRPr="00E0366B">
              <w:rPr>
                <w:rFonts w:ascii="Times New Roman" w:hAnsi="Times New Roman" w:cs="Times New Roman"/>
                <w:color w:val="000000"/>
                <w:sz w:val="24"/>
                <w:szCs w:val="24"/>
              </w:rPr>
              <w:t xml:space="preserve">4.Максимальный процент застройки в границах земельного участка – </w:t>
            </w:r>
            <w:r w:rsidR="007C07A2" w:rsidRPr="00E0366B">
              <w:rPr>
                <w:rFonts w:ascii="Times New Roman" w:hAnsi="Times New Roman" w:cs="Times New Roman"/>
                <w:color w:val="000000"/>
                <w:sz w:val="24"/>
                <w:szCs w:val="24"/>
              </w:rPr>
              <w:t>7</w:t>
            </w:r>
            <w:r w:rsidR="006626BC">
              <w:rPr>
                <w:rFonts w:ascii="Times New Roman" w:hAnsi="Times New Roman" w:cs="Times New Roman"/>
                <w:color w:val="000000"/>
                <w:sz w:val="24"/>
                <w:szCs w:val="24"/>
              </w:rPr>
              <w:t>0 %.</w:t>
            </w:r>
          </w:p>
        </w:tc>
      </w:tr>
      <w:tr w:rsidR="00FA3447" w:rsidRPr="00576100" w:rsidTr="00933EF7">
        <w:trPr>
          <w:trHeight w:val="73"/>
        </w:trPr>
        <w:tc>
          <w:tcPr>
            <w:tcW w:w="10186" w:type="dxa"/>
            <w:gridSpan w:val="3"/>
            <w:tcBorders>
              <w:top w:val="single" w:sz="4" w:space="0" w:color="auto"/>
              <w:left w:val="single" w:sz="4" w:space="0" w:color="000000"/>
              <w:bottom w:val="single" w:sz="4" w:space="0" w:color="auto"/>
              <w:right w:val="single" w:sz="4" w:space="0" w:color="000000"/>
            </w:tcBorders>
            <w:vAlign w:val="center"/>
          </w:tcPr>
          <w:p w:rsidR="00FA3447" w:rsidRPr="00E0366B" w:rsidRDefault="00FA3447" w:rsidP="0004716C">
            <w:pPr>
              <w:keepLines/>
              <w:tabs>
                <w:tab w:val="left" w:pos="1155"/>
              </w:tabs>
              <w:suppressAutoHyphens/>
              <w:snapToGrid w:val="0"/>
              <w:spacing w:line="240" w:lineRule="auto"/>
              <w:jc w:val="center"/>
              <w:rPr>
                <w:lang w:eastAsia="ar-SA"/>
              </w:rPr>
            </w:pPr>
            <w:r w:rsidRPr="00E0366B">
              <w:rPr>
                <w:lang w:eastAsia="ar-SA"/>
              </w:rPr>
              <w:t>Ограничения использования земельных участков и объектов капитального строительства:</w:t>
            </w:r>
          </w:p>
        </w:tc>
      </w:tr>
      <w:tr w:rsidR="00FA3447" w:rsidRPr="00576100" w:rsidTr="001734A6">
        <w:trPr>
          <w:trHeight w:val="273"/>
        </w:trPr>
        <w:tc>
          <w:tcPr>
            <w:tcW w:w="445" w:type="dxa"/>
            <w:tcBorders>
              <w:top w:val="single" w:sz="4" w:space="0" w:color="auto"/>
              <w:left w:val="single" w:sz="4" w:space="0" w:color="auto"/>
              <w:bottom w:val="single" w:sz="4" w:space="0" w:color="auto"/>
              <w:right w:val="single" w:sz="4" w:space="0" w:color="auto"/>
            </w:tcBorders>
          </w:tcPr>
          <w:p w:rsidR="00FA3447" w:rsidRPr="00E0366B" w:rsidRDefault="00FA3447" w:rsidP="0004716C">
            <w:pPr>
              <w:keepLines/>
              <w:tabs>
                <w:tab w:val="left" w:pos="1155"/>
              </w:tabs>
              <w:suppressAutoHyphens/>
              <w:snapToGrid w:val="0"/>
              <w:spacing w:line="240" w:lineRule="auto"/>
              <w:jc w:val="center"/>
              <w:rPr>
                <w:lang w:eastAsia="ar-SA"/>
              </w:rPr>
            </w:pPr>
            <w:r w:rsidRPr="00E0366B">
              <w:rPr>
                <w:lang w:eastAsia="ar-SA"/>
              </w:rPr>
              <w:t>5.</w:t>
            </w:r>
          </w:p>
        </w:tc>
        <w:tc>
          <w:tcPr>
            <w:tcW w:w="2249" w:type="dxa"/>
            <w:tcBorders>
              <w:top w:val="single" w:sz="4" w:space="0" w:color="auto"/>
              <w:left w:val="single" w:sz="4" w:space="0" w:color="auto"/>
              <w:bottom w:val="single" w:sz="4" w:space="0" w:color="auto"/>
              <w:right w:val="single" w:sz="4" w:space="0" w:color="auto"/>
            </w:tcBorders>
          </w:tcPr>
          <w:p w:rsidR="00FA3447" w:rsidRPr="00E0366B" w:rsidRDefault="00FA3447" w:rsidP="0004716C">
            <w:pPr>
              <w:keepLines/>
              <w:tabs>
                <w:tab w:val="left" w:pos="1155"/>
              </w:tabs>
              <w:suppressAutoHyphens/>
              <w:snapToGrid w:val="0"/>
              <w:spacing w:line="240" w:lineRule="auto"/>
              <w:jc w:val="left"/>
              <w:rPr>
                <w:lang w:eastAsia="ar-SA"/>
              </w:rPr>
            </w:pPr>
            <w:r w:rsidRPr="00E0366B">
              <w:rPr>
                <w:lang w:eastAsia="ar-SA"/>
              </w:rPr>
              <w:t>Санитарно-гигиенические и экологические требования</w:t>
            </w:r>
          </w:p>
        </w:tc>
        <w:tc>
          <w:tcPr>
            <w:tcW w:w="7492" w:type="dxa"/>
            <w:tcBorders>
              <w:top w:val="single" w:sz="4" w:space="0" w:color="auto"/>
              <w:left w:val="single" w:sz="4" w:space="0" w:color="auto"/>
              <w:bottom w:val="single" w:sz="4" w:space="0" w:color="auto"/>
              <w:right w:val="single" w:sz="4" w:space="0" w:color="auto"/>
            </w:tcBorders>
          </w:tcPr>
          <w:p w:rsidR="00FA3447" w:rsidRPr="00E0366B" w:rsidRDefault="00FA344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color w:val="000000" w:themeColor="text1"/>
                <w:lang w:eastAsia="ar-SA"/>
              </w:rPr>
            </w:pPr>
            <w:r w:rsidRPr="00E0366B">
              <w:rPr>
                <w:color w:val="000000" w:themeColor="text1"/>
                <w:lang w:eastAsia="ar-SA"/>
              </w:rPr>
              <w:t xml:space="preserve">Водоснабжение следует производить от централизованных систем в соответствии с </w:t>
            </w:r>
            <w:r w:rsidRPr="00E0366B">
              <w:rPr>
                <w:color w:val="000000" w:themeColor="text1"/>
                <w:shd w:val="clear" w:color="auto" w:fill="FFFFFF"/>
              </w:rPr>
              <w:t xml:space="preserve">СП 31.13330.2021 «Водоснабжение. Наружные сети и сооружения». Актуализированная редакция </w:t>
            </w:r>
            <w:proofErr w:type="spellStart"/>
            <w:r w:rsidRPr="00E0366B">
              <w:rPr>
                <w:color w:val="000000" w:themeColor="text1"/>
                <w:shd w:val="clear" w:color="auto" w:fill="FFFFFF"/>
              </w:rPr>
              <w:t>СНиП</w:t>
            </w:r>
            <w:proofErr w:type="spellEnd"/>
            <w:r w:rsidRPr="00E0366B">
              <w:rPr>
                <w:color w:val="000000" w:themeColor="text1"/>
                <w:shd w:val="clear" w:color="auto" w:fill="FFFFFF"/>
              </w:rPr>
              <w:t xml:space="preserve"> 2.04.02-84*</w:t>
            </w:r>
            <w:r w:rsidRPr="00E0366B">
              <w:rPr>
                <w:color w:val="000000" w:themeColor="text1"/>
                <w:lang w:eastAsia="ar-SA"/>
              </w:rPr>
              <w:t>.</w:t>
            </w:r>
          </w:p>
          <w:p w:rsidR="00FA3447" w:rsidRPr="00E0366B" w:rsidRDefault="00FA344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r w:rsidRPr="00E0366B">
              <w:rPr>
                <w:lang w:eastAsia="ar-SA"/>
              </w:rPr>
              <w:t xml:space="preserve">Подключение к централизованной системе канализации или местное </w:t>
            </w:r>
            <w:proofErr w:type="spellStart"/>
            <w:r w:rsidRPr="00E0366B">
              <w:rPr>
                <w:lang w:eastAsia="ar-SA"/>
              </w:rPr>
              <w:t>канализование</w:t>
            </w:r>
            <w:proofErr w:type="spellEnd"/>
            <w:r w:rsidRPr="00E0366B">
              <w:rPr>
                <w:lang w:eastAsia="ar-SA"/>
              </w:rPr>
              <w:t>.</w:t>
            </w:r>
          </w:p>
          <w:p w:rsidR="00FA3447" w:rsidRPr="00E0366B" w:rsidRDefault="00FA344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r w:rsidRPr="00E0366B">
              <w:rPr>
                <w:lang w:eastAsia="ar-SA"/>
              </w:rPr>
              <w:t>Санитарная очистка территории.</w:t>
            </w:r>
          </w:p>
          <w:p w:rsidR="00FA3447" w:rsidRPr="00E0366B" w:rsidRDefault="00FA344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r w:rsidRPr="00E0366B">
              <w:rPr>
                <w:lang w:eastAsia="ar-SA"/>
              </w:rPr>
              <w:t xml:space="preserve">Обустройство и озеленение прилегающих к земельным участкам тротуаров и газонов. </w:t>
            </w:r>
          </w:p>
          <w:p w:rsidR="00FA3447" w:rsidRPr="00E0366B" w:rsidRDefault="00FA344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proofErr w:type="spellStart"/>
            <w:r w:rsidRPr="00E0366B">
              <w:rPr>
                <w:lang w:eastAsia="ar-SA"/>
              </w:rPr>
              <w:t>Мусороудаление</w:t>
            </w:r>
            <w:proofErr w:type="spellEnd"/>
            <w:r w:rsidRPr="00E0366B">
              <w:rPr>
                <w:lang w:eastAsia="ar-SA"/>
              </w:rPr>
              <w:t xml:space="preserve"> осуществлять путем вывоза коммунальных отходов в контейнерах со специальных площадок, расстояние от которых до границ участков жилых домов, детских учебных заведений, игровых площадок и площадок отдыха не менее 20 м.</w:t>
            </w:r>
          </w:p>
          <w:p w:rsidR="00FA3447" w:rsidRPr="00E0366B" w:rsidRDefault="00FA3447" w:rsidP="0004716C">
            <w:pPr>
              <w:keepLines/>
              <w:widowControl/>
              <w:numPr>
                <w:ilvl w:val="0"/>
                <w:numId w:val="14"/>
              </w:numPr>
              <w:tabs>
                <w:tab w:val="left" w:pos="211"/>
              </w:tabs>
              <w:suppressAutoHyphens/>
              <w:autoSpaceDE/>
              <w:autoSpaceDN/>
              <w:adjustRightInd/>
              <w:snapToGrid w:val="0"/>
              <w:spacing w:line="240" w:lineRule="auto"/>
              <w:ind w:left="0" w:hanging="211"/>
              <w:textAlignment w:val="auto"/>
              <w:rPr>
                <w:lang w:eastAsia="ar-SA"/>
              </w:rPr>
            </w:pPr>
            <w:r w:rsidRPr="00E0366B">
              <w:rPr>
                <w:lang w:eastAsia="ar-SA"/>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статьей 6</w:t>
            </w:r>
            <w:r w:rsidR="00537D78" w:rsidRPr="00E0366B">
              <w:rPr>
                <w:lang w:eastAsia="ar-SA"/>
              </w:rPr>
              <w:t>4</w:t>
            </w:r>
            <w:r w:rsidRPr="00E0366B">
              <w:rPr>
                <w:lang w:eastAsia="ar-SA"/>
              </w:rPr>
              <w:t>-</w:t>
            </w:r>
            <w:r w:rsidR="00EB2850" w:rsidRPr="00E0366B">
              <w:rPr>
                <w:lang w:eastAsia="ar-SA"/>
              </w:rPr>
              <w:t>72</w:t>
            </w:r>
            <w:r w:rsidRPr="00E0366B">
              <w:rPr>
                <w:lang w:eastAsia="ar-SA"/>
              </w:rPr>
              <w:t>настоящих Правил.</w:t>
            </w:r>
          </w:p>
        </w:tc>
      </w:tr>
      <w:tr w:rsidR="00FA3447" w:rsidRPr="00576100" w:rsidTr="001734A6">
        <w:trPr>
          <w:cantSplit/>
          <w:trHeight w:val="1332"/>
        </w:trPr>
        <w:tc>
          <w:tcPr>
            <w:tcW w:w="445" w:type="dxa"/>
            <w:tcBorders>
              <w:top w:val="single" w:sz="4" w:space="0" w:color="auto"/>
              <w:left w:val="single" w:sz="4" w:space="0" w:color="000000"/>
              <w:bottom w:val="single" w:sz="4" w:space="0" w:color="000000"/>
              <w:right w:val="nil"/>
            </w:tcBorders>
          </w:tcPr>
          <w:p w:rsidR="00FA3447" w:rsidRPr="00E0366B" w:rsidRDefault="00FA3447" w:rsidP="0004716C">
            <w:pPr>
              <w:tabs>
                <w:tab w:val="left" w:pos="1155"/>
              </w:tabs>
              <w:suppressAutoHyphens/>
              <w:snapToGrid w:val="0"/>
              <w:spacing w:line="240" w:lineRule="auto"/>
              <w:rPr>
                <w:lang w:eastAsia="ar-SA"/>
              </w:rPr>
            </w:pPr>
            <w:r w:rsidRPr="00E0366B">
              <w:rPr>
                <w:lang w:eastAsia="ar-SA"/>
              </w:rPr>
              <w:t>6.</w:t>
            </w:r>
          </w:p>
        </w:tc>
        <w:tc>
          <w:tcPr>
            <w:tcW w:w="2249" w:type="dxa"/>
            <w:tcBorders>
              <w:top w:val="single" w:sz="4" w:space="0" w:color="auto"/>
              <w:left w:val="single" w:sz="4" w:space="0" w:color="000000"/>
              <w:bottom w:val="single" w:sz="4" w:space="0" w:color="000000"/>
              <w:right w:val="nil"/>
            </w:tcBorders>
          </w:tcPr>
          <w:p w:rsidR="00FA3447" w:rsidRPr="00E0366B" w:rsidRDefault="00FA3447" w:rsidP="0004716C">
            <w:pPr>
              <w:tabs>
                <w:tab w:val="left" w:pos="1155"/>
              </w:tabs>
              <w:suppressAutoHyphens/>
              <w:snapToGrid w:val="0"/>
              <w:spacing w:line="240" w:lineRule="auto"/>
              <w:jc w:val="left"/>
              <w:rPr>
                <w:lang w:eastAsia="ar-SA"/>
              </w:rPr>
            </w:pPr>
            <w:r w:rsidRPr="00E0366B">
              <w:rPr>
                <w:lang w:eastAsia="ar-SA"/>
              </w:rPr>
              <w:t>Защита от опасных природных процессов</w:t>
            </w:r>
          </w:p>
        </w:tc>
        <w:tc>
          <w:tcPr>
            <w:tcW w:w="7492" w:type="dxa"/>
            <w:tcBorders>
              <w:top w:val="single" w:sz="4" w:space="0" w:color="auto"/>
              <w:left w:val="single" w:sz="4" w:space="0" w:color="000000"/>
              <w:bottom w:val="single" w:sz="4" w:space="0" w:color="000000"/>
              <w:right w:val="single" w:sz="4" w:space="0" w:color="000000"/>
            </w:tcBorders>
          </w:tcPr>
          <w:p w:rsidR="00FA3447" w:rsidRPr="00E0366B" w:rsidRDefault="00FA3447" w:rsidP="0004716C">
            <w:pPr>
              <w:widowControl/>
              <w:numPr>
                <w:ilvl w:val="0"/>
                <w:numId w:val="15"/>
              </w:numPr>
              <w:tabs>
                <w:tab w:val="left" w:pos="391"/>
                <w:tab w:val="left" w:pos="572"/>
                <w:tab w:val="left" w:pos="1155"/>
              </w:tabs>
              <w:suppressAutoHyphens/>
              <w:autoSpaceDE/>
              <w:autoSpaceDN/>
              <w:adjustRightInd/>
              <w:snapToGrid w:val="0"/>
              <w:spacing w:line="240" w:lineRule="auto"/>
              <w:ind w:left="0" w:hanging="283"/>
              <w:textAlignment w:val="auto"/>
              <w:rPr>
                <w:lang w:eastAsia="ar-SA"/>
              </w:rPr>
            </w:pPr>
            <w:r w:rsidRPr="00E0366B">
              <w:rPr>
                <w:lang w:eastAsia="ar-SA"/>
              </w:rPr>
              <w:t>Проведение мероприятий по инженерной подготовке территории, включая вертикальную планировку с организацией отвода поверхностных вод.</w:t>
            </w:r>
          </w:p>
          <w:p w:rsidR="00FA3447" w:rsidRPr="00E0366B" w:rsidRDefault="00FA3447" w:rsidP="0004716C">
            <w:pPr>
              <w:widowControl/>
              <w:numPr>
                <w:ilvl w:val="0"/>
                <w:numId w:val="15"/>
              </w:numPr>
              <w:tabs>
                <w:tab w:val="left" w:pos="391"/>
                <w:tab w:val="left" w:pos="572"/>
                <w:tab w:val="left" w:pos="1155"/>
              </w:tabs>
              <w:suppressAutoHyphens/>
              <w:autoSpaceDE/>
              <w:autoSpaceDN/>
              <w:adjustRightInd/>
              <w:spacing w:line="240" w:lineRule="auto"/>
              <w:ind w:left="0" w:hanging="283"/>
              <w:textAlignment w:val="auto"/>
              <w:rPr>
                <w:lang w:eastAsia="ar-SA"/>
              </w:rPr>
            </w:pPr>
            <w:r w:rsidRPr="00E0366B">
              <w:rPr>
                <w:lang w:eastAsia="ar-SA"/>
              </w:rPr>
              <w:t>Мониторинг уровня положения грунтовых вод.</w:t>
            </w:r>
          </w:p>
          <w:p w:rsidR="00FA3447" w:rsidRPr="00E0366B" w:rsidRDefault="00FA3447" w:rsidP="0004716C">
            <w:pPr>
              <w:widowControl/>
              <w:numPr>
                <w:ilvl w:val="0"/>
                <w:numId w:val="15"/>
              </w:numPr>
              <w:tabs>
                <w:tab w:val="left" w:pos="391"/>
                <w:tab w:val="left" w:pos="572"/>
                <w:tab w:val="left" w:pos="1155"/>
              </w:tabs>
              <w:suppressAutoHyphens/>
              <w:autoSpaceDE/>
              <w:autoSpaceDN/>
              <w:adjustRightInd/>
              <w:spacing w:line="240" w:lineRule="auto"/>
              <w:ind w:left="0" w:hanging="283"/>
              <w:textAlignment w:val="auto"/>
              <w:rPr>
                <w:color w:val="000000" w:themeColor="text1"/>
                <w:lang w:eastAsia="ar-SA"/>
              </w:rPr>
            </w:pPr>
            <w:r w:rsidRPr="00E0366B">
              <w:rPr>
                <w:color w:val="000000" w:themeColor="text1"/>
                <w:lang w:eastAsia="ar-SA"/>
              </w:rPr>
              <w:t xml:space="preserve">На территориях расположенных в границах </w:t>
            </w:r>
            <w:proofErr w:type="spellStart"/>
            <w:r w:rsidRPr="00E0366B">
              <w:rPr>
                <w:color w:val="000000" w:themeColor="text1"/>
                <w:lang w:eastAsia="ar-SA"/>
              </w:rPr>
              <w:t>водоохранных</w:t>
            </w:r>
            <w:proofErr w:type="spellEnd"/>
            <w:r w:rsidRPr="00E0366B">
              <w:rPr>
                <w:color w:val="000000" w:themeColor="text1"/>
                <w:lang w:eastAsia="ar-SA"/>
              </w:rPr>
              <w:t xml:space="preserve"> зон действуют дополнительные регламенты зон с особыми условиями использования в соответствии со статьей 6</w:t>
            </w:r>
            <w:r w:rsidR="00537D78" w:rsidRPr="00E0366B">
              <w:rPr>
                <w:color w:val="000000" w:themeColor="text1"/>
                <w:lang w:eastAsia="ar-SA"/>
              </w:rPr>
              <w:t>4</w:t>
            </w:r>
            <w:r w:rsidRPr="00E0366B">
              <w:rPr>
                <w:color w:val="000000" w:themeColor="text1"/>
                <w:lang w:eastAsia="ar-SA"/>
              </w:rPr>
              <w:t xml:space="preserve"> настоящих Правил.</w:t>
            </w:r>
          </w:p>
          <w:p w:rsidR="00FA3447" w:rsidRPr="00E0366B" w:rsidRDefault="00FA3447" w:rsidP="0004716C">
            <w:pPr>
              <w:widowControl/>
              <w:numPr>
                <w:ilvl w:val="0"/>
                <w:numId w:val="15"/>
              </w:numPr>
              <w:tabs>
                <w:tab w:val="left" w:pos="391"/>
                <w:tab w:val="left" w:pos="572"/>
                <w:tab w:val="left" w:pos="1155"/>
              </w:tabs>
              <w:suppressAutoHyphens/>
              <w:autoSpaceDE/>
              <w:autoSpaceDN/>
              <w:adjustRightInd/>
              <w:spacing w:line="240" w:lineRule="auto"/>
              <w:ind w:left="0" w:hanging="283"/>
              <w:textAlignment w:val="auto"/>
              <w:rPr>
                <w:color w:val="000000" w:themeColor="text1"/>
                <w:lang w:eastAsia="ar-SA"/>
              </w:rPr>
            </w:pPr>
            <w:r w:rsidRPr="00E0366B">
              <w:rPr>
                <w:color w:val="000000" w:themeColor="text1"/>
                <w:lang w:eastAsia="ar-SA"/>
              </w:rPr>
              <w:t xml:space="preserve">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w:t>
            </w:r>
          </w:p>
        </w:tc>
      </w:tr>
    </w:tbl>
    <w:p w:rsidR="00FA3447" w:rsidRPr="004A76F2" w:rsidRDefault="00FA3447" w:rsidP="0004716C">
      <w:pPr>
        <w:pStyle w:val="ac"/>
        <w:rPr>
          <w:lang w:val="ru-RU"/>
        </w:rPr>
      </w:pPr>
      <w:r w:rsidRPr="00576100">
        <w:rPr>
          <w:lang w:val="ru-RU"/>
        </w:rPr>
        <w:t>*Объекты указанных видов использования могут размещаться, как правило, на земельных участках, примыкающих к красным линиям улиц и дорог, являющихся территориями общего пользования.</w:t>
      </w:r>
    </w:p>
    <w:p w:rsidR="00FA3447" w:rsidRPr="004A76F2" w:rsidRDefault="00FA3447" w:rsidP="0004716C">
      <w:pPr>
        <w:spacing w:line="240" w:lineRule="auto"/>
        <w:jc w:val="left"/>
        <w:rPr>
          <w:bCs/>
          <w:color w:val="FF0000"/>
          <w:sz w:val="16"/>
          <w:szCs w:val="16"/>
        </w:rPr>
      </w:pPr>
    </w:p>
    <w:p w:rsidR="00F331C2" w:rsidRPr="00FF1AA9" w:rsidRDefault="00DE2B43" w:rsidP="0004716C">
      <w:pPr>
        <w:pStyle w:val="afc"/>
        <w:tabs>
          <w:tab w:val="left" w:pos="1134"/>
        </w:tabs>
        <w:spacing w:after="0" w:line="240" w:lineRule="auto"/>
        <w:outlineLvl w:val="2"/>
        <w:rPr>
          <w:iCs/>
          <w:spacing w:val="-10"/>
        </w:rPr>
      </w:pPr>
      <w:bookmarkStart w:id="298" w:name="_Toc468351538"/>
      <w:bookmarkStart w:id="299" w:name="_Toc118300981"/>
      <w:r w:rsidRPr="00BF0278">
        <w:rPr>
          <w:color w:val="000000" w:themeColor="text1"/>
          <w:spacing w:val="-10"/>
          <w:lang w:eastAsia="ar-SA"/>
        </w:rPr>
        <w:t xml:space="preserve">Статья </w:t>
      </w:r>
      <w:r w:rsidR="00C25D68" w:rsidRPr="00BF0278">
        <w:rPr>
          <w:color w:val="000000" w:themeColor="text1"/>
          <w:spacing w:val="-10"/>
          <w:lang w:eastAsia="ar-SA"/>
        </w:rPr>
        <w:t>5</w:t>
      </w:r>
      <w:r w:rsidR="000D0FD8" w:rsidRPr="00BF0278">
        <w:rPr>
          <w:color w:val="000000" w:themeColor="text1"/>
          <w:spacing w:val="-10"/>
          <w:lang w:eastAsia="ar-SA"/>
        </w:rPr>
        <w:t>7</w:t>
      </w:r>
      <w:r w:rsidR="0053621C" w:rsidRPr="00BF0278">
        <w:rPr>
          <w:color w:val="000000" w:themeColor="text1"/>
          <w:spacing w:val="-10"/>
          <w:lang w:eastAsia="ar-SA"/>
        </w:rPr>
        <w:t>.</w:t>
      </w:r>
      <w:bookmarkEnd w:id="298"/>
      <w:r w:rsidR="008A5AAF" w:rsidRPr="00BF0278">
        <w:rPr>
          <w:iCs/>
          <w:spacing w:val="-10"/>
        </w:rPr>
        <w:t>Общественно-деловые зоны</w:t>
      </w:r>
      <w:bookmarkEnd w:id="299"/>
    </w:p>
    <w:p w:rsidR="008721E9" w:rsidRPr="00F331C2" w:rsidRDefault="004F5A64" w:rsidP="0004716C">
      <w:pPr>
        <w:tabs>
          <w:tab w:val="left" w:pos="1134"/>
        </w:tabs>
        <w:suppressAutoHyphens/>
        <w:spacing w:line="240" w:lineRule="auto"/>
        <w:ind w:firstLine="709"/>
        <w:rPr>
          <w:b/>
          <w:bCs/>
          <w:sz w:val="28"/>
          <w:szCs w:val="28"/>
          <w:lang w:eastAsia="ar-SA"/>
        </w:rPr>
      </w:pPr>
      <w:r>
        <w:rPr>
          <w:b/>
          <w:bCs/>
          <w:sz w:val="28"/>
          <w:szCs w:val="28"/>
          <w:lang w:eastAsia="ar-SA"/>
        </w:rPr>
        <w:lastRenderedPageBreak/>
        <w:t xml:space="preserve">ОД </w:t>
      </w:r>
      <w:proofErr w:type="gramStart"/>
      <w:r w:rsidR="0063241F" w:rsidRPr="00576100">
        <w:rPr>
          <w:color w:val="000000"/>
        </w:rPr>
        <w:t>–</w:t>
      </w:r>
      <w:r w:rsidR="0076581C">
        <w:rPr>
          <w:b/>
          <w:sz w:val="28"/>
          <w:szCs w:val="28"/>
        </w:rPr>
        <w:t>М</w:t>
      </w:r>
      <w:proofErr w:type="gramEnd"/>
      <w:r w:rsidRPr="004F5A64">
        <w:rPr>
          <w:b/>
          <w:sz w:val="28"/>
          <w:szCs w:val="28"/>
        </w:rPr>
        <w:t>ногофункциональн</w:t>
      </w:r>
      <w:r w:rsidR="0076581C">
        <w:rPr>
          <w:b/>
          <w:sz w:val="28"/>
          <w:szCs w:val="28"/>
        </w:rPr>
        <w:t>ая</w:t>
      </w:r>
      <w:r w:rsidRPr="004F5A64">
        <w:rPr>
          <w:b/>
          <w:sz w:val="28"/>
          <w:szCs w:val="28"/>
        </w:rPr>
        <w:t xml:space="preserve"> общественно-делов</w:t>
      </w:r>
      <w:r w:rsidR="0076581C">
        <w:rPr>
          <w:b/>
          <w:sz w:val="28"/>
          <w:szCs w:val="28"/>
        </w:rPr>
        <w:t>ая</w:t>
      </w:r>
      <w:r w:rsidRPr="004F5A64">
        <w:rPr>
          <w:b/>
          <w:sz w:val="28"/>
          <w:szCs w:val="28"/>
        </w:rPr>
        <w:t xml:space="preserve"> з</w:t>
      </w:r>
      <w:r w:rsidR="0076581C">
        <w:rPr>
          <w:b/>
          <w:sz w:val="28"/>
          <w:szCs w:val="28"/>
        </w:rPr>
        <w:t>она</w:t>
      </w:r>
    </w:p>
    <w:tbl>
      <w:tblPr>
        <w:tblW w:w="10206" w:type="dxa"/>
        <w:tblInd w:w="108" w:type="dxa"/>
        <w:tblLook w:val="00A0"/>
      </w:tblPr>
      <w:tblGrid>
        <w:gridCol w:w="445"/>
        <w:gridCol w:w="2249"/>
        <w:gridCol w:w="7512"/>
      </w:tblGrid>
      <w:tr w:rsidR="00F331C2" w:rsidRPr="004A76F2" w:rsidTr="001734A6">
        <w:tc>
          <w:tcPr>
            <w:tcW w:w="445" w:type="dxa"/>
            <w:tcBorders>
              <w:top w:val="single" w:sz="4" w:space="0" w:color="000000"/>
              <w:left w:val="single" w:sz="4" w:space="0" w:color="000000"/>
              <w:bottom w:val="single" w:sz="4" w:space="0" w:color="000000"/>
              <w:right w:val="nil"/>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w:t>
            </w:r>
          </w:p>
        </w:tc>
        <w:tc>
          <w:tcPr>
            <w:tcW w:w="2249" w:type="dxa"/>
            <w:tcBorders>
              <w:top w:val="single" w:sz="4" w:space="0" w:color="000000"/>
              <w:left w:val="single" w:sz="4" w:space="0" w:color="000000"/>
              <w:bottom w:val="single" w:sz="4" w:space="0" w:color="000000"/>
              <w:right w:val="nil"/>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Содержание регламента</w:t>
            </w:r>
          </w:p>
        </w:tc>
      </w:tr>
      <w:tr w:rsidR="00F331C2" w:rsidRPr="004A76F2" w:rsidTr="001734A6">
        <w:tc>
          <w:tcPr>
            <w:tcW w:w="445" w:type="dxa"/>
            <w:tcBorders>
              <w:top w:val="single" w:sz="4" w:space="0" w:color="000000"/>
              <w:left w:val="single" w:sz="4" w:space="0" w:color="000000"/>
              <w:bottom w:val="single" w:sz="4" w:space="0" w:color="000000"/>
              <w:right w:val="nil"/>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1</w:t>
            </w:r>
          </w:p>
        </w:tc>
        <w:tc>
          <w:tcPr>
            <w:tcW w:w="2249" w:type="dxa"/>
            <w:tcBorders>
              <w:top w:val="single" w:sz="4" w:space="0" w:color="000000"/>
              <w:left w:val="single" w:sz="4" w:space="0" w:color="000000"/>
              <w:bottom w:val="single" w:sz="4" w:space="0" w:color="000000"/>
              <w:right w:val="nil"/>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2</w:t>
            </w:r>
          </w:p>
        </w:tc>
        <w:tc>
          <w:tcPr>
            <w:tcW w:w="7512" w:type="dxa"/>
            <w:tcBorders>
              <w:top w:val="single" w:sz="4" w:space="0" w:color="000000"/>
              <w:left w:val="single" w:sz="4" w:space="0" w:color="000000"/>
              <w:bottom w:val="single" w:sz="4" w:space="0" w:color="000000"/>
              <w:right w:val="single" w:sz="4" w:space="0" w:color="000000"/>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3</w:t>
            </w:r>
          </w:p>
        </w:tc>
      </w:tr>
      <w:tr w:rsidR="00F331C2" w:rsidRPr="004A76F2" w:rsidTr="00A50E34">
        <w:tc>
          <w:tcPr>
            <w:tcW w:w="10206" w:type="dxa"/>
            <w:gridSpan w:val="3"/>
            <w:tcBorders>
              <w:top w:val="single" w:sz="4" w:space="0" w:color="000000"/>
              <w:left w:val="single" w:sz="4" w:space="0" w:color="000000"/>
              <w:bottom w:val="single" w:sz="4" w:space="0" w:color="000000"/>
              <w:right w:val="single" w:sz="4" w:space="0" w:color="000000"/>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Виды разрешенного использования:</w:t>
            </w:r>
          </w:p>
        </w:tc>
      </w:tr>
      <w:tr w:rsidR="00F331C2" w:rsidRPr="004A76F2" w:rsidTr="001734A6">
        <w:trPr>
          <w:trHeight w:val="273"/>
        </w:trPr>
        <w:tc>
          <w:tcPr>
            <w:tcW w:w="445" w:type="dxa"/>
            <w:tcBorders>
              <w:top w:val="nil"/>
              <w:left w:val="single" w:sz="4" w:space="0" w:color="000000"/>
              <w:bottom w:val="single" w:sz="4" w:space="0" w:color="auto"/>
              <w:right w:val="nil"/>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1.</w:t>
            </w:r>
          </w:p>
        </w:tc>
        <w:tc>
          <w:tcPr>
            <w:tcW w:w="2249" w:type="dxa"/>
            <w:tcBorders>
              <w:top w:val="nil"/>
              <w:left w:val="single" w:sz="4" w:space="0" w:color="000000"/>
              <w:bottom w:val="single" w:sz="4" w:space="0" w:color="auto"/>
              <w:right w:val="nil"/>
            </w:tcBorders>
          </w:tcPr>
          <w:p w:rsidR="00F331C2" w:rsidRPr="004A76F2" w:rsidRDefault="00F331C2" w:rsidP="0004716C">
            <w:pPr>
              <w:tabs>
                <w:tab w:val="left" w:pos="1155"/>
              </w:tabs>
              <w:suppressAutoHyphens/>
              <w:snapToGrid w:val="0"/>
              <w:spacing w:line="240" w:lineRule="auto"/>
              <w:jc w:val="left"/>
              <w:rPr>
                <w:lang w:eastAsia="ar-SA"/>
              </w:rPr>
            </w:pPr>
            <w:r>
              <w:rPr>
                <w:lang w:eastAsia="ar-SA"/>
              </w:rPr>
              <w:t>Основные виды разрешенного</w:t>
            </w:r>
            <w:r w:rsidRPr="004A76F2">
              <w:rPr>
                <w:lang w:eastAsia="ar-SA"/>
              </w:rPr>
              <w:t xml:space="preserve"> использования </w:t>
            </w:r>
          </w:p>
        </w:tc>
        <w:tc>
          <w:tcPr>
            <w:tcW w:w="7512" w:type="dxa"/>
            <w:tcBorders>
              <w:top w:val="nil"/>
              <w:left w:val="single" w:sz="4" w:space="0" w:color="000000"/>
              <w:bottom w:val="single" w:sz="4" w:space="0" w:color="auto"/>
              <w:right w:val="single" w:sz="4" w:space="0" w:color="000000"/>
            </w:tcBorders>
          </w:tcPr>
          <w:p w:rsidR="00F331C2" w:rsidRPr="00FC3C05" w:rsidRDefault="00F331C2"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FC3C05">
              <w:rPr>
                <w:color w:val="000000" w:themeColor="text1"/>
                <w:lang w:eastAsia="ar-SA"/>
              </w:rPr>
              <w:t>Коммунальное обслуживание (3.1)</w:t>
            </w:r>
          </w:p>
          <w:p w:rsidR="00F331C2" w:rsidRPr="00FC3C05" w:rsidRDefault="00F331C2" w:rsidP="0004716C">
            <w:pPr>
              <w:widowControl/>
              <w:numPr>
                <w:ilvl w:val="0"/>
                <w:numId w:val="8"/>
              </w:numPr>
              <w:tabs>
                <w:tab w:val="num" w:pos="241"/>
              </w:tabs>
              <w:suppressAutoHyphens/>
              <w:autoSpaceDE/>
              <w:autoSpaceDN/>
              <w:adjustRightInd/>
              <w:spacing w:line="240" w:lineRule="auto"/>
              <w:ind w:left="0" w:hanging="292"/>
              <w:textAlignment w:val="auto"/>
              <w:rPr>
                <w:color w:val="000000" w:themeColor="text1"/>
                <w:lang w:eastAsia="ar-SA"/>
              </w:rPr>
            </w:pPr>
            <w:r w:rsidRPr="00FC3C05">
              <w:rPr>
                <w:color w:val="000000" w:themeColor="text1"/>
              </w:rPr>
              <w:t>Социальное обслуживание</w:t>
            </w:r>
            <w:r w:rsidRPr="00FC3C05">
              <w:rPr>
                <w:color w:val="000000" w:themeColor="text1"/>
                <w:lang w:eastAsia="ar-SA"/>
              </w:rPr>
              <w:t xml:space="preserve"> (3.2)</w:t>
            </w:r>
          </w:p>
          <w:p w:rsidR="006B30BE" w:rsidRPr="00FC3C05" w:rsidRDefault="006B30BE" w:rsidP="0004716C">
            <w:pPr>
              <w:widowControl/>
              <w:numPr>
                <w:ilvl w:val="0"/>
                <w:numId w:val="8"/>
              </w:numPr>
              <w:tabs>
                <w:tab w:val="num" w:pos="241"/>
              </w:tabs>
              <w:suppressAutoHyphens/>
              <w:autoSpaceDE/>
              <w:autoSpaceDN/>
              <w:adjustRightInd/>
              <w:spacing w:line="240" w:lineRule="auto"/>
              <w:ind w:left="0" w:hanging="292"/>
              <w:textAlignment w:val="auto"/>
              <w:rPr>
                <w:color w:val="000000" w:themeColor="text1"/>
                <w:lang w:eastAsia="ar-SA"/>
              </w:rPr>
            </w:pPr>
            <w:r w:rsidRPr="00FC3C05">
              <w:rPr>
                <w:color w:val="000000" w:themeColor="text1"/>
                <w:lang w:eastAsia="ar-SA"/>
              </w:rPr>
              <w:t>Оказание услуг связи (3.2.3)</w:t>
            </w:r>
          </w:p>
          <w:p w:rsidR="00F331C2" w:rsidRPr="00FC3C05" w:rsidRDefault="00F331C2"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FC3C05">
              <w:t>Бытовое обслуживание</w:t>
            </w:r>
            <w:r w:rsidRPr="00FC3C05">
              <w:rPr>
                <w:lang w:eastAsia="ar-SA"/>
              </w:rPr>
              <w:t xml:space="preserve"> (3.3)</w:t>
            </w:r>
          </w:p>
          <w:p w:rsidR="00F331C2" w:rsidRPr="00FC3C05" w:rsidRDefault="00F331C2" w:rsidP="0004716C">
            <w:pPr>
              <w:widowControl/>
              <w:numPr>
                <w:ilvl w:val="0"/>
                <w:numId w:val="8"/>
              </w:numPr>
              <w:tabs>
                <w:tab w:val="num" w:pos="241"/>
              </w:tabs>
              <w:suppressAutoHyphens/>
              <w:autoSpaceDE/>
              <w:autoSpaceDN/>
              <w:adjustRightInd/>
              <w:spacing w:line="240" w:lineRule="auto"/>
              <w:ind w:left="0" w:hanging="292"/>
              <w:textAlignment w:val="auto"/>
              <w:rPr>
                <w:lang w:eastAsia="ar-SA"/>
              </w:rPr>
            </w:pPr>
            <w:r w:rsidRPr="00FC3C05">
              <w:t>Амбулаторно-поликлиническое обслуживание</w:t>
            </w:r>
            <w:r w:rsidRPr="00FC3C05">
              <w:rPr>
                <w:lang w:eastAsia="ar-SA"/>
              </w:rPr>
              <w:t xml:space="preserve"> (3.4.1)</w:t>
            </w:r>
          </w:p>
          <w:p w:rsidR="00F331C2" w:rsidRPr="00FC3C05" w:rsidRDefault="00F331C2" w:rsidP="0004716C">
            <w:pPr>
              <w:widowControl/>
              <w:numPr>
                <w:ilvl w:val="0"/>
                <w:numId w:val="8"/>
              </w:numPr>
              <w:tabs>
                <w:tab w:val="num" w:pos="241"/>
              </w:tabs>
              <w:suppressAutoHyphens/>
              <w:autoSpaceDE/>
              <w:autoSpaceDN/>
              <w:adjustRightInd/>
              <w:spacing w:line="240" w:lineRule="auto"/>
              <w:ind w:left="0" w:hanging="292"/>
              <w:textAlignment w:val="auto"/>
              <w:rPr>
                <w:color w:val="000000" w:themeColor="text1"/>
                <w:lang w:eastAsia="ar-SA"/>
              </w:rPr>
            </w:pPr>
            <w:r w:rsidRPr="00FC3C05">
              <w:rPr>
                <w:color w:val="000000" w:themeColor="text1"/>
              </w:rPr>
              <w:t xml:space="preserve">Дошкольное, начальное и среднее общее образование </w:t>
            </w:r>
            <w:r w:rsidRPr="00FC3C05">
              <w:rPr>
                <w:color w:val="000000" w:themeColor="text1"/>
                <w:lang w:eastAsia="ar-SA"/>
              </w:rPr>
              <w:t>(3.5.1)</w:t>
            </w:r>
          </w:p>
          <w:p w:rsidR="006B30BE" w:rsidRPr="00FC3C05" w:rsidRDefault="006B30BE" w:rsidP="0004716C">
            <w:pPr>
              <w:widowControl/>
              <w:numPr>
                <w:ilvl w:val="0"/>
                <w:numId w:val="8"/>
              </w:numPr>
              <w:tabs>
                <w:tab w:val="num" w:pos="241"/>
              </w:tabs>
              <w:suppressAutoHyphens/>
              <w:autoSpaceDE/>
              <w:autoSpaceDN/>
              <w:adjustRightInd/>
              <w:spacing w:line="240" w:lineRule="auto"/>
              <w:ind w:left="0" w:hanging="292"/>
              <w:textAlignment w:val="auto"/>
              <w:rPr>
                <w:color w:val="000000" w:themeColor="text1"/>
                <w:lang w:eastAsia="ar-SA"/>
              </w:rPr>
            </w:pPr>
            <w:r w:rsidRPr="00FC3C05">
              <w:rPr>
                <w:rFonts w:eastAsiaTheme="minorHAnsi"/>
                <w:lang w:eastAsia="en-US"/>
              </w:rPr>
              <w:t>Среднее и высшее профессиональное образование (3.5.2)</w:t>
            </w:r>
          </w:p>
          <w:p w:rsidR="00F331C2" w:rsidRPr="00FC3C05" w:rsidRDefault="00F331C2" w:rsidP="0004716C">
            <w:pPr>
              <w:widowControl/>
              <w:numPr>
                <w:ilvl w:val="0"/>
                <w:numId w:val="8"/>
              </w:numPr>
              <w:tabs>
                <w:tab w:val="num" w:pos="241"/>
              </w:tabs>
              <w:suppressAutoHyphens/>
              <w:autoSpaceDE/>
              <w:autoSpaceDN/>
              <w:adjustRightInd/>
              <w:spacing w:line="240" w:lineRule="auto"/>
              <w:ind w:left="0" w:hanging="292"/>
              <w:textAlignment w:val="auto"/>
              <w:rPr>
                <w:lang w:eastAsia="ar-SA"/>
              </w:rPr>
            </w:pPr>
            <w:r w:rsidRPr="00FC3C05">
              <w:t>Культурное развитие</w:t>
            </w:r>
            <w:r w:rsidRPr="00FC3C05">
              <w:rPr>
                <w:lang w:eastAsia="ar-SA"/>
              </w:rPr>
              <w:t xml:space="preserve"> (3.6)</w:t>
            </w:r>
          </w:p>
          <w:p w:rsidR="00AC72D5" w:rsidRPr="00FC3C05" w:rsidRDefault="00AC72D5" w:rsidP="0004716C">
            <w:pPr>
              <w:widowControl/>
              <w:numPr>
                <w:ilvl w:val="0"/>
                <w:numId w:val="8"/>
              </w:numPr>
              <w:tabs>
                <w:tab w:val="num" w:pos="241"/>
              </w:tabs>
              <w:suppressAutoHyphens/>
              <w:autoSpaceDE/>
              <w:autoSpaceDN/>
              <w:adjustRightInd/>
              <w:spacing w:line="240" w:lineRule="auto"/>
              <w:ind w:left="0" w:hanging="292"/>
              <w:textAlignment w:val="auto"/>
              <w:rPr>
                <w:lang w:eastAsia="ar-SA"/>
              </w:rPr>
            </w:pPr>
            <w:r w:rsidRPr="00FC3C05">
              <w:rPr>
                <w:rFonts w:eastAsiaTheme="minorHAnsi"/>
                <w:lang w:eastAsia="en-US"/>
              </w:rPr>
              <w:t>Парки культуры и отдыха (3.6.2)</w:t>
            </w:r>
          </w:p>
          <w:p w:rsidR="00F331C2" w:rsidRPr="00FC3C05" w:rsidRDefault="00F331C2" w:rsidP="0004716C">
            <w:pPr>
              <w:widowControl/>
              <w:numPr>
                <w:ilvl w:val="0"/>
                <w:numId w:val="8"/>
              </w:numPr>
              <w:tabs>
                <w:tab w:val="num" w:pos="241"/>
              </w:tabs>
              <w:suppressAutoHyphens/>
              <w:autoSpaceDE/>
              <w:autoSpaceDN/>
              <w:adjustRightInd/>
              <w:spacing w:line="240" w:lineRule="auto"/>
              <w:ind w:left="0" w:hanging="292"/>
              <w:textAlignment w:val="auto"/>
              <w:rPr>
                <w:lang w:eastAsia="ar-SA"/>
              </w:rPr>
            </w:pPr>
            <w:r w:rsidRPr="00FC3C05">
              <w:t>Религиозное использование</w:t>
            </w:r>
            <w:r w:rsidRPr="00FC3C05">
              <w:rPr>
                <w:lang w:eastAsia="ar-SA"/>
              </w:rPr>
              <w:t xml:space="preserve"> (3.7)</w:t>
            </w:r>
          </w:p>
          <w:p w:rsidR="00F331C2" w:rsidRPr="00FC3C05" w:rsidRDefault="00F331C2" w:rsidP="0004716C">
            <w:pPr>
              <w:widowControl/>
              <w:numPr>
                <w:ilvl w:val="0"/>
                <w:numId w:val="8"/>
              </w:numPr>
              <w:tabs>
                <w:tab w:val="num" w:pos="241"/>
              </w:tabs>
              <w:suppressAutoHyphens/>
              <w:autoSpaceDE/>
              <w:autoSpaceDN/>
              <w:adjustRightInd/>
              <w:spacing w:line="240" w:lineRule="auto"/>
              <w:ind w:left="0"/>
              <w:textAlignment w:val="auto"/>
              <w:rPr>
                <w:color w:val="000000" w:themeColor="text1"/>
                <w:lang w:eastAsia="ar-SA"/>
              </w:rPr>
            </w:pPr>
            <w:r w:rsidRPr="00FC3C05">
              <w:rPr>
                <w:color w:val="000000" w:themeColor="text1"/>
              </w:rPr>
              <w:t>Общественное управление</w:t>
            </w:r>
            <w:r w:rsidRPr="00FC3C05">
              <w:rPr>
                <w:color w:val="000000" w:themeColor="text1"/>
                <w:lang w:eastAsia="ar-SA"/>
              </w:rPr>
              <w:t xml:space="preserve"> (3.8)</w:t>
            </w:r>
          </w:p>
          <w:p w:rsidR="00F331C2" w:rsidRPr="00FC3C05" w:rsidRDefault="00F331C2" w:rsidP="0004716C">
            <w:pPr>
              <w:numPr>
                <w:ilvl w:val="0"/>
                <w:numId w:val="18"/>
              </w:numPr>
              <w:tabs>
                <w:tab w:val="num" w:pos="241"/>
                <w:tab w:val="left" w:pos="320"/>
              </w:tabs>
              <w:suppressAutoHyphens/>
              <w:autoSpaceDE/>
              <w:autoSpaceDN/>
              <w:adjustRightInd/>
              <w:spacing w:line="240" w:lineRule="auto"/>
              <w:ind w:left="0"/>
              <w:textAlignment w:val="auto"/>
              <w:rPr>
                <w:color w:val="000000" w:themeColor="text1"/>
                <w:lang w:eastAsia="ar-SA"/>
              </w:rPr>
            </w:pPr>
            <w:r w:rsidRPr="00FC3C05">
              <w:rPr>
                <w:color w:val="000000" w:themeColor="text1"/>
              </w:rPr>
              <w:t>Предпринимательство (4.0)</w:t>
            </w:r>
          </w:p>
          <w:p w:rsidR="00F331C2" w:rsidRPr="00FC3C05" w:rsidRDefault="00F331C2" w:rsidP="0004716C">
            <w:pPr>
              <w:widowControl/>
              <w:numPr>
                <w:ilvl w:val="0"/>
                <w:numId w:val="8"/>
              </w:numPr>
              <w:tabs>
                <w:tab w:val="num" w:pos="241"/>
              </w:tabs>
              <w:suppressAutoHyphens/>
              <w:autoSpaceDE/>
              <w:autoSpaceDN/>
              <w:adjustRightInd/>
              <w:spacing w:line="240" w:lineRule="auto"/>
              <w:ind w:left="0" w:hanging="292"/>
              <w:textAlignment w:val="auto"/>
              <w:rPr>
                <w:color w:val="000000" w:themeColor="text1"/>
                <w:lang w:eastAsia="ar-SA"/>
              </w:rPr>
            </w:pPr>
            <w:r w:rsidRPr="00FC3C05">
              <w:rPr>
                <w:color w:val="000000" w:themeColor="text1"/>
              </w:rPr>
              <w:t>Деловое управление</w:t>
            </w:r>
            <w:r w:rsidRPr="00FC3C05">
              <w:rPr>
                <w:color w:val="000000" w:themeColor="text1"/>
                <w:lang w:eastAsia="ar-SA"/>
              </w:rPr>
              <w:t xml:space="preserve"> (4.1)</w:t>
            </w:r>
          </w:p>
          <w:p w:rsidR="00F331C2" w:rsidRPr="00FC3C05" w:rsidRDefault="00F331C2" w:rsidP="0004716C">
            <w:pPr>
              <w:numPr>
                <w:ilvl w:val="0"/>
                <w:numId w:val="18"/>
              </w:numPr>
              <w:tabs>
                <w:tab w:val="num" w:pos="241"/>
                <w:tab w:val="left" w:pos="320"/>
              </w:tabs>
              <w:suppressAutoHyphens/>
              <w:autoSpaceDE/>
              <w:autoSpaceDN/>
              <w:adjustRightInd/>
              <w:spacing w:line="240" w:lineRule="auto"/>
              <w:ind w:left="0"/>
              <w:textAlignment w:val="auto"/>
              <w:rPr>
                <w:lang w:eastAsia="ar-SA"/>
              </w:rPr>
            </w:pPr>
            <w:proofErr w:type="gramStart"/>
            <w:r w:rsidRPr="00FC3C05">
              <w:t>Объекты торговли (торговые центры, торгово-развлекательные центры (комплексы)</w:t>
            </w:r>
            <w:r w:rsidRPr="00FC3C05">
              <w:rPr>
                <w:lang w:eastAsia="ar-SA"/>
              </w:rPr>
              <w:t xml:space="preserve"> (4.2)</w:t>
            </w:r>
            <w:proofErr w:type="gramEnd"/>
          </w:p>
          <w:p w:rsidR="00F331C2" w:rsidRPr="00FC3C05" w:rsidRDefault="00F331C2" w:rsidP="0004716C">
            <w:pPr>
              <w:numPr>
                <w:ilvl w:val="0"/>
                <w:numId w:val="18"/>
              </w:numPr>
              <w:tabs>
                <w:tab w:val="num" w:pos="241"/>
                <w:tab w:val="left" w:pos="320"/>
              </w:tabs>
              <w:suppressAutoHyphens/>
              <w:autoSpaceDE/>
              <w:autoSpaceDN/>
              <w:adjustRightInd/>
              <w:spacing w:line="240" w:lineRule="auto"/>
              <w:ind w:left="0"/>
              <w:textAlignment w:val="auto"/>
              <w:rPr>
                <w:lang w:eastAsia="ar-SA"/>
              </w:rPr>
            </w:pPr>
            <w:r w:rsidRPr="00FC3C05">
              <w:rPr>
                <w:lang w:eastAsia="ar-SA"/>
              </w:rPr>
              <w:t>Рынки (4.3)</w:t>
            </w:r>
          </w:p>
          <w:p w:rsidR="00F331C2" w:rsidRPr="00FC3C05" w:rsidRDefault="00F331C2" w:rsidP="0004716C">
            <w:pPr>
              <w:numPr>
                <w:ilvl w:val="0"/>
                <w:numId w:val="18"/>
              </w:numPr>
              <w:tabs>
                <w:tab w:val="num" w:pos="241"/>
                <w:tab w:val="left" w:pos="320"/>
              </w:tabs>
              <w:suppressAutoHyphens/>
              <w:autoSpaceDE/>
              <w:autoSpaceDN/>
              <w:adjustRightInd/>
              <w:spacing w:line="240" w:lineRule="auto"/>
              <w:ind w:left="0"/>
              <w:textAlignment w:val="auto"/>
              <w:rPr>
                <w:lang w:eastAsia="ar-SA"/>
              </w:rPr>
            </w:pPr>
            <w:r w:rsidRPr="00FC3C05">
              <w:rPr>
                <w:lang w:eastAsia="ar-SA"/>
              </w:rPr>
              <w:t>Магазины (4.4)</w:t>
            </w:r>
          </w:p>
          <w:p w:rsidR="00F331C2" w:rsidRPr="00FC3C05" w:rsidRDefault="00F331C2" w:rsidP="0004716C">
            <w:pPr>
              <w:widowControl/>
              <w:numPr>
                <w:ilvl w:val="0"/>
                <w:numId w:val="9"/>
              </w:numPr>
              <w:tabs>
                <w:tab w:val="num" w:pos="241"/>
              </w:tabs>
              <w:suppressAutoHyphens/>
              <w:autoSpaceDE/>
              <w:autoSpaceDN/>
              <w:adjustRightInd/>
              <w:spacing w:line="240" w:lineRule="auto"/>
              <w:ind w:left="0" w:hanging="224"/>
              <w:textAlignment w:val="auto"/>
              <w:rPr>
                <w:lang w:eastAsia="ar-SA"/>
              </w:rPr>
            </w:pPr>
            <w:r w:rsidRPr="00FC3C05">
              <w:rPr>
                <w:lang w:eastAsia="ar-SA"/>
              </w:rPr>
              <w:t>Банковская и страховая деятельность (4.5)</w:t>
            </w:r>
          </w:p>
          <w:p w:rsidR="00F331C2" w:rsidRPr="00FC3C05" w:rsidRDefault="00F331C2" w:rsidP="0004716C">
            <w:pPr>
              <w:numPr>
                <w:ilvl w:val="0"/>
                <w:numId w:val="18"/>
              </w:numPr>
              <w:tabs>
                <w:tab w:val="num" w:pos="241"/>
                <w:tab w:val="left" w:pos="320"/>
              </w:tabs>
              <w:suppressAutoHyphens/>
              <w:autoSpaceDE/>
              <w:autoSpaceDN/>
              <w:adjustRightInd/>
              <w:spacing w:line="240" w:lineRule="auto"/>
              <w:ind w:left="0"/>
              <w:textAlignment w:val="auto"/>
              <w:rPr>
                <w:lang w:eastAsia="ar-SA"/>
              </w:rPr>
            </w:pPr>
            <w:r w:rsidRPr="00FC3C05">
              <w:t>Общественное питание</w:t>
            </w:r>
            <w:r w:rsidRPr="00FC3C05">
              <w:rPr>
                <w:lang w:eastAsia="ar-SA"/>
              </w:rPr>
              <w:t xml:space="preserve"> (4.6)</w:t>
            </w:r>
          </w:p>
          <w:p w:rsidR="00F331C2" w:rsidRPr="00FC3C05" w:rsidRDefault="00F331C2" w:rsidP="0004716C">
            <w:pPr>
              <w:widowControl/>
              <w:numPr>
                <w:ilvl w:val="0"/>
                <w:numId w:val="8"/>
              </w:numPr>
              <w:tabs>
                <w:tab w:val="num" w:pos="241"/>
              </w:tabs>
              <w:suppressAutoHyphens/>
              <w:autoSpaceDE/>
              <w:autoSpaceDN/>
              <w:adjustRightInd/>
              <w:spacing w:line="240" w:lineRule="auto"/>
              <w:ind w:left="0" w:hanging="292"/>
              <w:textAlignment w:val="auto"/>
              <w:rPr>
                <w:lang w:eastAsia="ar-SA"/>
              </w:rPr>
            </w:pPr>
            <w:r w:rsidRPr="00FC3C05">
              <w:t>Гостиничное обслуживание</w:t>
            </w:r>
            <w:r w:rsidRPr="00FC3C05">
              <w:rPr>
                <w:lang w:eastAsia="ar-SA"/>
              </w:rPr>
              <w:t xml:space="preserve"> (4.7)</w:t>
            </w:r>
          </w:p>
          <w:p w:rsidR="00EF06D9" w:rsidRPr="00FC3C05" w:rsidRDefault="00EF06D9" w:rsidP="0004716C">
            <w:pPr>
              <w:widowControl/>
              <w:numPr>
                <w:ilvl w:val="0"/>
                <w:numId w:val="8"/>
              </w:numPr>
              <w:tabs>
                <w:tab w:val="num" w:pos="241"/>
              </w:tabs>
              <w:suppressAutoHyphens/>
              <w:autoSpaceDE/>
              <w:autoSpaceDN/>
              <w:adjustRightInd/>
              <w:spacing w:line="240" w:lineRule="auto"/>
              <w:ind w:left="0" w:hanging="292"/>
              <w:textAlignment w:val="auto"/>
              <w:rPr>
                <w:lang w:eastAsia="ar-SA"/>
              </w:rPr>
            </w:pPr>
            <w:r w:rsidRPr="00FC3C05">
              <w:rPr>
                <w:lang w:eastAsia="ar-SA"/>
              </w:rPr>
              <w:t>Отдых (рекреация) (5.0)</w:t>
            </w:r>
          </w:p>
          <w:p w:rsidR="006B30BE" w:rsidRPr="00FC3C05" w:rsidRDefault="006B30BE" w:rsidP="0004716C">
            <w:pPr>
              <w:widowControl/>
              <w:numPr>
                <w:ilvl w:val="0"/>
                <w:numId w:val="8"/>
              </w:numPr>
              <w:tabs>
                <w:tab w:val="num" w:pos="241"/>
              </w:tabs>
              <w:suppressAutoHyphens/>
              <w:autoSpaceDE/>
              <w:autoSpaceDN/>
              <w:adjustRightInd/>
              <w:spacing w:line="240" w:lineRule="auto"/>
              <w:ind w:left="0" w:hanging="292"/>
              <w:textAlignment w:val="auto"/>
              <w:rPr>
                <w:lang w:eastAsia="ar-SA"/>
              </w:rPr>
            </w:pPr>
            <w:r w:rsidRPr="00FC3C05">
              <w:rPr>
                <w:lang w:eastAsia="ar-SA"/>
              </w:rPr>
              <w:t>Спорт (5.1)</w:t>
            </w:r>
          </w:p>
          <w:p w:rsidR="00F331C2" w:rsidRPr="00FC3C05" w:rsidRDefault="00F331C2" w:rsidP="0004716C">
            <w:pPr>
              <w:numPr>
                <w:ilvl w:val="0"/>
                <w:numId w:val="18"/>
              </w:numPr>
              <w:tabs>
                <w:tab w:val="num" w:pos="241"/>
                <w:tab w:val="left" w:pos="320"/>
              </w:tabs>
              <w:suppressAutoHyphens/>
              <w:autoSpaceDE/>
              <w:autoSpaceDN/>
              <w:adjustRightInd/>
              <w:spacing w:line="240" w:lineRule="auto"/>
              <w:ind w:left="0"/>
              <w:textAlignment w:val="auto"/>
              <w:rPr>
                <w:lang w:eastAsia="ar-SA"/>
              </w:rPr>
            </w:pPr>
            <w:r w:rsidRPr="00FC3C05">
              <w:t>Склад</w:t>
            </w:r>
            <w:r w:rsidRPr="00FC3C05">
              <w:rPr>
                <w:lang w:eastAsia="ar-SA"/>
              </w:rPr>
              <w:t xml:space="preserve"> (6.9)</w:t>
            </w:r>
          </w:p>
          <w:p w:rsidR="009245BB" w:rsidRPr="00FC3C05" w:rsidRDefault="009245BB" w:rsidP="0004716C">
            <w:pPr>
              <w:numPr>
                <w:ilvl w:val="0"/>
                <w:numId w:val="18"/>
              </w:numPr>
              <w:tabs>
                <w:tab w:val="num" w:pos="241"/>
                <w:tab w:val="left" w:pos="320"/>
              </w:tabs>
              <w:suppressAutoHyphens/>
              <w:autoSpaceDE/>
              <w:autoSpaceDN/>
              <w:adjustRightInd/>
              <w:spacing w:line="240" w:lineRule="auto"/>
              <w:ind w:left="0"/>
              <w:textAlignment w:val="auto"/>
              <w:rPr>
                <w:lang w:eastAsia="ar-SA"/>
              </w:rPr>
            </w:pPr>
            <w:r w:rsidRPr="00FC3C05">
              <w:rPr>
                <w:lang w:eastAsia="ar-SA"/>
              </w:rPr>
              <w:t>Историко-культурная деятельность (9.3)</w:t>
            </w:r>
          </w:p>
        </w:tc>
      </w:tr>
      <w:tr w:rsidR="00F331C2" w:rsidRPr="004A76F2" w:rsidTr="001734A6">
        <w:trPr>
          <w:trHeight w:val="273"/>
        </w:trPr>
        <w:tc>
          <w:tcPr>
            <w:tcW w:w="445" w:type="dxa"/>
            <w:tcBorders>
              <w:top w:val="single" w:sz="4" w:space="0" w:color="auto"/>
              <w:left w:val="single" w:sz="4" w:space="0" w:color="auto"/>
              <w:bottom w:val="single" w:sz="4" w:space="0" w:color="auto"/>
              <w:right w:val="single" w:sz="4" w:space="0" w:color="auto"/>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2.</w:t>
            </w:r>
          </w:p>
        </w:tc>
        <w:tc>
          <w:tcPr>
            <w:tcW w:w="2249" w:type="dxa"/>
            <w:tcBorders>
              <w:top w:val="single" w:sz="4" w:space="0" w:color="auto"/>
              <w:left w:val="single" w:sz="4" w:space="0" w:color="auto"/>
              <w:bottom w:val="single" w:sz="4" w:space="0" w:color="auto"/>
              <w:right w:val="single" w:sz="4" w:space="0" w:color="auto"/>
            </w:tcBorders>
          </w:tcPr>
          <w:p w:rsidR="00F331C2" w:rsidRPr="004A76F2" w:rsidRDefault="00F331C2" w:rsidP="0004716C">
            <w:pPr>
              <w:tabs>
                <w:tab w:val="left" w:pos="1155"/>
              </w:tabs>
              <w:suppressAutoHyphens/>
              <w:snapToGrid w:val="0"/>
              <w:spacing w:line="240" w:lineRule="auto"/>
              <w:jc w:val="left"/>
              <w:rPr>
                <w:lang w:eastAsia="ar-SA"/>
              </w:rPr>
            </w:pPr>
            <w:r w:rsidRPr="004A76F2">
              <w:rPr>
                <w:lang w:eastAsia="ar-SA"/>
              </w:rPr>
              <w:t xml:space="preserve">Вспомогательные виды </w:t>
            </w:r>
            <w:proofErr w:type="gramStart"/>
            <w:r w:rsidRPr="004A76F2">
              <w:rPr>
                <w:lang w:eastAsia="ar-SA"/>
              </w:rPr>
              <w:t>разрешенного</w:t>
            </w:r>
            <w:proofErr w:type="gramEnd"/>
            <w:r w:rsidRPr="004A76F2">
              <w:rPr>
                <w:lang w:eastAsia="ar-SA"/>
              </w:rPr>
              <w:t xml:space="preserve"> </w:t>
            </w:r>
          </w:p>
          <w:p w:rsidR="00F331C2" w:rsidRPr="004A76F2" w:rsidRDefault="00F331C2" w:rsidP="0004716C">
            <w:pPr>
              <w:tabs>
                <w:tab w:val="left" w:pos="1155"/>
              </w:tabs>
              <w:suppressAutoHyphens/>
              <w:spacing w:line="240" w:lineRule="auto"/>
              <w:jc w:val="left"/>
              <w:rPr>
                <w:lang w:eastAsia="ar-SA"/>
              </w:rPr>
            </w:pPr>
            <w:r w:rsidRPr="004A76F2">
              <w:rPr>
                <w:lang w:eastAsia="ar-SA"/>
              </w:rPr>
              <w:t>использования</w:t>
            </w:r>
          </w:p>
        </w:tc>
        <w:tc>
          <w:tcPr>
            <w:tcW w:w="7512" w:type="dxa"/>
            <w:tcBorders>
              <w:top w:val="single" w:sz="4" w:space="0" w:color="auto"/>
              <w:left w:val="single" w:sz="4" w:space="0" w:color="auto"/>
              <w:bottom w:val="single" w:sz="4" w:space="0" w:color="auto"/>
              <w:right w:val="single" w:sz="4" w:space="0" w:color="auto"/>
            </w:tcBorders>
          </w:tcPr>
          <w:p w:rsidR="00F331C2" w:rsidRPr="00FC3C05" w:rsidRDefault="00F331C2" w:rsidP="0004716C">
            <w:pPr>
              <w:widowControl/>
              <w:numPr>
                <w:ilvl w:val="0"/>
                <w:numId w:val="9"/>
              </w:numPr>
              <w:tabs>
                <w:tab w:val="num" w:pos="224"/>
              </w:tabs>
              <w:suppressAutoHyphens/>
              <w:autoSpaceDE/>
              <w:autoSpaceDN/>
              <w:adjustRightInd/>
              <w:spacing w:line="240" w:lineRule="auto"/>
              <w:ind w:left="0" w:hanging="224"/>
              <w:textAlignment w:val="auto"/>
              <w:rPr>
                <w:color w:val="000000" w:themeColor="text1"/>
                <w:lang w:eastAsia="ar-SA"/>
              </w:rPr>
            </w:pPr>
            <w:r w:rsidRPr="00FC3C05">
              <w:rPr>
                <w:rFonts w:eastAsiaTheme="minorHAnsi"/>
                <w:lang w:eastAsia="en-US"/>
              </w:rPr>
              <w:t>Стоянка транспортных средств (4.9.2)</w:t>
            </w:r>
          </w:p>
          <w:p w:rsidR="00F331C2" w:rsidRPr="00FC3C05" w:rsidRDefault="00F331C2" w:rsidP="0004716C">
            <w:pPr>
              <w:widowControl/>
              <w:numPr>
                <w:ilvl w:val="0"/>
                <w:numId w:val="9"/>
              </w:numPr>
              <w:tabs>
                <w:tab w:val="num" w:pos="224"/>
              </w:tabs>
              <w:suppressAutoHyphens/>
              <w:autoSpaceDE/>
              <w:autoSpaceDN/>
              <w:adjustRightInd/>
              <w:spacing w:line="240" w:lineRule="auto"/>
              <w:ind w:left="0" w:hanging="224"/>
              <w:textAlignment w:val="auto"/>
              <w:rPr>
                <w:color w:val="000000" w:themeColor="text1"/>
                <w:lang w:eastAsia="ar-SA"/>
              </w:rPr>
            </w:pPr>
            <w:r w:rsidRPr="00FC3C05">
              <w:rPr>
                <w:color w:val="000000" w:themeColor="text1"/>
                <w:lang w:eastAsia="ar-SA"/>
              </w:rPr>
              <w:t>Обеспечение внутреннего правопорядка (8.3)</w:t>
            </w:r>
          </w:p>
          <w:p w:rsidR="00F331C2" w:rsidRPr="00FC3C05" w:rsidRDefault="00F331C2" w:rsidP="0004716C">
            <w:pPr>
              <w:numPr>
                <w:ilvl w:val="0"/>
                <w:numId w:val="13"/>
              </w:numPr>
              <w:tabs>
                <w:tab w:val="left" w:pos="420"/>
                <w:tab w:val="left" w:pos="1155"/>
              </w:tabs>
              <w:suppressAutoHyphens/>
              <w:autoSpaceDE/>
              <w:autoSpaceDN/>
              <w:adjustRightInd/>
              <w:snapToGrid w:val="0"/>
              <w:spacing w:line="240" w:lineRule="auto"/>
              <w:ind w:left="0" w:hanging="283"/>
              <w:textAlignment w:val="auto"/>
              <w:rPr>
                <w:color w:val="000000" w:themeColor="text1"/>
                <w:lang w:eastAsia="ar-SA"/>
              </w:rPr>
            </w:pPr>
            <w:r w:rsidRPr="00FC3C05">
              <w:rPr>
                <w:color w:val="000000" w:themeColor="text1"/>
              </w:rPr>
              <w:t>Земельные участки (территории) общего пользования</w:t>
            </w:r>
            <w:r w:rsidRPr="00FC3C05">
              <w:rPr>
                <w:color w:val="000000" w:themeColor="text1"/>
                <w:lang w:eastAsia="ar-SA"/>
              </w:rPr>
              <w:t xml:space="preserve"> (12.0)</w:t>
            </w:r>
          </w:p>
          <w:p w:rsidR="00F331C2" w:rsidRPr="00FC3C05" w:rsidRDefault="00F331C2" w:rsidP="0004716C">
            <w:pPr>
              <w:numPr>
                <w:ilvl w:val="0"/>
                <w:numId w:val="13"/>
              </w:numPr>
              <w:tabs>
                <w:tab w:val="left" w:pos="420"/>
                <w:tab w:val="left" w:pos="1155"/>
              </w:tabs>
              <w:suppressAutoHyphens/>
              <w:autoSpaceDE/>
              <w:autoSpaceDN/>
              <w:adjustRightInd/>
              <w:snapToGrid w:val="0"/>
              <w:spacing w:line="240" w:lineRule="auto"/>
              <w:ind w:left="0" w:hanging="283"/>
              <w:textAlignment w:val="auto"/>
              <w:rPr>
                <w:lang w:eastAsia="ar-SA"/>
              </w:rPr>
            </w:pPr>
            <w:r w:rsidRPr="00FC3C05">
              <w:rPr>
                <w:color w:val="000000" w:themeColor="text1"/>
                <w:lang w:eastAsia="ar-SA"/>
              </w:rPr>
              <w:t>Благоустройство территории (12.0.2)</w:t>
            </w:r>
          </w:p>
        </w:tc>
      </w:tr>
      <w:tr w:rsidR="00F331C2" w:rsidRPr="004A76F2" w:rsidTr="001734A6">
        <w:trPr>
          <w:trHeight w:val="1011"/>
        </w:trPr>
        <w:tc>
          <w:tcPr>
            <w:tcW w:w="445" w:type="dxa"/>
            <w:tcBorders>
              <w:top w:val="single" w:sz="4" w:space="0" w:color="auto"/>
              <w:left w:val="single" w:sz="4" w:space="0" w:color="000000"/>
              <w:bottom w:val="single" w:sz="4" w:space="0" w:color="000000"/>
              <w:right w:val="nil"/>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3.</w:t>
            </w:r>
          </w:p>
        </w:tc>
        <w:tc>
          <w:tcPr>
            <w:tcW w:w="2249" w:type="dxa"/>
            <w:tcBorders>
              <w:top w:val="single" w:sz="4" w:space="0" w:color="auto"/>
              <w:left w:val="single" w:sz="4" w:space="0" w:color="000000"/>
              <w:bottom w:val="single" w:sz="4" w:space="0" w:color="000000"/>
              <w:right w:val="nil"/>
            </w:tcBorders>
          </w:tcPr>
          <w:p w:rsidR="00F331C2" w:rsidRPr="004A76F2" w:rsidRDefault="00F331C2" w:rsidP="0004716C">
            <w:pPr>
              <w:tabs>
                <w:tab w:val="left" w:pos="1155"/>
              </w:tabs>
              <w:suppressAutoHyphens/>
              <w:snapToGrid w:val="0"/>
              <w:spacing w:line="240" w:lineRule="auto"/>
              <w:jc w:val="left"/>
              <w:rPr>
                <w:lang w:eastAsia="ar-SA"/>
              </w:rPr>
            </w:pPr>
            <w:r w:rsidRPr="004A76F2">
              <w:rPr>
                <w:lang w:eastAsia="ar-SA"/>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tcPr>
          <w:p w:rsidR="00F331C2" w:rsidRPr="00FC3C05" w:rsidRDefault="00F331C2" w:rsidP="0004716C">
            <w:pPr>
              <w:widowControl/>
              <w:numPr>
                <w:ilvl w:val="0"/>
                <w:numId w:val="9"/>
              </w:numPr>
              <w:tabs>
                <w:tab w:val="num" w:pos="224"/>
                <w:tab w:val="num" w:pos="709"/>
              </w:tabs>
              <w:suppressAutoHyphens/>
              <w:autoSpaceDE/>
              <w:autoSpaceDN/>
              <w:adjustRightInd/>
              <w:spacing w:line="240" w:lineRule="auto"/>
              <w:ind w:left="0" w:hanging="224"/>
              <w:textAlignment w:val="auto"/>
              <w:rPr>
                <w:lang w:eastAsia="ar-SA"/>
              </w:rPr>
            </w:pPr>
            <w:r w:rsidRPr="00FC3C05">
              <w:rPr>
                <w:rFonts w:eastAsiaTheme="minorHAnsi"/>
                <w:lang w:eastAsia="en-US"/>
              </w:rPr>
              <w:t>Общежития (3.2.4)</w:t>
            </w:r>
          </w:p>
          <w:p w:rsidR="00F331C2" w:rsidRPr="00FC3C05" w:rsidRDefault="00F331C2" w:rsidP="0004716C">
            <w:pPr>
              <w:widowControl/>
              <w:numPr>
                <w:ilvl w:val="0"/>
                <w:numId w:val="9"/>
              </w:numPr>
              <w:tabs>
                <w:tab w:val="num" w:pos="224"/>
                <w:tab w:val="num" w:pos="709"/>
              </w:tabs>
              <w:suppressAutoHyphens/>
              <w:autoSpaceDE/>
              <w:autoSpaceDN/>
              <w:adjustRightInd/>
              <w:spacing w:line="240" w:lineRule="auto"/>
              <w:ind w:left="0" w:hanging="224"/>
              <w:textAlignment w:val="auto"/>
              <w:rPr>
                <w:lang w:eastAsia="ar-SA"/>
              </w:rPr>
            </w:pPr>
            <w:r w:rsidRPr="00FC3C05">
              <w:rPr>
                <w:lang w:eastAsia="ar-SA"/>
              </w:rPr>
              <w:t>Развлечение (4.8)</w:t>
            </w:r>
          </w:p>
          <w:p w:rsidR="00F331C2" w:rsidRPr="00FC3C05" w:rsidRDefault="00F331C2" w:rsidP="0004716C">
            <w:pPr>
              <w:widowControl/>
              <w:numPr>
                <w:ilvl w:val="0"/>
                <w:numId w:val="9"/>
              </w:numPr>
              <w:tabs>
                <w:tab w:val="num" w:pos="224"/>
              </w:tabs>
              <w:suppressAutoHyphens/>
              <w:autoSpaceDE/>
              <w:autoSpaceDN/>
              <w:adjustRightInd/>
              <w:spacing w:line="240" w:lineRule="auto"/>
              <w:ind w:left="0" w:hanging="224"/>
              <w:textAlignment w:val="auto"/>
              <w:rPr>
                <w:lang w:eastAsia="ar-SA"/>
              </w:rPr>
            </w:pPr>
            <w:r w:rsidRPr="00FC3C05">
              <w:rPr>
                <w:lang w:eastAsia="ar-SA"/>
              </w:rPr>
              <w:t>Служебные гаражи (4.9)</w:t>
            </w:r>
          </w:p>
          <w:p w:rsidR="00AC72D5" w:rsidRPr="00FC3C05" w:rsidRDefault="00AC72D5" w:rsidP="0004716C">
            <w:pPr>
              <w:pStyle w:val="aa"/>
              <w:numPr>
                <w:ilvl w:val="0"/>
                <w:numId w:val="9"/>
              </w:numPr>
              <w:spacing w:line="240" w:lineRule="auto"/>
              <w:ind w:left="0"/>
              <w:rPr>
                <w:lang w:eastAsia="ar-SA"/>
              </w:rPr>
            </w:pPr>
            <w:r w:rsidRPr="00FC3C05">
              <w:rPr>
                <w:lang w:eastAsia="ar-SA"/>
              </w:rPr>
              <w:t>Связь (6.8)</w:t>
            </w:r>
          </w:p>
        </w:tc>
      </w:tr>
      <w:tr w:rsidR="00F331C2" w:rsidRPr="004A76F2" w:rsidTr="00A50E34">
        <w:trPr>
          <w:trHeight w:val="144"/>
        </w:trPr>
        <w:tc>
          <w:tcPr>
            <w:tcW w:w="10206" w:type="dxa"/>
            <w:gridSpan w:val="3"/>
            <w:tcBorders>
              <w:top w:val="nil"/>
              <w:left w:val="single" w:sz="4" w:space="0" w:color="000000"/>
              <w:bottom w:val="single" w:sz="4" w:space="0" w:color="auto"/>
              <w:right w:val="single" w:sz="4" w:space="0" w:color="000000"/>
            </w:tcBorders>
            <w:vAlign w:val="center"/>
          </w:tcPr>
          <w:p w:rsidR="00F331C2" w:rsidRPr="004A76F2" w:rsidRDefault="00F331C2" w:rsidP="0004716C">
            <w:pPr>
              <w:suppressAutoHyphens/>
              <w:snapToGrid w:val="0"/>
              <w:spacing w:line="240" w:lineRule="auto"/>
              <w:jc w:val="center"/>
              <w:rPr>
                <w:highlight w:val="yellow"/>
                <w:lang w:eastAsia="ar-SA"/>
              </w:rPr>
            </w:pPr>
            <w:bookmarkStart w:id="300" w:name="OLE_LINK7"/>
            <w:bookmarkStart w:id="301" w:name="OLE_LINK8"/>
            <w:r w:rsidRPr="00A340E8">
              <w:t>Предельные параметры разрешенного строительства, реконструкции объектов капитального строительства</w:t>
            </w:r>
            <w:bookmarkEnd w:id="300"/>
            <w:bookmarkEnd w:id="301"/>
            <w:r w:rsidRPr="00A340E8">
              <w:t>:</w:t>
            </w:r>
          </w:p>
        </w:tc>
      </w:tr>
      <w:tr w:rsidR="00F331C2" w:rsidRPr="00117149" w:rsidTr="001734A6">
        <w:trPr>
          <w:trHeight w:val="415"/>
        </w:trPr>
        <w:tc>
          <w:tcPr>
            <w:tcW w:w="445" w:type="dxa"/>
            <w:tcBorders>
              <w:top w:val="single" w:sz="4" w:space="0" w:color="auto"/>
              <w:left w:val="single" w:sz="4" w:space="0" w:color="auto"/>
              <w:bottom w:val="single" w:sz="4" w:space="0" w:color="auto"/>
              <w:right w:val="single" w:sz="4" w:space="0" w:color="auto"/>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4.</w:t>
            </w:r>
          </w:p>
          <w:p w:rsidR="00F331C2" w:rsidRPr="004A76F2" w:rsidRDefault="00F331C2" w:rsidP="0004716C">
            <w:pPr>
              <w:tabs>
                <w:tab w:val="left" w:pos="1155"/>
              </w:tabs>
              <w:suppressAutoHyphens/>
              <w:spacing w:line="240" w:lineRule="auto"/>
              <w:jc w:val="center"/>
              <w:rPr>
                <w:lang w:eastAsia="ar-SA"/>
              </w:rPr>
            </w:pPr>
          </w:p>
        </w:tc>
        <w:tc>
          <w:tcPr>
            <w:tcW w:w="2249" w:type="dxa"/>
            <w:tcBorders>
              <w:top w:val="single" w:sz="4" w:space="0" w:color="auto"/>
              <w:left w:val="single" w:sz="4" w:space="0" w:color="auto"/>
              <w:bottom w:val="single" w:sz="4" w:space="0" w:color="auto"/>
              <w:right w:val="single" w:sz="4" w:space="0" w:color="auto"/>
            </w:tcBorders>
          </w:tcPr>
          <w:p w:rsidR="00F331C2" w:rsidRPr="00386241" w:rsidRDefault="00F331C2" w:rsidP="0004716C">
            <w:pPr>
              <w:tabs>
                <w:tab w:val="left" w:pos="1155"/>
              </w:tabs>
              <w:suppressAutoHyphens/>
              <w:snapToGrid w:val="0"/>
              <w:spacing w:line="240" w:lineRule="auto"/>
              <w:rPr>
                <w:lang w:eastAsia="ar-SA"/>
              </w:rPr>
            </w:pPr>
            <w:r w:rsidRPr="00386241">
              <w:rPr>
                <w:lang w:eastAsia="ar-SA"/>
              </w:rPr>
              <w:t xml:space="preserve">Архитектурно-строительные </w:t>
            </w:r>
          </w:p>
          <w:p w:rsidR="00F331C2" w:rsidRPr="00386241" w:rsidRDefault="00F331C2" w:rsidP="0004716C">
            <w:pPr>
              <w:tabs>
                <w:tab w:val="left" w:pos="1155"/>
              </w:tabs>
              <w:suppressAutoHyphens/>
              <w:spacing w:line="240" w:lineRule="auto"/>
              <w:rPr>
                <w:lang w:eastAsia="ar-SA"/>
              </w:rPr>
            </w:pPr>
            <w:r w:rsidRPr="00386241">
              <w:rPr>
                <w:lang w:eastAsia="ar-SA"/>
              </w:rPr>
              <w:t xml:space="preserve">требования </w:t>
            </w:r>
          </w:p>
          <w:p w:rsidR="00F331C2" w:rsidRPr="00386241" w:rsidRDefault="00F331C2" w:rsidP="0004716C">
            <w:pPr>
              <w:tabs>
                <w:tab w:val="left" w:pos="1155"/>
              </w:tabs>
              <w:suppressAutoHyphens/>
              <w:spacing w:line="240" w:lineRule="auto"/>
              <w:rPr>
                <w:lang w:eastAsia="ar-SA"/>
              </w:rPr>
            </w:pPr>
          </w:p>
        </w:tc>
        <w:tc>
          <w:tcPr>
            <w:tcW w:w="7512" w:type="dxa"/>
            <w:tcBorders>
              <w:top w:val="single" w:sz="4" w:space="0" w:color="auto"/>
              <w:left w:val="single" w:sz="4" w:space="0" w:color="auto"/>
              <w:bottom w:val="single" w:sz="4" w:space="0" w:color="auto"/>
              <w:right w:val="single" w:sz="4" w:space="0" w:color="auto"/>
            </w:tcBorders>
          </w:tcPr>
          <w:p w:rsidR="00F331C2" w:rsidRPr="00BA5950" w:rsidRDefault="00F331C2" w:rsidP="0004716C">
            <w:pPr>
              <w:pStyle w:val="ConsNormal"/>
              <w:widowControl/>
              <w:spacing w:before="0"/>
              <w:ind w:left="0" w:right="0" w:firstLine="0"/>
              <w:rPr>
                <w:rFonts w:ascii="Times New Roman" w:hAnsi="Times New Roman" w:cs="Times New Roman"/>
                <w:color w:val="000000"/>
                <w:sz w:val="24"/>
                <w:szCs w:val="24"/>
              </w:rPr>
            </w:pPr>
            <w:r w:rsidRPr="00BA5950">
              <w:rPr>
                <w:rFonts w:ascii="Times New Roman" w:hAnsi="Times New Roman" w:cs="Times New Roman"/>
                <w:color w:val="000000"/>
                <w:sz w:val="24"/>
                <w:szCs w:val="24"/>
              </w:rPr>
              <w:t>1.Предельные (минимальные и (или) максимальные) размеры земельных участков:</w:t>
            </w:r>
          </w:p>
          <w:p w:rsidR="00F331C2" w:rsidRPr="00BA5950" w:rsidRDefault="00F331C2" w:rsidP="0004716C">
            <w:pPr>
              <w:pStyle w:val="ConsNormal"/>
              <w:widowControl/>
              <w:numPr>
                <w:ilvl w:val="0"/>
                <w:numId w:val="47"/>
              </w:numPr>
              <w:spacing w:before="0"/>
              <w:ind w:left="0" w:right="0" w:hanging="265"/>
              <w:rPr>
                <w:rFonts w:ascii="Times New Roman" w:hAnsi="Times New Roman" w:cs="Times New Roman"/>
                <w:color w:val="000000"/>
                <w:sz w:val="24"/>
                <w:szCs w:val="24"/>
              </w:rPr>
            </w:pPr>
            <w:r w:rsidRPr="00BA5950">
              <w:rPr>
                <w:rFonts w:ascii="Times New Roman" w:hAnsi="Times New Roman" w:cs="Times New Roman"/>
                <w:color w:val="000000"/>
                <w:sz w:val="24"/>
                <w:szCs w:val="24"/>
              </w:rPr>
              <w:t>площадь земельного участка</w:t>
            </w:r>
            <w:r w:rsidR="000B6360" w:rsidRPr="0057610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от</w:t>
            </w:r>
            <w:proofErr w:type="gramEnd"/>
            <w:r>
              <w:rPr>
                <w:rFonts w:ascii="Times New Roman" w:hAnsi="Times New Roman" w:cs="Times New Roman"/>
                <w:color w:val="000000"/>
                <w:sz w:val="24"/>
                <w:szCs w:val="24"/>
              </w:rPr>
              <w:t xml:space="preserve"> 400 до 10000 </w:t>
            </w:r>
            <w:r w:rsidRPr="00BA5950">
              <w:rPr>
                <w:rFonts w:ascii="Times New Roman" w:hAnsi="Times New Roman" w:cs="Times New Roman"/>
                <w:color w:val="000000"/>
                <w:sz w:val="24"/>
                <w:szCs w:val="24"/>
              </w:rPr>
              <w:t>м</w:t>
            </w:r>
            <w:r w:rsidRPr="00297AC2">
              <w:rPr>
                <w:rFonts w:ascii="Times New Roman" w:hAnsi="Times New Roman" w:cs="Times New Roman"/>
                <w:color w:val="000000"/>
                <w:sz w:val="24"/>
                <w:szCs w:val="24"/>
                <w:vertAlign w:val="superscript"/>
              </w:rPr>
              <w:t>2</w:t>
            </w:r>
            <w:r w:rsidRPr="00BA5950">
              <w:rPr>
                <w:rFonts w:ascii="Times New Roman" w:hAnsi="Times New Roman" w:cs="Times New Roman"/>
                <w:color w:val="000000"/>
                <w:sz w:val="24"/>
                <w:szCs w:val="24"/>
              </w:rPr>
              <w:t>;</w:t>
            </w:r>
          </w:p>
          <w:p w:rsidR="00F331C2" w:rsidRPr="00BA5950" w:rsidRDefault="00F331C2" w:rsidP="0004716C">
            <w:pPr>
              <w:pStyle w:val="ConsNormal"/>
              <w:widowControl/>
              <w:spacing w:before="0"/>
              <w:ind w:left="0" w:right="0" w:firstLine="0"/>
              <w:rPr>
                <w:rFonts w:ascii="Times New Roman" w:hAnsi="Times New Roman" w:cs="Times New Roman"/>
                <w:color w:val="000000"/>
                <w:sz w:val="24"/>
                <w:szCs w:val="24"/>
              </w:rPr>
            </w:pPr>
            <w:r w:rsidRPr="00BA5950">
              <w:rPr>
                <w:rFonts w:ascii="Times New Roman" w:hAnsi="Times New Roman" w:cs="Times New Roman"/>
                <w:color w:val="000000"/>
                <w:sz w:val="24"/>
                <w:szCs w:val="24"/>
              </w:rPr>
              <w:t xml:space="preserve">2.Минимальные отступы от границ земельных участков </w:t>
            </w:r>
            <w:r w:rsidR="000B6360" w:rsidRPr="00576100">
              <w:rPr>
                <w:rFonts w:ascii="Times New Roman" w:hAnsi="Times New Roman" w:cs="Times New Roman"/>
                <w:color w:val="000000"/>
                <w:sz w:val="24"/>
                <w:szCs w:val="24"/>
              </w:rPr>
              <w:t>–</w:t>
            </w:r>
            <w:r w:rsidRPr="00BA5950">
              <w:rPr>
                <w:rFonts w:ascii="Times New Roman" w:hAnsi="Times New Roman" w:cs="Times New Roman"/>
                <w:color w:val="000000"/>
                <w:sz w:val="24"/>
                <w:szCs w:val="24"/>
              </w:rPr>
              <w:t xml:space="preserve"> 5 м.</w:t>
            </w:r>
          </w:p>
          <w:p w:rsidR="00F331C2" w:rsidRPr="00BA5950" w:rsidRDefault="00F331C2" w:rsidP="0004716C">
            <w:pPr>
              <w:pStyle w:val="ConsNormal"/>
              <w:widowControl/>
              <w:spacing w:before="0"/>
              <w:ind w:left="0" w:right="0" w:firstLine="0"/>
              <w:rPr>
                <w:rFonts w:ascii="Times New Roman" w:hAnsi="Times New Roman" w:cs="Times New Roman"/>
                <w:color w:val="000000"/>
                <w:sz w:val="24"/>
                <w:szCs w:val="24"/>
              </w:rPr>
            </w:pPr>
            <w:r w:rsidRPr="00BA5950">
              <w:rPr>
                <w:rFonts w:ascii="Times New Roman" w:hAnsi="Times New Roman" w:cs="Times New Roman"/>
                <w:color w:val="000000"/>
                <w:sz w:val="24"/>
                <w:szCs w:val="24"/>
              </w:rPr>
              <w:t xml:space="preserve">3.Предельное количество этажей </w:t>
            </w:r>
            <w:r w:rsidR="000B6360" w:rsidRPr="00576100">
              <w:rPr>
                <w:rFonts w:ascii="Times New Roman" w:hAnsi="Times New Roman" w:cs="Times New Roman"/>
                <w:color w:val="000000"/>
                <w:sz w:val="24"/>
                <w:szCs w:val="24"/>
              </w:rPr>
              <w:t>–</w:t>
            </w:r>
            <w:r w:rsidRPr="00BA5950">
              <w:rPr>
                <w:rFonts w:ascii="Times New Roman" w:hAnsi="Times New Roman" w:cs="Times New Roman"/>
                <w:color w:val="000000"/>
                <w:sz w:val="24"/>
                <w:szCs w:val="24"/>
              </w:rPr>
              <w:t>3 этажа.</w:t>
            </w:r>
          </w:p>
          <w:p w:rsidR="00F331C2" w:rsidRPr="00BA5950" w:rsidRDefault="00F331C2" w:rsidP="0004716C">
            <w:pPr>
              <w:pStyle w:val="ConsNormal"/>
              <w:widowControl/>
              <w:spacing w:before="0"/>
              <w:ind w:left="0" w:right="0" w:firstLine="0"/>
              <w:rPr>
                <w:rFonts w:ascii="Times New Roman" w:hAnsi="Times New Roman" w:cs="Times New Roman"/>
                <w:color w:val="000000"/>
                <w:sz w:val="24"/>
                <w:szCs w:val="24"/>
              </w:rPr>
            </w:pPr>
            <w:r w:rsidRPr="00BA5950">
              <w:rPr>
                <w:rFonts w:ascii="Times New Roman" w:hAnsi="Times New Roman" w:cs="Times New Roman"/>
                <w:color w:val="000000"/>
                <w:sz w:val="24"/>
                <w:szCs w:val="24"/>
              </w:rPr>
              <w:t>4.Максимальный процент застройки в границах земельного участка – 60 %.</w:t>
            </w:r>
          </w:p>
          <w:p w:rsidR="00F331C2" w:rsidRPr="00117149" w:rsidRDefault="00F331C2" w:rsidP="0004716C">
            <w:pPr>
              <w:tabs>
                <w:tab w:val="left" w:pos="244"/>
              </w:tabs>
              <w:suppressAutoHyphens/>
              <w:autoSpaceDE/>
              <w:autoSpaceDN/>
              <w:adjustRightInd/>
              <w:spacing w:line="240" w:lineRule="auto"/>
              <w:textAlignment w:val="auto"/>
              <w:rPr>
                <w:highlight w:val="yellow"/>
                <w:lang w:eastAsia="ar-SA"/>
              </w:rPr>
            </w:pPr>
            <w:r w:rsidRPr="00BA5950">
              <w:rPr>
                <w:color w:val="000000"/>
              </w:rPr>
              <w:t>5.Иные показатели - объекты, размещаемые в территориальной зоне, должны соответствовать основным видам разрешенного использовани</w:t>
            </w:r>
            <w:r w:rsidR="00EB2850">
              <w:rPr>
                <w:color w:val="000000"/>
              </w:rPr>
              <w:t xml:space="preserve">я на 75% площади территории. До </w:t>
            </w:r>
            <w:r w:rsidRPr="00BA5950">
              <w:rPr>
                <w:color w:val="000000"/>
              </w:rPr>
              <w:t xml:space="preserve">25% территории допускается использовать для размещения объектов, назначение </w:t>
            </w:r>
            <w:r w:rsidRPr="00BA5950">
              <w:rPr>
                <w:color w:val="000000"/>
              </w:rPr>
              <w:lastRenderedPageBreak/>
              <w:t>которых определено настоящими Правилами в качестве вспомогательных.</w:t>
            </w:r>
          </w:p>
        </w:tc>
      </w:tr>
      <w:tr w:rsidR="00F331C2" w:rsidRPr="00117149" w:rsidTr="00A50E34">
        <w:trPr>
          <w:trHeight w:val="22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F331C2" w:rsidRPr="00117149" w:rsidRDefault="00F331C2" w:rsidP="0004716C">
            <w:pPr>
              <w:tabs>
                <w:tab w:val="left" w:pos="1155"/>
              </w:tabs>
              <w:suppressAutoHyphens/>
              <w:snapToGrid w:val="0"/>
              <w:spacing w:line="240" w:lineRule="auto"/>
              <w:jc w:val="center"/>
              <w:rPr>
                <w:highlight w:val="yellow"/>
                <w:lang w:eastAsia="ar-SA"/>
              </w:rPr>
            </w:pPr>
            <w:r w:rsidRPr="007F78EC">
              <w:rPr>
                <w:lang w:eastAsia="ar-SA"/>
              </w:rPr>
              <w:lastRenderedPageBreak/>
              <w:t>Ограничения использования земельных участков и объектов капитального строительства:</w:t>
            </w:r>
          </w:p>
        </w:tc>
      </w:tr>
      <w:tr w:rsidR="00F331C2" w:rsidRPr="00E71513" w:rsidTr="001734A6">
        <w:trPr>
          <w:trHeight w:val="3905"/>
        </w:trPr>
        <w:tc>
          <w:tcPr>
            <w:tcW w:w="445" w:type="dxa"/>
            <w:tcBorders>
              <w:top w:val="single" w:sz="4" w:space="0" w:color="auto"/>
              <w:left w:val="single" w:sz="4" w:space="0" w:color="000000"/>
              <w:bottom w:val="single" w:sz="4" w:space="0" w:color="auto"/>
              <w:right w:val="nil"/>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5.</w:t>
            </w:r>
          </w:p>
          <w:p w:rsidR="00F331C2" w:rsidRPr="004A76F2" w:rsidRDefault="00F331C2" w:rsidP="0004716C">
            <w:pPr>
              <w:tabs>
                <w:tab w:val="left" w:pos="1155"/>
              </w:tabs>
              <w:suppressAutoHyphens/>
              <w:spacing w:line="240" w:lineRule="auto"/>
              <w:jc w:val="center"/>
              <w:rPr>
                <w:lang w:eastAsia="ar-SA"/>
              </w:rPr>
            </w:pPr>
          </w:p>
        </w:tc>
        <w:tc>
          <w:tcPr>
            <w:tcW w:w="2249" w:type="dxa"/>
            <w:tcBorders>
              <w:top w:val="single" w:sz="4" w:space="0" w:color="auto"/>
              <w:left w:val="single" w:sz="4" w:space="0" w:color="000000"/>
              <w:bottom w:val="single" w:sz="4" w:space="0" w:color="auto"/>
              <w:right w:val="nil"/>
            </w:tcBorders>
          </w:tcPr>
          <w:p w:rsidR="00F331C2" w:rsidRPr="00386241" w:rsidRDefault="00F331C2" w:rsidP="0004716C">
            <w:pPr>
              <w:tabs>
                <w:tab w:val="left" w:pos="1155"/>
              </w:tabs>
              <w:suppressAutoHyphens/>
              <w:snapToGrid w:val="0"/>
              <w:spacing w:line="240" w:lineRule="auto"/>
              <w:jc w:val="left"/>
              <w:rPr>
                <w:lang w:eastAsia="ar-SA"/>
              </w:rPr>
            </w:pPr>
            <w:r w:rsidRPr="00386241">
              <w:rPr>
                <w:lang w:eastAsia="ar-SA"/>
              </w:rPr>
              <w:t xml:space="preserve">Санитарно-гигиенические и экологические </w:t>
            </w:r>
          </w:p>
          <w:p w:rsidR="00F331C2" w:rsidRDefault="00F331C2" w:rsidP="0004716C">
            <w:pPr>
              <w:tabs>
                <w:tab w:val="left" w:pos="1155"/>
              </w:tabs>
              <w:suppressAutoHyphens/>
              <w:spacing w:line="240" w:lineRule="auto"/>
              <w:jc w:val="left"/>
              <w:rPr>
                <w:lang w:eastAsia="ar-SA"/>
              </w:rPr>
            </w:pPr>
            <w:r w:rsidRPr="00386241">
              <w:rPr>
                <w:lang w:eastAsia="ar-SA"/>
              </w:rPr>
              <w:t>требования</w:t>
            </w:r>
          </w:p>
          <w:p w:rsidR="00F331C2" w:rsidRPr="007F78EC" w:rsidRDefault="00F331C2" w:rsidP="0004716C">
            <w:pPr>
              <w:spacing w:line="240" w:lineRule="auto"/>
              <w:jc w:val="left"/>
              <w:rPr>
                <w:lang w:eastAsia="ar-SA"/>
              </w:rPr>
            </w:pPr>
          </w:p>
          <w:p w:rsidR="00F331C2" w:rsidRPr="007F78EC" w:rsidRDefault="00F331C2" w:rsidP="0004716C">
            <w:pPr>
              <w:spacing w:line="240" w:lineRule="auto"/>
              <w:rPr>
                <w:lang w:eastAsia="ar-SA"/>
              </w:rPr>
            </w:pPr>
          </w:p>
          <w:p w:rsidR="00F331C2" w:rsidRPr="007F78EC" w:rsidRDefault="00F331C2" w:rsidP="0004716C">
            <w:pPr>
              <w:spacing w:line="240" w:lineRule="auto"/>
              <w:rPr>
                <w:lang w:eastAsia="ar-SA"/>
              </w:rPr>
            </w:pPr>
          </w:p>
        </w:tc>
        <w:tc>
          <w:tcPr>
            <w:tcW w:w="7512" w:type="dxa"/>
            <w:tcBorders>
              <w:top w:val="single" w:sz="4" w:space="0" w:color="auto"/>
              <w:left w:val="single" w:sz="4" w:space="0" w:color="000000"/>
              <w:bottom w:val="single" w:sz="4" w:space="0" w:color="auto"/>
              <w:right w:val="single" w:sz="4" w:space="0" w:color="000000"/>
            </w:tcBorders>
          </w:tcPr>
          <w:p w:rsidR="00F331C2" w:rsidRPr="00E71513" w:rsidRDefault="00F331C2" w:rsidP="0004716C">
            <w:pPr>
              <w:widowControl/>
              <w:numPr>
                <w:ilvl w:val="0"/>
                <w:numId w:val="48"/>
              </w:numPr>
              <w:suppressAutoHyphens/>
              <w:autoSpaceDE/>
              <w:autoSpaceDN/>
              <w:adjustRightInd/>
              <w:spacing w:line="240" w:lineRule="auto"/>
              <w:ind w:left="0" w:hanging="265"/>
              <w:textAlignment w:val="auto"/>
              <w:rPr>
                <w:lang w:eastAsia="ar-SA"/>
              </w:rPr>
            </w:pPr>
            <w:r w:rsidRPr="00E71513">
              <w:rPr>
                <w:lang w:eastAsia="ar-SA"/>
              </w:rPr>
              <w:t>Благоустройство территории в соответствии с проектом планировки.</w:t>
            </w:r>
          </w:p>
          <w:p w:rsidR="00F331C2" w:rsidRPr="00E71513" w:rsidRDefault="00F331C2" w:rsidP="0004716C">
            <w:pPr>
              <w:widowControl/>
              <w:numPr>
                <w:ilvl w:val="0"/>
                <w:numId w:val="48"/>
              </w:numPr>
              <w:suppressAutoHyphens/>
              <w:autoSpaceDE/>
              <w:autoSpaceDN/>
              <w:adjustRightInd/>
              <w:spacing w:line="240" w:lineRule="auto"/>
              <w:ind w:left="0" w:hanging="265"/>
              <w:textAlignment w:val="auto"/>
              <w:rPr>
                <w:lang w:eastAsia="ar-SA"/>
              </w:rPr>
            </w:pPr>
            <w:r w:rsidRPr="00E71513">
              <w:rPr>
                <w:lang w:eastAsia="ar-SA"/>
              </w:rPr>
              <w:t>Организация покрытия дорог и тротуаров с применением долговечных материалов, допускающих механическую чистку, уборку и надлежащее содержание их в процессе эксплуатации.</w:t>
            </w:r>
          </w:p>
          <w:p w:rsidR="00F331C2" w:rsidRPr="00E71513" w:rsidRDefault="00F331C2" w:rsidP="0004716C">
            <w:pPr>
              <w:widowControl/>
              <w:numPr>
                <w:ilvl w:val="0"/>
                <w:numId w:val="48"/>
              </w:numPr>
              <w:suppressAutoHyphens/>
              <w:autoSpaceDE/>
              <w:autoSpaceDN/>
              <w:adjustRightInd/>
              <w:spacing w:line="240" w:lineRule="auto"/>
              <w:ind w:left="0" w:hanging="265"/>
              <w:textAlignment w:val="auto"/>
              <w:rPr>
                <w:lang w:eastAsia="ar-SA"/>
              </w:rPr>
            </w:pPr>
            <w:r w:rsidRPr="00E71513">
              <w:rPr>
                <w:lang w:eastAsia="ar-SA"/>
              </w:rPr>
              <w:t>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 а также достаточную степень озеленения (30 % от незастроенной площади участка).</w:t>
            </w:r>
          </w:p>
          <w:p w:rsidR="00F331C2" w:rsidRPr="00E71513" w:rsidRDefault="00F331C2" w:rsidP="0004716C">
            <w:pPr>
              <w:widowControl/>
              <w:numPr>
                <w:ilvl w:val="0"/>
                <w:numId w:val="48"/>
              </w:numPr>
              <w:suppressAutoHyphens/>
              <w:autoSpaceDE/>
              <w:autoSpaceDN/>
              <w:adjustRightInd/>
              <w:spacing w:line="240" w:lineRule="auto"/>
              <w:ind w:left="0" w:hanging="265"/>
              <w:textAlignment w:val="auto"/>
              <w:rPr>
                <w:lang w:eastAsia="ar-SA"/>
              </w:rPr>
            </w:pPr>
            <w:r w:rsidRPr="00E71513">
              <w:rPr>
                <w:lang w:eastAsia="ar-SA"/>
              </w:rPr>
              <w:t xml:space="preserve">Для защиты корней деревьев от </w:t>
            </w:r>
            <w:proofErr w:type="spellStart"/>
            <w:r w:rsidRPr="00E71513">
              <w:rPr>
                <w:lang w:eastAsia="ar-SA"/>
              </w:rPr>
              <w:t>вытаптывания</w:t>
            </w:r>
            <w:proofErr w:type="spellEnd"/>
            <w:r w:rsidRPr="00E71513">
              <w:rPr>
                <w:lang w:eastAsia="ar-SA"/>
              </w:rPr>
              <w:t xml:space="preserve"> – устройство на поверхности почвы железных и бетонных решеток, мощение булыжником (на ширину кроны), кольцевые скамейки.</w:t>
            </w:r>
          </w:p>
          <w:p w:rsidR="00F331C2" w:rsidRPr="00E71513" w:rsidRDefault="00F331C2" w:rsidP="0004716C">
            <w:pPr>
              <w:widowControl/>
              <w:numPr>
                <w:ilvl w:val="0"/>
                <w:numId w:val="48"/>
              </w:numPr>
              <w:suppressAutoHyphens/>
              <w:autoSpaceDE/>
              <w:autoSpaceDN/>
              <w:adjustRightInd/>
              <w:spacing w:line="240" w:lineRule="auto"/>
              <w:ind w:left="0" w:hanging="265"/>
              <w:textAlignment w:val="auto"/>
              <w:rPr>
                <w:lang w:eastAsia="ar-SA"/>
              </w:rPr>
            </w:pPr>
            <w:r w:rsidRPr="00E71513">
              <w:rPr>
                <w:lang w:eastAsia="ar-SA"/>
              </w:rPr>
              <w:t>Устройство бордюрного обрамления проезжей части улиц, тротуаров, газонов.</w:t>
            </w:r>
          </w:p>
          <w:p w:rsidR="00F331C2" w:rsidRPr="00E71513" w:rsidRDefault="00F331C2" w:rsidP="0004716C">
            <w:pPr>
              <w:pStyle w:val="aa"/>
              <w:numPr>
                <w:ilvl w:val="0"/>
                <w:numId w:val="48"/>
              </w:numPr>
              <w:suppressAutoHyphens/>
              <w:autoSpaceDE/>
              <w:autoSpaceDN/>
              <w:adjustRightInd/>
              <w:snapToGrid w:val="0"/>
              <w:spacing w:line="240" w:lineRule="auto"/>
              <w:ind w:left="0" w:hanging="265"/>
              <w:textAlignment w:val="auto"/>
              <w:rPr>
                <w:lang w:eastAsia="ar-SA"/>
              </w:rPr>
            </w:pPr>
            <w:r w:rsidRPr="00E71513">
              <w:rPr>
                <w:lang w:eastAsia="ar-SA"/>
              </w:rPr>
              <w:t xml:space="preserve">Санитарная очистка и </w:t>
            </w:r>
            <w:proofErr w:type="gramStart"/>
            <w:r w:rsidRPr="00E71513">
              <w:rPr>
                <w:lang w:eastAsia="ar-SA"/>
              </w:rPr>
              <w:t>централизованное</w:t>
            </w:r>
            <w:proofErr w:type="gramEnd"/>
            <w:r w:rsidRPr="00E71513">
              <w:rPr>
                <w:lang w:eastAsia="ar-SA"/>
              </w:rPr>
              <w:t xml:space="preserve"> </w:t>
            </w:r>
            <w:proofErr w:type="spellStart"/>
            <w:r w:rsidRPr="00E71513">
              <w:rPr>
                <w:lang w:eastAsia="ar-SA"/>
              </w:rPr>
              <w:t>канализование</w:t>
            </w:r>
            <w:proofErr w:type="spellEnd"/>
            <w:r w:rsidRPr="00E71513">
              <w:rPr>
                <w:lang w:eastAsia="ar-SA"/>
              </w:rPr>
              <w:t>.</w:t>
            </w:r>
          </w:p>
        </w:tc>
      </w:tr>
      <w:tr w:rsidR="00F331C2" w:rsidRPr="00E71513" w:rsidTr="001734A6">
        <w:trPr>
          <w:trHeight w:val="1188"/>
        </w:trPr>
        <w:tc>
          <w:tcPr>
            <w:tcW w:w="445" w:type="dxa"/>
            <w:tcBorders>
              <w:top w:val="single" w:sz="4" w:space="0" w:color="auto"/>
              <w:left w:val="single" w:sz="4" w:space="0" w:color="000000"/>
              <w:bottom w:val="single" w:sz="4" w:space="0" w:color="auto"/>
              <w:right w:val="nil"/>
            </w:tcBorders>
          </w:tcPr>
          <w:p w:rsidR="00F331C2" w:rsidRPr="004A76F2" w:rsidRDefault="00F331C2" w:rsidP="0004716C">
            <w:pPr>
              <w:tabs>
                <w:tab w:val="left" w:pos="1155"/>
              </w:tabs>
              <w:suppressAutoHyphens/>
              <w:snapToGrid w:val="0"/>
              <w:spacing w:line="240" w:lineRule="auto"/>
              <w:jc w:val="center"/>
              <w:rPr>
                <w:lang w:eastAsia="ar-SA"/>
              </w:rPr>
            </w:pPr>
            <w:r w:rsidRPr="004A76F2">
              <w:rPr>
                <w:lang w:eastAsia="ar-SA"/>
              </w:rPr>
              <w:t>6.</w:t>
            </w:r>
          </w:p>
        </w:tc>
        <w:tc>
          <w:tcPr>
            <w:tcW w:w="2249" w:type="dxa"/>
            <w:tcBorders>
              <w:top w:val="single" w:sz="4" w:space="0" w:color="auto"/>
              <w:left w:val="single" w:sz="4" w:space="0" w:color="000000"/>
              <w:bottom w:val="single" w:sz="4" w:space="0" w:color="auto"/>
              <w:right w:val="nil"/>
            </w:tcBorders>
          </w:tcPr>
          <w:p w:rsidR="00F331C2" w:rsidRPr="00386241" w:rsidRDefault="00F331C2" w:rsidP="0004716C">
            <w:pPr>
              <w:tabs>
                <w:tab w:val="left" w:pos="1155"/>
              </w:tabs>
              <w:suppressAutoHyphens/>
              <w:snapToGrid w:val="0"/>
              <w:spacing w:line="240" w:lineRule="auto"/>
              <w:jc w:val="left"/>
              <w:rPr>
                <w:lang w:eastAsia="ar-SA"/>
              </w:rPr>
            </w:pPr>
            <w:r w:rsidRPr="00386241">
              <w:rPr>
                <w:lang w:eastAsia="ar-SA"/>
              </w:rPr>
              <w:t>Защита от опасных природных процессов</w:t>
            </w:r>
          </w:p>
        </w:tc>
        <w:tc>
          <w:tcPr>
            <w:tcW w:w="7512" w:type="dxa"/>
            <w:tcBorders>
              <w:top w:val="single" w:sz="4" w:space="0" w:color="auto"/>
              <w:left w:val="single" w:sz="4" w:space="0" w:color="000000"/>
              <w:bottom w:val="single" w:sz="4" w:space="0" w:color="auto"/>
              <w:right w:val="single" w:sz="4" w:space="0" w:color="000000"/>
            </w:tcBorders>
          </w:tcPr>
          <w:p w:rsidR="00F331C2" w:rsidRPr="00E71513" w:rsidRDefault="00F331C2" w:rsidP="0004716C">
            <w:pPr>
              <w:widowControl/>
              <w:numPr>
                <w:ilvl w:val="0"/>
                <w:numId w:val="49"/>
              </w:numPr>
              <w:tabs>
                <w:tab w:val="num" w:pos="824"/>
              </w:tabs>
              <w:suppressAutoHyphens/>
              <w:autoSpaceDE/>
              <w:autoSpaceDN/>
              <w:adjustRightInd/>
              <w:spacing w:line="240" w:lineRule="auto"/>
              <w:ind w:left="0" w:hanging="265"/>
              <w:textAlignment w:val="auto"/>
              <w:rPr>
                <w:lang w:eastAsia="ar-SA"/>
              </w:rPr>
            </w:pPr>
            <w:r w:rsidRPr="00E71513">
              <w:rPr>
                <w:lang w:eastAsia="ar-SA"/>
              </w:rPr>
              <w:t>Организация поверхностного стока с отводом поверхностных вод по лоткам проездов.</w:t>
            </w:r>
          </w:p>
          <w:p w:rsidR="00F331C2" w:rsidRPr="00E71513" w:rsidRDefault="00F331C2" w:rsidP="0004716C">
            <w:pPr>
              <w:pStyle w:val="aa"/>
              <w:numPr>
                <w:ilvl w:val="0"/>
                <w:numId w:val="49"/>
              </w:numPr>
              <w:tabs>
                <w:tab w:val="left" w:pos="0"/>
                <w:tab w:val="left" w:pos="1155"/>
              </w:tabs>
              <w:suppressAutoHyphens/>
              <w:autoSpaceDE/>
              <w:autoSpaceDN/>
              <w:adjustRightInd/>
              <w:snapToGrid w:val="0"/>
              <w:spacing w:line="240" w:lineRule="auto"/>
              <w:ind w:left="0" w:hanging="265"/>
              <w:textAlignment w:val="auto"/>
              <w:rPr>
                <w:lang w:eastAsia="ar-SA"/>
              </w:rPr>
            </w:pPr>
            <w:r w:rsidRPr="00E71513">
              <w:rPr>
                <w:lang w:eastAsia="ar-SA"/>
              </w:rPr>
              <w:t>При возведении капитальных зданий проведение дополнительных инженерно-геологических изысканий.</w:t>
            </w:r>
          </w:p>
        </w:tc>
      </w:tr>
    </w:tbl>
    <w:p w:rsidR="00930F35" w:rsidRPr="004F032D" w:rsidRDefault="00930F35" w:rsidP="0004716C">
      <w:pPr>
        <w:pStyle w:val="ac"/>
        <w:rPr>
          <w:b/>
          <w:sz w:val="28"/>
          <w:lang w:val="ru-RU"/>
        </w:rPr>
      </w:pPr>
      <w:bookmarkStart w:id="302" w:name="_Toc114479770"/>
      <w:bookmarkStart w:id="303" w:name="_Toc312188835"/>
      <w:bookmarkStart w:id="304" w:name="_Toc465861013"/>
      <w:bookmarkStart w:id="305" w:name="_Toc468351539"/>
    </w:p>
    <w:p w:rsidR="00AC2BD5" w:rsidRPr="003A67EE" w:rsidRDefault="00AC2BD5" w:rsidP="0004716C">
      <w:pPr>
        <w:pStyle w:val="afc"/>
        <w:spacing w:after="0" w:line="240" w:lineRule="auto"/>
        <w:outlineLvl w:val="2"/>
        <w:rPr>
          <w:rStyle w:val="afff2"/>
          <w:i w:val="0"/>
          <w:spacing w:val="-10"/>
        </w:rPr>
      </w:pPr>
      <w:bookmarkStart w:id="306" w:name="_Toc118300982"/>
      <w:r w:rsidRPr="003A67EE">
        <w:rPr>
          <w:rStyle w:val="afff2"/>
          <w:i w:val="0"/>
          <w:spacing w:val="-10"/>
        </w:rPr>
        <w:t>Статья 58. Производственные зоны</w:t>
      </w:r>
      <w:bookmarkEnd w:id="302"/>
      <w:bookmarkEnd w:id="303"/>
      <w:bookmarkEnd w:id="306"/>
    </w:p>
    <w:p w:rsidR="00AC2BD5" w:rsidRPr="00AC2BD5" w:rsidRDefault="00AC2BD5" w:rsidP="0004716C">
      <w:pPr>
        <w:widowControl/>
        <w:tabs>
          <w:tab w:val="left" w:pos="1134"/>
        </w:tabs>
        <w:suppressAutoHyphens/>
        <w:autoSpaceDE/>
        <w:autoSpaceDN/>
        <w:adjustRightInd/>
        <w:spacing w:line="240" w:lineRule="auto"/>
        <w:ind w:firstLine="709"/>
        <w:jc w:val="left"/>
        <w:textAlignment w:val="auto"/>
        <w:rPr>
          <w:b/>
          <w:bCs/>
          <w:spacing w:val="-10"/>
          <w:sz w:val="28"/>
          <w:szCs w:val="28"/>
          <w:lang w:eastAsia="ar-SA"/>
        </w:rPr>
      </w:pPr>
      <w:r w:rsidRPr="00AC2BD5">
        <w:rPr>
          <w:b/>
          <w:bCs/>
          <w:spacing w:val="-10"/>
          <w:sz w:val="28"/>
          <w:szCs w:val="28"/>
          <w:lang w:eastAsia="ar-SA"/>
        </w:rPr>
        <w:t>П</w:t>
      </w:r>
      <w:r w:rsidR="004977DB">
        <w:rPr>
          <w:b/>
          <w:bCs/>
          <w:spacing w:val="-10"/>
          <w:sz w:val="28"/>
          <w:szCs w:val="28"/>
          <w:lang w:eastAsia="ar-SA"/>
        </w:rPr>
        <w:t>-</w:t>
      </w:r>
      <w:r w:rsidRPr="00AC2BD5">
        <w:rPr>
          <w:b/>
          <w:bCs/>
          <w:spacing w:val="-10"/>
          <w:sz w:val="28"/>
          <w:szCs w:val="28"/>
          <w:lang w:eastAsia="ar-SA"/>
        </w:rPr>
        <w:t xml:space="preserve">3 </w:t>
      </w:r>
      <w:r w:rsidRPr="00EF1698">
        <w:rPr>
          <w:b/>
          <w:bCs/>
          <w:spacing w:val="-10"/>
          <w:sz w:val="28"/>
          <w:szCs w:val="28"/>
          <w:lang w:eastAsia="ar-SA"/>
        </w:rPr>
        <w:t>–</w:t>
      </w:r>
      <w:r w:rsidRPr="00EF1698">
        <w:rPr>
          <w:b/>
          <w:spacing w:val="-10"/>
          <w:sz w:val="28"/>
          <w:szCs w:val="28"/>
          <w:lang w:eastAsia="ar-SA"/>
        </w:rPr>
        <w:t>Производственная зона</w:t>
      </w:r>
    </w:p>
    <w:tbl>
      <w:tblPr>
        <w:tblW w:w="10206" w:type="dxa"/>
        <w:tblInd w:w="108" w:type="dxa"/>
        <w:tblLook w:val="00A0"/>
      </w:tblPr>
      <w:tblGrid>
        <w:gridCol w:w="445"/>
        <w:gridCol w:w="2249"/>
        <w:gridCol w:w="7512"/>
      </w:tblGrid>
      <w:tr w:rsidR="00AC2BD5" w:rsidRPr="00AC2BD5" w:rsidTr="00484A17">
        <w:tc>
          <w:tcPr>
            <w:tcW w:w="445" w:type="dxa"/>
            <w:tcBorders>
              <w:top w:val="single" w:sz="4" w:space="0" w:color="000000"/>
              <w:left w:val="single" w:sz="4" w:space="0" w:color="000000"/>
              <w:bottom w:val="single" w:sz="4" w:space="0" w:color="000000"/>
              <w:right w:val="nil"/>
            </w:tcBorders>
            <w:hideMark/>
          </w:tcPr>
          <w:p w:rsidR="00AC2BD5" w:rsidRPr="00AC2BD5" w:rsidRDefault="00AC2BD5" w:rsidP="0004716C">
            <w:pPr>
              <w:widowControl/>
              <w:autoSpaceDE/>
              <w:autoSpaceDN/>
              <w:adjustRightInd/>
              <w:spacing w:line="240" w:lineRule="auto"/>
              <w:jc w:val="center"/>
              <w:textAlignment w:val="auto"/>
              <w:rPr>
                <w:lang w:val="en-US" w:eastAsia="en-US"/>
              </w:rPr>
            </w:pPr>
            <w:r w:rsidRPr="00AC2BD5">
              <w:rPr>
                <w:lang w:val="en-US" w:eastAsia="en-US"/>
              </w:rPr>
              <w:t>№</w:t>
            </w:r>
          </w:p>
        </w:tc>
        <w:tc>
          <w:tcPr>
            <w:tcW w:w="2249" w:type="dxa"/>
            <w:tcBorders>
              <w:top w:val="single" w:sz="4" w:space="0" w:color="000000"/>
              <w:left w:val="single" w:sz="4" w:space="0" w:color="000000"/>
              <w:bottom w:val="single" w:sz="4" w:space="0" w:color="000000"/>
              <w:right w:val="nil"/>
            </w:tcBorders>
            <w:hideMark/>
          </w:tcPr>
          <w:p w:rsidR="00AC2BD5" w:rsidRPr="00AC2BD5" w:rsidRDefault="00AC2BD5" w:rsidP="0004716C">
            <w:pPr>
              <w:widowControl/>
              <w:autoSpaceDE/>
              <w:autoSpaceDN/>
              <w:adjustRightInd/>
              <w:spacing w:line="240" w:lineRule="auto"/>
              <w:jc w:val="center"/>
              <w:textAlignment w:val="auto"/>
              <w:rPr>
                <w:lang w:val="en-US" w:eastAsia="en-US"/>
              </w:rPr>
            </w:pPr>
            <w:proofErr w:type="spellStart"/>
            <w:r w:rsidRPr="00AC2BD5">
              <w:rPr>
                <w:lang w:val="en-US" w:eastAsia="en-US"/>
              </w:rPr>
              <w:t>Тип</w:t>
            </w:r>
            <w:proofErr w:type="spellEnd"/>
            <w:r w:rsidRPr="00AC2BD5">
              <w:rPr>
                <w:lang w:val="en-US" w:eastAsia="en-US"/>
              </w:rPr>
              <w:t xml:space="preserve"> </w:t>
            </w:r>
            <w:proofErr w:type="spellStart"/>
            <w:r w:rsidRPr="00AC2BD5">
              <w:rPr>
                <w:lang w:val="en-US" w:eastAsia="en-US"/>
              </w:rPr>
              <w:t>регламента</w:t>
            </w:r>
            <w:proofErr w:type="spellEnd"/>
          </w:p>
        </w:tc>
        <w:tc>
          <w:tcPr>
            <w:tcW w:w="7512" w:type="dxa"/>
            <w:tcBorders>
              <w:top w:val="single" w:sz="4" w:space="0" w:color="000000"/>
              <w:left w:val="single" w:sz="4" w:space="0" w:color="000000"/>
              <w:bottom w:val="single" w:sz="4" w:space="0" w:color="000000"/>
              <w:right w:val="single" w:sz="4" w:space="0" w:color="000000"/>
            </w:tcBorders>
            <w:hideMark/>
          </w:tcPr>
          <w:p w:rsidR="00AC2BD5" w:rsidRPr="00AC2BD5" w:rsidRDefault="00AC2BD5" w:rsidP="0004716C">
            <w:pPr>
              <w:widowControl/>
              <w:autoSpaceDE/>
              <w:autoSpaceDN/>
              <w:adjustRightInd/>
              <w:spacing w:line="240" w:lineRule="auto"/>
              <w:jc w:val="center"/>
              <w:textAlignment w:val="auto"/>
              <w:rPr>
                <w:lang w:val="en-US" w:eastAsia="en-US"/>
              </w:rPr>
            </w:pPr>
            <w:proofErr w:type="spellStart"/>
            <w:r w:rsidRPr="00AC2BD5">
              <w:rPr>
                <w:lang w:val="en-US" w:eastAsia="en-US"/>
              </w:rPr>
              <w:t>Содержание</w:t>
            </w:r>
            <w:proofErr w:type="spellEnd"/>
            <w:r w:rsidRPr="00AC2BD5">
              <w:rPr>
                <w:lang w:val="en-US" w:eastAsia="en-US"/>
              </w:rPr>
              <w:t xml:space="preserve"> </w:t>
            </w:r>
            <w:proofErr w:type="spellStart"/>
            <w:r w:rsidRPr="00AC2BD5">
              <w:rPr>
                <w:lang w:val="en-US" w:eastAsia="en-US"/>
              </w:rPr>
              <w:t>регламента</w:t>
            </w:r>
            <w:proofErr w:type="spellEnd"/>
          </w:p>
        </w:tc>
      </w:tr>
      <w:tr w:rsidR="00AC2BD5" w:rsidRPr="00AC2BD5" w:rsidTr="00484A17">
        <w:tc>
          <w:tcPr>
            <w:tcW w:w="445" w:type="dxa"/>
            <w:tcBorders>
              <w:top w:val="single" w:sz="4" w:space="0" w:color="000000"/>
              <w:left w:val="single" w:sz="4" w:space="0" w:color="000000"/>
              <w:bottom w:val="single" w:sz="4" w:space="0" w:color="000000"/>
              <w:right w:val="nil"/>
            </w:tcBorders>
            <w:hideMark/>
          </w:tcPr>
          <w:p w:rsidR="00AC2BD5" w:rsidRPr="00AC2BD5" w:rsidRDefault="00AC2BD5" w:rsidP="0004716C">
            <w:pPr>
              <w:widowControl/>
              <w:tabs>
                <w:tab w:val="left" w:pos="1155"/>
              </w:tabs>
              <w:suppressAutoHyphens/>
              <w:autoSpaceDE/>
              <w:autoSpaceDN/>
              <w:adjustRightInd/>
              <w:snapToGrid w:val="0"/>
              <w:spacing w:line="240" w:lineRule="auto"/>
              <w:jc w:val="center"/>
              <w:textAlignment w:val="auto"/>
              <w:rPr>
                <w:lang w:eastAsia="ar-SA"/>
              </w:rPr>
            </w:pPr>
            <w:r w:rsidRPr="00AC2BD5">
              <w:rPr>
                <w:lang w:eastAsia="ar-SA"/>
              </w:rPr>
              <w:t>1</w:t>
            </w:r>
          </w:p>
        </w:tc>
        <w:tc>
          <w:tcPr>
            <w:tcW w:w="2249" w:type="dxa"/>
            <w:tcBorders>
              <w:top w:val="single" w:sz="4" w:space="0" w:color="000000"/>
              <w:left w:val="single" w:sz="4" w:space="0" w:color="000000"/>
              <w:bottom w:val="single" w:sz="4" w:space="0" w:color="000000"/>
              <w:right w:val="nil"/>
            </w:tcBorders>
            <w:hideMark/>
          </w:tcPr>
          <w:p w:rsidR="00AC2BD5" w:rsidRPr="00AC2BD5" w:rsidRDefault="00AC2BD5" w:rsidP="0004716C">
            <w:pPr>
              <w:widowControl/>
              <w:tabs>
                <w:tab w:val="left" w:pos="1155"/>
              </w:tabs>
              <w:suppressAutoHyphens/>
              <w:autoSpaceDE/>
              <w:autoSpaceDN/>
              <w:adjustRightInd/>
              <w:snapToGrid w:val="0"/>
              <w:spacing w:line="240" w:lineRule="auto"/>
              <w:jc w:val="center"/>
              <w:textAlignment w:val="auto"/>
              <w:rPr>
                <w:lang w:eastAsia="ar-SA"/>
              </w:rPr>
            </w:pPr>
            <w:r w:rsidRPr="00AC2BD5">
              <w:rPr>
                <w:lang w:eastAsia="ar-SA"/>
              </w:rPr>
              <w:t>2</w:t>
            </w:r>
          </w:p>
        </w:tc>
        <w:tc>
          <w:tcPr>
            <w:tcW w:w="7512" w:type="dxa"/>
            <w:tcBorders>
              <w:top w:val="single" w:sz="4" w:space="0" w:color="000000"/>
              <w:left w:val="single" w:sz="4" w:space="0" w:color="000000"/>
              <w:bottom w:val="single" w:sz="4" w:space="0" w:color="000000"/>
              <w:right w:val="single" w:sz="4" w:space="0" w:color="000000"/>
            </w:tcBorders>
            <w:hideMark/>
          </w:tcPr>
          <w:p w:rsidR="00AC2BD5" w:rsidRPr="00AC2BD5" w:rsidRDefault="00AC2BD5" w:rsidP="0004716C">
            <w:pPr>
              <w:widowControl/>
              <w:tabs>
                <w:tab w:val="left" w:pos="1155"/>
              </w:tabs>
              <w:suppressAutoHyphens/>
              <w:autoSpaceDE/>
              <w:autoSpaceDN/>
              <w:adjustRightInd/>
              <w:snapToGrid w:val="0"/>
              <w:spacing w:line="240" w:lineRule="auto"/>
              <w:jc w:val="center"/>
              <w:textAlignment w:val="auto"/>
              <w:rPr>
                <w:lang w:eastAsia="ar-SA"/>
              </w:rPr>
            </w:pPr>
            <w:r w:rsidRPr="00AC2BD5">
              <w:rPr>
                <w:lang w:eastAsia="ar-SA"/>
              </w:rPr>
              <w:t>3</w:t>
            </w:r>
          </w:p>
        </w:tc>
      </w:tr>
      <w:tr w:rsidR="00AC2BD5" w:rsidRPr="00AC2BD5" w:rsidTr="00484A17">
        <w:trPr>
          <w:trHeight w:val="275"/>
        </w:trPr>
        <w:tc>
          <w:tcPr>
            <w:tcW w:w="10206" w:type="dxa"/>
            <w:gridSpan w:val="3"/>
            <w:tcBorders>
              <w:top w:val="single" w:sz="4" w:space="0" w:color="000000"/>
              <w:left w:val="single" w:sz="4" w:space="0" w:color="000000"/>
              <w:bottom w:val="single" w:sz="4" w:space="0" w:color="auto"/>
              <w:right w:val="single" w:sz="4" w:space="0" w:color="000000"/>
            </w:tcBorders>
            <w:hideMark/>
          </w:tcPr>
          <w:p w:rsidR="00AC2BD5" w:rsidRPr="00AC2BD5" w:rsidRDefault="00AC2BD5" w:rsidP="0004716C">
            <w:pPr>
              <w:widowControl/>
              <w:tabs>
                <w:tab w:val="left" w:pos="1155"/>
              </w:tabs>
              <w:suppressAutoHyphens/>
              <w:autoSpaceDE/>
              <w:autoSpaceDN/>
              <w:adjustRightInd/>
              <w:snapToGrid w:val="0"/>
              <w:spacing w:line="240" w:lineRule="auto"/>
              <w:jc w:val="center"/>
              <w:textAlignment w:val="auto"/>
              <w:rPr>
                <w:lang w:eastAsia="ar-SA"/>
              </w:rPr>
            </w:pPr>
            <w:r w:rsidRPr="00AC2BD5">
              <w:rPr>
                <w:lang w:eastAsia="ar-SA"/>
              </w:rPr>
              <w:t>Виды разрешенного использования:</w:t>
            </w:r>
          </w:p>
        </w:tc>
      </w:tr>
      <w:tr w:rsidR="00AC2BD5" w:rsidRPr="00AC2BD5" w:rsidTr="00484A17">
        <w:trPr>
          <w:trHeight w:val="584"/>
        </w:trPr>
        <w:tc>
          <w:tcPr>
            <w:tcW w:w="445" w:type="dxa"/>
            <w:tcBorders>
              <w:top w:val="single" w:sz="4" w:space="0" w:color="auto"/>
              <w:left w:val="single" w:sz="4" w:space="0" w:color="auto"/>
              <w:bottom w:val="single" w:sz="4" w:space="0" w:color="auto"/>
              <w:right w:val="single" w:sz="4" w:space="0" w:color="auto"/>
            </w:tcBorders>
          </w:tcPr>
          <w:p w:rsidR="00AC2BD5" w:rsidRPr="00AC2BD5" w:rsidRDefault="00AC2BD5" w:rsidP="0004716C">
            <w:pPr>
              <w:widowControl/>
              <w:tabs>
                <w:tab w:val="left" w:pos="1155"/>
              </w:tabs>
              <w:suppressAutoHyphens/>
              <w:autoSpaceDE/>
              <w:autoSpaceDN/>
              <w:adjustRightInd/>
              <w:snapToGrid w:val="0"/>
              <w:spacing w:line="240" w:lineRule="auto"/>
              <w:jc w:val="center"/>
              <w:textAlignment w:val="auto"/>
              <w:rPr>
                <w:lang w:eastAsia="ar-SA"/>
              </w:rPr>
            </w:pPr>
            <w:r w:rsidRPr="00AC2BD5">
              <w:rPr>
                <w:lang w:eastAsia="ar-SA"/>
              </w:rPr>
              <w:t>1.</w:t>
            </w:r>
          </w:p>
          <w:p w:rsidR="00AC2BD5" w:rsidRPr="00AC2BD5" w:rsidRDefault="00AC2BD5" w:rsidP="0004716C">
            <w:pPr>
              <w:widowControl/>
              <w:tabs>
                <w:tab w:val="left" w:pos="1155"/>
              </w:tabs>
              <w:suppressAutoHyphens/>
              <w:autoSpaceDE/>
              <w:autoSpaceDN/>
              <w:adjustRightInd/>
              <w:spacing w:line="240" w:lineRule="auto"/>
              <w:jc w:val="center"/>
              <w:textAlignment w:val="auto"/>
              <w:rPr>
                <w:lang w:eastAsia="ar-SA"/>
              </w:rPr>
            </w:pPr>
          </w:p>
          <w:p w:rsidR="00AC2BD5" w:rsidRPr="00AC2BD5" w:rsidRDefault="00AC2BD5" w:rsidP="0004716C">
            <w:pPr>
              <w:widowControl/>
              <w:tabs>
                <w:tab w:val="left" w:pos="1155"/>
              </w:tabs>
              <w:suppressAutoHyphens/>
              <w:autoSpaceDE/>
              <w:autoSpaceDN/>
              <w:adjustRightInd/>
              <w:spacing w:line="240" w:lineRule="auto"/>
              <w:jc w:val="center"/>
              <w:textAlignment w:val="auto"/>
              <w:rPr>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AC2BD5" w:rsidRPr="00AC2BD5" w:rsidRDefault="00AC2BD5" w:rsidP="0004716C">
            <w:pPr>
              <w:widowControl/>
              <w:tabs>
                <w:tab w:val="left" w:pos="1155"/>
              </w:tabs>
              <w:suppressAutoHyphens/>
              <w:autoSpaceDE/>
              <w:autoSpaceDN/>
              <w:adjustRightInd/>
              <w:snapToGrid w:val="0"/>
              <w:spacing w:line="240" w:lineRule="auto"/>
              <w:jc w:val="left"/>
              <w:textAlignment w:val="auto"/>
              <w:rPr>
                <w:lang w:eastAsia="ar-SA"/>
              </w:rPr>
            </w:pPr>
            <w:r w:rsidRPr="00AC2BD5">
              <w:rPr>
                <w:lang w:eastAsia="ar-SA"/>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AC2BD5" w:rsidRPr="00545A18" w:rsidRDefault="00AC2BD5" w:rsidP="0004716C">
            <w:pPr>
              <w:widowControl/>
              <w:numPr>
                <w:ilvl w:val="0"/>
                <w:numId w:val="155"/>
              </w:numPr>
              <w:tabs>
                <w:tab w:val="left" w:pos="360"/>
              </w:tabs>
              <w:suppressAutoHyphens/>
              <w:autoSpaceDE/>
              <w:autoSpaceDN/>
              <w:adjustRightInd/>
              <w:snapToGrid w:val="0"/>
              <w:spacing w:line="240" w:lineRule="auto"/>
              <w:ind w:left="0" w:hanging="247"/>
              <w:jc w:val="left"/>
              <w:textAlignment w:val="auto"/>
              <w:rPr>
                <w:lang w:eastAsia="ar-SA"/>
              </w:rPr>
            </w:pPr>
            <w:proofErr w:type="spellStart"/>
            <w:r w:rsidRPr="00545A18">
              <w:rPr>
                <w:lang w:val="en-US" w:eastAsia="en-US"/>
              </w:rPr>
              <w:t>Коммунальное</w:t>
            </w:r>
            <w:proofErr w:type="spellEnd"/>
            <w:r w:rsidRPr="00545A18">
              <w:rPr>
                <w:lang w:val="en-US" w:eastAsia="en-US"/>
              </w:rPr>
              <w:t xml:space="preserve"> </w:t>
            </w:r>
            <w:proofErr w:type="spellStart"/>
            <w:r w:rsidRPr="00545A18">
              <w:rPr>
                <w:lang w:val="en-US" w:eastAsia="en-US"/>
              </w:rPr>
              <w:t>обслуживание</w:t>
            </w:r>
            <w:proofErr w:type="spellEnd"/>
            <w:r w:rsidRPr="00545A18">
              <w:rPr>
                <w:lang w:eastAsia="ar-SA"/>
              </w:rPr>
              <w:t xml:space="preserve"> (3.1)</w:t>
            </w:r>
          </w:p>
          <w:p w:rsidR="00AC2BD5" w:rsidRPr="00545A18" w:rsidRDefault="00AC2BD5" w:rsidP="0004716C">
            <w:pPr>
              <w:widowControl/>
              <w:numPr>
                <w:ilvl w:val="0"/>
                <w:numId w:val="155"/>
              </w:numPr>
              <w:suppressAutoHyphens/>
              <w:autoSpaceDE/>
              <w:autoSpaceDN/>
              <w:adjustRightInd/>
              <w:snapToGrid w:val="0"/>
              <w:spacing w:line="240" w:lineRule="auto"/>
              <w:ind w:left="0" w:hanging="247"/>
              <w:jc w:val="left"/>
              <w:textAlignment w:val="auto"/>
              <w:rPr>
                <w:lang w:eastAsia="ar-SA"/>
              </w:rPr>
            </w:pPr>
            <w:proofErr w:type="spellStart"/>
            <w:r w:rsidRPr="00545A18">
              <w:rPr>
                <w:lang w:val="en-US" w:eastAsia="en-US"/>
              </w:rPr>
              <w:t>Деловое</w:t>
            </w:r>
            <w:proofErr w:type="spellEnd"/>
            <w:r w:rsidRPr="00545A18">
              <w:rPr>
                <w:lang w:val="en-US" w:eastAsia="en-US"/>
              </w:rPr>
              <w:t xml:space="preserve"> </w:t>
            </w:r>
            <w:proofErr w:type="spellStart"/>
            <w:r w:rsidRPr="00545A18">
              <w:rPr>
                <w:lang w:val="en-US" w:eastAsia="en-US"/>
              </w:rPr>
              <w:t>управление</w:t>
            </w:r>
            <w:proofErr w:type="spellEnd"/>
            <w:r w:rsidRPr="00545A18">
              <w:rPr>
                <w:lang w:val="en-US" w:eastAsia="ar-SA"/>
              </w:rPr>
              <w:t xml:space="preserve"> (4.1)</w:t>
            </w:r>
          </w:p>
          <w:p w:rsidR="00AC2BD5" w:rsidRPr="00545A18" w:rsidRDefault="00AC2BD5" w:rsidP="0004716C">
            <w:pPr>
              <w:widowControl/>
              <w:numPr>
                <w:ilvl w:val="0"/>
                <w:numId w:val="155"/>
              </w:numPr>
              <w:tabs>
                <w:tab w:val="left" w:pos="360"/>
              </w:tabs>
              <w:suppressAutoHyphens/>
              <w:autoSpaceDE/>
              <w:autoSpaceDN/>
              <w:adjustRightInd/>
              <w:snapToGrid w:val="0"/>
              <w:spacing w:line="240" w:lineRule="auto"/>
              <w:ind w:left="0" w:hanging="247"/>
              <w:jc w:val="left"/>
              <w:textAlignment w:val="auto"/>
              <w:rPr>
                <w:lang w:eastAsia="ar-SA"/>
              </w:rPr>
            </w:pPr>
            <w:proofErr w:type="spellStart"/>
            <w:r w:rsidRPr="00545A18">
              <w:rPr>
                <w:lang w:val="en-US" w:eastAsia="en-US"/>
              </w:rPr>
              <w:t>Рынки</w:t>
            </w:r>
            <w:proofErr w:type="spellEnd"/>
            <w:r w:rsidRPr="00545A18">
              <w:rPr>
                <w:lang w:eastAsia="ar-SA"/>
              </w:rPr>
              <w:t xml:space="preserve"> (</w:t>
            </w:r>
            <w:r w:rsidRPr="00545A18">
              <w:rPr>
                <w:lang w:val="en-US" w:eastAsia="ar-SA"/>
              </w:rPr>
              <w:t>4.3)</w:t>
            </w:r>
          </w:p>
          <w:p w:rsidR="00AC2BD5" w:rsidRPr="00545A18" w:rsidRDefault="00AC2BD5" w:rsidP="0004716C">
            <w:pPr>
              <w:widowControl/>
              <w:numPr>
                <w:ilvl w:val="0"/>
                <w:numId w:val="155"/>
              </w:numPr>
              <w:suppressAutoHyphens/>
              <w:autoSpaceDE/>
              <w:autoSpaceDN/>
              <w:adjustRightInd/>
              <w:snapToGrid w:val="0"/>
              <w:spacing w:line="240" w:lineRule="auto"/>
              <w:ind w:left="0" w:hanging="247"/>
              <w:jc w:val="left"/>
              <w:textAlignment w:val="auto"/>
              <w:rPr>
                <w:lang w:eastAsia="ar-SA"/>
              </w:rPr>
            </w:pPr>
            <w:r w:rsidRPr="00545A18">
              <w:rPr>
                <w:lang w:eastAsia="ar-SA"/>
              </w:rPr>
              <w:t>Служебные гаражи (4.9)</w:t>
            </w:r>
          </w:p>
          <w:p w:rsidR="00AC2BD5" w:rsidRPr="00545A18" w:rsidRDefault="00AC2BD5" w:rsidP="0004716C">
            <w:pPr>
              <w:widowControl/>
              <w:numPr>
                <w:ilvl w:val="0"/>
                <w:numId w:val="155"/>
              </w:numPr>
              <w:tabs>
                <w:tab w:val="left" w:pos="360"/>
              </w:tabs>
              <w:suppressAutoHyphens/>
              <w:autoSpaceDE/>
              <w:autoSpaceDN/>
              <w:adjustRightInd/>
              <w:snapToGrid w:val="0"/>
              <w:spacing w:line="240" w:lineRule="auto"/>
              <w:ind w:left="0" w:hanging="247"/>
              <w:jc w:val="left"/>
              <w:textAlignment w:val="auto"/>
              <w:rPr>
                <w:lang w:eastAsia="ar-SA"/>
              </w:rPr>
            </w:pPr>
            <w:r w:rsidRPr="00545A18">
              <w:rPr>
                <w:lang w:eastAsia="ar-SA"/>
              </w:rPr>
              <w:t>Объекты дорожного сервиса (4.9.1)</w:t>
            </w:r>
          </w:p>
          <w:p w:rsidR="00AC2BD5" w:rsidRPr="00545A18" w:rsidRDefault="00AC2BD5" w:rsidP="0004716C">
            <w:pPr>
              <w:widowControl/>
              <w:numPr>
                <w:ilvl w:val="0"/>
                <w:numId w:val="155"/>
              </w:numPr>
              <w:tabs>
                <w:tab w:val="left" w:pos="360"/>
              </w:tabs>
              <w:suppressAutoHyphens/>
              <w:autoSpaceDE/>
              <w:autoSpaceDN/>
              <w:adjustRightInd/>
              <w:snapToGrid w:val="0"/>
              <w:spacing w:line="240" w:lineRule="auto"/>
              <w:ind w:left="0" w:hanging="247"/>
              <w:jc w:val="left"/>
              <w:textAlignment w:val="auto"/>
              <w:rPr>
                <w:lang w:eastAsia="ar-SA"/>
              </w:rPr>
            </w:pPr>
            <w:r w:rsidRPr="00545A18">
              <w:rPr>
                <w:lang w:eastAsia="ar-SA"/>
              </w:rPr>
              <w:t>Ремонт автомобилей (4.9.1.4)</w:t>
            </w:r>
          </w:p>
          <w:p w:rsidR="00AC2BD5" w:rsidRPr="00545A18" w:rsidRDefault="00AC2BD5" w:rsidP="0004716C">
            <w:pPr>
              <w:widowControl/>
              <w:numPr>
                <w:ilvl w:val="0"/>
                <w:numId w:val="155"/>
              </w:numPr>
              <w:suppressAutoHyphens/>
              <w:autoSpaceDE/>
              <w:autoSpaceDN/>
              <w:adjustRightInd/>
              <w:snapToGrid w:val="0"/>
              <w:spacing w:line="240" w:lineRule="auto"/>
              <w:ind w:left="0" w:hanging="247"/>
              <w:jc w:val="left"/>
              <w:textAlignment w:val="auto"/>
              <w:rPr>
                <w:lang w:eastAsia="ar-SA"/>
              </w:rPr>
            </w:pPr>
            <w:proofErr w:type="spellStart"/>
            <w:r w:rsidRPr="00545A18">
              <w:rPr>
                <w:lang w:val="en-US" w:eastAsia="en-US"/>
              </w:rPr>
              <w:t>Производственная</w:t>
            </w:r>
            <w:proofErr w:type="spellEnd"/>
            <w:r w:rsidRPr="00545A18">
              <w:rPr>
                <w:lang w:val="en-US" w:eastAsia="en-US"/>
              </w:rPr>
              <w:t xml:space="preserve"> </w:t>
            </w:r>
            <w:proofErr w:type="spellStart"/>
            <w:r w:rsidRPr="00545A18">
              <w:rPr>
                <w:lang w:val="en-US" w:eastAsia="en-US"/>
              </w:rPr>
              <w:t>деятельность</w:t>
            </w:r>
            <w:proofErr w:type="spellEnd"/>
            <w:r w:rsidRPr="00545A18">
              <w:rPr>
                <w:lang w:eastAsia="ar-SA"/>
              </w:rPr>
              <w:t xml:space="preserve"> (</w:t>
            </w:r>
            <w:r w:rsidRPr="00545A18">
              <w:rPr>
                <w:lang w:val="en-US" w:eastAsia="ar-SA"/>
              </w:rPr>
              <w:t>6.0)</w:t>
            </w:r>
          </w:p>
          <w:p w:rsidR="00E362F4" w:rsidRPr="00545A18" w:rsidRDefault="00E362F4" w:rsidP="0004716C">
            <w:pPr>
              <w:widowControl/>
              <w:numPr>
                <w:ilvl w:val="0"/>
                <w:numId w:val="155"/>
              </w:numPr>
              <w:suppressAutoHyphens/>
              <w:autoSpaceDE/>
              <w:autoSpaceDN/>
              <w:adjustRightInd/>
              <w:snapToGrid w:val="0"/>
              <w:spacing w:line="240" w:lineRule="auto"/>
              <w:ind w:left="0" w:hanging="247"/>
              <w:jc w:val="left"/>
              <w:textAlignment w:val="auto"/>
              <w:rPr>
                <w:lang w:eastAsia="ar-SA"/>
              </w:rPr>
            </w:pPr>
            <w:r w:rsidRPr="00545A18">
              <w:rPr>
                <w:lang w:eastAsia="ar-SA"/>
              </w:rPr>
              <w:t>Склад (6.9)</w:t>
            </w:r>
          </w:p>
          <w:p w:rsidR="00AC2BD5" w:rsidRPr="00545A18" w:rsidRDefault="00AC2BD5" w:rsidP="0004716C">
            <w:pPr>
              <w:widowControl/>
              <w:numPr>
                <w:ilvl w:val="0"/>
                <w:numId w:val="155"/>
              </w:numPr>
              <w:tabs>
                <w:tab w:val="left" w:pos="360"/>
              </w:tabs>
              <w:suppressAutoHyphens/>
              <w:autoSpaceDE/>
              <w:autoSpaceDN/>
              <w:adjustRightInd/>
              <w:snapToGrid w:val="0"/>
              <w:spacing w:line="240" w:lineRule="auto"/>
              <w:ind w:left="0" w:hanging="247"/>
              <w:jc w:val="left"/>
              <w:textAlignment w:val="auto"/>
              <w:rPr>
                <w:lang w:eastAsia="ar-SA"/>
              </w:rPr>
            </w:pPr>
            <w:proofErr w:type="spellStart"/>
            <w:r w:rsidRPr="00545A18">
              <w:rPr>
                <w:lang w:val="en-US" w:eastAsia="en-US"/>
              </w:rPr>
              <w:t>Обеспечение</w:t>
            </w:r>
            <w:proofErr w:type="spellEnd"/>
            <w:r w:rsidRPr="00545A18">
              <w:rPr>
                <w:lang w:val="en-US" w:eastAsia="en-US"/>
              </w:rPr>
              <w:t xml:space="preserve"> </w:t>
            </w:r>
            <w:proofErr w:type="spellStart"/>
            <w:r w:rsidRPr="00545A18">
              <w:rPr>
                <w:lang w:val="en-US" w:eastAsia="en-US"/>
              </w:rPr>
              <w:t>внутреннего</w:t>
            </w:r>
            <w:proofErr w:type="spellEnd"/>
            <w:r w:rsidRPr="00545A18">
              <w:rPr>
                <w:lang w:val="en-US" w:eastAsia="en-US"/>
              </w:rPr>
              <w:t xml:space="preserve"> </w:t>
            </w:r>
            <w:proofErr w:type="spellStart"/>
            <w:r w:rsidRPr="00545A18">
              <w:rPr>
                <w:lang w:val="en-US" w:eastAsia="en-US"/>
              </w:rPr>
              <w:t>правопорядка</w:t>
            </w:r>
            <w:proofErr w:type="spellEnd"/>
            <w:r w:rsidRPr="00545A18">
              <w:rPr>
                <w:lang w:val="en-US" w:eastAsia="ar-SA"/>
              </w:rPr>
              <w:t xml:space="preserve"> (8.3)</w:t>
            </w:r>
          </w:p>
        </w:tc>
      </w:tr>
      <w:tr w:rsidR="00AC2BD5" w:rsidRPr="00AC2BD5" w:rsidTr="00484A17">
        <w:trPr>
          <w:trHeight w:val="273"/>
        </w:trPr>
        <w:tc>
          <w:tcPr>
            <w:tcW w:w="445" w:type="dxa"/>
            <w:tcBorders>
              <w:top w:val="single" w:sz="4" w:space="0" w:color="auto"/>
              <w:left w:val="single" w:sz="4" w:space="0" w:color="000000"/>
              <w:bottom w:val="single" w:sz="4" w:space="0" w:color="000000"/>
              <w:right w:val="nil"/>
            </w:tcBorders>
          </w:tcPr>
          <w:p w:rsidR="00AC2BD5" w:rsidRPr="00AC2BD5" w:rsidRDefault="00AC2BD5" w:rsidP="0004716C">
            <w:pPr>
              <w:widowControl/>
              <w:tabs>
                <w:tab w:val="left" w:pos="1155"/>
              </w:tabs>
              <w:suppressAutoHyphens/>
              <w:autoSpaceDE/>
              <w:autoSpaceDN/>
              <w:adjustRightInd/>
              <w:snapToGrid w:val="0"/>
              <w:spacing w:line="240" w:lineRule="auto"/>
              <w:jc w:val="center"/>
              <w:textAlignment w:val="auto"/>
              <w:rPr>
                <w:lang w:eastAsia="ar-SA"/>
              </w:rPr>
            </w:pPr>
            <w:r w:rsidRPr="00AC2BD5">
              <w:rPr>
                <w:lang w:eastAsia="ar-SA"/>
              </w:rPr>
              <w:t>2.</w:t>
            </w:r>
          </w:p>
          <w:p w:rsidR="00AC2BD5" w:rsidRPr="00AC2BD5" w:rsidRDefault="00AC2BD5" w:rsidP="0004716C">
            <w:pPr>
              <w:widowControl/>
              <w:tabs>
                <w:tab w:val="left" w:pos="1155"/>
              </w:tabs>
              <w:suppressAutoHyphens/>
              <w:autoSpaceDE/>
              <w:autoSpaceDN/>
              <w:adjustRightInd/>
              <w:spacing w:line="240" w:lineRule="auto"/>
              <w:jc w:val="center"/>
              <w:textAlignment w:val="auto"/>
              <w:rPr>
                <w:lang w:eastAsia="ar-SA"/>
              </w:rPr>
            </w:pPr>
          </w:p>
        </w:tc>
        <w:tc>
          <w:tcPr>
            <w:tcW w:w="2249" w:type="dxa"/>
            <w:tcBorders>
              <w:top w:val="single" w:sz="4" w:space="0" w:color="auto"/>
              <w:left w:val="single" w:sz="4" w:space="0" w:color="000000"/>
              <w:bottom w:val="single" w:sz="4" w:space="0" w:color="000000"/>
              <w:right w:val="nil"/>
            </w:tcBorders>
            <w:hideMark/>
          </w:tcPr>
          <w:p w:rsidR="00AC2BD5" w:rsidRPr="00AC2BD5" w:rsidRDefault="00AC2BD5" w:rsidP="0004716C">
            <w:pPr>
              <w:widowControl/>
              <w:tabs>
                <w:tab w:val="left" w:pos="1155"/>
              </w:tabs>
              <w:suppressAutoHyphens/>
              <w:autoSpaceDE/>
              <w:autoSpaceDN/>
              <w:adjustRightInd/>
              <w:snapToGrid w:val="0"/>
              <w:spacing w:line="240" w:lineRule="auto"/>
              <w:jc w:val="left"/>
              <w:textAlignment w:val="auto"/>
              <w:rPr>
                <w:lang w:eastAsia="ar-SA"/>
              </w:rPr>
            </w:pPr>
            <w:r w:rsidRPr="00AC2BD5">
              <w:rPr>
                <w:lang w:eastAsia="ar-SA"/>
              </w:rPr>
              <w:t>Вспомогательные виды разрешенного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AC2BD5" w:rsidRPr="00545A18" w:rsidRDefault="00AC2BD5" w:rsidP="0004716C">
            <w:pPr>
              <w:widowControl/>
              <w:numPr>
                <w:ilvl w:val="0"/>
                <w:numId w:val="156"/>
              </w:numPr>
              <w:tabs>
                <w:tab w:val="left" w:pos="1155"/>
              </w:tabs>
              <w:suppressAutoHyphens/>
              <w:autoSpaceDE/>
              <w:autoSpaceDN/>
              <w:adjustRightInd/>
              <w:spacing w:line="240" w:lineRule="auto"/>
              <w:ind w:left="0" w:hanging="247"/>
              <w:jc w:val="left"/>
              <w:textAlignment w:val="auto"/>
              <w:rPr>
                <w:lang w:eastAsia="ar-SA"/>
              </w:rPr>
            </w:pPr>
            <w:proofErr w:type="spellStart"/>
            <w:r w:rsidRPr="00545A18">
              <w:rPr>
                <w:lang w:val="en-US" w:eastAsia="en-US"/>
              </w:rPr>
              <w:t>Амбулаторно-поликлиническое</w:t>
            </w:r>
            <w:proofErr w:type="spellEnd"/>
            <w:r w:rsidRPr="00545A18">
              <w:rPr>
                <w:lang w:val="en-US" w:eastAsia="en-US"/>
              </w:rPr>
              <w:t xml:space="preserve"> </w:t>
            </w:r>
            <w:proofErr w:type="spellStart"/>
            <w:r w:rsidRPr="00545A18">
              <w:rPr>
                <w:lang w:val="en-US" w:eastAsia="en-US"/>
              </w:rPr>
              <w:t>обслуживание</w:t>
            </w:r>
            <w:proofErr w:type="spellEnd"/>
            <w:r w:rsidRPr="00545A18">
              <w:rPr>
                <w:lang w:eastAsia="ar-SA"/>
              </w:rPr>
              <w:t xml:space="preserve"> (</w:t>
            </w:r>
            <w:r w:rsidRPr="00545A18">
              <w:rPr>
                <w:lang w:val="en-US" w:eastAsia="ar-SA"/>
              </w:rPr>
              <w:t>3.4.1)</w:t>
            </w:r>
          </w:p>
          <w:p w:rsidR="00AC2BD5" w:rsidRPr="00545A18" w:rsidRDefault="00AC2BD5" w:rsidP="0004716C">
            <w:pPr>
              <w:widowControl/>
              <w:numPr>
                <w:ilvl w:val="0"/>
                <w:numId w:val="156"/>
              </w:numPr>
              <w:tabs>
                <w:tab w:val="left" w:pos="1155"/>
              </w:tabs>
              <w:suppressAutoHyphens/>
              <w:autoSpaceDE/>
              <w:autoSpaceDN/>
              <w:adjustRightInd/>
              <w:spacing w:line="240" w:lineRule="auto"/>
              <w:ind w:left="0" w:hanging="247"/>
              <w:jc w:val="left"/>
              <w:textAlignment w:val="auto"/>
              <w:rPr>
                <w:lang w:eastAsia="ar-SA"/>
              </w:rPr>
            </w:pPr>
            <w:r w:rsidRPr="00545A18">
              <w:rPr>
                <w:lang w:eastAsia="ar-SA"/>
              </w:rPr>
              <w:t>Развлечение (4.8)</w:t>
            </w:r>
          </w:p>
          <w:p w:rsidR="00AC2BD5" w:rsidRPr="00545A18" w:rsidRDefault="000F5686" w:rsidP="0004716C">
            <w:pPr>
              <w:widowControl/>
              <w:numPr>
                <w:ilvl w:val="0"/>
                <w:numId w:val="156"/>
              </w:numPr>
              <w:tabs>
                <w:tab w:val="left" w:pos="315"/>
              </w:tabs>
              <w:suppressAutoHyphens/>
              <w:autoSpaceDE/>
              <w:autoSpaceDN/>
              <w:adjustRightInd/>
              <w:snapToGrid w:val="0"/>
              <w:spacing w:line="240" w:lineRule="auto"/>
              <w:ind w:left="0" w:hanging="284"/>
              <w:jc w:val="left"/>
              <w:textAlignment w:val="auto"/>
              <w:rPr>
                <w:lang w:eastAsia="ar-SA"/>
              </w:rPr>
            </w:pPr>
            <w:proofErr w:type="spellStart"/>
            <w:r w:rsidRPr="000F5686">
              <w:rPr>
                <w:lang w:val="en-US" w:eastAsia="en-US"/>
              </w:rPr>
              <w:t>Площадки</w:t>
            </w:r>
            <w:proofErr w:type="spellEnd"/>
            <w:r w:rsidRPr="000F5686">
              <w:rPr>
                <w:lang w:val="en-US" w:eastAsia="en-US"/>
              </w:rPr>
              <w:t xml:space="preserve"> </w:t>
            </w:r>
            <w:proofErr w:type="spellStart"/>
            <w:r w:rsidRPr="000F5686">
              <w:rPr>
                <w:lang w:val="en-US" w:eastAsia="en-US"/>
              </w:rPr>
              <w:t>для</w:t>
            </w:r>
            <w:proofErr w:type="spellEnd"/>
            <w:r w:rsidRPr="000F5686">
              <w:rPr>
                <w:lang w:val="en-US" w:eastAsia="en-US"/>
              </w:rPr>
              <w:t xml:space="preserve"> </w:t>
            </w:r>
            <w:proofErr w:type="spellStart"/>
            <w:r w:rsidRPr="000F5686">
              <w:rPr>
                <w:lang w:val="en-US" w:eastAsia="en-US"/>
              </w:rPr>
              <w:t>занятий</w:t>
            </w:r>
            <w:proofErr w:type="spellEnd"/>
            <w:r w:rsidRPr="000F5686">
              <w:rPr>
                <w:lang w:val="en-US" w:eastAsia="en-US"/>
              </w:rPr>
              <w:t xml:space="preserve"> </w:t>
            </w:r>
            <w:proofErr w:type="spellStart"/>
            <w:r w:rsidRPr="000F5686">
              <w:rPr>
                <w:lang w:val="en-US" w:eastAsia="en-US"/>
              </w:rPr>
              <w:t>спортом</w:t>
            </w:r>
            <w:proofErr w:type="spellEnd"/>
            <w:r w:rsidRPr="000F5686">
              <w:rPr>
                <w:lang w:val="en-US" w:eastAsia="en-US"/>
              </w:rPr>
              <w:t xml:space="preserve"> </w:t>
            </w:r>
            <w:r w:rsidR="00AC2BD5" w:rsidRPr="00545A18">
              <w:rPr>
                <w:lang w:eastAsia="ar-SA"/>
              </w:rPr>
              <w:t>(5</w:t>
            </w:r>
            <w:r w:rsidR="00AC2BD5" w:rsidRPr="00545A18">
              <w:rPr>
                <w:lang w:val="en-US" w:eastAsia="ar-SA"/>
              </w:rPr>
              <w:t>.</w:t>
            </w:r>
            <w:r>
              <w:rPr>
                <w:lang w:eastAsia="ar-SA"/>
              </w:rPr>
              <w:t>1.3</w:t>
            </w:r>
            <w:r w:rsidR="00AC2BD5" w:rsidRPr="00545A18">
              <w:rPr>
                <w:lang w:val="en-US" w:eastAsia="ar-SA"/>
              </w:rPr>
              <w:t>)</w:t>
            </w:r>
          </w:p>
          <w:p w:rsidR="00AC2BD5" w:rsidRDefault="00AC2BD5" w:rsidP="0004716C">
            <w:pPr>
              <w:widowControl/>
              <w:numPr>
                <w:ilvl w:val="0"/>
                <w:numId w:val="156"/>
              </w:numPr>
              <w:tabs>
                <w:tab w:val="left" w:pos="1155"/>
              </w:tabs>
              <w:suppressAutoHyphens/>
              <w:autoSpaceDE/>
              <w:autoSpaceDN/>
              <w:adjustRightInd/>
              <w:spacing w:line="240" w:lineRule="auto"/>
              <w:ind w:left="0" w:hanging="247"/>
              <w:jc w:val="left"/>
              <w:textAlignment w:val="auto"/>
              <w:rPr>
                <w:lang w:eastAsia="ar-SA"/>
              </w:rPr>
            </w:pPr>
            <w:r w:rsidRPr="00545A18">
              <w:rPr>
                <w:lang w:eastAsia="en-US"/>
              </w:rPr>
              <w:t>Земельные участки (территории) общего пользования</w:t>
            </w:r>
            <w:r w:rsidRPr="00545A18">
              <w:rPr>
                <w:lang w:eastAsia="ar-SA"/>
              </w:rPr>
              <w:t xml:space="preserve"> (12.0)</w:t>
            </w:r>
          </w:p>
          <w:p w:rsidR="00357B7B" w:rsidRPr="00545A18" w:rsidRDefault="00357B7B" w:rsidP="0004716C">
            <w:pPr>
              <w:widowControl/>
              <w:numPr>
                <w:ilvl w:val="0"/>
                <w:numId w:val="156"/>
              </w:numPr>
              <w:tabs>
                <w:tab w:val="left" w:pos="1155"/>
              </w:tabs>
              <w:suppressAutoHyphens/>
              <w:autoSpaceDE/>
              <w:autoSpaceDN/>
              <w:adjustRightInd/>
              <w:spacing w:line="240" w:lineRule="auto"/>
              <w:ind w:left="0" w:hanging="247"/>
              <w:jc w:val="left"/>
              <w:textAlignment w:val="auto"/>
              <w:rPr>
                <w:lang w:eastAsia="ar-SA"/>
              </w:rPr>
            </w:pPr>
            <w:r w:rsidRPr="00FC3C05">
              <w:rPr>
                <w:color w:val="000000" w:themeColor="text1"/>
                <w:lang w:eastAsia="ar-SA"/>
              </w:rPr>
              <w:t>Благоустройство территории (12.0.2)</w:t>
            </w:r>
          </w:p>
        </w:tc>
      </w:tr>
      <w:tr w:rsidR="00AC2BD5" w:rsidRPr="00AC2BD5" w:rsidTr="00484A17">
        <w:trPr>
          <w:trHeight w:val="302"/>
        </w:trPr>
        <w:tc>
          <w:tcPr>
            <w:tcW w:w="445" w:type="dxa"/>
            <w:tcBorders>
              <w:top w:val="nil"/>
              <w:left w:val="single" w:sz="4" w:space="0" w:color="000000"/>
              <w:bottom w:val="single" w:sz="4" w:space="0" w:color="000000"/>
              <w:right w:val="nil"/>
            </w:tcBorders>
            <w:hideMark/>
          </w:tcPr>
          <w:p w:rsidR="00AC2BD5" w:rsidRPr="00AC2BD5" w:rsidRDefault="00AC2BD5" w:rsidP="0004716C">
            <w:pPr>
              <w:widowControl/>
              <w:tabs>
                <w:tab w:val="left" w:pos="1155"/>
              </w:tabs>
              <w:suppressAutoHyphens/>
              <w:autoSpaceDE/>
              <w:autoSpaceDN/>
              <w:adjustRightInd/>
              <w:snapToGrid w:val="0"/>
              <w:spacing w:line="240" w:lineRule="auto"/>
              <w:jc w:val="center"/>
              <w:textAlignment w:val="auto"/>
              <w:rPr>
                <w:lang w:eastAsia="ar-SA"/>
              </w:rPr>
            </w:pPr>
            <w:r w:rsidRPr="00AC2BD5">
              <w:rPr>
                <w:lang w:eastAsia="ar-SA"/>
              </w:rPr>
              <w:t>3.</w:t>
            </w:r>
          </w:p>
        </w:tc>
        <w:tc>
          <w:tcPr>
            <w:tcW w:w="2249" w:type="dxa"/>
            <w:tcBorders>
              <w:top w:val="nil"/>
              <w:left w:val="single" w:sz="4" w:space="0" w:color="000000"/>
              <w:bottom w:val="single" w:sz="4" w:space="0" w:color="000000"/>
              <w:right w:val="nil"/>
            </w:tcBorders>
            <w:hideMark/>
          </w:tcPr>
          <w:p w:rsidR="00AC2BD5" w:rsidRPr="00AC2BD5" w:rsidRDefault="00AC2BD5" w:rsidP="0004716C">
            <w:pPr>
              <w:widowControl/>
              <w:tabs>
                <w:tab w:val="left" w:pos="1155"/>
              </w:tabs>
              <w:suppressAutoHyphens/>
              <w:autoSpaceDE/>
              <w:autoSpaceDN/>
              <w:adjustRightInd/>
              <w:snapToGrid w:val="0"/>
              <w:spacing w:line="240" w:lineRule="auto"/>
              <w:jc w:val="left"/>
              <w:textAlignment w:val="auto"/>
              <w:rPr>
                <w:lang w:eastAsia="ar-SA"/>
              </w:rPr>
            </w:pPr>
            <w:r w:rsidRPr="00AC2BD5">
              <w:rPr>
                <w:lang w:eastAsia="ar-SA"/>
              </w:rPr>
              <w:t>Условно разрешенные виды использования</w:t>
            </w:r>
          </w:p>
        </w:tc>
        <w:tc>
          <w:tcPr>
            <w:tcW w:w="7512" w:type="dxa"/>
            <w:tcBorders>
              <w:top w:val="nil"/>
              <w:left w:val="single" w:sz="4" w:space="0" w:color="000000"/>
              <w:bottom w:val="single" w:sz="4" w:space="0" w:color="000000"/>
              <w:right w:val="single" w:sz="4" w:space="0" w:color="000000"/>
            </w:tcBorders>
            <w:hideMark/>
          </w:tcPr>
          <w:p w:rsidR="00AC2BD5" w:rsidRPr="00545A18" w:rsidRDefault="00AC2BD5" w:rsidP="0004716C">
            <w:pPr>
              <w:widowControl/>
              <w:numPr>
                <w:ilvl w:val="0"/>
                <w:numId w:val="157"/>
              </w:numPr>
              <w:tabs>
                <w:tab w:val="clear" w:pos="284"/>
                <w:tab w:val="num" w:pos="247"/>
                <w:tab w:val="num" w:pos="824"/>
              </w:tabs>
              <w:suppressAutoHyphens/>
              <w:autoSpaceDE/>
              <w:autoSpaceDN/>
              <w:adjustRightInd/>
              <w:spacing w:line="240" w:lineRule="auto"/>
              <w:ind w:left="0" w:hanging="247"/>
              <w:jc w:val="left"/>
              <w:textAlignment w:val="auto"/>
              <w:rPr>
                <w:lang w:eastAsia="ar-SA"/>
              </w:rPr>
            </w:pPr>
            <w:r w:rsidRPr="00545A18">
              <w:rPr>
                <w:lang w:eastAsia="ar-SA"/>
              </w:rPr>
              <w:t>Питомники (1.17)</w:t>
            </w:r>
          </w:p>
          <w:p w:rsidR="00AC2BD5" w:rsidRPr="00545A18" w:rsidRDefault="00AC2BD5" w:rsidP="0004716C">
            <w:pPr>
              <w:widowControl/>
              <w:numPr>
                <w:ilvl w:val="0"/>
                <w:numId w:val="157"/>
              </w:numPr>
              <w:tabs>
                <w:tab w:val="clear" w:pos="284"/>
                <w:tab w:val="num" w:pos="247"/>
                <w:tab w:val="num" w:pos="824"/>
              </w:tabs>
              <w:suppressAutoHyphens/>
              <w:autoSpaceDE/>
              <w:autoSpaceDN/>
              <w:adjustRightInd/>
              <w:spacing w:line="240" w:lineRule="auto"/>
              <w:ind w:left="0" w:hanging="247"/>
              <w:jc w:val="left"/>
              <w:textAlignment w:val="auto"/>
              <w:rPr>
                <w:lang w:eastAsia="ar-SA"/>
              </w:rPr>
            </w:pPr>
            <w:r w:rsidRPr="00545A18">
              <w:rPr>
                <w:lang w:eastAsia="ar-SA"/>
              </w:rPr>
              <w:t>Бытовое обслуживание (3.3)</w:t>
            </w:r>
          </w:p>
          <w:p w:rsidR="00AC2BD5" w:rsidRPr="00545A18" w:rsidRDefault="00AC2BD5" w:rsidP="0004716C">
            <w:pPr>
              <w:widowControl/>
              <w:numPr>
                <w:ilvl w:val="0"/>
                <w:numId w:val="157"/>
              </w:numPr>
              <w:tabs>
                <w:tab w:val="clear" w:pos="284"/>
                <w:tab w:val="num" w:pos="247"/>
                <w:tab w:val="num" w:pos="824"/>
              </w:tabs>
              <w:suppressAutoHyphens/>
              <w:autoSpaceDE/>
              <w:autoSpaceDN/>
              <w:adjustRightInd/>
              <w:spacing w:line="240" w:lineRule="auto"/>
              <w:ind w:left="0" w:hanging="247"/>
              <w:jc w:val="left"/>
              <w:textAlignment w:val="auto"/>
              <w:rPr>
                <w:lang w:eastAsia="ar-SA"/>
              </w:rPr>
            </w:pPr>
            <w:r w:rsidRPr="00545A18">
              <w:rPr>
                <w:lang w:eastAsia="ar-SA"/>
              </w:rPr>
              <w:t>Ветеринарное обслуживание (3.10)</w:t>
            </w:r>
          </w:p>
          <w:p w:rsidR="00AC2BD5" w:rsidRPr="00545A18" w:rsidRDefault="00AC2BD5" w:rsidP="0004716C">
            <w:pPr>
              <w:widowControl/>
              <w:numPr>
                <w:ilvl w:val="0"/>
                <w:numId w:val="157"/>
              </w:numPr>
              <w:tabs>
                <w:tab w:val="clear" w:pos="284"/>
                <w:tab w:val="num" w:pos="247"/>
                <w:tab w:val="num" w:pos="824"/>
              </w:tabs>
              <w:suppressAutoHyphens/>
              <w:autoSpaceDE/>
              <w:autoSpaceDN/>
              <w:adjustRightInd/>
              <w:spacing w:line="240" w:lineRule="auto"/>
              <w:ind w:left="0" w:hanging="247"/>
              <w:jc w:val="left"/>
              <w:textAlignment w:val="auto"/>
              <w:rPr>
                <w:lang w:eastAsia="ar-SA"/>
              </w:rPr>
            </w:pPr>
            <w:r w:rsidRPr="00545A18">
              <w:rPr>
                <w:lang w:eastAsia="ar-SA"/>
              </w:rPr>
              <w:t>Общественное питание (4.6)</w:t>
            </w:r>
          </w:p>
          <w:p w:rsidR="00AC2BD5" w:rsidRPr="00545A18" w:rsidRDefault="00AC2BD5" w:rsidP="0004716C">
            <w:pPr>
              <w:widowControl/>
              <w:numPr>
                <w:ilvl w:val="0"/>
                <w:numId w:val="157"/>
              </w:numPr>
              <w:tabs>
                <w:tab w:val="clear" w:pos="284"/>
                <w:tab w:val="num" w:pos="247"/>
                <w:tab w:val="num" w:pos="824"/>
              </w:tabs>
              <w:suppressAutoHyphens/>
              <w:autoSpaceDE/>
              <w:autoSpaceDN/>
              <w:adjustRightInd/>
              <w:spacing w:line="240" w:lineRule="auto"/>
              <w:ind w:left="0" w:hanging="247"/>
              <w:jc w:val="left"/>
              <w:textAlignment w:val="auto"/>
              <w:rPr>
                <w:lang w:eastAsia="ar-SA"/>
              </w:rPr>
            </w:pPr>
            <w:r w:rsidRPr="00545A18">
              <w:rPr>
                <w:lang w:eastAsia="ar-SA"/>
              </w:rPr>
              <w:t>Заправка транспортных средств (4.9.1.1)</w:t>
            </w:r>
          </w:p>
          <w:p w:rsidR="00AC2BD5" w:rsidRPr="00545A18" w:rsidRDefault="00AC2BD5" w:rsidP="0004716C">
            <w:pPr>
              <w:widowControl/>
              <w:numPr>
                <w:ilvl w:val="0"/>
                <w:numId w:val="157"/>
              </w:numPr>
              <w:tabs>
                <w:tab w:val="clear" w:pos="284"/>
                <w:tab w:val="num" w:pos="247"/>
                <w:tab w:val="num" w:pos="824"/>
              </w:tabs>
              <w:suppressAutoHyphens/>
              <w:autoSpaceDE/>
              <w:autoSpaceDN/>
              <w:adjustRightInd/>
              <w:spacing w:line="240" w:lineRule="auto"/>
              <w:ind w:left="0" w:hanging="247"/>
              <w:jc w:val="left"/>
              <w:textAlignment w:val="auto"/>
              <w:rPr>
                <w:lang w:eastAsia="ar-SA"/>
              </w:rPr>
            </w:pPr>
            <w:r w:rsidRPr="00545A18">
              <w:rPr>
                <w:lang w:eastAsia="ar-SA"/>
              </w:rPr>
              <w:t>Связь (6.8)</w:t>
            </w:r>
          </w:p>
        </w:tc>
      </w:tr>
      <w:tr w:rsidR="00AC2BD5" w:rsidRPr="00AC2BD5" w:rsidTr="00484A17">
        <w:trPr>
          <w:trHeight w:val="503"/>
        </w:trPr>
        <w:tc>
          <w:tcPr>
            <w:tcW w:w="10206" w:type="dxa"/>
            <w:gridSpan w:val="3"/>
            <w:tcBorders>
              <w:top w:val="nil"/>
              <w:left w:val="single" w:sz="4" w:space="0" w:color="000000"/>
              <w:bottom w:val="single" w:sz="4" w:space="0" w:color="auto"/>
              <w:right w:val="single" w:sz="4" w:space="0" w:color="000000"/>
            </w:tcBorders>
            <w:vAlign w:val="center"/>
            <w:hideMark/>
          </w:tcPr>
          <w:p w:rsidR="00AC2BD5" w:rsidRPr="00AC2BD5" w:rsidRDefault="00AC2BD5" w:rsidP="0004716C">
            <w:pPr>
              <w:tabs>
                <w:tab w:val="left" w:pos="1155"/>
              </w:tabs>
              <w:suppressAutoHyphens/>
              <w:autoSpaceDE/>
              <w:autoSpaceDN/>
              <w:adjustRightInd/>
              <w:spacing w:line="240" w:lineRule="auto"/>
              <w:jc w:val="center"/>
              <w:textAlignment w:val="auto"/>
              <w:rPr>
                <w:lang w:eastAsia="en-US"/>
              </w:rPr>
            </w:pPr>
            <w:r w:rsidRPr="00AC2BD5">
              <w:rPr>
                <w:lang w:eastAsia="en-US"/>
              </w:rPr>
              <w:t xml:space="preserve">Предельные параметры разрешенного строительства, реконструкции объектов </w:t>
            </w:r>
          </w:p>
          <w:p w:rsidR="00AC2BD5" w:rsidRPr="00AC2BD5" w:rsidRDefault="00AC2BD5" w:rsidP="0004716C">
            <w:pPr>
              <w:tabs>
                <w:tab w:val="left" w:pos="1155"/>
              </w:tabs>
              <w:suppressAutoHyphens/>
              <w:autoSpaceDE/>
              <w:autoSpaceDN/>
              <w:adjustRightInd/>
              <w:spacing w:line="240" w:lineRule="auto"/>
              <w:jc w:val="center"/>
              <w:textAlignment w:val="auto"/>
              <w:rPr>
                <w:lang w:eastAsia="ar-SA"/>
              </w:rPr>
            </w:pPr>
            <w:r w:rsidRPr="00AC2BD5">
              <w:rPr>
                <w:lang w:eastAsia="en-US"/>
              </w:rPr>
              <w:t>капитального строительства:</w:t>
            </w:r>
          </w:p>
        </w:tc>
      </w:tr>
      <w:tr w:rsidR="00AC2BD5" w:rsidRPr="00AC2BD5" w:rsidTr="00484A17">
        <w:trPr>
          <w:trHeight w:val="70"/>
        </w:trPr>
        <w:tc>
          <w:tcPr>
            <w:tcW w:w="445" w:type="dxa"/>
            <w:tcBorders>
              <w:top w:val="single" w:sz="4" w:space="0" w:color="auto"/>
              <w:left w:val="single" w:sz="4" w:space="0" w:color="auto"/>
              <w:bottom w:val="single" w:sz="4" w:space="0" w:color="auto"/>
              <w:right w:val="single" w:sz="4" w:space="0" w:color="auto"/>
            </w:tcBorders>
          </w:tcPr>
          <w:p w:rsidR="00AC2BD5" w:rsidRPr="00AC2BD5" w:rsidRDefault="00AC2BD5" w:rsidP="0004716C">
            <w:pPr>
              <w:widowControl/>
              <w:tabs>
                <w:tab w:val="left" w:pos="1155"/>
              </w:tabs>
              <w:suppressAutoHyphens/>
              <w:autoSpaceDE/>
              <w:autoSpaceDN/>
              <w:adjustRightInd/>
              <w:snapToGrid w:val="0"/>
              <w:spacing w:line="240" w:lineRule="auto"/>
              <w:jc w:val="center"/>
              <w:textAlignment w:val="auto"/>
              <w:rPr>
                <w:lang w:eastAsia="ar-SA"/>
              </w:rPr>
            </w:pPr>
            <w:r w:rsidRPr="00AC2BD5">
              <w:rPr>
                <w:lang w:eastAsia="ar-SA"/>
              </w:rPr>
              <w:lastRenderedPageBreak/>
              <w:t>4.</w:t>
            </w:r>
          </w:p>
          <w:p w:rsidR="00AC2BD5" w:rsidRPr="00AC2BD5" w:rsidRDefault="00AC2BD5" w:rsidP="0004716C">
            <w:pPr>
              <w:widowControl/>
              <w:tabs>
                <w:tab w:val="left" w:pos="1155"/>
              </w:tabs>
              <w:suppressAutoHyphens/>
              <w:autoSpaceDE/>
              <w:autoSpaceDN/>
              <w:adjustRightInd/>
              <w:spacing w:line="240" w:lineRule="auto"/>
              <w:jc w:val="center"/>
              <w:textAlignment w:val="auto"/>
              <w:rPr>
                <w:lang w:eastAsia="ar-SA"/>
              </w:rPr>
            </w:pPr>
          </w:p>
        </w:tc>
        <w:tc>
          <w:tcPr>
            <w:tcW w:w="2249" w:type="dxa"/>
            <w:tcBorders>
              <w:top w:val="single" w:sz="4" w:space="0" w:color="auto"/>
              <w:left w:val="single" w:sz="4" w:space="0" w:color="auto"/>
              <w:bottom w:val="single" w:sz="4" w:space="0" w:color="auto"/>
              <w:right w:val="single" w:sz="4" w:space="0" w:color="auto"/>
            </w:tcBorders>
            <w:hideMark/>
          </w:tcPr>
          <w:p w:rsidR="00AC2BD5" w:rsidRPr="00AC2BD5" w:rsidRDefault="00AC2BD5" w:rsidP="0004716C">
            <w:pPr>
              <w:widowControl/>
              <w:tabs>
                <w:tab w:val="left" w:pos="1155"/>
              </w:tabs>
              <w:suppressAutoHyphens/>
              <w:autoSpaceDE/>
              <w:autoSpaceDN/>
              <w:adjustRightInd/>
              <w:snapToGrid w:val="0"/>
              <w:spacing w:line="240" w:lineRule="auto"/>
              <w:textAlignment w:val="auto"/>
              <w:rPr>
                <w:lang w:eastAsia="ar-SA"/>
              </w:rPr>
            </w:pPr>
            <w:r w:rsidRPr="00AC2BD5">
              <w:rPr>
                <w:lang w:eastAsia="ar-SA"/>
              </w:rPr>
              <w:t>Архитектурно-строительные требования</w:t>
            </w:r>
          </w:p>
        </w:tc>
        <w:tc>
          <w:tcPr>
            <w:tcW w:w="7512" w:type="dxa"/>
            <w:tcBorders>
              <w:top w:val="single" w:sz="4" w:space="0" w:color="auto"/>
              <w:left w:val="single" w:sz="4" w:space="0" w:color="auto"/>
              <w:bottom w:val="single" w:sz="4" w:space="0" w:color="auto"/>
              <w:right w:val="single" w:sz="4" w:space="0" w:color="auto"/>
            </w:tcBorders>
            <w:hideMark/>
          </w:tcPr>
          <w:p w:rsidR="00AC2BD5" w:rsidRPr="00AC2BD5" w:rsidRDefault="00AC2BD5" w:rsidP="0004716C">
            <w:pPr>
              <w:widowControl/>
              <w:spacing w:line="240" w:lineRule="auto"/>
              <w:textAlignment w:val="auto"/>
              <w:rPr>
                <w:color w:val="000000"/>
              </w:rPr>
            </w:pPr>
            <w:r w:rsidRPr="00AC2BD5">
              <w:rPr>
                <w:color w:val="000000"/>
              </w:rPr>
              <w:t>1.Предельные (минимальные и (или) максимальные) размеры земельных участков:</w:t>
            </w:r>
          </w:p>
          <w:p w:rsidR="00AC2BD5" w:rsidRPr="00AC2BD5" w:rsidRDefault="00AC2BD5" w:rsidP="0004716C">
            <w:pPr>
              <w:widowControl/>
              <w:numPr>
                <w:ilvl w:val="0"/>
                <w:numId w:val="158"/>
              </w:numPr>
              <w:autoSpaceDE/>
              <w:autoSpaceDN/>
              <w:adjustRightInd/>
              <w:spacing w:line="240" w:lineRule="auto"/>
              <w:ind w:left="0" w:hanging="284"/>
              <w:jc w:val="left"/>
              <w:textAlignment w:val="auto"/>
              <w:rPr>
                <w:color w:val="000000"/>
              </w:rPr>
            </w:pPr>
            <w:r w:rsidRPr="00AC2BD5">
              <w:rPr>
                <w:color w:val="000000"/>
              </w:rPr>
              <w:t xml:space="preserve">площадь земельного участка </w:t>
            </w:r>
            <w:proofErr w:type="gramStart"/>
            <w:r w:rsidR="00C10D9A" w:rsidRPr="00576100">
              <w:rPr>
                <w:color w:val="000000"/>
              </w:rPr>
              <w:t>–</w:t>
            </w:r>
            <w:r w:rsidR="000F5686">
              <w:rPr>
                <w:color w:val="000000"/>
              </w:rPr>
              <w:t>о</w:t>
            </w:r>
            <w:proofErr w:type="gramEnd"/>
            <w:r w:rsidR="000F5686">
              <w:rPr>
                <w:color w:val="000000"/>
              </w:rPr>
              <w:t xml:space="preserve">т 10 до 15000000 </w:t>
            </w:r>
            <w:r w:rsidRPr="00AC2BD5">
              <w:rPr>
                <w:color w:val="000000"/>
              </w:rPr>
              <w:t>м</w:t>
            </w:r>
            <w:r w:rsidR="000F5686" w:rsidRPr="000F5686">
              <w:rPr>
                <w:color w:val="000000"/>
                <w:vertAlign w:val="superscript"/>
              </w:rPr>
              <w:t>2</w:t>
            </w:r>
            <w:r w:rsidRPr="00AC2BD5">
              <w:rPr>
                <w:color w:val="000000"/>
              </w:rPr>
              <w:t>.</w:t>
            </w:r>
          </w:p>
          <w:p w:rsidR="00AC2BD5" w:rsidRPr="00AC2BD5" w:rsidRDefault="00AC2BD5" w:rsidP="0004716C">
            <w:pPr>
              <w:widowControl/>
              <w:spacing w:line="240" w:lineRule="auto"/>
              <w:textAlignment w:val="auto"/>
              <w:rPr>
                <w:color w:val="000000"/>
              </w:rPr>
            </w:pPr>
            <w:r w:rsidRPr="00AC2BD5">
              <w:rPr>
                <w:color w:val="000000"/>
              </w:rPr>
              <w:t>2.Минимальные отступы от границ земельных участков не подлежат установлению.</w:t>
            </w:r>
          </w:p>
          <w:p w:rsidR="00AC2BD5" w:rsidRPr="00AC2BD5" w:rsidRDefault="00AC2BD5" w:rsidP="0004716C">
            <w:pPr>
              <w:widowControl/>
              <w:spacing w:line="240" w:lineRule="auto"/>
              <w:textAlignment w:val="auto"/>
              <w:rPr>
                <w:color w:val="000000"/>
              </w:rPr>
            </w:pPr>
            <w:r w:rsidRPr="00AC2BD5">
              <w:rPr>
                <w:color w:val="000000"/>
              </w:rPr>
              <w:t>3.Предельное количество этажей – не подлежит установлению.</w:t>
            </w:r>
          </w:p>
          <w:p w:rsidR="00AC2BD5" w:rsidRPr="00AC2BD5" w:rsidRDefault="00AC2BD5" w:rsidP="0004716C">
            <w:pPr>
              <w:widowControl/>
              <w:spacing w:line="240" w:lineRule="auto"/>
              <w:textAlignment w:val="auto"/>
              <w:rPr>
                <w:lang w:eastAsia="ar-SA"/>
              </w:rPr>
            </w:pPr>
            <w:r w:rsidRPr="00AC2BD5">
              <w:rPr>
                <w:color w:val="000000"/>
              </w:rPr>
              <w:t>4.Максимальный процент застройки в границах земельного участка – не подлежит установлению.</w:t>
            </w:r>
          </w:p>
        </w:tc>
      </w:tr>
      <w:tr w:rsidR="00AC2BD5" w:rsidRPr="00AC2BD5" w:rsidTr="00484A17">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AC2BD5" w:rsidRPr="00AC2BD5" w:rsidRDefault="00AC2BD5" w:rsidP="0004716C">
            <w:pPr>
              <w:tabs>
                <w:tab w:val="left" w:pos="1155"/>
              </w:tabs>
              <w:suppressAutoHyphens/>
              <w:autoSpaceDE/>
              <w:autoSpaceDN/>
              <w:adjustRightInd/>
              <w:snapToGrid w:val="0"/>
              <w:spacing w:line="240" w:lineRule="auto"/>
              <w:ind w:hanging="37"/>
              <w:jc w:val="center"/>
              <w:textAlignment w:val="auto"/>
              <w:rPr>
                <w:lang w:eastAsia="ar-SA"/>
              </w:rPr>
            </w:pPr>
            <w:r w:rsidRPr="00AC2BD5">
              <w:rPr>
                <w:lang w:eastAsia="ar-SA"/>
              </w:rPr>
              <w:t>Ограничения использования земельных участков и объектов капитального строительства:</w:t>
            </w:r>
          </w:p>
        </w:tc>
      </w:tr>
      <w:tr w:rsidR="00AC2BD5" w:rsidRPr="00AC2BD5" w:rsidTr="00357B7B">
        <w:trPr>
          <w:trHeight w:val="274"/>
        </w:trPr>
        <w:tc>
          <w:tcPr>
            <w:tcW w:w="445" w:type="dxa"/>
            <w:tcBorders>
              <w:top w:val="single" w:sz="4" w:space="0" w:color="auto"/>
              <w:left w:val="single" w:sz="4" w:space="0" w:color="000000"/>
              <w:bottom w:val="single" w:sz="4" w:space="0" w:color="auto"/>
              <w:right w:val="nil"/>
            </w:tcBorders>
            <w:hideMark/>
          </w:tcPr>
          <w:p w:rsidR="00AC2BD5" w:rsidRPr="00AC2BD5" w:rsidRDefault="00AC2BD5" w:rsidP="0004716C">
            <w:pPr>
              <w:widowControl/>
              <w:tabs>
                <w:tab w:val="left" w:pos="1155"/>
              </w:tabs>
              <w:suppressAutoHyphens/>
              <w:autoSpaceDE/>
              <w:autoSpaceDN/>
              <w:adjustRightInd/>
              <w:snapToGrid w:val="0"/>
              <w:spacing w:line="240" w:lineRule="auto"/>
              <w:jc w:val="left"/>
              <w:textAlignment w:val="auto"/>
              <w:rPr>
                <w:lang w:eastAsia="ar-SA"/>
              </w:rPr>
            </w:pPr>
            <w:r w:rsidRPr="00AC2BD5">
              <w:rPr>
                <w:lang w:eastAsia="ar-SA"/>
              </w:rPr>
              <w:t>5.</w:t>
            </w:r>
          </w:p>
        </w:tc>
        <w:tc>
          <w:tcPr>
            <w:tcW w:w="2249" w:type="dxa"/>
            <w:tcBorders>
              <w:top w:val="single" w:sz="4" w:space="0" w:color="auto"/>
              <w:left w:val="single" w:sz="4" w:space="0" w:color="000000"/>
              <w:bottom w:val="single" w:sz="4" w:space="0" w:color="auto"/>
              <w:right w:val="nil"/>
            </w:tcBorders>
          </w:tcPr>
          <w:p w:rsidR="00AC2BD5" w:rsidRPr="00AC2BD5" w:rsidRDefault="00AC2BD5" w:rsidP="0004716C">
            <w:pPr>
              <w:widowControl/>
              <w:tabs>
                <w:tab w:val="left" w:pos="1155"/>
              </w:tabs>
              <w:suppressAutoHyphens/>
              <w:autoSpaceDE/>
              <w:autoSpaceDN/>
              <w:adjustRightInd/>
              <w:snapToGrid w:val="0"/>
              <w:spacing w:line="240" w:lineRule="auto"/>
              <w:jc w:val="left"/>
              <w:textAlignment w:val="auto"/>
              <w:rPr>
                <w:lang w:eastAsia="ar-SA"/>
              </w:rPr>
            </w:pPr>
            <w:r w:rsidRPr="00AC2BD5">
              <w:rPr>
                <w:lang w:eastAsia="ar-SA"/>
              </w:rPr>
              <w:t>Санитарно-гигиенические и экологические требования</w:t>
            </w:r>
          </w:p>
          <w:p w:rsidR="00AC2BD5" w:rsidRPr="00AC2BD5" w:rsidRDefault="00AC2BD5" w:rsidP="0004716C">
            <w:pPr>
              <w:widowControl/>
              <w:tabs>
                <w:tab w:val="left" w:pos="1155"/>
              </w:tabs>
              <w:suppressAutoHyphens/>
              <w:autoSpaceDE/>
              <w:autoSpaceDN/>
              <w:adjustRightInd/>
              <w:spacing w:line="240" w:lineRule="auto"/>
              <w:textAlignment w:val="auto"/>
              <w:rPr>
                <w:lang w:eastAsia="ar-SA"/>
              </w:rPr>
            </w:pPr>
          </w:p>
        </w:tc>
        <w:tc>
          <w:tcPr>
            <w:tcW w:w="7512" w:type="dxa"/>
            <w:tcBorders>
              <w:top w:val="single" w:sz="4" w:space="0" w:color="auto"/>
              <w:left w:val="single" w:sz="4" w:space="0" w:color="000000"/>
              <w:bottom w:val="single" w:sz="4" w:space="0" w:color="auto"/>
              <w:right w:val="single" w:sz="4" w:space="0" w:color="000000"/>
            </w:tcBorders>
            <w:hideMark/>
          </w:tcPr>
          <w:p w:rsidR="00AC2BD5" w:rsidRPr="00AC2BD5" w:rsidRDefault="00AC2BD5" w:rsidP="0004716C">
            <w:pPr>
              <w:widowControl/>
              <w:numPr>
                <w:ilvl w:val="0"/>
                <w:numId w:val="159"/>
              </w:numPr>
              <w:tabs>
                <w:tab w:val="left" w:pos="247"/>
                <w:tab w:val="left" w:pos="1155"/>
              </w:tabs>
              <w:suppressAutoHyphens/>
              <w:autoSpaceDE/>
              <w:autoSpaceDN/>
              <w:adjustRightInd/>
              <w:snapToGrid w:val="0"/>
              <w:spacing w:line="240" w:lineRule="auto"/>
              <w:ind w:left="0" w:hanging="247"/>
              <w:textAlignment w:val="auto"/>
              <w:rPr>
                <w:lang w:eastAsia="ar-SA"/>
              </w:rPr>
            </w:pPr>
            <w:r w:rsidRPr="00AC2BD5">
              <w:rPr>
                <w:lang w:eastAsia="ar-SA"/>
              </w:rPr>
              <w:t>Со стороны селитебных территорий необходимо предусматривать полосу древесно-кус</w:t>
            </w:r>
            <w:r w:rsidR="008133FA">
              <w:rPr>
                <w:lang w:eastAsia="ar-SA"/>
              </w:rPr>
              <w:t>тарниковых насаждений</w:t>
            </w:r>
            <w:r w:rsidRPr="00AC2BD5">
              <w:rPr>
                <w:lang w:eastAsia="ar-SA"/>
              </w:rPr>
              <w:t>.</w:t>
            </w:r>
          </w:p>
          <w:p w:rsidR="00AC2BD5" w:rsidRPr="00AC2BD5" w:rsidRDefault="00AC2BD5" w:rsidP="0004716C">
            <w:pPr>
              <w:widowControl/>
              <w:numPr>
                <w:ilvl w:val="0"/>
                <w:numId w:val="159"/>
              </w:numPr>
              <w:tabs>
                <w:tab w:val="left" w:pos="247"/>
                <w:tab w:val="left" w:pos="1155"/>
              </w:tabs>
              <w:suppressAutoHyphens/>
              <w:autoSpaceDE/>
              <w:autoSpaceDN/>
              <w:adjustRightInd/>
              <w:spacing w:line="240" w:lineRule="auto"/>
              <w:ind w:left="0" w:hanging="247"/>
              <w:textAlignment w:val="auto"/>
              <w:rPr>
                <w:lang w:eastAsia="ar-SA"/>
              </w:rPr>
            </w:pPr>
            <w:r w:rsidRPr="00AC2BD5">
              <w:rPr>
                <w:lang w:eastAsia="ar-SA"/>
              </w:rPr>
              <w:t xml:space="preserve">Уровень </w:t>
            </w:r>
            <w:proofErr w:type="spellStart"/>
            <w:r w:rsidRPr="00AC2BD5">
              <w:rPr>
                <w:lang w:eastAsia="ar-SA"/>
              </w:rPr>
              <w:t>озеленённости</w:t>
            </w:r>
            <w:proofErr w:type="spellEnd"/>
            <w:r w:rsidRPr="00AC2BD5">
              <w:rPr>
                <w:lang w:eastAsia="ar-SA"/>
              </w:rPr>
              <w:t xml:space="preserve"> территории </w:t>
            </w:r>
            <w:proofErr w:type="spellStart"/>
            <w:r w:rsidRPr="00AC2BD5">
              <w:rPr>
                <w:lang w:eastAsia="ar-SA"/>
              </w:rPr>
              <w:t>промплощадки</w:t>
            </w:r>
            <w:proofErr w:type="spellEnd"/>
            <w:r w:rsidRPr="00AC2BD5">
              <w:rPr>
                <w:lang w:eastAsia="ar-SA"/>
              </w:rPr>
              <w:t xml:space="preserve">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AC2BD5" w:rsidRPr="00AC2BD5" w:rsidRDefault="00AC2BD5" w:rsidP="0004716C">
            <w:pPr>
              <w:widowControl/>
              <w:numPr>
                <w:ilvl w:val="0"/>
                <w:numId w:val="159"/>
              </w:numPr>
              <w:tabs>
                <w:tab w:val="left" w:pos="247"/>
                <w:tab w:val="left" w:pos="1155"/>
              </w:tabs>
              <w:suppressAutoHyphens/>
              <w:autoSpaceDE/>
              <w:autoSpaceDN/>
              <w:adjustRightInd/>
              <w:spacing w:line="240" w:lineRule="auto"/>
              <w:ind w:left="0" w:hanging="247"/>
              <w:textAlignment w:val="auto"/>
              <w:rPr>
                <w:lang w:eastAsia="ar-SA"/>
              </w:rPr>
            </w:pPr>
            <w:r w:rsidRPr="00AC2BD5">
              <w:rPr>
                <w:lang w:eastAsia="ar-SA"/>
              </w:rPr>
              <w:t>С целью снижения вредного влияния на городскую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AC2BD5" w:rsidRPr="00AC2BD5" w:rsidRDefault="00AC2BD5" w:rsidP="0004716C">
            <w:pPr>
              <w:widowControl/>
              <w:numPr>
                <w:ilvl w:val="0"/>
                <w:numId w:val="159"/>
              </w:numPr>
              <w:tabs>
                <w:tab w:val="left" w:pos="247"/>
                <w:tab w:val="left" w:pos="1155"/>
              </w:tabs>
              <w:suppressAutoHyphens/>
              <w:autoSpaceDE/>
              <w:autoSpaceDN/>
              <w:adjustRightInd/>
              <w:spacing w:line="240" w:lineRule="auto"/>
              <w:ind w:left="0" w:hanging="247"/>
              <w:textAlignment w:val="auto"/>
              <w:rPr>
                <w:lang w:eastAsia="ar-SA"/>
              </w:rPr>
            </w:pPr>
            <w:r w:rsidRPr="00AC2BD5">
              <w:rPr>
                <w:lang w:eastAsia="ar-SA"/>
              </w:rPr>
              <w:t xml:space="preserve"> Все загрязненные воды поверхностного стока с территории </w:t>
            </w:r>
            <w:proofErr w:type="spellStart"/>
            <w:r w:rsidRPr="00AC2BD5">
              <w:rPr>
                <w:lang w:eastAsia="ar-SA"/>
              </w:rPr>
              <w:t>промплощадки</w:t>
            </w:r>
            <w:proofErr w:type="spellEnd"/>
            <w:r w:rsidRPr="00AC2BD5">
              <w:rPr>
                <w:lang w:eastAsia="ar-SA"/>
              </w:rPr>
              <w:t xml:space="preserve"> направляются на локальные очистные сооружения перед каждым выпуском.</w:t>
            </w:r>
          </w:p>
          <w:p w:rsidR="00AC2BD5" w:rsidRPr="00AC2BD5" w:rsidRDefault="00AC2BD5" w:rsidP="0004716C">
            <w:pPr>
              <w:widowControl/>
              <w:numPr>
                <w:ilvl w:val="0"/>
                <w:numId w:val="159"/>
              </w:numPr>
              <w:tabs>
                <w:tab w:val="left" w:pos="247"/>
                <w:tab w:val="left" w:pos="1155"/>
              </w:tabs>
              <w:suppressAutoHyphens/>
              <w:autoSpaceDE/>
              <w:autoSpaceDN/>
              <w:adjustRightInd/>
              <w:spacing w:line="240" w:lineRule="auto"/>
              <w:ind w:left="0" w:hanging="247"/>
              <w:textAlignment w:val="auto"/>
              <w:rPr>
                <w:lang w:eastAsia="ar-SA"/>
              </w:rPr>
            </w:pPr>
            <w:r w:rsidRPr="00AC2BD5">
              <w:rPr>
                <w:lang w:eastAsia="ar-SA"/>
              </w:rPr>
              <w:t xml:space="preserve">Все изменения, связанные с процессом основного производства, включая: изменения характера производства, </w:t>
            </w:r>
            <w:r w:rsidR="008133FA">
              <w:rPr>
                <w:lang w:eastAsia="ar-SA"/>
              </w:rPr>
              <w:t xml:space="preserve">сдачу и аренду помещений </w:t>
            </w:r>
            <w:r w:rsidRPr="00AC2BD5">
              <w:rPr>
                <w:lang w:eastAsia="ar-SA"/>
              </w:rPr>
              <w:t xml:space="preserve">– должны </w:t>
            </w:r>
            <w:r w:rsidR="004336D0">
              <w:rPr>
                <w:lang w:eastAsia="ar-SA"/>
              </w:rPr>
              <w:t xml:space="preserve">согласовываться с Управлением </w:t>
            </w:r>
            <w:proofErr w:type="spellStart"/>
            <w:r w:rsidRPr="00AC2BD5">
              <w:rPr>
                <w:lang w:eastAsia="ar-SA"/>
              </w:rPr>
              <w:t>Роспотребнадзора</w:t>
            </w:r>
            <w:proofErr w:type="spellEnd"/>
            <w:r w:rsidR="004336D0">
              <w:rPr>
                <w:lang w:eastAsia="ar-SA"/>
              </w:rPr>
              <w:t xml:space="preserve"> по Саратовской области</w:t>
            </w:r>
            <w:r w:rsidRPr="00AC2BD5">
              <w:rPr>
                <w:lang w:eastAsia="ar-SA"/>
              </w:rPr>
              <w:t xml:space="preserve">, </w:t>
            </w:r>
            <w:r w:rsidR="004336D0">
              <w:rPr>
                <w:lang w:eastAsia="ar-SA"/>
              </w:rPr>
              <w:t xml:space="preserve">Министерством природных ресурсов и экологии Саратовской области </w:t>
            </w:r>
            <w:r w:rsidRPr="00AC2BD5">
              <w:rPr>
                <w:lang w:eastAsia="ar-SA"/>
              </w:rPr>
              <w:t xml:space="preserve"> и</w:t>
            </w:r>
            <w:r w:rsidR="004336D0">
              <w:rPr>
                <w:lang w:eastAsia="ar-SA"/>
              </w:rPr>
              <w:t xml:space="preserve"> органами  в сфере</w:t>
            </w:r>
            <w:r w:rsidRPr="00AC2BD5">
              <w:rPr>
                <w:lang w:eastAsia="ar-SA"/>
              </w:rPr>
              <w:t xml:space="preserve"> архитектуры и градостроительства.</w:t>
            </w:r>
          </w:p>
        </w:tc>
      </w:tr>
    </w:tbl>
    <w:p w:rsidR="000F5686" w:rsidRPr="000F5686" w:rsidRDefault="00DD5140" w:rsidP="0004716C">
      <w:pPr>
        <w:pStyle w:val="3"/>
        <w:tabs>
          <w:tab w:val="left" w:pos="1134"/>
        </w:tabs>
        <w:spacing w:before="0" w:line="240" w:lineRule="auto"/>
        <w:ind w:firstLine="709"/>
        <w:rPr>
          <w:rFonts w:ascii="Times New Roman" w:hAnsi="Times New Roman" w:cs="Times New Roman"/>
          <w:bCs w:val="0"/>
          <w:color w:val="000000" w:themeColor="text1"/>
          <w:sz w:val="28"/>
          <w:szCs w:val="28"/>
          <w:lang w:eastAsia="ar-SA"/>
        </w:rPr>
      </w:pPr>
      <w:bookmarkStart w:id="307" w:name="_Toc118300983"/>
      <w:r w:rsidRPr="00231C83">
        <w:rPr>
          <w:rFonts w:ascii="Times New Roman" w:eastAsia="Times New Roman" w:hAnsi="Times New Roman" w:cs="Times New Roman"/>
          <w:color w:val="000000" w:themeColor="text1"/>
          <w:sz w:val="28"/>
          <w:szCs w:val="28"/>
          <w:lang w:eastAsia="ar-SA"/>
        </w:rPr>
        <w:t xml:space="preserve">Статья </w:t>
      </w:r>
      <w:r w:rsidR="00C25D68" w:rsidRPr="00231C83">
        <w:rPr>
          <w:rFonts w:ascii="Times New Roman" w:eastAsia="Times New Roman" w:hAnsi="Times New Roman" w:cs="Times New Roman"/>
          <w:color w:val="000000" w:themeColor="text1"/>
          <w:sz w:val="28"/>
          <w:szCs w:val="28"/>
          <w:lang w:eastAsia="ar-SA"/>
        </w:rPr>
        <w:t>5</w:t>
      </w:r>
      <w:r w:rsidR="00EE439E" w:rsidRPr="00231C83">
        <w:rPr>
          <w:rFonts w:ascii="Times New Roman" w:eastAsia="Times New Roman" w:hAnsi="Times New Roman" w:cs="Times New Roman"/>
          <w:color w:val="000000" w:themeColor="text1"/>
          <w:sz w:val="28"/>
          <w:szCs w:val="28"/>
          <w:lang w:eastAsia="ar-SA"/>
        </w:rPr>
        <w:t>9</w:t>
      </w:r>
      <w:r w:rsidR="0053621C" w:rsidRPr="00231C83">
        <w:rPr>
          <w:rFonts w:ascii="Times New Roman" w:eastAsia="Times New Roman" w:hAnsi="Times New Roman" w:cs="Times New Roman"/>
          <w:color w:val="000000" w:themeColor="text1"/>
          <w:sz w:val="28"/>
          <w:szCs w:val="28"/>
          <w:lang w:eastAsia="ar-SA"/>
        </w:rPr>
        <w:t>.</w:t>
      </w:r>
      <w:bookmarkEnd w:id="304"/>
      <w:bookmarkEnd w:id="305"/>
      <w:r w:rsidR="001E0AF7" w:rsidRPr="00231C83">
        <w:rPr>
          <w:rFonts w:ascii="Times New Roman" w:hAnsi="Times New Roman" w:cs="Times New Roman"/>
          <w:bCs w:val="0"/>
          <w:color w:val="000000" w:themeColor="text1"/>
          <w:sz w:val="28"/>
          <w:szCs w:val="28"/>
          <w:lang w:eastAsia="ar-SA"/>
        </w:rPr>
        <w:t xml:space="preserve">Зоны объектов </w:t>
      </w:r>
      <w:proofErr w:type="spellStart"/>
      <w:r w:rsidR="001E0AF7" w:rsidRPr="00231C83">
        <w:rPr>
          <w:rFonts w:ascii="Times New Roman" w:hAnsi="Times New Roman" w:cs="Times New Roman"/>
          <w:bCs w:val="0"/>
          <w:color w:val="000000" w:themeColor="text1"/>
          <w:sz w:val="28"/>
          <w:szCs w:val="28"/>
          <w:lang w:eastAsia="ar-SA"/>
        </w:rPr>
        <w:t>инженернойинфраструктуры</w:t>
      </w:r>
      <w:bookmarkEnd w:id="307"/>
      <w:proofErr w:type="spellEnd"/>
    </w:p>
    <w:p w:rsidR="005C6C88" w:rsidRDefault="004C459B" w:rsidP="0004716C">
      <w:pPr>
        <w:tabs>
          <w:tab w:val="left" w:pos="1134"/>
        </w:tabs>
        <w:spacing w:line="240" w:lineRule="auto"/>
        <w:ind w:firstLine="709"/>
        <w:rPr>
          <w:b/>
          <w:bCs/>
          <w:color w:val="000000" w:themeColor="text1"/>
          <w:spacing w:val="-10"/>
          <w:sz w:val="28"/>
          <w:szCs w:val="28"/>
          <w:lang w:eastAsia="ar-SA"/>
        </w:rPr>
      </w:pPr>
      <w:r w:rsidRPr="004C459B">
        <w:rPr>
          <w:b/>
          <w:bCs/>
          <w:color w:val="000000" w:themeColor="text1"/>
          <w:spacing w:val="-10"/>
          <w:sz w:val="28"/>
          <w:szCs w:val="28"/>
          <w:lang w:eastAsia="ar-SA"/>
        </w:rPr>
        <w:t>ИТ</w:t>
      </w:r>
      <w:r w:rsidR="00B12EAA">
        <w:rPr>
          <w:b/>
          <w:bCs/>
          <w:color w:val="000000" w:themeColor="text1"/>
          <w:spacing w:val="-10"/>
          <w:sz w:val="28"/>
          <w:szCs w:val="28"/>
          <w:lang w:eastAsia="ar-SA"/>
        </w:rPr>
        <w:t>-</w:t>
      </w:r>
      <w:r w:rsidR="00E90FF5">
        <w:rPr>
          <w:b/>
          <w:bCs/>
          <w:color w:val="000000" w:themeColor="text1"/>
          <w:spacing w:val="-10"/>
          <w:sz w:val="28"/>
          <w:szCs w:val="28"/>
          <w:lang w:eastAsia="ar-SA"/>
        </w:rPr>
        <w:t>2</w:t>
      </w:r>
      <w:r w:rsidR="0063241F" w:rsidRPr="00576100">
        <w:rPr>
          <w:color w:val="000000"/>
        </w:rPr>
        <w:t>–</w:t>
      </w:r>
      <w:r w:rsidR="00DD5140" w:rsidRPr="004C459B">
        <w:rPr>
          <w:b/>
          <w:bCs/>
          <w:color w:val="000000" w:themeColor="text1"/>
          <w:spacing w:val="-10"/>
          <w:sz w:val="28"/>
          <w:szCs w:val="28"/>
          <w:lang w:eastAsia="ar-SA"/>
        </w:rPr>
        <w:t>Зона инженерной инфраструктуры</w:t>
      </w:r>
    </w:p>
    <w:tbl>
      <w:tblPr>
        <w:tblW w:w="10206" w:type="dxa"/>
        <w:tblInd w:w="108" w:type="dxa"/>
        <w:tblLook w:val="00A0"/>
      </w:tblPr>
      <w:tblGrid>
        <w:gridCol w:w="445"/>
        <w:gridCol w:w="2249"/>
        <w:gridCol w:w="7512"/>
      </w:tblGrid>
      <w:tr w:rsidR="00667FAC" w:rsidRPr="004A76F2" w:rsidTr="001734A6">
        <w:tc>
          <w:tcPr>
            <w:tcW w:w="445" w:type="dxa"/>
            <w:tcBorders>
              <w:top w:val="single" w:sz="4" w:space="0" w:color="000000"/>
              <w:left w:val="single" w:sz="4" w:space="0" w:color="000000"/>
              <w:bottom w:val="single" w:sz="4" w:space="0" w:color="000000"/>
              <w:right w:val="nil"/>
            </w:tcBorders>
          </w:tcPr>
          <w:p w:rsidR="00667FAC" w:rsidRPr="004A76F2" w:rsidRDefault="00667FAC" w:rsidP="0004716C">
            <w:pPr>
              <w:tabs>
                <w:tab w:val="left" w:pos="1155"/>
              </w:tabs>
              <w:suppressAutoHyphens/>
              <w:snapToGrid w:val="0"/>
              <w:spacing w:line="240" w:lineRule="auto"/>
              <w:jc w:val="center"/>
              <w:rPr>
                <w:lang w:eastAsia="ar-SA"/>
              </w:rPr>
            </w:pPr>
            <w:r w:rsidRPr="004A76F2">
              <w:rPr>
                <w:lang w:eastAsia="ar-SA"/>
              </w:rPr>
              <w:t>№</w:t>
            </w:r>
          </w:p>
        </w:tc>
        <w:tc>
          <w:tcPr>
            <w:tcW w:w="2249" w:type="dxa"/>
            <w:tcBorders>
              <w:top w:val="single" w:sz="4" w:space="0" w:color="000000"/>
              <w:left w:val="single" w:sz="4" w:space="0" w:color="000000"/>
              <w:bottom w:val="single" w:sz="4" w:space="0" w:color="000000"/>
              <w:right w:val="nil"/>
            </w:tcBorders>
          </w:tcPr>
          <w:p w:rsidR="00667FAC" w:rsidRPr="004A76F2" w:rsidRDefault="00667FAC" w:rsidP="0004716C">
            <w:pPr>
              <w:tabs>
                <w:tab w:val="left" w:pos="1155"/>
              </w:tabs>
              <w:suppressAutoHyphens/>
              <w:snapToGrid w:val="0"/>
              <w:spacing w:line="240" w:lineRule="auto"/>
              <w:jc w:val="center"/>
              <w:rPr>
                <w:lang w:eastAsia="ar-SA"/>
              </w:rPr>
            </w:pPr>
            <w:r w:rsidRPr="004A76F2">
              <w:rPr>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667FAC" w:rsidRPr="004A76F2" w:rsidRDefault="00667FAC" w:rsidP="0004716C">
            <w:pPr>
              <w:tabs>
                <w:tab w:val="left" w:pos="1155"/>
              </w:tabs>
              <w:suppressAutoHyphens/>
              <w:snapToGrid w:val="0"/>
              <w:spacing w:line="240" w:lineRule="auto"/>
              <w:jc w:val="center"/>
              <w:rPr>
                <w:lang w:eastAsia="ar-SA"/>
              </w:rPr>
            </w:pPr>
            <w:r w:rsidRPr="004A76F2">
              <w:rPr>
                <w:lang w:eastAsia="ar-SA"/>
              </w:rPr>
              <w:t>Содержание регламента</w:t>
            </w:r>
          </w:p>
        </w:tc>
      </w:tr>
      <w:tr w:rsidR="00667FAC" w:rsidRPr="003F5DA4" w:rsidTr="001734A6">
        <w:tc>
          <w:tcPr>
            <w:tcW w:w="445" w:type="dxa"/>
            <w:tcBorders>
              <w:top w:val="single" w:sz="4" w:space="0" w:color="000000"/>
              <w:left w:val="single" w:sz="4" w:space="0" w:color="000000"/>
              <w:bottom w:val="single" w:sz="4" w:space="0" w:color="000000"/>
              <w:right w:val="nil"/>
            </w:tcBorders>
          </w:tcPr>
          <w:p w:rsidR="00667FAC" w:rsidRPr="003F5DA4" w:rsidRDefault="00667FAC" w:rsidP="0004716C">
            <w:pPr>
              <w:tabs>
                <w:tab w:val="left" w:pos="1155"/>
              </w:tabs>
              <w:suppressAutoHyphens/>
              <w:snapToGrid w:val="0"/>
              <w:spacing w:line="240" w:lineRule="auto"/>
              <w:jc w:val="center"/>
              <w:rPr>
                <w:lang w:eastAsia="ar-SA"/>
              </w:rPr>
            </w:pPr>
            <w:r w:rsidRPr="003F5DA4">
              <w:rPr>
                <w:lang w:eastAsia="ar-SA"/>
              </w:rPr>
              <w:t>1</w:t>
            </w:r>
          </w:p>
        </w:tc>
        <w:tc>
          <w:tcPr>
            <w:tcW w:w="2249" w:type="dxa"/>
            <w:tcBorders>
              <w:top w:val="single" w:sz="4" w:space="0" w:color="000000"/>
              <w:left w:val="single" w:sz="4" w:space="0" w:color="000000"/>
              <w:bottom w:val="single" w:sz="4" w:space="0" w:color="000000"/>
              <w:right w:val="nil"/>
            </w:tcBorders>
          </w:tcPr>
          <w:p w:rsidR="00667FAC" w:rsidRPr="003F5DA4" w:rsidRDefault="00667FAC" w:rsidP="0004716C">
            <w:pPr>
              <w:tabs>
                <w:tab w:val="left" w:pos="1155"/>
              </w:tabs>
              <w:suppressAutoHyphens/>
              <w:snapToGrid w:val="0"/>
              <w:spacing w:line="240" w:lineRule="auto"/>
              <w:jc w:val="center"/>
              <w:rPr>
                <w:lang w:eastAsia="ar-SA"/>
              </w:rPr>
            </w:pPr>
            <w:r w:rsidRPr="003F5DA4">
              <w:rPr>
                <w:lang w:eastAsia="ar-SA"/>
              </w:rPr>
              <w:t>2</w:t>
            </w:r>
          </w:p>
        </w:tc>
        <w:tc>
          <w:tcPr>
            <w:tcW w:w="7512" w:type="dxa"/>
            <w:tcBorders>
              <w:top w:val="single" w:sz="4" w:space="0" w:color="000000"/>
              <w:left w:val="single" w:sz="4" w:space="0" w:color="000000"/>
              <w:bottom w:val="single" w:sz="4" w:space="0" w:color="000000"/>
              <w:right w:val="single" w:sz="4" w:space="0" w:color="000000"/>
            </w:tcBorders>
          </w:tcPr>
          <w:p w:rsidR="00667FAC" w:rsidRPr="003F5DA4" w:rsidRDefault="00667FAC" w:rsidP="0004716C">
            <w:pPr>
              <w:tabs>
                <w:tab w:val="left" w:pos="1155"/>
              </w:tabs>
              <w:suppressAutoHyphens/>
              <w:snapToGrid w:val="0"/>
              <w:spacing w:line="240" w:lineRule="auto"/>
              <w:jc w:val="center"/>
              <w:rPr>
                <w:highlight w:val="yellow"/>
                <w:lang w:eastAsia="ar-SA"/>
              </w:rPr>
            </w:pPr>
            <w:r w:rsidRPr="00386241">
              <w:rPr>
                <w:lang w:eastAsia="ar-SA"/>
              </w:rPr>
              <w:t>3</w:t>
            </w:r>
          </w:p>
        </w:tc>
      </w:tr>
      <w:tr w:rsidR="00667FAC" w:rsidRPr="003F5DA4" w:rsidTr="00A50E34">
        <w:tc>
          <w:tcPr>
            <w:tcW w:w="10206" w:type="dxa"/>
            <w:gridSpan w:val="3"/>
            <w:tcBorders>
              <w:top w:val="single" w:sz="4" w:space="0" w:color="000000"/>
              <w:left w:val="single" w:sz="4" w:space="0" w:color="000000"/>
              <w:bottom w:val="single" w:sz="4" w:space="0" w:color="auto"/>
              <w:right w:val="single" w:sz="4" w:space="0" w:color="000000"/>
            </w:tcBorders>
          </w:tcPr>
          <w:p w:rsidR="00667FAC" w:rsidRPr="003F5DA4" w:rsidRDefault="00667FAC" w:rsidP="0004716C">
            <w:pPr>
              <w:tabs>
                <w:tab w:val="left" w:pos="1155"/>
              </w:tabs>
              <w:suppressAutoHyphens/>
              <w:snapToGrid w:val="0"/>
              <w:spacing w:line="240" w:lineRule="auto"/>
              <w:jc w:val="center"/>
              <w:rPr>
                <w:highlight w:val="yellow"/>
                <w:lang w:eastAsia="ar-SA"/>
              </w:rPr>
            </w:pPr>
            <w:r w:rsidRPr="00386241">
              <w:rPr>
                <w:lang w:eastAsia="ar-SA"/>
              </w:rPr>
              <w:t>Виды разрешенного использования:</w:t>
            </w:r>
          </w:p>
        </w:tc>
      </w:tr>
      <w:tr w:rsidR="00667FAC" w:rsidRPr="00386241" w:rsidTr="001734A6">
        <w:trPr>
          <w:trHeight w:val="584"/>
        </w:trPr>
        <w:tc>
          <w:tcPr>
            <w:tcW w:w="445" w:type="dxa"/>
            <w:tcBorders>
              <w:top w:val="single" w:sz="4" w:space="0" w:color="auto"/>
              <w:left w:val="single" w:sz="4" w:space="0" w:color="auto"/>
              <w:bottom w:val="single" w:sz="4" w:space="0" w:color="auto"/>
              <w:right w:val="single" w:sz="4" w:space="0" w:color="auto"/>
            </w:tcBorders>
          </w:tcPr>
          <w:p w:rsidR="00667FAC" w:rsidRPr="003F5DA4" w:rsidRDefault="00667FAC" w:rsidP="0004716C">
            <w:pPr>
              <w:tabs>
                <w:tab w:val="left" w:pos="1155"/>
              </w:tabs>
              <w:suppressAutoHyphens/>
              <w:snapToGrid w:val="0"/>
              <w:spacing w:line="240" w:lineRule="auto"/>
              <w:jc w:val="center"/>
              <w:rPr>
                <w:lang w:eastAsia="ar-SA"/>
              </w:rPr>
            </w:pPr>
            <w:r w:rsidRPr="003F5DA4">
              <w:rPr>
                <w:lang w:eastAsia="ar-SA"/>
              </w:rPr>
              <w:t>1.</w:t>
            </w:r>
          </w:p>
          <w:p w:rsidR="00667FAC" w:rsidRPr="003F5DA4" w:rsidRDefault="00667FAC" w:rsidP="0004716C">
            <w:pPr>
              <w:tabs>
                <w:tab w:val="left" w:pos="1155"/>
              </w:tabs>
              <w:suppressAutoHyphens/>
              <w:spacing w:line="240" w:lineRule="auto"/>
              <w:jc w:val="center"/>
              <w:rPr>
                <w:lang w:eastAsia="ar-SA"/>
              </w:rPr>
            </w:pPr>
          </w:p>
        </w:tc>
        <w:tc>
          <w:tcPr>
            <w:tcW w:w="2249" w:type="dxa"/>
            <w:tcBorders>
              <w:top w:val="single" w:sz="4" w:space="0" w:color="auto"/>
              <w:left w:val="single" w:sz="4" w:space="0" w:color="auto"/>
              <w:bottom w:val="single" w:sz="4" w:space="0" w:color="auto"/>
              <w:right w:val="single" w:sz="4" w:space="0" w:color="auto"/>
            </w:tcBorders>
          </w:tcPr>
          <w:p w:rsidR="00667FAC" w:rsidRPr="003F5DA4" w:rsidRDefault="00667FAC" w:rsidP="0004716C">
            <w:pPr>
              <w:tabs>
                <w:tab w:val="left" w:pos="1155"/>
              </w:tabs>
              <w:suppressAutoHyphens/>
              <w:snapToGrid w:val="0"/>
              <w:spacing w:line="240" w:lineRule="auto"/>
              <w:jc w:val="left"/>
              <w:rPr>
                <w:lang w:eastAsia="ar-SA"/>
              </w:rPr>
            </w:pPr>
            <w:r w:rsidRPr="003F5DA4">
              <w:rPr>
                <w:lang w:eastAsia="ar-SA"/>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tcPr>
          <w:p w:rsidR="00667FAC" w:rsidRPr="003C21AE" w:rsidRDefault="00667FAC" w:rsidP="0004716C">
            <w:pPr>
              <w:widowControl/>
              <w:numPr>
                <w:ilvl w:val="0"/>
                <w:numId w:val="9"/>
              </w:numPr>
              <w:tabs>
                <w:tab w:val="num" w:pos="224"/>
              </w:tabs>
              <w:suppressAutoHyphens/>
              <w:autoSpaceDE/>
              <w:autoSpaceDN/>
              <w:adjustRightInd/>
              <w:spacing w:line="240" w:lineRule="auto"/>
              <w:ind w:left="0" w:hanging="224"/>
              <w:textAlignment w:val="auto"/>
              <w:rPr>
                <w:lang w:eastAsia="ar-SA"/>
              </w:rPr>
            </w:pPr>
            <w:r w:rsidRPr="003C21AE">
              <w:rPr>
                <w:lang w:eastAsia="ar-SA"/>
              </w:rPr>
              <w:t>Коммунальное обслуживание (3.1)</w:t>
            </w:r>
          </w:p>
          <w:p w:rsidR="00667FAC" w:rsidRPr="003C21AE" w:rsidRDefault="00667FAC" w:rsidP="0004716C">
            <w:pPr>
              <w:widowControl/>
              <w:numPr>
                <w:ilvl w:val="0"/>
                <w:numId w:val="9"/>
              </w:numPr>
              <w:tabs>
                <w:tab w:val="num" w:pos="224"/>
              </w:tabs>
              <w:suppressAutoHyphens/>
              <w:autoSpaceDE/>
              <w:autoSpaceDN/>
              <w:adjustRightInd/>
              <w:spacing w:line="240" w:lineRule="auto"/>
              <w:ind w:left="0" w:hanging="224"/>
              <w:textAlignment w:val="auto"/>
              <w:rPr>
                <w:lang w:eastAsia="ar-SA"/>
              </w:rPr>
            </w:pPr>
            <w:r w:rsidRPr="003C21AE">
              <w:rPr>
                <w:lang w:eastAsia="ar-SA"/>
              </w:rPr>
              <w:t>Связь (6.8)</w:t>
            </w:r>
          </w:p>
          <w:p w:rsidR="00667FAC" w:rsidRPr="00386241" w:rsidRDefault="00667FAC" w:rsidP="0004716C">
            <w:pPr>
              <w:widowControl/>
              <w:suppressAutoHyphens/>
              <w:autoSpaceDE/>
              <w:autoSpaceDN/>
              <w:adjustRightInd/>
              <w:spacing w:line="240" w:lineRule="auto"/>
              <w:textAlignment w:val="auto"/>
              <w:rPr>
                <w:color w:val="FF0000"/>
                <w:lang w:eastAsia="ar-SA"/>
              </w:rPr>
            </w:pPr>
          </w:p>
        </w:tc>
      </w:tr>
      <w:tr w:rsidR="00667FAC" w:rsidRPr="00386241" w:rsidTr="001734A6">
        <w:trPr>
          <w:trHeight w:val="273"/>
        </w:trPr>
        <w:tc>
          <w:tcPr>
            <w:tcW w:w="445" w:type="dxa"/>
            <w:tcBorders>
              <w:top w:val="single" w:sz="4" w:space="0" w:color="auto"/>
              <w:left w:val="single" w:sz="4" w:space="0" w:color="auto"/>
              <w:bottom w:val="single" w:sz="4" w:space="0" w:color="auto"/>
              <w:right w:val="single" w:sz="4" w:space="0" w:color="auto"/>
            </w:tcBorders>
          </w:tcPr>
          <w:p w:rsidR="00667FAC" w:rsidRPr="003F5DA4" w:rsidRDefault="00667FAC" w:rsidP="0004716C">
            <w:pPr>
              <w:tabs>
                <w:tab w:val="left" w:pos="1155"/>
              </w:tabs>
              <w:suppressAutoHyphens/>
              <w:snapToGrid w:val="0"/>
              <w:spacing w:line="240" w:lineRule="auto"/>
              <w:jc w:val="center"/>
              <w:rPr>
                <w:lang w:eastAsia="ar-SA"/>
              </w:rPr>
            </w:pPr>
            <w:r w:rsidRPr="003F5DA4">
              <w:rPr>
                <w:lang w:eastAsia="ar-SA"/>
              </w:rPr>
              <w:t>2.</w:t>
            </w:r>
          </w:p>
          <w:p w:rsidR="00667FAC" w:rsidRPr="003F5DA4" w:rsidRDefault="00667FAC" w:rsidP="0004716C">
            <w:pPr>
              <w:tabs>
                <w:tab w:val="left" w:pos="1155"/>
              </w:tabs>
              <w:suppressAutoHyphens/>
              <w:spacing w:line="240" w:lineRule="auto"/>
              <w:jc w:val="center"/>
              <w:rPr>
                <w:lang w:eastAsia="ar-SA"/>
              </w:rPr>
            </w:pPr>
          </w:p>
        </w:tc>
        <w:tc>
          <w:tcPr>
            <w:tcW w:w="2249" w:type="dxa"/>
            <w:tcBorders>
              <w:top w:val="single" w:sz="4" w:space="0" w:color="auto"/>
              <w:left w:val="single" w:sz="4" w:space="0" w:color="auto"/>
              <w:bottom w:val="single" w:sz="4" w:space="0" w:color="auto"/>
              <w:right w:val="single" w:sz="4" w:space="0" w:color="auto"/>
            </w:tcBorders>
          </w:tcPr>
          <w:p w:rsidR="00667FAC" w:rsidRPr="003F5DA4" w:rsidRDefault="00667FAC" w:rsidP="0004716C">
            <w:pPr>
              <w:tabs>
                <w:tab w:val="left" w:pos="1155"/>
              </w:tabs>
              <w:suppressAutoHyphens/>
              <w:snapToGrid w:val="0"/>
              <w:spacing w:line="240" w:lineRule="auto"/>
              <w:jc w:val="left"/>
              <w:rPr>
                <w:lang w:eastAsia="ar-SA"/>
              </w:rPr>
            </w:pPr>
            <w:r w:rsidRPr="003F5DA4">
              <w:rPr>
                <w:lang w:eastAsia="ar-SA"/>
              </w:rPr>
              <w:t>Вспомогательные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tcPr>
          <w:p w:rsidR="00667FAC" w:rsidRPr="00C218F2" w:rsidRDefault="00667FAC" w:rsidP="0004716C">
            <w:pPr>
              <w:pStyle w:val="aa"/>
              <w:numPr>
                <w:ilvl w:val="0"/>
                <w:numId w:val="22"/>
              </w:numPr>
              <w:spacing w:line="240" w:lineRule="auto"/>
              <w:ind w:left="0" w:hanging="265"/>
              <w:rPr>
                <w:lang w:eastAsia="ar-SA"/>
              </w:rPr>
            </w:pPr>
            <w:r w:rsidRPr="00C218F2">
              <w:rPr>
                <w:lang w:eastAsia="ar-SA"/>
              </w:rPr>
              <w:t>Стоянка транспортных средств (4.9.2)</w:t>
            </w:r>
          </w:p>
          <w:p w:rsidR="00667FAC" w:rsidRPr="00386241" w:rsidRDefault="00667FAC" w:rsidP="0004716C">
            <w:pPr>
              <w:widowControl/>
              <w:numPr>
                <w:ilvl w:val="0"/>
                <w:numId w:val="22"/>
              </w:numPr>
              <w:tabs>
                <w:tab w:val="left" w:pos="1155"/>
              </w:tabs>
              <w:suppressAutoHyphens/>
              <w:autoSpaceDE/>
              <w:autoSpaceDN/>
              <w:adjustRightInd/>
              <w:snapToGrid w:val="0"/>
              <w:spacing w:line="240" w:lineRule="auto"/>
              <w:ind w:left="0" w:hanging="246"/>
              <w:textAlignment w:val="auto"/>
              <w:rPr>
                <w:lang w:eastAsia="ar-SA"/>
              </w:rPr>
            </w:pPr>
            <w:r w:rsidRPr="00386241">
              <w:t>Земельные участки (территории) общего пользования</w:t>
            </w:r>
            <w:r w:rsidRPr="00386241">
              <w:rPr>
                <w:lang w:eastAsia="ar-SA"/>
              </w:rPr>
              <w:t xml:space="preserve"> (12.0)</w:t>
            </w:r>
          </w:p>
        </w:tc>
      </w:tr>
      <w:tr w:rsidR="00667FAC" w:rsidRPr="00386241" w:rsidTr="00E46CCE">
        <w:trPr>
          <w:trHeight w:val="736"/>
        </w:trPr>
        <w:tc>
          <w:tcPr>
            <w:tcW w:w="445" w:type="dxa"/>
            <w:tcBorders>
              <w:top w:val="single" w:sz="4" w:space="0" w:color="auto"/>
              <w:left w:val="single" w:sz="4" w:space="0" w:color="000000"/>
              <w:bottom w:val="single" w:sz="4" w:space="0" w:color="000000"/>
              <w:right w:val="nil"/>
            </w:tcBorders>
          </w:tcPr>
          <w:p w:rsidR="00667FAC" w:rsidRPr="003F5DA4" w:rsidRDefault="00667FAC" w:rsidP="0004716C">
            <w:pPr>
              <w:tabs>
                <w:tab w:val="left" w:pos="1155"/>
              </w:tabs>
              <w:suppressAutoHyphens/>
              <w:snapToGrid w:val="0"/>
              <w:spacing w:line="240" w:lineRule="auto"/>
              <w:jc w:val="center"/>
              <w:rPr>
                <w:lang w:eastAsia="ar-SA"/>
              </w:rPr>
            </w:pPr>
            <w:r w:rsidRPr="003F5DA4">
              <w:rPr>
                <w:lang w:eastAsia="ar-SA"/>
              </w:rPr>
              <w:t>3.</w:t>
            </w:r>
          </w:p>
          <w:p w:rsidR="00667FAC" w:rsidRPr="003F5DA4" w:rsidRDefault="00667FAC" w:rsidP="0004716C">
            <w:pPr>
              <w:tabs>
                <w:tab w:val="left" w:pos="1155"/>
              </w:tabs>
              <w:suppressAutoHyphens/>
              <w:spacing w:line="240" w:lineRule="auto"/>
              <w:rPr>
                <w:lang w:eastAsia="ar-SA"/>
              </w:rPr>
            </w:pPr>
          </w:p>
          <w:p w:rsidR="00667FAC" w:rsidRPr="003F5DA4" w:rsidRDefault="00667FAC" w:rsidP="0004716C">
            <w:pPr>
              <w:tabs>
                <w:tab w:val="left" w:pos="1155"/>
              </w:tabs>
              <w:suppressAutoHyphens/>
              <w:spacing w:line="240" w:lineRule="auto"/>
              <w:jc w:val="center"/>
              <w:rPr>
                <w:lang w:eastAsia="ar-SA"/>
              </w:rPr>
            </w:pPr>
          </w:p>
        </w:tc>
        <w:tc>
          <w:tcPr>
            <w:tcW w:w="2249" w:type="dxa"/>
            <w:tcBorders>
              <w:top w:val="single" w:sz="4" w:space="0" w:color="auto"/>
              <w:left w:val="single" w:sz="4" w:space="0" w:color="000000"/>
              <w:bottom w:val="single" w:sz="4" w:space="0" w:color="000000"/>
              <w:right w:val="nil"/>
            </w:tcBorders>
          </w:tcPr>
          <w:p w:rsidR="00667FAC" w:rsidRPr="003F5DA4" w:rsidRDefault="00667FAC" w:rsidP="0004716C">
            <w:pPr>
              <w:tabs>
                <w:tab w:val="left" w:pos="1155"/>
              </w:tabs>
              <w:suppressAutoHyphens/>
              <w:snapToGrid w:val="0"/>
              <w:spacing w:line="240" w:lineRule="auto"/>
              <w:jc w:val="left"/>
              <w:rPr>
                <w:lang w:eastAsia="ar-SA"/>
              </w:rPr>
            </w:pPr>
            <w:r w:rsidRPr="003F5DA4">
              <w:rPr>
                <w:lang w:eastAsia="ar-SA"/>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tcPr>
          <w:p w:rsidR="00667FAC" w:rsidRPr="00386241" w:rsidRDefault="00667FAC" w:rsidP="0004716C">
            <w:pPr>
              <w:widowControl/>
              <w:numPr>
                <w:ilvl w:val="0"/>
                <w:numId w:val="9"/>
              </w:numPr>
              <w:tabs>
                <w:tab w:val="num" w:pos="224"/>
              </w:tabs>
              <w:suppressAutoHyphens/>
              <w:autoSpaceDE/>
              <w:autoSpaceDN/>
              <w:adjustRightInd/>
              <w:spacing w:line="240" w:lineRule="auto"/>
              <w:ind w:left="0" w:hanging="224"/>
              <w:textAlignment w:val="auto"/>
              <w:rPr>
                <w:lang w:eastAsia="ar-SA"/>
              </w:rPr>
            </w:pPr>
            <w:r w:rsidRPr="00386241">
              <w:rPr>
                <w:lang w:eastAsia="ar-SA"/>
              </w:rPr>
              <w:t>Служебные гаражи (4.9)</w:t>
            </w:r>
          </w:p>
          <w:p w:rsidR="00667FAC" w:rsidRPr="00386241" w:rsidRDefault="00667FAC" w:rsidP="0004716C">
            <w:pPr>
              <w:widowControl/>
              <w:numPr>
                <w:ilvl w:val="0"/>
                <w:numId w:val="9"/>
              </w:numPr>
              <w:tabs>
                <w:tab w:val="num" w:pos="224"/>
              </w:tabs>
              <w:suppressAutoHyphens/>
              <w:autoSpaceDE/>
              <w:autoSpaceDN/>
              <w:adjustRightInd/>
              <w:spacing w:line="240" w:lineRule="auto"/>
              <w:ind w:left="0" w:hanging="224"/>
              <w:textAlignment w:val="auto"/>
              <w:rPr>
                <w:lang w:eastAsia="ar-SA"/>
              </w:rPr>
            </w:pPr>
            <w:r w:rsidRPr="00386241">
              <w:rPr>
                <w:lang w:eastAsia="ar-SA"/>
              </w:rPr>
              <w:t>Склад (6.9)</w:t>
            </w:r>
          </w:p>
        </w:tc>
      </w:tr>
      <w:tr w:rsidR="00667FAC" w:rsidRPr="00386241" w:rsidTr="00A50E34">
        <w:tc>
          <w:tcPr>
            <w:tcW w:w="10206" w:type="dxa"/>
            <w:gridSpan w:val="3"/>
            <w:tcBorders>
              <w:top w:val="single" w:sz="4" w:space="0" w:color="auto"/>
              <w:left w:val="single" w:sz="4" w:space="0" w:color="000000"/>
              <w:bottom w:val="single" w:sz="4" w:space="0" w:color="000000"/>
              <w:right w:val="single" w:sz="4" w:space="0" w:color="000000"/>
            </w:tcBorders>
            <w:vAlign w:val="center"/>
          </w:tcPr>
          <w:p w:rsidR="00667FAC" w:rsidRPr="00386241" w:rsidRDefault="00667FAC" w:rsidP="0004716C">
            <w:pPr>
              <w:tabs>
                <w:tab w:val="left" w:pos="1155"/>
              </w:tabs>
              <w:suppressAutoHyphens/>
              <w:snapToGrid w:val="0"/>
              <w:spacing w:line="240" w:lineRule="auto"/>
              <w:jc w:val="center"/>
              <w:rPr>
                <w:lang w:eastAsia="ar-SA"/>
              </w:rPr>
            </w:pPr>
            <w:bookmarkStart w:id="308" w:name="OLE_LINK26"/>
            <w:bookmarkStart w:id="309" w:name="OLE_LINK27"/>
            <w:r w:rsidRPr="00386241">
              <w:t>Предельные параметры разрешенного строительства, реконструкции объектов капитального строительства</w:t>
            </w:r>
            <w:bookmarkEnd w:id="308"/>
            <w:bookmarkEnd w:id="309"/>
            <w:r w:rsidRPr="00386241">
              <w:t>:</w:t>
            </w:r>
          </w:p>
        </w:tc>
      </w:tr>
      <w:tr w:rsidR="00667FAC" w:rsidRPr="00386241" w:rsidTr="001734A6">
        <w:trPr>
          <w:trHeight w:val="984"/>
        </w:trPr>
        <w:tc>
          <w:tcPr>
            <w:tcW w:w="445" w:type="dxa"/>
            <w:tcBorders>
              <w:top w:val="single" w:sz="4" w:space="0" w:color="auto"/>
              <w:left w:val="single" w:sz="4" w:space="0" w:color="000000"/>
              <w:bottom w:val="single" w:sz="4" w:space="0" w:color="000000"/>
              <w:right w:val="nil"/>
            </w:tcBorders>
          </w:tcPr>
          <w:p w:rsidR="00667FAC" w:rsidRPr="00386241" w:rsidRDefault="00667FAC" w:rsidP="0004716C">
            <w:pPr>
              <w:tabs>
                <w:tab w:val="left" w:pos="1155"/>
              </w:tabs>
              <w:suppressAutoHyphens/>
              <w:snapToGrid w:val="0"/>
              <w:spacing w:line="240" w:lineRule="auto"/>
              <w:jc w:val="center"/>
              <w:rPr>
                <w:lang w:eastAsia="ar-SA"/>
              </w:rPr>
            </w:pPr>
            <w:r w:rsidRPr="00386241">
              <w:rPr>
                <w:lang w:eastAsia="ar-SA"/>
              </w:rPr>
              <w:t>4.</w:t>
            </w:r>
          </w:p>
        </w:tc>
        <w:tc>
          <w:tcPr>
            <w:tcW w:w="2249" w:type="dxa"/>
            <w:tcBorders>
              <w:top w:val="single" w:sz="4" w:space="0" w:color="auto"/>
              <w:left w:val="single" w:sz="4" w:space="0" w:color="000000"/>
              <w:bottom w:val="single" w:sz="4" w:space="0" w:color="000000"/>
              <w:right w:val="nil"/>
            </w:tcBorders>
          </w:tcPr>
          <w:p w:rsidR="00667FAC" w:rsidRPr="00386241" w:rsidRDefault="00667FAC" w:rsidP="0004716C">
            <w:pPr>
              <w:tabs>
                <w:tab w:val="left" w:pos="1155"/>
              </w:tabs>
              <w:suppressAutoHyphens/>
              <w:snapToGrid w:val="0"/>
              <w:spacing w:line="240" w:lineRule="auto"/>
              <w:jc w:val="left"/>
              <w:rPr>
                <w:lang w:eastAsia="ar-SA"/>
              </w:rPr>
            </w:pPr>
            <w:bookmarkStart w:id="310" w:name="OLE_LINK31"/>
            <w:r w:rsidRPr="00386241">
              <w:rPr>
                <w:lang w:eastAsia="ar-SA"/>
              </w:rPr>
              <w:t>Архитектурно-строительные требования</w:t>
            </w:r>
            <w:bookmarkEnd w:id="310"/>
          </w:p>
        </w:tc>
        <w:tc>
          <w:tcPr>
            <w:tcW w:w="7512" w:type="dxa"/>
            <w:tcBorders>
              <w:top w:val="single" w:sz="4" w:space="0" w:color="auto"/>
              <w:left w:val="single" w:sz="4" w:space="0" w:color="000000"/>
              <w:bottom w:val="single" w:sz="4" w:space="0" w:color="000000"/>
              <w:right w:val="single" w:sz="4" w:space="0" w:color="000000"/>
            </w:tcBorders>
          </w:tcPr>
          <w:p w:rsidR="00667FAC" w:rsidRPr="00386241" w:rsidRDefault="00667FAC" w:rsidP="0004716C">
            <w:pPr>
              <w:pStyle w:val="aa"/>
              <w:widowControl/>
              <w:numPr>
                <w:ilvl w:val="0"/>
                <w:numId w:val="154"/>
              </w:numPr>
              <w:suppressAutoHyphens/>
              <w:autoSpaceDE/>
              <w:autoSpaceDN/>
              <w:adjustRightInd/>
              <w:snapToGrid w:val="0"/>
              <w:spacing w:line="240" w:lineRule="auto"/>
              <w:ind w:left="0" w:hanging="241"/>
              <w:textAlignment w:val="auto"/>
              <w:rPr>
                <w:lang w:eastAsia="ar-SA"/>
              </w:rPr>
            </w:pPr>
            <w:bookmarkStart w:id="311" w:name="OLE_LINK28"/>
            <w:r w:rsidRPr="008D4F15">
              <w:rPr>
                <w:color w:val="000000"/>
              </w:rPr>
              <w:t>Площадь земельных участков принимать при проектировании объектов в соответствии с требовани</w:t>
            </w:r>
            <w:r w:rsidR="00E61120">
              <w:rPr>
                <w:color w:val="000000"/>
              </w:rPr>
              <w:t>ями к размещению таких объектов</w:t>
            </w:r>
            <w:r w:rsidR="00484A17">
              <w:rPr>
                <w:color w:val="000000"/>
              </w:rPr>
              <w:t xml:space="preserve"> </w:t>
            </w:r>
            <w:proofErr w:type="spellStart"/>
            <w:r w:rsidR="00484A17">
              <w:rPr>
                <w:color w:val="000000"/>
              </w:rPr>
              <w:t>согласно</w:t>
            </w:r>
            <w:r w:rsidRPr="008D4F15">
              <w:rPr>
                <w:color w:val="000000"/>
              </w:rPr>
              <w:t>СНиП</w:t>
            </w:r>
            <w:proofErr w:type="spellEnd"/>
            <w:r w:rsidRPr="008D4F15">
              <w:rPr>
                <w:color w:val="000000"/>
              </w:rPr>
              <w:t xml:space="preserve">, технических регламентов, </w:t>
            </w:r>
            <w:proofErr w:type="spellStart"/>
            <w:r w:rsidRPr="008D4F15">
              <w:rPr>
                <w:color w:val="000000"/>
              </w:rPr>
              <w:t>СанПиН</w:t>
            </w:r>
            <w:proofErr w:type="spellEnd"/>
            <w:r w:rsidRPr="008D4F15">
              <w:rPr>
                <w:color w:val="000000"/>
              </w:rPr>
              <w:t xml:space="preserve"> и других документов.</w:t>
            </w:r>
            <w:bookmarkEnd w:id="311"/>
          </w:p>
        </w:tc>
      </w:tr>
      <w:tr w:rsidR="00667FAC" w:rsidRPr="00386241" w:rsidTr="00A50E34">
        <w:trPr>
          <w:trHeight w:val="269"/>
        </w:trPr>
        <w:tc>
          <w:tcPr>
            <w:tcW w:w="10206" w:type="dxa"/>
            <w:gridSpan w:val="3"/>
            <w:tcBorders>
              <w:top w:val="nil"/>
              <w:left w:val="single" w:sz="4" w:space="0" w:color="000000"/>
              <w:bottom w:val="single" w:sz="4" w:space="0" w:color="auto"/>
              <w:right w:val="single" w:sz="4" w:space="0" w:color="000000"/>
            </w:tcBorders>
          </w:tcPr>
          <w:p w:rsidR="00667FAC" w:rsidRPr="00386241" w:rsidRDefault="00667FAC" w:rsidP="0004716C">
            <w:pPr>
              <w:pStyle w:val="ConsNormal"/>
              <w:widowControl/>
              <w:spacing w:before="0"/>
              <w:ind w:left="0" w:right="0" w:firstLine="0"/>
              <w:jc w:val="center"/>
              <w:rPr>
                <w:rFonts w:ascii="Times New Roman" w:hAnsi="Times New Roman" w:cs="Times New Roman"/>
                <w:color w:val="000000"/>
                <w:sz w:val="24"/>
                <w:szCs w:val="24"/>
              </w:rPr>
            </w:pPr>
            <w:bookmarkStart w:id="312" w:name="OLE_LINK32"/>
            <w:bookmarkStart w:id="313" w:name="OLE_LINK33"/>
            <w:r w:rsidRPr="00386241">
              <w:rPr>
                <w:rFonts w:ascii="Times New Roman" w:hAnsi="Times New Roman" w:cs="Times New Roman"/>
                <w:sz w:val="24"/>
                <w:szCs w:val="24"/>
                <w:lang w:eastAsia="ar-SA"/>
              </w:rPr>
              <w:lastRenderedPageBreak/>
              <w:t>Ограничения использования земельных участков и объектов капитального строительства</w:t>
            </w:r>
            <w:bookmarkEnd w:id="312"/>
            <w:bookmarkEnd w:id="313"/>
            <w:r w:rsidRPr="00386241">
              <w:rPr>
                <w:rFonts w:ascii="Times New Roman" w:hAnsi="Times New Roman" w:cs="Times New Roman"/>
                <w:sz w:val="24"/>
                <w:szCs w:val="24"/>
                <w:lang w:eastAsia="ar-SA"/>
              </w:rPr>
              <w:t>:</w:t>
            </w:r>
          </w:p>
        </w:tc>
      </w:tr>
      <w:tr w:rsidR="00667FAC" w:rsidRPr="00386241" w:rsidTr="001734A6">
        <w:trPr>
          <w:trHeight w:val="416"/>
        </w:trPr>
        <w:tc>
          <w:tcPr>
            <w:tcW w:w="445" w:type="dxa"/>
            <w:tcBorders>
              <w:top w:val="single" w:sz="4" w:space="0" w:color="auto"/>
              <w:left w:val="single" w:sz="4" w:space="0" w:color="auto"/>
              <w:bottom w:val="single" w:sz="4" w:space="0" w:color="auto"/>
              <w:right w:val="single" w:sz="4" w:space="0" w:color="auto"/>
            </w:tcBorders>
          </w:tcPr>
          <w:p w:rsidR="00667FAC" w:rsidRPr="00386241" w:rsidRDefault="00667FAC" w:rsidP="0004716C">
            <w:pPr>
              <w:tabs>
                <w:tab w:val="left" w:pos="1155"/>
              </w:tabs>
              <w:suppressAutoHyphens/>
              <w:snapToGrid w:val="0"/>
              <w:spacing w:line="240" w:lineRule="auto"/>
              <w:jc w:val="center"/>
              <w:rPr>
                <w:lang w:eastAsia="ar-SA"/>
              </w:rPr>
            </w:pPr>
            <w:r w:rsidRPr="00386241">
              <w:rPr>
                <w:lang w:eastAsia="ar-SA"/>
              </w:rPr>
              <w:t>5.</w:t>
            </w:r>
          </w:p>
        </w:tc>
        <w:tc>
          <w:tcPr>
            <w:tcW w:w="2249" w:type="dxa"/>
            <w:tcBorders>
              <w:top w:val="single" w:sz="4" w:space="0" w:color="auto"/>
              <w:left w:val="single" w:sz="4" w:space="0" w:color="auto"/>
              <w:bottom w:val="single" w:sz="4" w:space="0" w:color="auto"/>
              <w:right w:val="single" w:sz="4" w:space="0" w:color="auto"/>
            </w:tcBorders>
          </w:tcPr>
          <w:p w:rsidR="00667FAC" w:rsidRPr="00386241" w:rsidRDefault="00667FAC" w:rsidP="0004716C">
            <w:pPr>
              <w:tabs>
                <w:tab w:val="left" w:pos="1155"/>
              </w:tabs>
              <w:suppressAutoHyphens/>
              <w:snapToGrid w:val="0"/>
              <w:spacing w:line="240" w:lineRule="auto"/>
              <w:jc w:val="left"/>
              <w:rPr>
                <w:lang w:eastAsia="ar-SA"/>
              </w:rPr>
            </w:pPr>
            <w:r w:rsidRPr="00386241">
              <w:rPr>
                <w:lang w:eastAsia="ar-SA"/>
              </w:rPr>
              <w:t>Строительные и санитарно-экологические требования</w:t>
            </w:r>
          </w:p>
          <w:p w:rsidR="00667FAC" w:rsidRPr="00386241" w:rsidRDefault="00667FAC" w:rsidP="0004716C">
            <w:pPr>
              <w:tabs>
                <w:tab w:val="left" w:pos="1155"/>
              </w:tabs>
              <w:suppressAutoHyphens/>
              <w:snapToGrid w:val="0"/>
              <w:spacing w:line="240" w:lineRule="auto"/>
              <w:rPr>
                <w:lang w:eastAsia="ar-SA"/>
              </w:rPr>
            </w:pPr>
          </w:p>
        </w:tc>
        <w:tc>
          <w:tcPr>
            <w:tcW w:w="7512" w:type="dxa"/>
            <w:tcBorders>
              <w:top w:val="single" w:sz="4" w:space="0" w:color="auto"/>
              <w:left w:val="single" w:sz="4" w:space="0" w:color="auto"/>
              <w:bottom w:val="single" w:sz="4" w:space="0" w:color="auto"/>
              <w:right w:val="single" w:sz="4" w:space="0" w:color="auto"/>
            </w:tcBorders>
          </w:tcPr>
          <w:p w:rsidR="00667FAC" w:rsidRPr="00386241" w:rsidRDefault="00667FAC" w:rsidP="0004716C">
            <w:pPr>
              <w:widowControl/>
              <w:numPr>
                <w:ilvl w:val="0"/>
                <w:numId w:val="27"/>
              </w:numPr>
              <w:tabs>
                <w:tab w:val="left" w:pos="270"/>
              </w:tabs>
              <w:suppressAutoHyphens/>
              <w:autoSpaceDE/>
              <w:autoSpaceDN/>
              <w:adjustRightInd/>
              <w:snapToGrid w:val="0"/>
              <w:spacing w:line="240" w:lineRule="auto"/>
              <w:ind w:left="0" w:hanging="270"/>
              <w:textAlignment w:val="auto"/>
              <w:rPr>
                <w:lang w:eastAsia="ar-SA"/>
              </w:rPr>
            </w:pPr>
            <w:r w:rsidRPr="00386241">
              <w:rPr>
                <w:lang w:eastAsia="ar-SA"/>
              </w:rPr>
              <w:t>Предельные размеры земельных участков и парам</w:t>
            </w:r>
            <w:r w:rsidR="00907B85">
              <w:rPr>
                <w:lang w:eastAsia="ar-SA"/>
              </w:rPr>
              <w:t xml:space="preserve">етры разрешенного строительства </w:t>
            </w:r>
            <w:r w:rsidRPr="00386241">
              <w:rPr>
                <w:lang w:eastAsia="ar-SA"/>
              </w:rPr>
              <w:t xml:space="preserve">в соответствии с проектом планировки, СП 31.13330.2021 «Водоснабжение. Наружные сети и сооружения». Актуализированная редакция </w:t>
            </w:r>
            <w:proofErr w:type="spellStart"/>
            <w:r w:rsidRPr="00386241">
              <w:rPr>
                <w:lang w:eastAsia="ar-SA"/>
              </w:rPr>
              <w:t>СНиП</w:t>
            </w:r>
            <w:proofErr w:type="spellEnd"/>
            <w:r w:rsidRPr="00386241">
              <w:rPr>
                <w:lang w:eastAsia="ar-SA"/>
              </w:rPr>
              <w:t xml:space="preserve"> 2.04.02-84*, СП 32.13330.2018 «Канализация. Наружные сети и сооружения». Актуализированная редакция </w:t>
            </w:r>
            <w:proofErr w:type="spellStart"/>
            <w:r w:rsidRPr="00386241">
              <w:rPr>
                <w:lang w:eastAsia="ar-SA"/>
              </w:rPr>
              <w:t>СНиП</w:t>
            </w:r>
            <w:proofErr w:type="spellEnd"/>
            <w:r w:rsidRPr="00386241">
              <w:rPr>
                <w:lang w:eastAsia="ar-SA"/>
              </w:rPr>
              <w:t xml:space="preserve"> 2.04.03-85, СП </w:t>
            </w:r>
            <w:r w:rsidRPr="00386241">
              <w:rPr>
                <w:color w:val="000000" w:themeColor="text1"/>
                <w:spacing w:val="2"/>
                <w:shd w:val="clear" w:color="auto" w:fill="FFFFFF"/>
              </w:rPr>
              <w:t>62.13330.2011*</w:t>
            </w:r>
            <w:r w:rsidRPr="00386241">
              <w:rPr>
                <w:lang w:eastAsia="ar-SA"/>
              </w:rPr>
              <w:t xml:space="preserve"> «Газораспределительные системы». Актуализированная редакция </w:t>
            </w:r>
            <w:proofErr w:type="spellStart"/>
            <w:r w:rsidRPr="00386241">
              <w:rPr>
                <w:lang w:eastAsia="ar-SA"/>
              </w:rPr>
              <w:t>СНиП</w:t>
            </w:r>
            <w:proofErr w:type="spellEnd"/>
            <w:r w:rsidRPr="00386241">
              <w:rPr>
                <w:lang w:eastAsia="ar-SA"/>
              </w:rPr>
              <w:t xml:space="preserve"> 42-01-2002, СП </w:t>
            </w:r>
            <w:r w:rsidRPr="00386241">
              <w:rPr>
                <w:color w:val="000000" w:themeColor="text1"/>
                <w:spacing w:val="2"/>
                <w:shd w:val="clear" w:color="auto" w:fill="FFFFFF"/>
              </w:rPr>
              <w:t>124.13330.2012</w:t>
            </w:r>
            <w:r w:rsidRPr="00386241">
              <w:rPr>
                <w:lang w:eastAsia="ar-SA"/>
              </w:rPr>
              <w:t xml:space="preserve"> «Тепловые сети». Актуализированная редакция </w:t>
            </w:r>
            <w:proofErr w:type="spellStart"/>
            <w:r w:rsidRPr="00386241">
              <w:rPr>
                <w:lang w:eastAsia="ar-SA"/>
              </w:rPr>
              <w:t>СНиП</w:t>
            </w:r>
            <w:proofErr w:type="spellEnd"/>
            <w:r w:rsidRPr="00386241">
              <w:rPr>
                <w:lang w:eastAsia="ar-SA"/>
              </w:rPr>
              <w:t xml:space="preserve"> 41-02-2003.</w:t>
            </w:r>
          </w:p>
          <w:p w:rsidR="00667FAC" w:rsidRPr="00386241" w:rsidRDefault="00667FAC" w:rsidP="0004716C">
            <w:pPr>
              <w:pStyle w:val="aa"/>
              <w:numPr>
                <w:ilvl w:val="0"/>
                <w:numId w:val="43"/>
              </w:numPr>
              <w:tabs>
                <w:tab w:val="left" w:pos="270"/>
                <w:tab w:val="left" w:pos="1155"/>
              </w:tabs>
              <w:suppressAutoHyphens/>
              <w:snapToGrid w:val="0"/>
              <w:spacing w:line="240" w:lineRule="auto"/>
              <w:ind w:left="0" w:hanging="270"/>
              <w:rPr>
                <w:lang w:eastAsia="ar-SA"/>
              </w:rPr>
            </w:pPr>
            <w:r w:rsidRPr="00386241">
              <w:rPr>
                <w:lang w:eastAsia="ar-SA"/>
              </w:rPr>
              <w:t>Гаражи предприятий следует предусматривать только для специализированных автомобилей.</w:t>
            </w:r>
          </w:p>
          <w:p w:rsidR="00667FAC" w:rsidRPr="00386241" w:rsidRDefault="00667FAC" w:rsidP="0004716C">
            <w:pPr>
              <w:tabs>
                <w:tab w:val="left" w:pos="270"/>
                <w:tab w:val="left" w:pos="1155"/>
              </w:tabs>
              <w:suppressAutoHyphens/>
              <w:snapToGrid w:val="0"/>
              <w:spacing w:line="240" w:lineRule="auto"/>
              <w:ind w:hanging="270"/>
              <w:rPr>
                <w:u w:val="single"/>
                <w:lang w:eastAsia="ar-SA"/>
              </w:rPr>
            </w:pPr>
            <w:r w:rsidRPr="00386241">
              <w:rPr>
                <w:lang w:eastAsia="ar-SA"/>
              </w:rPr>
              <w:t>а)  Трассы линий электропередач:</w:t>
            </w:r>
          </w:p>
          <w:p w:rsidR="00667FAC" w:rsidRDefault="00667FAC" w:rsidP="0004716C">
            <w:pPr>
              <w:numPr>
                <w:ilvl w:val="0"/>
                <w:numId w:val="23"/>
              </w:numPr>
              <w:tabs>
                <w:tab w:val="clear" w:pos="397"/>
                <w:tab w:val="left" w:pos="270"/>
                <w:tab w:val="left" w:pos="561"/>
                <w:tab w:val="left" w:pos="2505"/>
              </w:tabs>
              <w:suppressAutoHyphens/>
              <w:autoSpaceDE/>
              <w:autoSpaceDN/>
              <w:adjustRightInd/>
              <w:spacing w:line="240" w:lineRule="auto"/>
              <w:ind w:left="0" w:hanging="270"/>
              <w:textAlignment w:val="auto"/>
              <w:rPr>
                <w:lang w:eastAsia="ar-SA"/>
              </w:rPr>
            </w:pPr>
            <w:r w:rsidRPr="00386241">
              <w:rPr>
                <w:lang w:eastAsia="ar-SA"/>
              </w:rPr>
              <w:t xml:space="preserve">Правовой режим охранных зон электрических сетей устанавливается в соответствии с ГОСТ 12.1.051-90 «Система стандартов безопасности труда. </w:t>
            </w:r>
            <w:proofErr w:type="spellStart"/>
            <w:r w:rsidRPr="00386241">
              <w:rPr>
                <w:lang w:eastAsia="ar-SA"/>
              </w:rPr>
              <w:t>Электробезопасность</w:t>
            </w:r>
            <w:proofErr w:type="spellEnd"/>
            <w:r>
              <w:rPr>
                <w:lang w:eastAsia="ar-SA"/>
              </w:rPr>
              <w:t>. Расстояния безопасности в охранной зоне линий электропередачи напряжением  свыше 1000</w:t>
            </w:r>
            <w:proofErr w:type="gramStart"/>
            <w:r>
              <w:rPr>
                <w:lang w:eastAsia="ar-SA"/>
              </w:rPr>
              <w:t xml:space="preserve"> В</w:t>
            </w:r>
            <w:proofErr w:type="gramEnd"/>
            <w:r w:rsidRPr="00386241">
              <w:rPr>
                <w:lang w:eastAsia="ar-SA"/>
              </w:rPr>
              <w:t>».</w:t>
            </w:r>
          </w:p>
          <w:p w:rsidR="00667FAC" w:rsidRDefault="00667FAC" w:rsidP="0004716C">
            <w:pPr>
              <w:numPr>
                <w:ilvl w:val="0"/>
                <w:numId w:val="23"/>
              </w:numPr>
              <w:tabs>
                <w:tab w:val="clear" w:pos="397"/>
                <w:tab w:val="left" w:pos="270"/>
                <w:tab w:val="left" w:pos="561"/>
                <w:tab w:val="left" w:pos="2505"/>
              </w:tabs>
              <w:suppressAutoHyphens/>
              <w:autoSpaceDE/>
              <w:autoSpaceDN/>
              <w:adjustRightInd/>
              <w:spacing w:line="240" w:lineRule="auto"/>
              <w:ind w:left="0" w:hanging="270"/>
              <w:textAlignment w:val="auto"/>
              <w:rPr>
                <w:lang w:eastAsia="ar-SA"/>
              </w:rPr>
            </w:pPr>
            <w:r w:rsidRPr="00894195">
              <w:rPr>
                <w:rFonts w:eastAsiaTheme="minorHAnsi"/>
                <w:lang w:eastAsia="en-US"/>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w:t>
            </w:r>
            <w:proofErr w:type="spellStart"/>
            <w:r w:rsidRPr="00894195">
              <w:rPr>
                <w:rFonts w:eastAsiaTheme="minorHAnsi"/>
                <w:lang w:eastAsia="en-US"/>
              </w:rPr>
              <w:t>горизонтали</w:t>
            </w:r>
            <w:r w:rsidRPr="00386241">
              <w:rPr>
                <w:lang w:eastAsia="ar-SA"/>
              </w:rPr>
              <w:t>для</w:t>
            </w:r>
            <w:proofErr w:type="spellEnd"/>
            <w:r w:rsidRPr="00386241">
              <w:rPr>
                <w:lang w:eastAsia="ar-SA"/>
              </w:rPr>
              <w:t xml:space="preserve"> линий напряжением: 110 кВ </w:t>
            </w:r>
            <w:r w:rsidR="00C10D9A" w:rsidRPr="00576100">
              <w:rPr>
                <w:color w:val="000000"/>
              </w:rPr>
              <w:t>–</w:t>
            </w:r>
            <w:r w:rsidRPr="00386241">
              <w:rPr>
                <w:lang w:eastAsia="ar-SA"/>
              </w:rPr>
              <w:t xml:space="preserve"> 20 м; 35 кВ – 15 м.</w:t>
            </w:r>
          </w:p>
          <w:p w:rsidR="00667FAC" w:rsidRDefault="00667FAC" w:rsidP="0004716C">
            <w:pPr>
              <w:numPr>
                <w:ilvl w:val="0"/>
                <w:numId w:val="23"/>
              </w:numPr>
              <w:tabs>
                <w:tab w:val="clear" w:pos="397"/>
                <w:tab w:val="left" w:pos="270"/>
                <w:tab w:val="left" w:pos="561"/>
                <w:tab w:val="left" w:pos="2505"/>
              </w:tabs>
              <w:suppressAutoHyphens/>
              <w:autoSpaceDE/>
              <w:autoSpaceDN/>
              <w:adjustRightInd/>
              <w:spacing w:line="240" w:lineRule="auto"/>
              <w:ind w:left="0" w:hanging="270"/>
              <w:textAlignment w:val="auto"/>
              <w:rPr>
                <w:lang w:eastAsia="ar-SA"/>
              </w:rPr>
            </w:pPr>
            <w:r w:rsidRPr="00386241">
              <w:rPr>
                <w:lang w:eastAsia="ar-SA"/>
              </w:rPr>
              <w:t>В</w:t>
            </w:r>
            <w:r>
              <w:rPr>
                <w:lang w:eastAsia="ar-SA"/>
              </w:rPr>
              <w:t xml:space="preserve"> пределах охранных зон объектов </w:t>
            </w:r>
            <w:proofErr w:type="spellStart"/>
            <w:r>
              <w:rPr>
                <w:lang w:eastAsia="ar-SA"/>
              </w:rPr>
              <w:t>электросетевого</w:t>
            </w:r>
            <w:proofErr w:type="spellEnd"/>
            <w:r>
              <w:rPr>
                <w:lang w:eastAsia="ar-SA"/>
              </w:rPr>
              <w:t xml:space="preserve"> </w:t>
            </w:r>
            <w:proofErr w:type="spellStart"/>
            <w:r>
              <w:rPr>
                <w:lang w:eastAsia="ar-SA"/>
              </w:rPr>
              <w:t>хозяйствав</w:t>
            </w:r>
            <w:proofErr w:type="spellEnd"/>
            <w:r>
              <w:rPr>
                <w:lang w:eastAsia="ar-SA"/>
              </w:rPr>
              <w:t xml:space="preserve"> соответствии со статьей 6</w:t>
            </w:r>
            <w:r w:rsidR="00484A17">
              <w:rPr>
                <w:lang w:eastAsia="ar-SA"/>
              </w:rPr>
              <w:t>7</w:t>
            </w:r>
            <w:r>
              <w:rPr>
                <w:lang w:eastAsia="ar-SA"/>
              </w:rPr>
              <w:t xml:space="preserve"> настоящих Правил установлены ограничения.</w:t>
            </w:r>
          </w:p>
          <w:p w:rsidR="00667FAC" w:rsidRPr="00386241" w:rsidRDefault="00667FAC" w:rsidP="0004716C">
            <w:pPr>
              <w:numPr>
                <w:ilvl w:val="0"/>
                <w:numId w:val="23"/>
              </w:numPr>
              <w:tabs>
                <w:tab w:val="clear" w:pos="397"/>
                <w:tab w:val="left" w:pos="270"/>
                <w:tab w:val="left" w:pos="561"/>
                <w:tab w:val="left" w:pos="2505"/>
              </w:tabs>
              <w:suppressAutoHyphens/>
              <w:autoSpaceDE/>
              <w:autoSpaceDN/>
              <w:adjustRightInd/>
              <w:spacing w:line="240" w:lineRule="auto"/>
              <w:ind w:left="0" w:hanging="270"/>
              <w:textAlignment w:val="auto"/>
              <w:rPr>
                <w:lang w:eastAsia="ar-SA"/>
              </w:rPr>
            </w:pPr>
            <w:r w:rsidRPr="00386241">
              <w:rPr>
                <w:lang w:eastAsia="ar-SA"/>
              </w:rPr>
              <w:t>Земельные участки, включенные в состав охранных зон линий электропередачи, не подлежат изъятию у собственников земельных участков и землепользователей</w:t>
            </w:r>
            <w:r>
              <w:rPr>
                <w:lang w:eastAsia="ar-SA"/>
              </w:rPr>
              <w:t>,</w:t>
            </w:r>
            <w:r w:rsidRPr="00386241">
              <w:rPr>
                <w:lang w:eastAsia="ar-SA"/>
              </w:rPr>
              <w:t xml:space="preserve"> но используются ими с обязательным соблюдением требований Правил.</w:t>
            </w:r>
          </w:p>
          <w:p w:rsidR="00667FAC" w:rsidRPr="00386241" w:rsidRDefault="00667FAC" w:rsidP="0004716C">
            <w:pPr>
              <w:numPr>
                <w:ilvl w:val="0"/>
                <w:numId w:val="24"/>
              </w:numPr>
              <w:tabs>
                <w:tab w:val="left" w:pos="1155"/>
              </w:tabs>
              <w:suppressAutoHyphens/>
              <w:autoSpaceDE/>
              <w:autoSpaceDN/>
              <w:adjustRightInd/>
              <w:spacing w:line="240" w:lineRule="auto"/>
              <w:ind w:left="0" w:hanging="230"/>
              <w:textAlignment w:val="auto"/>
              <w:rPr>
                <w:lang w:eastAsia="ar-SA"/>
              </w:rPr>
            </w:pPr>
            <w:r w:rsidRPr="00386241">
              <w:rPr>
                <w:lang w:eastAsia="ar-SA"/>
              </w:rPr>
              <w:t>Проекты транзитных и магистральных сетей разрабатываются в соответствии с утвержденными проектами развития отраслевых систем.</w:t>
            </w:r>
          </w:p>
          <w:p w:rsidR="00667FAC" w:rsidRPr="00386241" w:rsidRDefault="00667FAC" w:rsidP="0004716C">
            <w:pPr>
              <w:tabs>
                <w:tab w:val="left" w:pos="1155"/>
              </w:tabs>
              <w:suppressAutoHyphens/>
              <w:spacing w:line="240" w:lineRule="auto"/>
              <w:ind w:hanging="230"/>
              <w:rPr>
                <w:lang w:eastAsia="ar-SA"/>
              </w:rPr>
            </w:pPr>
            <w:r w:rsidRPr="00386241">
              <w:rPr>
                <w:lang w:eastAsia="ar-SA"/>
              </w:rPr>
              <w:t>б) Поселковые инженерные коммуникации:</w:t>
            </w:r>
          </w:p>
          <w:p w:rsidR="00667FAC" w:rsidRPr="00386241" w:rsidRDefault="00667FAC" w:rsidP="0004716C">
            <w:pPr>
              <w:numPr>
                <w:ilvl w:val="0"/>
                <w:numId w:val="25"/>
              </w:numPr>
              <w:tabs>
                <w:tab w:val="left" w:pos="1155"/>
              </w:tabs>
              <w:suppressAutoHyphens/>
              <w:autoSpaceDE/>
              <w:autoSpaceDN/>
              <w:adjustRightInd/>
              <w:spacing w:line="240" w:lineRule="auto"/>
              <w:ind w:left="0" w:hanging="230"/>
              <w:textAlignment w:val="auto"/>
              <w:rPr>
                <w:lang w:eastAsia="ar-SA"/>
              </w:rPr>
            </w:pPr>
            <w:r w:rsidRPr="00386241">
              <w:rPr>
                <w:lang w:eastAsia="ar-SA"/>
              </w:rPr>
              <w:t>Разработка проектов инженерных сетей должна вестись в соответствии со строительными нормами и правилами в увязке с проектами планировок жилых и промышленных районов, проектами застройки микрорайонов и кварталов, улиц, площадей и транспортных устройств.</w:t>
            </w:r>
          </w:p>
          <w:p w:rsidR="00667FAC" w:rsidRPr="00386241" w:rsidRDefault="00667FAC" w:rsidP="0004716C">
            <w:pPr>
              <w:numPr>
                <w:ilvl w:val="0"/>
                <w:numId w:val="25"/>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При разработке проектов улиц и площадей, в их составе обязательным является раздел подземных коммуникаций.</w:t>
            </w:r>
          </w:p>
          <w:p w:rsidR="00667FAC" w:rsidRPr="00386241" w:rsidRDefault="00667FAC" w:rsidP="0004716C">
            <w:pPr>
              <w:pStyle w:val="aa"/>
              <w:widowControl/>
              <w:numPr>
                <w:ilvl w:val="0"/>
                <w:numId w:val="25"/>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Переустройство существующих и прокладка новых подземных сетей, с учетом перспективы развития, производится до начала или в период реконструкции проездов, улиц и площадей, а также при выполнении других работ по благоустройству территорий.</w:t>
            </w:r>
          </w:p>
          <w:p w:rsidR="00667FAC" w:rsidRPr="00386241" w:rsidRDefault="00667FAC" w:rsidP="0004716C">
            <w:pPr>
              <w:numPr>
                <w:ilvl w:val="0"/>
                <w:numId w:val="25"/>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При разработке проектов и прокладке сетей на пересечениях улиц или площадей необходимо определять способ прокладки «открытый» или «закрытый».</w:t>
            </w:r>
          </w:p>
          <w:p w:rsidR="00667FAC" w:rsidRPr="00386241" w:rsidRDefault="00667FAC" w:rsidP="0004716C">
            <w:pPr>
              <w:numPr>
                <w:ilvl w:val="0"/>
                <w:numId w:val="25"/>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Инженерные сети следует размещать преимущественно в пределах поперечных профилей улиц и дорог:</w:t>
            </w:r>
          </w:p>
          <w:p w:rsidR="00667FAC" w:rsidRPr="00386241" w:rsidRDefault="00667FAC" w:rsidP="0004716C">
            <w:pPr>
              <w:pStyle w:val="aa"/>
              <w:widowControl/>
              <w:numPr>
                <w:ilvl w:val="0"/>
                <w:numId w:val="25"/>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 xml:space="preserve">под тротуарами или разделительными полосами - инженерные сети в </w:t>
            </w:r>
            <w:r w:rsidRPr="00386241">
              <w:rPr>
                <w:lang w:eastAsia="ar-SA"/>
              </w:rPr>
              <w:lastRenderedPageBreak/>
              <w:t>коллекторах, каналах или тоннелях;</w:t>
            </w:r>
          </w:p>
          <w:p w:rsidR="00667FAC" w:rsidRPr="00386241" w:rsidRDefault="00667FAC" w:rsidP="0004716C">
            <w:pPr>
              <w:pStyle w:val="aa"/>
              <w:widowControl/>
              <w:numPr>
                <w:ilvl w:val="0"/>
                <w:numId w:val="25"/>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в разделительных полосах – тепловые сети, водопровод, газопровод, хозяйственная и дождевая канализация;</w:t>
            </w:r>
          </w:p>
          <w:p w:rsidR="00667FAC" w:rsidRPr="00386241" w:rsidRDefault="00667FAC" w:rsidP="0004716C">
            <w:pPr>
              <w:pStyle w:val="aa"/>
              <w:widowControl/>
              <w:numPr>
                <w:ilvl w:val="0"/>
                <w:numId w:val="25"/>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667FAC" w:rsidRPr="00386241" w:rsidRDefault="00667FAC" w:rsidP="0004716C">
            <w:pPr>
              <w:pStyle w:val="aa"/>
              <w:widowControl/>
              <w:numPr>
                <w:ilvl w:val="0"/>
                <w:numId w:val="26"/>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 xml:space="preserve">Владельцы всех коммуникаций, как </w:t>
            </w:r>
            <w:proofErr w:type="gramStart"/>
            <w:r w:rsidRPr="00386241">
              <w:rPr>
                <w:lang w:eastAsia="ar-SA"/>
              </w:rPr>
              <w:t>подземных</w:t>
            </w:r>
            <w:proofErr w:type="gramEnd"/>
            <w:r w:rsidRPr="00386241">
              <w:rPr>
                <w:lang w:eastAsia="ar-SA"/>
              </w:rPr>
              <w:t xml:space="preserve"> так и надземных, обязаны иметь достоверную и исчерпывающую документацию по принадлежащим им сетям и сооружениям и в установленные сроки передавать в </w:t>
            </w:r>
            <w:r>
              <w:rPr>
                <w:iCs/>
                <w:color w:val="000000"/>
              </w:rPr>
              <w:t>отдел</w:t>
            </w:r>
            <w:r w:rsidRPr="0074371B">
              <w:rPr>
                <w:iCs/>
                <w:color w:val="000000"/>
              </w:rPr>
              <w:t xml:space="preserve"> коммунальной инфраструктуры и капитального ремонта</w:t>
            </w:r>
            <w:r>
              <w:rPr>
                <w:iCs/>
                <w:color w:val="000000"/>
              </w:rPr>
              <w:t xml:space="preserve"> управления жилищно-коммунального хозяйства </w:t>
            </w:r>
            <w:r>
              <w:rPr>
                <w:lang w:eastAsia="ar-SA"/>
              </w:rPr>
              <w:t>администрации Калининского муниципального района</w:t>
            </w:r>
            <w:r w:rsidRPr="00386241">
              <w:rPr>
                <w:lang w:eastAsia="ar-SA"/>
              </w:rPr>
              <w:t xml:space="preserve"> все изменения, связанные с их строительством и эксплуатацией.</w:t>
            </w:r>
          </w:p>
          <w:p w:rsidR="00667FAC" w:rsidRPr="00386241" w:rsidRDefault="00667FAC" w:rsidP="0004716C">
            <w:pPr>
              <w:numPr>
                <w:ilvl w:val="0"/>
                <w:numId w:val="26"/>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Все подземные коммуникации должны иметь наземные опознавательные знаки установленного образца.</w:t>
            </w:r>
          </w:p>
          <w:p w:rsidR="00667FAC" w:rsidRPr="00386241" w:rsidRDefault="00667FAC" w:rsidP="0004716C">
            <w:pPr>
              <w:numPr>
                <w:ilvl w:val="0"/>
                <w:numId w:val="26"/>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Владельцы инженерных сетей, выдавая застройщикам технические условия на присоединение их объектов, обязаны указывать:</w:t>
            </w:r>
          </w:p>
          <w:p w:rsidR="00667FAC" w:rsidRPr="00386241" w:rsidRDefault="00667FAC" w:rsidP="0004716C">
            <w:pPr>
              <w:numPr>
                <w:ilvl w:val="0"/>
                <w:numId w:val="21"/>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параметры сети для проектирования и эксплуатации присоединяемого объекта в месте присоединения;</w:t>
            </w:r>
          </w:p>
          <w:p w:rsidR="00667FAC" w:rsidRPr="00386241" w:rsidRDefault="00667FAC" w:rsidP="0004716C">
            <w:pPr>
              <w:numPr>
                <w:ilvl w:val="0"/>
                <w:numId w:val="21"/>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 xml:space="preserve">точное расположение места присоединения и условия врезки в существующую сеть; </w:t>
            </w:r>
          </w:p>
          <w:p w:rsidR="00667FAC" w:rsidRPr="00386241" w:rsidRDefault="00667FAC" w:rsidP="0004716C">
            <w:pPr>
              <w:numPr>
                <w:ilvl w:val="0"/>
                <w:numId w:val="21"/>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 xml:space="preserve"> условия согласования документации на присоединение объектов и производство работ.</w:t>
            </w:r>
          </w:p>
          <w:p w:rsidR="00667FAC" w:rsidRPr="00386241" w:rsidRDefault="00667FAC" w:rsidP="0004716C">
            <w:pPr>
              <w:numPr>
                <w:ilvl w:val="0"/>
                <w:numId w:val="21"/>
              </w:numPr>
              <w:tabs>
                <w:tab w:val="left" w:pos="621"/>
                <w:tab w:val="left" w:pos="1155"/>
              </w:tabs>
              <w:suppressAutoHyphens/>
              <w:autoSpaceDE/>
              <w:autoSpaceDN/>
              <w:adjustRightInd/>
              <w:spacing w:line="240" w:lineRule="auto"/>
              <w:ind w:left="0" w:hanging="230"/>
              <w:textAlignment w:val="auto"/>
              <w:rPr>
                <w:lang w:eastAsia="ar-SA"/>
              </w:rPr>
            </w:pPr>
            <w:r w:rsidRPr="00386241">
              <w:rPr>
                <w:lang w:eastAsia="ar-SA"/>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r>
    </w:tbl>
    <w:p w:rsidR="00EA74E6" w:rsidRPr="00FF1AA9" w:rsidRDefault="00E5141B" w:rsidP="0004716C">
      <w:pPr>
        <w:pStyle w:val="3"/>
        <w:tabs>
          <w:tab w:val="left" w:pos="284"/>
        </w:tabs>
        <w:spacing w:before="0" w:line="240" w:lineRule="auto"/>
        <w:ind w:firstLine="709"/>
        <w:rPr>
          <w:rFonts w:ascii="Times New Roman" w:hAnsi="Times New Roman" w:cs="Times New Roman"/>
          <w:bCs w:val="0"/>
          <w:color w:val="000000" w:themeColor="text1"/>
          <w:spacing w:val="-10"/>
          <w:sz w:val="28"/>
          <w:szCs w:val="28"/>
          <w:lang w:eastAsia="ar-SA"/>
        </w:rPr>
      </w:pPr>
      <w:bookmarkStart w:id="314" w:name="_Toc429415697"/>
      <w:bookmarkStart w:id="315" w:name="_Toc465861015"/>
      <w:bookmarkStart w:id="316" w:name="_Toc468351541"/>
      <w:bookmarkStart w:id="317" w:name="_Toc118300984"/>
      <w:r w:rsidRPr="004C459B">
        <w:rPr>
          <w:rFonts w:ascii="Times New Roman" w:eastAsia="Times New Roman" w:hAnsi="Times New Roman" w:cs="Times New Roman"/>
          <w:color w:val="000000" w:themeColor="text1"/>
          <w:spacing w:val="-10"/>
          <w:sz w:val="28"/>
          <w:szCs w:val="28"/>
          <w:lang w:eastAsia="ar-SA"/>
        </w:rPr>
        <w:lastRenderedPageBreak/>
        <w:t>С</w:t>
      </w:r>
      <w:r w:rsidR="00BA239E" w:rsidRPr="004C459B">
        <w:rPr>
          <w:rFonts w:ascii="Times New Roman" w:eastAsia="Times New Roman" w:hAnsi="Times New Roman" w:cs="Times New Roman"/>
          <w:color w:val="000000" w:themeColor="text1"/>
          <w:spacing w:val="-10"/>
          <w:sz w:val="28"/>
          <w:szCs w:val="28"/>
          <w:lang w:eastAsia="ar-SA"/>
        </w:rPr>
        <w:t xml:space="preserve">татья </w:t>
      </w:r>
      <w:r w:rsidR="00EE439E">
        <w:rPr>
          <w:rFonts w:ascii="Times New Roman" w:eastAsia="Times New Roman" w:hAnsi="Times New Roman" w:cs="Times New Roman"/>
          <w:color w:val="000000" w:themeColor="text1"/>
          <w:spacing w:val="-10"/>
          <w:sz w:val="28"/>
          <w:szCs w:val="28"/>
          <w:lang w:eastAsia="ar-SA"/>
        </w:rPr>
        <w:t>60</w:t>
      </w:r>
      <w:r w:rsidR="0053621C" w:rsidRPr="004C459B">
        <w:rPr>
          <w:rFonts w:ascii="Times New Roman" w:eastAsia="Times New Roman" w:hAnsi="Times New Roman" w:cs="Times New Roman"/>
          <w:color w:val="000000" w:themeColor="text1"/>
          <w:spacing w:val="-10"/>
          <w:sz w:val="28"/>
          <w:szCs w:val="28"/>
          <w:lang w:eastAsia="ar-SA"/>
        </w:rPr>
        <w:t>.</w:t>
      </w:r>
      <w:bookmarkEnd w:id="314"/>
      <w:bookmarkEnd w:id="315"/>
      <w:bookmarkEnd w:id="316"/>
      <w:r w:rsidR="00017C27" w:rsidRPr="004C459B">
        <w:rPr>
          <w:rFonts w:ascii="Times New Roman" w:hAnsi="Times New Roman" w:cs="Times New Roman"/>
          <w:bCs w:val="0"/>
          <w:color w:val="000000" w:themeColor="text1"/>
          <w:spacing w:val="-10"/>
          <w:sz w:val="28"/>
          <w:szCs w:val="28"/>
          <w:lang w:eastAsia="ar-SA"/>
        </w:rPr>
        <w:t>Зоны сельскохозяйственного использования</w:t>
      </w:r>
      <w:bookmarkStart w:id="318" w:name="_Toc410315220"/>
      <w:bookmarkStart w:id="319" w:name="_Toc424120779"/>
      <w:bookmarkStart w:id="320" w:name="_Toc429415698"/>
      <w:bookmarkStart w:id="321" w:name="_Toc465861016"/>
      <w:bookmarkStart w:id="322" w:name="_Toc468351542"/>
      <w:bookmarkEnd w:id="317"/>
    </w:p>
    <w:p w:rsidR="00E05905" w:rsidRDefault="00E05905" w:rsidP="0004716C">
      <w:pPr>
        <w:tabs>
          <w:tab w:val="left" w:pos="1134"/>
        </w:tabs>
        <w:suppressAutoHyphens/>
        <w:spacing w:line="240" w:lineRule="auto"/>
        <w:ind w:firstLine="709"/>
        <w:rPr>
          <w:b/>
          <w:bCs/>
          <w:color w:val="000000" w:themeColor="text1"/>
          <w:spacing w:val="-10"/>
          <w:sz w:val="28"/>
          <w:szCs w:val="28"/>
          <w:lang w:eastAsia="ar-SA"/>
        </w:rPr>
      </w:pPr>
      <w:r w:rsidRPr="004C459B">
        <w:rPr>
          <w:b/>
          <w:bCs/>
          <w:spacing w:val="-10"/>
          <w:sz w:val="28"/>
          <w:szCs w:val="28"/>
          <w:lang w:eastAsia="ar-SA"/>
        </w:rPr>
        <w:t>СХ</w:t>
      </w:r>
      <w:r w:rsidR="003C51AD">
        <w:rPr>
          <w:b/>
          <w:bCs/>
          <w:spacing w:val="-10"/>
          <w:sz w:val="28"/>
          <w:szCs w:val="28"/>
          <w:lang w:eastAsia="ar-SA"/>
        </w:rPr>
        <w:t>-</w:t>
      </w:r>
      <w:r w:rsidRPr="004C459B">
        <w:rPr>
          <w:b/>
          <w:bCs/>
          <w:spacing w:val="-10"/>
          <w:sz w:val="28"/>
          <w:szCs w:val="28"/>
          <w:lang w:eastAsia="ar-SA"/>
        </w:rPr>
        <w:t>2</w:t>
      </w:r>
      <w:r w:rsidR="00933EF7">
        <w:rPr>
          <w:b/>
          <w:bCs/>
          <w:spacing w:val="-10"/>
          <w:sz w:val="28"/>
          <w:szCs w:val="28"/>
          <w:lang w:eastAsia="ar-SA"/>
        </w:rPr>
        <w:t>–</w:t>
      </w:r>
      <w:r w:rsidR="00933EF7">
        <w:rPr>
          <w:b/>
          <w:bCs/>
          <w:color w:val="000000" w:themeColor="text1"/>
          <w:spacing w:val="-10"/>
          <w:sz w:val="28"/>
          <w:szCs w:val="28"/>
          <w:lang w:eastAsia="ar-SA"/>
        </w:rPr>
        <w:t>Зона сельскохозяйственного использования</w:t>
      </w:r>
    </w:p>
    <w:tbl>
      <w:tblPr>
        <w:tblW w:w="10206" w:type="dxa"/>
        <w:tblInd w:w="108" w:type="dxa"/>
        <w:tblLook w:val="00A0"/>
      </w:tblPr>
      <w:tblGrid>
        <w:gridCol w:w="445"/>
        <w:gridCol w:w="2249"/>
        <w:gridCol w:w="7512"/>
      </w:tblGrid>
      <w:tr w:rsidR="00667FAC" w:rsidRPr="004A76F2" w:rsidTr="001734A6">
        <w:tc>
          <w:tcPr>
            <w:tcW w:w="445" w:type="dxa"/>
            <w:tcBorders>
              <w:top w:val="single" w:sz="4" w:space="0" w:color="000000"/>
              <w:left w:val="single" w:sz="4" w:space="0" w:color="000000"/>
              <w:bottom w:val="single" w:sz="4" w:space="0" w:color="000000"/>
              <w:right w:val="nil"/>
            </w:tcBorders>
          </w:tcPr>
          <w:p w:rsidR="00667FAC" w:rsidRPr="004A76F2" w:rsidRDefault="00667FAC" w:rsidP="0004716C">
            <w:pPr>
              <w:tabs>
                <w:tab w:val="left" w:pos="1155"/>
              </w:tabs>
              <w:suppressAutoHyphens/>
              <w:snapToGrid w:val="0"/>
              <w:spacing w:line="240" w:lineRule="auto"/>
              <w:jc w:val="center"/>
              <w:rPr>
                <w:lang w:eastAsia="ar-SA"/>
              </w:rPr>
            </w:pPr>
            <w:r w:rsidRPr="004A76F2">
              <w:rPr>
                <w:lang w:eastAsia="ar-SA"/>
              </w:rPr>
              <w:t>№</w:t>
            </w:r>
          </w:p>
        </w:tc>
        <w:tc>
          <w:tcPr>
            <w:tcW w:w="2249" w:type="dxa"/>
            <w:tcBorders>
              <w:top w:val="single" w:sz="4" w:space="0" w:color="000000"/>
              <w:left w:val="single" w:sz="4" w:space="0" w:color="000000"/>
              <w:bottom w:val="single" w:sz="4" w:space="0" w:color="000000"/>
              <w:right w:val="nil"/>
            </w:tcBorders>
          </w:tcPr>
          <w:p w:rsidR="00667FAC" w:rsidRPr="004A76F2" w:rsidRDefault="00667FAC" w:rsidP="0004716C">
            <w:pPr>
              <w:tabs>
                <w:tab w:val="left" w:pos="1155"/>
              </w:tabs>
              <w:suppressAutoHyphens/>
              <w:snapToGrid w:val="0"/>
              <w:spacing w:line="240" w:lineRule="auto"/>
              <w:jc w:val="center"/>
              <w:rPr>
                <w:lang w:eastAsia="ar-SA"/>
              </w:rPr>
            </w:pPr>
            <w:r w:rsidRPr="004A76F2">
              <w:rPr>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667FAC" w:rsidRPr="004A76F2" w:rsidRDefault="00667FAC" w:rsidP="0004716C">
            <w:pPr>
              <w:tabs>
                <w:tab w:val="left" w:pos="1155"/>
              </w:tabs>
              <w:suppressAutoHyphens/>
              <w:snapToGrid w:val="0"/>
              <w:spacing w:line="240" w:lineRule="auto"/>
              <w:jc w:val="center"/>
              <w:rPr>
                <w:lang w:eastAsia="ar-SA"/>
              </w:rPr>
            </w:pPr>
            <w:r w:rsidRPr="004A76F2">
              <w:rPr>
                <w:lang w:eastAsia="ar-SA"/>
              </w:rPr>
              <w:t>Содержание регламента</w:t>
            </w:r>
          </w:p>
        </w:tc>
      </w:tr>
      <w:tr w:rsidR="00667FAC" w:rsidRPr="0012237A" w:rsidTr="001734A6">
        <w:tc>
          <w:tcPr>
            <w:tcW w:w="445" w:type="dxa"/>
            <w:tcBorders>
              <w:top w:val="single" w:sz="4" w:space="0" w:color="000000"/>
              <w:left w:val="single" w:sz="4" w:space="0" w:color="000000"/>
              <w:bottom w:val="single" w:sz="4" w:space="0" w:color="000000"/>
              <w:right w:val="nil"/>
            </w:tcBorders>
          </w:tcPr>
          <w:p w:rsidR="00667FAC" w:rsidRPr="0012237A" w:rsidRDefault="00667FAC" w:rsidP="0004716C">
            <w:pPr>
              <w:tabs>
                <w:tab w:val="left" w:pos="1155"/>
              </w:tabs>
              <w:suppressAutoHyphens/>
              <w:snapToGrid w:val="0"/>
              <w:spacing w:line="240" w:lineRule="auto"/>
              <w:jc w:val="center"/>
              <w:rPr>
                <w:lang w:eastAsia="ar-SA"/>
              </w:rPr>
            </w:pPr>
            <w:r w:rsidRPr="0012237A">
              <w:rPr>
                <w:lang w:eastAsia="ar-SA"/>
              </w:rPr>
              <w:t>1</w:t>
            </w:r>
          </w:p>
        </w:tc>
        <w:tc>
          <w:tcPr>
            <w:tcW w:w="2249" w:type="dxa"/>
            <w:tcBorders>
              <w:top w:val="single" w:sz="4" w:space="0" w:color="000000"/>
              <w:left w:val="single" w:sz="4" w:space="0" w:color="000000"/>
              <w:bottom w:val="single" w:sz="4" w:space="0" w:color="000000"/>
              <w:right w:val="nil"/>
            </w:tcBorders>
          </w:tcPr>
          <w:p w:rsidR="00667FAC" w:rsidRPr="0012237A" w:rsidRDefault="00667FAC" w:rsidP="0004716C">
            <w:pPr>
              <w:tabs>
                <w:tab w:val="left" w:pos="1155"/>
              </w:tabs>
              <w:suppressAutoHyphens/>
              <w:snapToGrid w:val="0"/>
              <w:spacing w:line="240" w:lineRule="auto"/>
              <w:jc w:val="center"/>
              <w:rPr>
                <w:lang w:eastAsia="ar-SA"/>
              </w:rPr>
            </w:pPr>
            <w:r w:rsidRPr="0012237A">
              <w:rPr>
                <w:lang w:eastAsia="ar-SA"/>
              </w:rPr>
              <w:t>2</w:t>
            </w:r>
          </w:p>
        </w:tc>
        <w:tc>
          <w:tcPr>
            <w:tcW w:w="7512" w:type="dxa"/>
            <w:tcBorders>
              <w:top w:val="single" w:sz="4" w:space="0" w:color="000000"/>
              <w:left w:val="single" w:sz="4" w:space="0" w:color="000000"/>
              <w:bottom w:val="single" w:sz="4" w:space="0" w:color="000000"/>
              <w:right w:val="single" w:sz="4" w:space="0" w:color="000000"/>
            </w:tcBorders>
          </w:tcPr>
          <w:p w:rsidR="00667FAC" w:rsidRPr="0012237A" w:rsidRDefault="00667FAC" w:rsidP="0004716C">
            <w:pPr>
              <w:tabs>
                <w:tab w:val="left" w:pos="1155"/>
              </w:tabs>
              <w:suppressAutoHyphens/>
              <w:snapToGrid w:val="0"/>
              <w:spacing w:line="240" w:lineRule="auto"/>
              <w:jc w:val="center"/>
              <w:rPr>
                <w:lang w:eastAsia="ar-SA"/>
              </w:rPr>
            </w:pPr>
            <w:r w:rsidRPr="0012237A">
              <w:rPr>
                <w:lang w:eastAsia="ar-SA"/>
              </w:rPr>
              <w:t>3</w:t>
            </w:r>
          </w:p>
        </w:tc>
      </w:tr>
      <w:tr w:rsidR="00667FAC" w:rsidRPr="0012237A" w:rsidTr="00A50E34">
        <w:trPr>
          <w:trHeight w:val="280"/>
        </w:trPr>
        <w:tc>
          <w:tcPr>
            <w:tcW w:w="10206" w:type="dxa"/>
            <w:gridSpan w:val="3"/>
            <w:tcBorders>
              <w:top w:val="single" w:sz="4" w:space="0" w:color="000000"/>
              <w:left w:val="single" w:sz="4" w:space="0" w:color="000000"/>
              <w:bottom w:val="single" w:sz="4" w:space="0" w:color="000000"/>
              <w:right w:val="single" w:sz="4" w:space="0" w:color="000000"/>
            </w:tcBorders>
          </w:tcPr>
          <w:p w:rsidR="00667FAC" w:rsidRPr="0012237A" w:rsidRDefault="00667FAC" w:rsidP="0004716C">
            <w:pPr>
              <w:tabs>
                <w:tab w:val="left" w:pos="1155"/>
              </w:tabs>
              <w:suppressAutoHyphens/>
              <w:snapToGrid w:val="0"/>
              <w:spacing w:line="240" w:lineRule="auto"/>
              <w:jc w:val="center"/>
              <w:rPr>
                <w:lang w:eastAsia="ar-SA"/>
              </w:rPr>
            </w:pPr>
            <w:r w:rsidRPr="0012237A">
              <w:rPr>
                <w:lang w:eastAsia="ar-SA"/>
              </w:rPr>
              <w:t>Виды разрешенного использования:</w:t>
            </w:r>
          </w:p>
        </w:tc>
      </w:tr>
      <w:tr w:rsidR="00667FAC" w:rsidRPr="006E0C55" w:rsidTr="001734A6">
        <w:trPr>
          <w:trHeight w:val="584"/>
        </w:trPr>
        <w:tc>
          <w:tcPr>
            <w:tcW w:w="445" w:type="dxa"/>
            <w:tcBorders>
              <w:top w:val="nil"/>
              <w:left w:val="single" w:sz="4" w:space="0" w:color="000000"/>
              <w:bottom w:val="single" w:sz="4" w:space="0" w:color="auto"/>
              <w:right w:val="nil"/>
            </w:tcBorders>
          </w:tcPr>
          <w:p w:rsidR="00667FAC" w:rsidRPr="009D6E5E" w:rsidRDefault="00667FAC" w:rsidP="0004716C">
            <w:pPr>
              <w:tabs>
                <w:tab w:val="left" w:pos="1155"/>
              </w:tabs>
              <w:suppressAutoHyphens/>
              <w:snapToGrid w:val="0"/>
              <w:spacing w:line="240" w:lineRule="auto"/>
              <w:jc w:val="center"/>
              <w:rPr>
                <w:lang w:eastAsia="ar-SA"/>
              </w:rPr>
            </w:pPr>
            <w:r w:rsidRPr="009D6E5E">
              <w:rPr>
                <w:lang w:eastAsia="ar-SA"/>
              </w:rPr>
              <w:t>1.</w:t>
            </w:r>
          </w:p>
          <w:p w:rsidR="00667FAC" w:rsidRPr="009D6E5E" w:rsidRDefault="00667FAC" w:rsidP="0004716C">
            <w:pPr>
              <w:tabs>
                <w:tab w:val="left" w:pos="1155"/>
              </w:tabs>
              <w:suppressAutoHyphens/>
              <w:spacing w:line="240" w:lineRule="auto"/>
              <w:jc w:val="center"/>
              <w:rPr>
                <w:lang w:eastAsia="ar-SA"/>
              </w:rPr>
            </w:pPr>
          </w:p>
          <w:p w:rsidR="00667FAC" w:rsidRPr="009D6E5E" w:rsidRDefault="00667FAC" w:rsidP="0004716C">
            <w:pPr>
              <w:tabs>
                <w:tab w:val="left" w:pos="1155"/>
              </w:tabs>
              <w:suppressAutoHyphens/>
              <w:spacing w:line="240" w:lineRule="auto"/>
              <w:jc w:val="center"/>
              <w:rPr>
                <w:lang w:eastAsia="ar-SA"/>
              </w:rPr>
            </w:pPr>
          </w:p>
        </w:tc>
        <w:tc>
          <w:tcPr>
            <w:tcW w:w="2249" w:type="dxa"/>
            <w:tcBorders>
              <w:top w:val="nil"/>
              <w:left w:val="single" w:sz="4" w:space="0" w:color="000000"/>
              <w:bottom w:val="single" w:sz="4" w:space="0" w:color="auto"/>
              <w:right w:val="nil"/>
            </w:tcBorders>
          </w:tcPr>
          <w:p w:rsidR="00667FAC" w:rsidRPr="009D6E5E" w:rsidRDefault="00667FAC" w:rsidP="0004716C">
            <w:pPr>
              <w:tabs>
                <w:tab w:val="left" w:pos="1155"/>
              </w:tabs>
              <w:suppressAutoHyphens/>
              <w:snapToGrid w:val="0"/>
              <w:spacing w:line="240" w:lineRule="auto"/>
              <w:jc w:val="left"/>
              <w:rPr>
                <w:lang w:eastAsia="ar-SA"/>
              </w:rPr>
            </w:pPr>
            <w:r w:rsidRPr="009D6E5E">
              <w:rPr>
                <w:lang w:eastAsia="ar-SA"/>
              </w:rPr>
              <w:t>Основные виды разрешенного использования</w:t>
            </w:r>
          </w:p>
        </w:tc>
        <w:tc>
          <w:tcPr>
            <w:tcW w:w="7512" w:type="dxa"/>
            <w:tcBorders>
              <w:top w:val="nil"/>
              <w:left w:val="single" w:sz="4" w:space="0" w:color="000000"/>
              <w:bottom w:val="single" w:sz="4" w:space="0" w:color="auto"/>
              <w:right w:val="single" w:sz="4" w:space="0" w:color="000000"/>
            </w:tcBorders>
          </w:tcPr>
          <w:p w:rsidR="00667FAC" w:rsidRPr="0045515C" w:rsidRDefault="00667FA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lang w:eastAsia="ar-SA"/>
              </w:rPr>
              <w:t>Сельскохозяйственное использование (1.0)</w:t>
            </w:r>
          </w:p>
          <w:p w:rsidR="003C21AE" w:rsidRPr="0045515C" w:rsidRDefault="003C21AE" w:rsidP="0004716C">
            <w:pPr>
              <w:widowControl/>
              <w:numPr>
                <w:ilvl w:val="0"/>
                <w:numId w:val="9"/>
              </w:numPr>
              <w:suppressAutoHyphens/>
              <w:autoSpaceDE/>
              <w:autoSpaceDN/>
              <w:adjustRightInd/>
              <w:spacing w:line="240" w:lineRule="auto"/>
              <w:ind w:left="0"/>
              <w:textAlignment w:val="auto"/>
              <w:rPr>
                <w:color w:val="000000" w:themeColor="text1"/>
                <w:lang w:eastAsia="ar-SA"/>
              </w:rPr>
            </w:pPr>
            <w:r w:rsidRPr="0045515C">
              <w:rPr>
                <w:color w:val="000000" w:themeColor="text1"/>
                <w:lang w:eastAsia="ar-SA"/>
              </w:rPr>
              <w:t>Растениеводство (1.1)</w:t>
            </w:r>
          </w:p>
          <w:p w:rsidR="003C21AE" w:rsidRPr="0045515C" w:rsidRDefault="003C21AE" w:rsidP="0004716C">
            <w:pPr>
              <w:widowControl/>
              <w:numPr>
                <w:ilvl w:val="0"/>
                <w:numId w:val="9"/>
              </w:numPr>
              <w:suppressAutoHyphens/>
              <w:autoSpaceDE/>
              <w:autoSpaceDN/>
              <w:adjustRightInd/>
              <w:spacing w:line="240" w:lineRule="auto"/>
              <w:ind w:left="0"/>
              <w:textAlignment w:val="auto"/>
              <w:rPr>
                <w:color w:val="000000" w:themeColor="text1"/>
                <w:lang w:eastAsia="ar-SA"/>
              </w:rPr>
            </w:pPr>
            <w:r w:rsidRPr="0045515C">
              <w:rPr>
                <w:color w:val="000000" w:themeColor="text1"/>
                <w:lang w:eastAsia="ar-SA"/>
              </w:rPr>
              <w:t>Выращивание зерновых и иных сельскохозяйственных культур (1.2)</w:t>
            </w:r>
          </w:p>
          <w:p w:rsidR="003C21AE" w:rsidRPr="0045515C" w:rsidRDefault="003C21AE" w:rsidP="0004716C">
            <w:pPr>
              <w:widowControl/>
              <w:numPr>
                <w:ilvl w:val="0"/>
                <w:numId w:val="9"/>
              </w:numPr>
              <w:suppressAutoHyphens/>
              <w:autoSpaceDE/>
              <w:autoSpaceDN/>
              <w:adjustRightInd/>
              <w:spacing w:line="240" w:lineRule="auto"/>
              <w:ind w:left="0"/>
              <w:textAlignment w:val="auto"/>
              <w:rPr>
                <w:color w:val="000000" w:themeColor="text1"/>
                <w:lang w:eastAsia="ar-SA"/>
              </w:rPr>
            </w:pPr>
            <w:r w:rsidRPr="0045515C">
              <w:rPr>
                <w:color w:val="000000" w:themeColor="text1"/>
                <w:lang w:eastAsia="ar-SA"/>
              </w:rPr>
              <w:t>Овощеводство (1</w:t>
            </w:r>
            <w:r w:rsidR="00506903" w:rsidRPr="0045515C">
              <w:rPr>
                <w:color w:val="000000" w:themeColor="text1"/>
                <w:lang w:eastAsia="ar-SA"/>
              </w:rPr>
              <w:t>.3)</w:t>
            </w:r>
          </w:p>
          <w:p w:rsidR="0045515C" w:rsidRPr="0045515C" w:rsidRDefault="0045515C" w:rsidP="0004716C">
            <w:pPr>
              <w:widowControl/>
              <w:numPr>
                <w:ilvl w:val="0"/>
                <w:numId w:val="9"/>
              </w:numPr>
              <w:suppressAutoHyphens/>
              <w:autoSpaceDE/>
              <w:autoSpaceDN/>
              <w:adjustRightInd/>
              <w:spacing w:line="240" w:lineRule="auto"/>
              <w:ind w:left="0"/>
              <w:textAlignment w:val="auto"/>
              <w:rPr>
                <w:color w:val="000000" w:themeColor="text1"/>
                <w:lang w:eastAsia="ar-SA"/>
              </w:rPr>
            </w:pPr>
            <w:r w:rsidRPr="0045515C">
              <w:rPr>
                <w:color w:val="000000" w:themeColor="text1"/>
                <w:lang w:eastAsia="ar-SA"/>
              </w:rPr>
              <w:t>Выращивание тонизирующих, лекарственных, цветочных культур (1.4)</w:t>
            </w:r>
          </w:p>
          <w:p w:rsidR="0045515C" w:rsidRPr="0045515C" w:rsidRDefault="0045515C" w:rsidP="0004716C">
            <w:pPr>
              <w:widowControl/>
              <w:numPr>
                <w:ilvl w:val="0"/>
                <w:numId w:val="9"/>
              </w:numPr>
              <w:suppressAutoHyphens/>
              <w:autoSpaceDE/>
              <w:autoSpaceDN/>
              <w:adjustRightInd/>
              <w:spacing w:line="240" w:lineRule="auto"/>
              <w:ind w:left="0"/>
              <w:textAlignment w:val="auto"/>
              <w:rPr>
                <w:color w:val="000000" w:themeColor="text1"/>
                <w:lang w:eastAsia="ar-SA"/>
              </w:rPr>
            </w:pPr>
            <w:r w:rsidRPr="0045515C">
              <w:rPr>
                <w:color w:val="000000" w:themeColor="text1"/>
                <w:lang w:eastAsia="ar-SA"/>
              </w:rPr>
              <w:t>Садоводство (1.5)</w:t>
            </w:r>
          </w:p>
          <w:p w:rsidR="00667FAC" w:rsidRPr="0045515C" w:rsidRDefault="00667FA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rPr>
              <w:t>Животноводство (1.7)</w:t>
            </w:r>
          </w:p>
          <w:p w:rsidR="00667FAC" w:rsidRPr="0045515C" w:rsidRDefault="00667FA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rPr>
              <w:t>Скотоводство (1.8)</w:t>
            </w:r>
          </w:p>
          <w:p w:rsidR="00667FAC" w:rsidRPr="0045515C" w:rsidRDefault="00667FA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rPr>
              <w:t>Птицеводство (1.10)</w:t>
            </w:r>
          </w:p>
          <w:p w:rsidR="00667FAC" w:rsidRPr="0045515C" w:rsidRDefault="00667FA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rPr>
              <w:t>Свиноводство (1.11)</w:t>
            </w:r>
          </w:p>
          <w:p w:rsidR="00667FAC" w:rsidRPr="0045515C" w:rsidRDefault="00667FA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rPr>
              <w:t>Пчеловодство (1.12)</w:t>
            </w:r>
          </w:p>
          <w:p w:rsidR="00667FAC" w:rsidRPr="0045515C" w:rsidRDefault="00667FA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rPr>
              <w:t>Рыбоводство (1.13)</w:t>
            </w:r>
          </w:p>
          <w:p w:rsidR="00667FAC" w:rsidRPr="0045515C" w:rsidRDefault="00667FA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rPr>
              <w:t>Хранение и переработка сельскохозяйственной продукции (1.15)</w:t>
            </w:r>
          </w:p>
          <w:p w:rsidR="00667FAC" w:rsidRPr="0045515C" w:rsidRDefault="00667FAC" w:rsidP="0004716C">
            <w:pPr>
              <w:numPr>
                <w:ilvl w:val="0"/>
                <w:numId w:val="11"/>
              </w:numPr>
              <w:tabs>
                <w:tab w:val="num" w:pos="241"/>
                <w:tab w:val="left" w:pos="1155"/>
              </w:tabs>
              <w:suppressAutoHyphens/>
              <w:autoSpaceDE/>
              <w:autoSpaceDN/>
              <w:adjustRightInd/>
              <w:spacing w:line="240" w:lineRule="auto"/>
              <w:ind w:left="0" w:hanging="265"/>
              <w:jc w:val="left"/>
              <w:textAlignment w:val="auto"/>
              <w:rPr>
                <w:lang w:eastAsia="ar-SA"/>
              </w:rPr>
            </w:pPr>
            <w:r w:rsidRPr="0045515C">
              <w:t>Питомники</w:t>
            </w:r>
            <w:r w:rsidRPr="0045515C">
              <w:rPr>
                <w:lang w:eastAsia="ar-SA"/>
              </w:rPr>
              <w:t xml:space="preserve"> (1.17)</w:t>
            </w:r>
          </w:p>
          <w:p w:rsidR="00667FAC" w:rsidRPr="0045515C" w:rsidRDefault="00667FA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rPr>
              <w:t>Обеспечение сельскохозяйственного производства (1.18)</w:t>
            </w:r>
          </w:p>
          <w:p w:rsidR="003A53FC" w:rsidRPr="0045515C" w:rsidRDefault="003A53FC" w:rsidP="0004716C">
            <w:pPr>
              <w:widowControl/>
              <w:numPr>
                <w:ilvl w:val="0"/>
                <w:numId w:val="9"/>
              </w:numPr>
              <w:tabs>
                <w:tab w:val="num" w:pos="241"/>
              </w:tabs>
              <w:suppressAutoHyphens/>
              <w:autoSpaceDE/>
              <w:autoSpaceDN/>
              <w:adjustRightInd/>
              <w:spacing w:line="240" w:lineRule="auto"/>
              <w:ind w:left="0" w:hanging="224"/>
              <w:textAlignment w:val="auto"/>
              <w:rPr>
                <w:color w:val="000000" w:themeColor="text1"/>
                <w:lang w:eastAsia="ar-SA"/>
              </w:rPr>
            </w:pPr>
            <w:r w:rsidRPr="0045515C">
              <w:rPr>
                <w:color w:val="000000" w:themeColor="text1"/>
                <w:lang w:eastAsia="ar-SA"/>
              </w:rPr>
              <w:t>Коммунальное обслуживание (3.1)</w:t>
            </w:r>
          </w:p>
          <w:p w:rsidR="00667FAC" w:rsidRPr="0045515C" w:rsidRDefault="00667FAC" w:rsidP="0004716C">
            <w:pPr>
              <w:pStyle w:val="aa"/>
              <w:widowControl/>
              <w:numPr>
                <w:ilvl w:val="0"/>
                <w:numId w:val="46"/>
              </w:numPr>
              <w:tabs>
                <w:tab w:val="num" w:pos="241"/>
              </w:tabs>
              <w:suppressAutoHyphens/>
              <w:autoSpaceDE/>
              <w:autoSpaceDN/>
              <w:adjustRightInd/>
              <w:spacing w:line="240" w:lineRule="auto"/>
              <w:ind w:left="0" w:hanging="265"/>
              <w:textAlignment w:val="auto"/>
              <w:rPr>
                <w:lang w:eastAsia="ar-SA"/>
              </w:rPr>
            </w:pPr>
            <w:r w:rsidRPr="0045515C">
              <w:rPr>
                <w:lang w:eastAsia="ar-SA"/>
              </w:rPr>
              <w:t>Ветеринарное обслуживание (3.10)</w:t>
            </w:r>
          </w:p>
          <w:p w:rsidR="006842EE" w:rsidRPr="0045515C" w:rsidRDefault="006842EE" w:rsidP="0004716C">
            <w:pPr>
              <w:pStyle w:val="aa"/>
              <w:widowControl/>
              <w:numPr>
                <w:ilvl w:val="0"/>
                <w:numId w:val="46"/>
              </w:numPr>
              <w:tabs>
                <w:tab w:val="num" w:pos="241"/>
              </w:tabs>
              <w:suppressAutoHyphens/>
              <w:autoSpaceDE/>
              <w:autoSpaceDN/>
              <w:adjustRightInd/>
              <w:spacing w:line="240" w:lineRule="auto"/>
              <w:ind w:left="0" w:hanging="265"/>
              <w:textAlignment w:val="auto"/>
              <w:rPr>
                <w:lang w:eastAsia="ar-SA"/>
              </w:rPr>
            </w:pPr>
            <w:r w:rsidRPr="0045515C">
              <w:rPr>
                <w:lang w:eastAsia="ar-SA"/>
              </w:rPr>
              <w:lastRenderedPageBreak/>
              <w:t>Служебные гаражи (4.9)</w:t>
            </w:r>
          </w:p>
          <w:p w:rsidR="00667FAC" w:rsidRPr="006E0C55" w:rsidRDefault="00667FAC" w:rsidP="0004716C">
            <w:pPr>
              <w:pStyle w:val="aa"/>
              <w:widowControl/>
              <w:numPr>
                <w:ilvl w:val="0"/>
                <w:numId w:val="46"/>
              </w:numPr>
              <w:tabs>
                <w:tab w:val="num" w:pos="241"/>
              </w:tabs>
              <w:suppressAutoHyphens/>
              <w:autoSpaceDE/>
              <w:autoSpaceDN/>
              <w:adjustRightInd/>
              <w:spacing w:line="240" w:lineRule="auto"/>
              <w:ind w:left="0" w:hanging="265"/>
              <w:textAlignment w:val="auto"/>
              <w:rPr>
                <w:lang w:eastAsia="ar-SA"/>
              </w:rPr>
            </w:pPr>
            <w:r w:rsidRPr="0045515C">
              <w:rPr>
                <w:lang w:eastAsia="ar-SA"/>
              </w:rPr>
              <w:t>Склад (6.9)</w:t>
            </w:r>
          </w:p>
        </w:tc>
      </w:tr>
      <w:tr w:rsidR="00667FAC" w:rsidRPr="009D6E5E" w:rsidTr="001734A6">
        <w:trPr>
          <w:trHeight w:val="1129"/>
        </w:trPr>
        <w:tc>
          <w:tcPr>
            <w:tcW w:w="445" w:type="dxa"/>
            <w:tcBorders>
              <w:top w:val="single" w:sz="4" w:space="0" w:color="auto"/>
              <w:left w:val="single" w:sz="4" w:space="0" w:color="auto"/>
              <w:bottom w:val="single" w:sz="4" w:space="0" w:color="auto"/>
              <w:right w:val="single" w:sz="4" w:space="0" w:color="auto"/>
            </w:tcBorders>
          </w:tcPr>
          <w:p w:rsidR="00667FAC" w:rsidRPr="009D6E5E" w:rsidRDefault="00667FAC" w:rsidP="0004716C">
            <w:pPr>
              <w:tabs>
                <w:tab w:val="left" w:pos="1155"/>
              </w:tabs>
              <w:suppressAutoHyphens/>
              <w:snapToGrid w:val="0"/>
              <w:spacing w:line="240" w:lineRule="auto"/>
              <w:jc w:val="center"/>
              <w:rPr>
                <w:lang w:eastAsia="ar-SA"/>
              </w:rPr>
            </w:pPr>
            <w:r w:rsidRPr="009D6E5E">
              <w:rPr>
                <w:lang w:eastAsia="ar-SA"/>
              </w:rPr>
              <w:lastRenderedPageBreak/>
              <w:t>2.</w:t>
            </w:r>
          </w:p>
          <w:p w:rsidR="00667FAC" w:rsidRPr="009D6E5E" w:rsidRDefault="00667FAC" w:rsidP="0004716C">
            <w:pPr>
              <w:tabs>
                <w:tab w:val="left" w:pos="1155"/>
              </w:tabs>
              <w:suppressAutoHyphens/>
              <w:spacing w:line="240" w:lineRule="auto"/>
              <w:jc w:val="center"/>
              <w:rPr>
                <w:lang w:eastAsia="ar-SA"/>
              </w:rPr>
            </w:pPr>
          </w:p>
        </w:tc>
        <w:tc>
          <w:tcPr>
            <w:tcW w:w="2249" w:type="dxa"/>
            <w:tcBorders>
              <w:top w:val="single" w:sz="4" w:space="0" w:color="auto"/>
              <w:left w:val="single" w:sz="4" w:space="0" w:color="auto"/>
              <w:bottom w:val="single" w:sz="4" w:space="0" w:color="auto"/>
              <w:right w:val="single" w:sz="4" w:space="0" w:color="auto"/>
            </w:tcBorders>
          </w:tcPr>
          <w:p w:rsidR="00667FAC" w:rsidRPr="009D6E5E" w:rsidRDefault="00667FAC" w:rsidP="0004716C">
            <w:pPr>
              <w:tabs>
                <w:tab w:val="left" w:pos="1155"/>
              </w:tabs>
              <w:suppressAutoHyphens/>
              <w:snapToGrid w:val="0"/>
              <w:spacing w:line="240" w:lineRule="auto"/>
              <w:jc w:val="left"/>
              <w:rPr>
                <w:lang w:eastAsia="ar-SA"/>
              </w:rPr>
            </w:pPr>
            <w:r w:rsidRPr="009D6E5E">
              <w:rPr>
                <w:lang w:eastAsia="ar-SA"/>
              </w:rPr>
              <w:t>Вспомогательные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tcPr>
          <w:p w:rsidR="00667FAC" w:rsidRPr="00665B69" w:rsidRDefault="00667FAC" w:rsidP="0004716C">
            <w:pPr>
              <w:widowControl/>
              <w:numPr>
                <w:ilvl w:val="0"/>
                <w:numId w:val="29"/>
              </w:numPr>
              <w:tabs>
                <w:tab w:val="left" w:pos="241"/>
              </w:tabs>
              <w:suppressAutoHyphens/>
              <w:autoSpaceDE/>
              <w:autoSpaceDN/>
              <w:adjustRightInd/>
              <w:snapToGrid w:val="0"/>
              <w:spacing w:line="240" w:lineRule="auto"/>
              <w:ind w:left="0" w:hanging="383"/>
              <w:textAlignment w:val="auto"/>
              <w:rPr>
                <w:lang w:eastAsia="ar-SA"/>
              </w:rPr>
            </w:pPr>
            <w:r w:rsidRPr="00665B69">
              <w:t>Обеспечение внутреннего правопорядка (8.3)</w:t>
            </w:r>
          </w:p>
          <w:p w:rsidR="00667FAC" w:rsidRPr="00665B69" w:rsidRDefault="00667FAC" w:rsidP="0004716C">
            <w:pPr>
              <w:widowControl/>
              <w:numPr>
                <w:ilvl w:val="0"/>
                <w:numId w:val="29"/>
              </w:numPr>
              <w:tabs>
                <w:tab w:val="left" w:pos="241"/>
                <w:tab w:val="left" w:pos="792"/>
              </w:tabs>
              <w:suppressAutoHyphens/>
              <w:autoSpaceDE/>
              <w:autoSpaceDN/>
              <w:adjustRightInd/>
              <w:spacing w:line="240" w:lineRule="auto"/>
              <w:ind w:left="0" w:hanging="383"/>
              <w:textAlignment w:val="auto"/>
              <w:rPr>
                <w:lang w:eastAsia="ar-SA"/>
              </w:rPr>
            </w:pPr>
            <w:r w:rsidRPr="00665B69">
              <w:t>Земельные участки (территории) общего пользования</w:t>
            </w:r>
            <w:r w:rsidRPr="00665B69">
              <w:rPr>
                <w:lang w:eastAsia="ar-SA"/>
              </w:rPr>
              <w:t xml:space="preserve"> (12.0)</w:t>
            </w:r>
          </w:p>
          <w:p w:rsidR="00C3082C" w:rsidRPr="00B538C8" w:rsidRDefault="00C3082C" w:rsidP="0004716C">
            <w:pPr>
              <w:numPr>
                <w:ilvl w:val="0"/>
                <w:numId w:val="29"/>
              </w:numPr>
              <w:tabs>
                <w:tab w:val="left" w:pos="241"/>
              </w:tabs>
              <w:suppressAutoHyphens/>
              <w:autoSpaceDE/>
              <w:autoSpaceDN/>
              <w:adjustRightInd/>
              <w:snapToGrid w:val="0"/>
              <w:spacing w:line="240" w:lineRule="auto"/>
              <w:ind w:left="0" w:hanging="383"/>
              <w:jc w:val="left"/>
              <w:textAlignment w:val="auto"/>
              <w:rPr>
                <w:lang w:eastAsia="ar-SA"/>
              </w:rPr>
            </w:pPr>
            <w:r w:rsidRPr="00665B69">
              <w:rPr>
                <w:rFonts w:eastAsiaTheme="minorHAnsi"/>
                <w:lang w:eastAsia="en-US"/>
              </w:rPr>
              <w:t>Улично-дорожная сеть (12.0.1)</w:t>
            </w:r>
          </w:p>
          <w:p w:rsidR="00C3082C" w:rsidRPr="00665B69" w:rsidRDefault="00B538C8" w:rsidP="0004716C">
            <w:pPr>
              <w:numPr>
                <w:ilvl w:val="0"/>
                <w:numId w:val="29"/>
              </w:numPr>
              <w:tabs>
                <w:tab w:val="left" w:pos="241"/>
              </w:tabs>
              <w:suppressAutoHyphens/>
              <w:autoSpaceDE/>
              <w:autoSpaceDN/>
              <w:adjustRightInd/>
              <w:snapToGrid w:val="0"/>
              <w:spacing w:line="240" w:lineRule="auto"/>
              <w:ind w:left="0" w:hanging="383"/>
              <w:jc w:val="left"/>
              <w:textAlignment w:val="auto"/>
              <w:rPr>
                <w:lang w:eastAsia="ar-SA"/>
              </w:rPr>
            </w:pPr>
            <w:r w:rsidRPr="00E0366B">
              <w:rPr>
                <w:color w:val="000000" w:themeColor="text1"/>
                <w:lang w:eastAsia="ar-SA"/>
              </w:rPr>
              <w:t>Благоустройство территории (12.0.2)</w:t>
            </w:r>
          </w:p>
        </w:tc>
      </w:tr>
      <w:tr w:rsidR="00667FAC" w:rsidRPr="009D6E5E" w:rsidTr="00E46CCE">
        <w:trPr>
          <w:trHeight w:val="950"/>
        </w:trPr>
        <w:tc>
          <w:tcPr>
            <w:tcW w:w="445" w:type="dxa"/>
            <w:tcBorders>
              <w:top w:val="single" w:sz="4" w:space="0" w:color="auto"/>
              <w:left w:val="single" w:sz="4" w:space="0" w:color="auto"/>
              <w:bottom w:val="single" w:sz="4" w:space="0" w:color="auto"/>
              <w:right w:val="single" w:sz="4" w:space="0" w:color="auto"/>
            </w:tcBorders>
          </w:tcPr>
          <w:p w:rsidR="00667FAC" w:rsidRPr="009D6E5E" w:rsidRDefault="00667FAC" w:rsidP="0004716C">
            <w:pPr>
              <w:tabs>
                <w:tab w:val="left" w:pos="1155"/>
              </w:tabs>
              <w:suppressAutoHyphens/>
              <w:snapToGrid w:val="0"/>
              <w:spacing w:line="240" w:lineRule="auto"/>
              <w:jc w:val="center"/>
              <w:rPr>
                <w:lang w:eastAsia="ar-SA"/>
              </w:rPr>
            </w:pPr>
            <w:r w:rsidRPr="009D6E5E">
              <w:rPr>
                <w:lang w:eastAsia="ar-SA"/>
              </w:rPr>
              <w:t>3.</w:t>
            </w:r>
          </w:p>
        </w:tc>
        <w:tc>
          <w:tcPr>
            <w:tcW w:w="2249" w:type="dxa"/>
            <w:tcBorders>
              <w:top w:val="single" w:sz="4" w:space="0" w:color="auto"/>
              <w:left w:val="single" w:sz="4" w:space="0" w:color="auto"/>
              <w:bottom w:val="single" w:sz="4" w:space="0" w:color="auto"/>
              <w:right w:val="single" w:sz="4" w:space="0" w:color="auto"/>
            </w:tcBorders>
          </w:tcPr>
          <w:p w:rsidR="00667FAC" w:rsidRPr="009D6E5E" w:rsidRDefault="00667FAC" w:rsidP="0004716C">
            <w:pPr>
              <w:tabs>
                <w:tab w:val="left" w:pos="1155"/>
              </w:tabs>
              <w:suppressAutoHyphens/>
              <w:snapToGrid w:val="0"/>
              <w:spacing w:line="240" w:lineRule="auto"/>
              <w:jc w:val="left"/>
              <w:rPr>
                <w:lang w:eastAsia="ar-SA"/>
              </w:rPr>
            </w:pPr>
            <w:r w:rsidRPr="009D6E5E">
              <w:rPr>
                <w:lang w:eastAsia="ar-SA"/>
              </w:rPr>
              <w:t>Условно разрешенные виды использования</w:t>
            </w:r>
          </w:p>
        </w:tc>
        <w:tc>
          <w:tcPr>
            <w:tcW w:w="7512" w:type="dxa"/>
            <w:tcBorders>
              <w:top w:val="single" w:sz="4" w:space="0" w:color="auto"/>
              <w:left w:val="single" w:sz="4" w:space="0" w:color="auto"/>
              <w:bottom w:val="single" w:sz="4" w:space="0" w:color="auto"/>
              <w:right w:val="single" w:sz="4" w:space="0" w:color="auto"/>
            </w:tcBorders>
          </w:tcPr>
          <w:p w:rsidR="00667FAC" w:rsidRPr="00665B69" w:rsidRDefault="00667FAC" w:rsidP="0004716C">
            <w:pPr>
              <w:numPr>
                <w:ilvl w:val="0"/>
                <w:numId w:val="46"/>
              </w:numPr>
              <w:tabs>
                <w:tab w:val="left" w:pos="586"/>
                <w:tab w:val="left" w:pos="1155"/>
              </w:tabs>
              <w:suppressAutoHyphens/>
              <w:autoSpaceDE/>
              <w:autoSpaceDN/>
              <w:adjustRightInd/>
              <w:snapToGrid w:val="0"/>
              <w:spacing w:line="240" w:lineRule="auto"/>
              <w:ind w:left="0" w:hanging="265"/>
              <w:textAlignment w:val="auto"/>
              <w:rPr>
                <w:lang w:eastAsia="ar-SA"/>
              </w:rPr>
            </w:pPr>
            <w:r w:rsidRPr="00665B69">
              <w:t>Рынки (4.3)</w:t>
            </w:r>
          </w:p>
          <w:p w:rsidR="00667FAC" w:rsidRPr="00665B69" w:rsidRDefault="00667FAC" w:rsidP="0004716C">
            <w:pPr>
              <w:numPr>
                <w:ilvl w:val="0"/>
                <w:numId w:val="46"/>
              </w:numPr>
              <w:tabs>
                <w:tab w:val="left" w:pos="320"/>
                <w:tab w:val="num" w:pos="406"/>
                <w:tab w:val="left" w:pos="586"/>
              </w:tabs>
              <w:suppressAutoHyphens/>
              <w:autoSpaceDE/>
              <w:autoSpaceDN/>
              <w:adjustRightInd/>
              <w:spacing w:line="240" w:lineRule="auto"/>
              <w:ind w:left="0" w:hanging="265"/>
              <w:textAlignment w:val="auto"/>
              <w:rPr>
                <w:lang w:eastAsia="ar-SA"/>
              </w:rPr>
            </w:pPr>
            <w:r w:rsidRPr="00665B69">
              <w:rPr>
                <w:lang w:eastAsia="ar-SA"/>
              </w:rPr>
              <w:t>Магазины (4.4)</w:t>
            </w:r>
          </w:p>
          <w:p w:rsidR="00667FAC" w:rsidRPr="00665B69" w:rsidRDefault="00667FAC" w:rsidP="0004716C">
            <w:pPr>
              <w:widowControl/>
              <w:numPr>
                <w:ilvl w:val="0"/>
                <w:numId w:val="9"/>
              </w:numPr>
              <w:tabs>
                <w:tab w:val="num" w:pos="224"/>
              </w:tabs>
              <w:suppressAutoHyphens/>
              <w:autoSpaceDE/>
              <w:autoSpaceDN/>
              <w:adjustRightInd/>
              <w:spacing w:line="240" w:lineRule="auto"/>
              <w:ind w:left="0" w:hanging="224"/>
              <w:textAlignment w:val="auto"/>
              <w:rPr>
                <w:lang w:eastAsia="ar-SA"/>
              </w:rPr>
            </w:pPr>
            <w:r w:rsidRPr="00665B69">
              <w:rPr>
                <w:lang w:eastAsia="ar-SA"/>
              </w:rPr>
              <w:t>Связь (6.8)</w:t>
            </w:r>
          </w:p>
        </w:tc>
      </w:tr>
      <w:tr w:rsidR="00667FAC" w:rsidRPr="009D6E5E" w:rsidTr="00A50E34">
        <w:trPr>
          <w:trHeight w:val="503"/>
        </w:trPr>
        <w:tc>
          <w:tcPr>
            <w:tcW w:w="10206" w:type="dxa"/>
            <w:gridSpan w:val="3"/>
            <w:tcBorders>
              <w:top w:val="single" w:sz="4" w:space="0" w:color="auto"/>
              <w:left w:val="single" w:sz="4" w:space="0" w:color="000000"/>
              <w:bottom w:val="single" w:sz="4" w:space="0" w:color="auto"/>
              <w:right w:val="single" w:sz="4" w:space="0" w:color="000000"/>
            </w:tcBorders>
            <w:vAlign w:val="center"/>
          </w:tcPr>
          <w:p w:rsidR="00667FAC" w:rsidRPr="009D6E5E" w:rsidRDefault="00667FAC" w:rsidP="0004716C">
            <w:pPr>
              <w:tabs>
                <w:tab w:val="left" w:pos="1155"/>
              </w:tabs>
              <w:suppressAutoHyphens/>
              <w:spacing w:line="240" w:lineRule="auto"/>
              <w:jc w:val="center"/>
              <w:rPr>
                <w:lang w:eastAsia="ar-SA"/>
              </w:rPr>
            </w:pPr>
            <w:r w:rsidRPr="009D6E5E">
              <w:t>Предельные параметры разрешенного строительства, реконструкции объектов капитального строительства:</w:t>
            </w:r>
          </w:p>
        </w:tc>
      </w:tr>
      <w:tr w:rsidR="00667FAC" w:rsidRPr="009D6E5E" w:rsidTr="001734A6">
        <w:trPr>
          <w:trHeight w:val="70"/>
        </w:trPr>
        <w:tc>
          <w:tcPr>
            <w:tcW w:w="445" w:type="dxa"/>
            <w:tcBorders>
              <w:top w:val="single" w:sz="4" w:space="0" w:color="auto"/>
              <w:left w:val="single" w:sz="4" w:space="0" w:color="auto"/>
              <w:bottom w:val="single" w:sz="4" w:space="0" w:color="auto"/>
              <w:right w:val="single" w:sz="4" w:space="0" w:color="auto"/>
            </w:tcBorders>
          </w:tcPr>
          <w:p w:rsidR="00667FAC" w:rsidRPr="009D6E5E" w:rsidRDefault="00667FAC" w:rsidP="0004716C">
            <w:pPr>
              <w:tabs>
                <w:tab w:val="left" w:pos="1155"/>
              </w:tabs>
              <w:suppressAutoHyphens/>
              <w:snapToGrid w:val="0"/>
              <w:spacing w:line="240" w:lineRule="auto"/>
              <w:jc w:val="center"/>
              <w:rPr>
                <w:lang w:eastAsia="ar-SA"/>
              </w:rPr>
            </w:pPr>
            <w:r w:rsidRPr="009D6E5E">
              <w:rPr>
                <w:lang w:eastAsia="ar-SA"/>
              </w:rPr>
              <w:t>4.</w:t>
            </w:r>
          </w:p>
          <w:p w:rsidR="00667FAC" w:rsidRPr="009D6E5E" w:rsidRDefault="00667FAC" w:rsidP="0004716C">
            <w:pPr>
              <w:tabs>
                <w:tab w:val="left" w:pos="1155"/>
              </w:tabs>
              <w:suppressAutoHyphens/>
              <w:spacing w:line="240" w:lineRule="auto"/>
              <w:jc w:val="center"/>
              <w:rPr>
                <w:lang w:eastAsia="ar-SA"/>
              </w:rPr>
            </w:pPr>
          </w:p>
        </w:tc>
        <w:tc>
          <w:tcPr>
            <w:tcW w:w="2249" w:type="dxa"/>
            <w:tcBorders>
              <w:top w:val="single" w:sz="4" w:space="0" w:color="auto"/>
              <w:left w:val="single" w:sz="4" w:space="0" w:color="auto"/>
              <w:bottom w:val="single" w:sz="4" w:space="0" w:color="auto"/>
              <w:right w:val="single" w:sz="4" w:space="0" w:color="auto"/>
            </w:tcBorders>
          </w:tcPr>
          <w:p w:rsidR="00667FAC" w:rsidRPr="009D6E5E" w:rsidRDefault="00667FAC" w:rsidP="0004716C">
            <w:pPr>
              <w:tabs>
                <w:tab w:val="left" w:pos="1155"/>
              </w:tabs>
              <w:suppressAutoHyphens/>
              <w:snapToGrid w:val="0"/>
              <w:spacing w:line="240" w:lineRule="auto"/>
              <w:jc w:val="left"/>
              <w:rPr>
                <w:lang w:eastAsia="ar-SA"/>
              </w:rPr>
            </w:pPr>
            <w:r w:rsidRPr="009D6E5E">
              <w:rPr>
                <w:lang w:eastAsia="ar-SA"/>
              </w:rPr>
              <w:t>Архитектурно-строительные требования</w:t>
            </w:r>
          </w:p>
        </w:tc>
        <w:tc>
          <w:tcPr>
            <w:tcW w:w="7512" w:type="dxa"/>
            <w:tcBorders>
              <w:top w:val="single" w:sz="4" w:space="0" w:color="auto"/>
              <w:left w:val="single" w:sz="4" w:space="0" w:color="auto"/>
              <w:bottom w:val="single" w:sz="4" w:space="0" w:color="auto"/>
              <w:right w:val="single" w:sz="4" w:space="0" w:color="auto"/>
            </w:tcBorders>
          </w:tcPr>
          <w:p w:rsidR="00667FAC" w:rsidRPr="009D6E5E" w:rsidRDefault="00667FAC" w:rsidP="0004716C">
            <w:pPr>
              <w:pStyle w:val="ConsNormal"/>
              <w:widowControl/>
              <w:spacing w:before="0"/>
              <w:ind w:left="0" w:right="0" w:firstLine="0"/>
              <w:rPr>
                <w:rFonts w:ascii="Times New Roman" w:hAnsi="Times New Roman" w:cs="Times New Roman"/>
                <w:color w:val="000000"/>
                <w:sz w:val="24"/>
                <w:szCs w:val="24"/>
              </w:rPr>
            </w:pPr>
            <w:r w:rsidRPr="009D6E5E">
              <w:rPr>
                <w:rFonts w:ascii="Times New Roman" w:hAnsi="Times New Roman" w:cs="Times New Roman"/>
                <w:color w:val="000000"/>
                <w:sz w:val="24"/>
                <w:szCs w:val="24"/>
              </w:rPr>
              <w:t>1.Предельные (минимальные и (или) максимальные) размеры земельных участков:</w:t>
            </w:r>
          </w:p>
          <w:p w:rsidR="00667FAC" w:rsidRPr="009D6E5E" w:rsidRDefault="00667FAC" w:rsidP="0004716C">
            <w:pPr>
              <w:pStyle w:val="ConsNormal"/>
              <w:widowControl/>
              <w:numPr>
                <w:ilvl w:val="0"/>
                <w:numId w:val="28"/>
              </w:numPr>
              <w:tabs>
                <w:tab w:val="left" w:pos="241"/>
              </w:tabs>
              <w:spacing w:before="0"/>
              <w:ind w:left="0" w:right="0" w:hanging="241"/>
              <w:rPr>
                <w:rFonts w:ascii="Times New Roman" w:hAnsi="Times New Roman" w:cs="Times New Roman"/>
                <w:color w:val="000000"/>
                <w:sz w:val="24"/>
                <w:szCs w:val="24"/>
              </w:rPr>
            </w:pPr>
            <w:r w:rsidRPr="009D6E5E">
              <w:rPr>
                <w:rFonts w:ascii="Times New Roman" w:hAnsi="Times New Roman" w:cs="Times New Roman"/>
                <w:color w:val="000000"/>
                <w:sz w:val="24"/>
                <w:szCs w:val="24"/>
              </w:rPr>
              <w:t xml:space="preserve">площадь земельного участка – </w:t>
            </w:r>
            <w:r w:rsidRPr="00BA5950">
              <w:rPr>
                <w:rFonts w:ascii="Times New Roman" w:hAnsi="Times New Roman" w:cs="Times New Roman"/>
                <w:color w:val="000000"/>
                <w:sz w:val="24"/>
                <w:szCs w:val="24"/>
              </w:rPr>
              <w:t xml:space="preserve">от </w:t>
            </w:r>
            <w:r w:rsidRPr="005F7669">
              <w:rPr>
                <w:rFonts w:ascii="Times New Roman" w:hAnsi="Times New Roman" w:cs="Times New Roman"/>
                <w:color w:val="000000"/>
                <w:sz w:val="24"/>
                <w:szCs w:val="24"/>
              </w:rPr>
              <w:t xml:space="preserve">500 до 500000 </w:t>
            </w:r>
            <w:r w:rsidRPr="009D6E5E">
              <w:rPr>
                <w:rFonts w:ascii="Times New Roman" w:hAnsi="Times New Roman" w:cs="Times New Roman"/>
                <w:color w:val="000000"/>
                <w:sz w:val="24"/>
                <w:szCs w:val="24"/>
              </w:rPr>
              <w:t>м</w:t>
            </w:r>
            <w:proofErr w:type="gramStart"/>
            <w:r w:rsidRPr="009D6E5E">
              <w:rPr>
                <w:rFonts w:ascii="Times New Roman" w:hAnsi="Times New Roman" w:cs="Times New Roman"/>
                <w:color w:val="000000"/>
                <w:sz w:val="24"/>
                <w:szCs w:val="24"/>
                <w:vertAlign w:val="superscript"/>
              </w:rPr>
              <w:t>2</w:t>
            </w:r>
            <w:proofErr w:type="gramEnd"/>
            <w:r w:rsidRPr="009D6E5E">
              <w:rPr>
                <w:rFonts w:ascii="Times New Roman" w:hAnsi="Times New Roman" w:cs="Times New Roman"/>
                <w:color w:val="000000"/>
                <w:sz w:val="24"/>
                <w:szCs w:val="24"/>
              </w:rPr>
              <w:t>.</w:t>
            </w:r>
          </w:p>
          <w:p w:rsidR="00667FAC" w:rsidRPr="009D6E5E" w:rsidRDefault="00667FAC" w:rsidP="0004716C">
            <w:pPr>
              <w:pStyle w:val="ConsNormal"/>
              <w:widowControl/>
              <w:spacing w:before="0"/>
              <w:ind w:left="0" w:right="0" w:firstLine="0"/>
              <w:rPr>
                <w:rFonts w:ascii="Times New Roman" w:hAnsi="Times New Roman" w:cs="Times New Roman"/>
                <w:color w:val="000000"/>
                <w:sz w:val="24"/>
                <w:szCs w:val="24"/>
              </w:rPr>
            </w:pPr>
            <w:r w:rsidRPr="009D6E5E">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667FAC" w:rsidRPr="009D6E5E" w:rsidRDefault="00667FAC" w:rsidP="0004716C">
            <w:pPr>
              <w:pStyle w:val="ConsNormal"/>
              <w:widowControl/>
              <w:spacing w:before="0"/>
              <w:ind w:left="0" w:right="0" w:firstLine="0"/>
              <w:rPr>
                <w:rFonts w:ascii="Times New Roman" w:hAnsi="Times New Roman" w:cs="Times New Roman"/>
                <w:color w:val="000000"/>
                <w:sz w:val="24"/>
                <w:szCs w:val="24"/>
              </w:rPr>
            </w:pPr>
            <w:r w:rsidRPr="009D6E5E">
              <w:rPr>
                <w:rFonts w:ascii="Times New Roman" w:hAnsi="Times New Roman" w:cs="Times New Roman"/>
                <w:color w:val="000000"/>
                <w:sz w:val="24"/>
                <w:szCs w:val="24"/>
              </w:rPr>
              <w:t>3.Предельное количество этажей – не подлежит установлению.</w:t>
            </w:r>
          </w:p>
          <w:p w:rsidR="00667FAC" w:rsidRPr="009D6E5E" w:rsidRDefault="00667FAC" w:rsidP="0004716C">
            <w:pPr>
              <w:pStyle w:val="ConsNormal"/>
              <w:widowControl/>
              <w:spacing w:before="0"/>
              <w:ind w:left="0" w:right="0" w:firstLine="0"/>
              <w:rPr>
                <w:rFonts w:ascii="Times New Roman" w:hAnsi="Times New Roman" w:cs="Times New Roman"/>
                <w:sz w:val="24"/>
                <w:szCs w:val="24"/>
                <w:lang w:eastAsia="ar-SA"/>
              </w:rPr>
            </w:pPr>
            <w:r w:rsidRPr="009D6E5E">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667FAC" w:rsidRPr="009D6E5E" w:rsidTr="00A50E34">
        <w:trPr>
          <w:trHeight w:val="359"/>
        </w:trPr>
        <w:tc>
          <w:tcPr>
            <w:tcW w:w="10206" w:type="dxa"/>
            <w:gridSpan w:val="3"/>
            <w:tcBorders>
              <w:top w:val="single" w:sz="4" w:space="0" w:color="auto"/>
              <w:left w:val="single" w:sz="4" w:space="0" w:color="auto"/>
              <w:bottom w:val="single" w:sz="4" w:space="0" w:color="auto"/>
              <w:right w:val="single" w:sz="4" w:space="0" w:color="auto"/>
            </w:tcBorders>
            <w:vAlign w:val="center"/>
          </w:tcPr>
          <w:p w:rsidR="00667FAC" w:rsidRPr="009D6E5E" w:rsidRDefault="00667FAC" w:rsidP="0004716C">
            <w:pPr>
              <w:tabs>
                <w:tab w:val="left" w:pos="1155"/>
              </w:tabs>
              <w:suppressAutoHyphens/>
              <w:snapToGrid w:val="0"/>
              <w:spacing w:line="240" w:lineRule="auto"/>
              <w:jc w:val="center"/>
              <w:rPr>
                <w:lang w:eastAsia="ar-SA"/>
              </w:rPr>
            </w:pPr>
            <w:r w:rsidRPr="009D6E5E">
              <w:rPr>
                <w:lang w:eastAsia="ar-SA"/>
              </w:rPr>
              <w:t>Ограничения использования земельных участков и объектов капитального строительства:</w:t>
            </w:r>
          </w:p>
        </w:tc>
      </w:tr>
      <w:tr w:rsidR="00667FAC" w:rsidRPr="009D6E5E" w:rsidTr="001734A6">
        <w:trPr>
          <w:trHeight w:val="1164"/>
        </w:trPr>
        <w:tc>
          <w:tcPr>
            <w:tcW w:w="445" w:type="dxa"/>
            <w:tcBorders>
              <w:top w:val="single" w:sz="4" w:space="0" w:color="auto"/>
              <w:left w:val="single" w:sz="4" w:space="0" w:color="000000"/>
              <w:bottom w:val="single" w:sz="4" w:space="0" w:color="auto"/>
              <w:right w:val="nil"/>
            </w:tcBorders>
          </w:tcPr>
          <w:p w:rsidR="00667FAC" w:rsidRPr="009D6E5E" w:rsidRDefault="00667FAC" w:rsidP="0004716C">
            <w:pPr>
              <w:tabs>
                <w:tab w:val="left" w:pos="1155"/>
              </w:tabs>
              <w:suppressAutoHyphens/>
              <w:snapToGrid w:val="0"/>
              <w:spacing w:line="240" w:lineRule="auto"/>
              <w:rPr>
                <w:lang w:eastAsia="ar-SA"/>
              </w:rPr>
            </w:pPr>
            <w:r w:rsidRPr="009D6E5E">
              <w:rPr>
                <w:lang w:eastAsia="ar-SA"/>
              </w:rPr>
              <w:t>5.</w:t>
            </w:r>
          </w:p>
        </w:tc>
        <w:tc>
          <w:tcPr>
            <w:tcW w:w="2249" w:type="dxa"/>
            <w:tcBorders>
              <w:top w:val="single" w:sz="4" w:space="0" w:color="auto"/>
              <w:left w:val="single" w:sz="4" w:space="0" w:color="000000"/>
              <w:bottom w:val="single" w:sz="4" w:space="0" w:color="auto"/>
              <w:right w:val="nil"/>
            </w:tcBorders>
          </w:tcPr>
          <w:p w:rsidR="00667FAC" w:rsidRPr="009D6E5E" w:rsidRDefault="00667FAC" w:rsidP="0004716C">
            <w:pPr>
              <w:tabs>
                <w:tab w:val="left" w:pos="1155"/>
              </w:tabs>
              <w:suppressAutoHyphens/>
              <w:snapToGrid w:val="0"/>
              <w:spacing w:line="240" w:lineRule="auto"/>
              <w:jc w:val="left"/>
              <w:rPr>
                <w:lang w:eastAsia="ar-SA"/>
              </w:rPr>
            </w:pPr>
            <w:r w:rsidRPr="009D6E5E">
              <w:rPr>
                <w:lang w:eastAsia="ar-SA"/>
              </w:rPr>
              <w:t>Санитарно-гигиенические и экологические требования</w:t>
            </w:r>
          </w:p>
        </w:tc>
        <w:tc>
          <w:tcPr>
            <w:tcW w:w="7512" w:type="dxa"/>
            <w:tcBorders>
              <w:top w:val="single" w:sz="4" w:space="0" w:color="auto"/>
              <w:left w:val="single" w:sz="4" w:space="0" w:color="000000"/>
              <w:bottom w:val="single" w:sz="4" w:space="0" w:color="auto"/>
              <w:right w:val="single" w:sz="4" w:space="0" w:color="000000"/>
            </w:tcBorders>
          </w:tcPr>
          <w:p w:rsidR="00667FAC" w:rsidRPr="009D6E5E" w:rsidRDefault="00667FAC" w:rsidP="0004716C">
            <w:pPr>
              <w:numPr>
                <w:ilvl w:val="0"/>
                <w:numId w:val="40"/>
              </w:numPr>
              <w:tabs>
                <w:tab w:val="left" w:pos="265"/>
                <w:tab w:val="left" w:pos="1155"/>
              </w:tabs>
              <w:suppressAutoHyphens/>
              <w:autoSpaceDE/>
              <w:autoSpaceDN/>
              <w:adjustRightInd/>
              <w:spacing w:line="240" w:lineRule="auto"/>
              <w:ind w:left="0" w:hanging="284"/>
              <w:textAlignment w:val="auto"/>
              <w:rPr>
                <w:lang w:eastAsia="ar-SA"/>
              </w:rPr>
            </w:pPr>
            <w:r w:rsidRPr="009D6E5E">
              <w:rPr>
                <w:lang w:eastAsia="ar-SA"/>
              </w:rPr>
              <w:t>Соблюдение норм, правил и гиги</w:t>
            </w:r>
            <w:r>
              <w:rPr>
                <w:lang w:eastAsia="ar-SA"/>
              </w:rPr>
              <w:t xml:space="preserve">енических нормативов содержания </w:t>
            </w:r>
            <w:r w:rsidRPr="009D6E5E">
              <w:rPr>
                <w:lang w:eastAsia="ar-SA"/>
              </w:rPr>
              <w:t>населенных мест.</w:t>
            </w:r>
          </w:p>
          <w:p w:rsidR="00667FAC" w:rsidRPr="009D6E5E" w:rsidRDefault="00667FAC" w:rsidP="0004716C">
            <w:pPr>
              <w:widowControl/>
              <w:tabs>
                <w:tab w:val="left" w:pos="265"/>
                <w:tab w:val="left" w:pos="6047"/>
                <w:tab w:val="left" w:pos="13783"/>
                <w:tab w:val="left" w:pos="14508"/>
              </w:tabs>
              <w:suppressAutoHyphens/>
              <w:autoSpaceDE/>
              <w:autoSpaceDN/>
              <w:adjustRightInd/>
              <w:spacing w:line="240" w:lineRule="auto"/>
              <w:textAlignment w:val="auto"/>
            </w:pPr>
          </w:p>
        </w:tc>
      </w:tr>
    </w:tbl>
    <w:p w:rsidR="00EA74E6" w:rsidRPr="00FF1AA9" w:rsidRDefault="00104C27" w:rsidP="0004716C">
      <w:pPr>
        <w:pStyle w:val="3"/>
        <w:tabs>
          <w:tab w:val="left" w:pos="1134"/>
        </w:tabs>
        <w:spacing w:before="0" w:line="240" w:lineRule="auto"/>
        <w:ind w:firstLine="709"/>
        <w:rPr>
          <w:rFonts w:ascii="Times New Roman" w:hAnsi="Times New Roman" w:cs="Times New Roman"/>
          <w:bCs w:val="0"/>
          <w:color w:val="000000" w:themeColor="text1"/>
          <w:spacing w:val="-10"/>
          <w:sz w:val="28"/>
          <w:szCs w:val="28"/>
          <w:lang w:eastAsia="ar-SA"/>
        </w:rPr>
      </w:pPr>
      <w:bookmarkStart w:id="323" w:name="_Toc429415699"/>
      <w:bookmarkStart w:id="324" w:name="_Toc465861017"/>
      <w:bookmarkStart w:id="325" w:name="_Toc468351543"/>
      <w:bookmarkStart w:id="326" w:name="_Toc118300985"/>
      <w:r w:rsidRPr="004C459B">
        <w:rPr>
          <w:rFonts w:ascii="Times New Roman" w:eastAsia="Times New Roman" w:hAnsi="Times New Roman" w:cs="Times New Roman"/>
          <w:color w:val="000000" w:themeColor="text1"/>
          <w:spacing w:val="-10"/>
          <w:sz w:val="28"/>
          <w:szCs w:val="28"/>
          <w:lang w:eastAsia="ar-SA"/>
        </w:rPr>
        <w:t xml:space="preserve">Статья </w:t>
      </w:r>
      <w:r w:rsidR="000D0FD8" w:rsidRPr="004C459B">
        <w:rPr>
          <w:rFonts w:ascii="Times New Roman" w:eastAsia="Times New Roman" w:hAnsi="Times New Roman" w:cs="Times New Roman"/>
          <w:color w:val="000000" w:themeColor="text1"/>
          <w:spacing w:val="-10"/>
          <w:sz w:val="28"/>
          <w:szCs w:val="28"/>
          <w:lang w:eastAsia="ar-SA"/>
        </w:rPr>
        <w:t>6</w:t>
      </w:r>
      <w:r w:rsidR="00EE439E">
        <w:rPr>
          <w:rFonts w:ascii="Times New Roman" w:eastAsia="Times New Roman" w:hAnsi="Times New Roman" w:cs="Times New Roman"/>
          <w:color w:val="000000" w:themeColor="text1"/>
          <w:spacing w:val="-10"/>
          <w:sz w:val="28"/>
          <w:szCs w:val="28"/>
          <w:lang w:eastAsia="ar-SA"/>
        </w:rPr>
        <w:t>1</w:t>
      </w:r>
      <w:r w:rsidRPr="004C459B">
        <w:rPr>
          <w:rFonts w:ascii="Times New Roman" w:eastAsia="Times New Roman" w:hAnsi="Times New Roman" w:cs="Times New Roman"/>
          <w:color w:val="000000" w:themeColor="text1"/>
          <w:spacing w:val="-10"/>
          <w:sz w:val="28"/>
          <w:szCs w:val="28"/>
          <w:lang w:eastAsia="ar-SA"/>
        </w:rPr>
        <w:t xml:space="preserve">. </w:t>
      </w:r>
      <w:bookmarkEnd w:id="323"/>
      <w:bookmarkEnd w:id="324"/>
      <w:bookmarkEnd w:id="325"/>
      <w:r w:rsidRPr="004C459B">
        <w:rPr>
          <w:rFonts w:ascii="Times New Roman" w:hAnsi="Times New Roman" w:cs="Times New Roman"/>
          <w:bCs w:val="0"/>
          <w:color w:val="000000" w:themeColor="text1"/>
          <w:spacing w:val="-10"/>
          <w:sz w:val="28"/>
          <w:szCs w:val="28"/>
          <w:lang w:eastAsia="ar-SA"/>
        </w:rPr>
        <w:t>Рекреационные зоны</w:t>
      </w:r>
      <w:bookmarkEnd w:id="326"/>
    </w:p>
    <w:p w:rsidR="00104C27" w:rsidRPr="00E0366B" w:rsidRDefault="004C459B" w:rsidP="0004716C">
      <w:pPr>
        <w:spacing w:line="240" w:lineRule="auto"/>
        <w:ind w:firstLine="709"/>
        <w:rPr>
          <w:b/>
          <w:bCs/>
          <w:color w:val="000000" w:themeColor="text1"/>
          <w:spacing w:val="-10"/>
          <w:sz w:val="28"/>
          <w:szCs w:val="28"/>
          <w:lang w:eastAsia="ar-SA"/>
        </w:rPr>
      </w:pPr>
      <w:r w:rsidRPr="00E0366B">
        <w:rPr>
          <w:b/>
          <w:bCs/>
          <w:color w:val="000000" w:themeColor="text1"/>
          <w:spacing w:val="-10"/>
          <w:sz w:val="28"/>
          <w:szCs w:val="28"/>
          <w:lang w:eastAsia="ar-SA"/>
        </w:rPr>
        <w:t>Р</w:t>
      </w:r>
      <w:r w:rsidR="00BA06D0" w:rsidRPr="00E0366B">
        <w:rPr>
          <w:b/>
          <w:bCs/>
          <w:color w:val="000000" w:themeColor="text1"/>
          <w:spacing w:val="-10"/>
          <w:sz w:val="28"/>
          <w:szCs w:val="28"/>
          <w:lang w:eastAsia="ar-SA"/>
        </w:rPr>
        <w:t>-</w:t>
      </w:r>
      <w:r w:rsidRPr="00E0366B">
        <w:rPr>
          <w:b/>
          <w:bCs/>
          <w:color w:val="000000" w:themeColor="text1"/>
          <w:spacing w:val="-10"/>
          <w:sz w:val="28"/>
          <w:szCs w:val="28"/>
          <w:lang w:eastAsia="ar-SA"/>
        </w:rPr>
        <w:t xml:space="preserve">1 </w:t>
      </w:r>
      <w:r w:rsidR="0063241F" w:rsidRPr="00E0366B">
        <w:rPr>
          <w:color w:val="000000"/>
        </w:rPr>
        <w:t>–</w:t>
      </w:r>
      <w:r w:rsidR="00BA06D0" w:rsidRPr="00E0366B">
        <w:rPr>
          <w:b/>
          <w:color w:val="000000" w:themeColor="text1"/>
          <w:spacing w:val="-10"/>
          <w:sz w:val="28"/>
          <w:szCs w:val="28"/>
        </w:rPr>
        <w:t>Зона открытых природных пространств</w:t>
      </w:r>
    </w:p>
    <w:tbl>
      <w:tblPr>
        <w:tblW w:w="10206" w:type="dxa"/>
        <w:tblInd w:w="108" w:type="dxa"/>
        <w:tblLook w:val="00A0"/>
      </w:tblPr>
      <w:tblGrid>
        <w:gridCol w:w="445"/>
        <w:gridCol w:w="2249"/>
        <w:gridCol w:w="7512"/>
      </w:tblGrid>
      <w:tr w:rsidR="00667FAC" w:rsidRPr="00E0366B" w:rsidTr="001734A6">
        <w:tc>
          <w:tcPr>
            <w:tcW w:w="445" w:type="dxa"/>
            <w:tcBorders>
              <w:top w:val="single" w:sz="4" w:space="0" w:color="000000"/>
              <w:left w:val="single" w:sz="4" w:space="0" w:color="000000"/>
              <w:bottom w:val="single" w:sz="4" w:space="0" w:color="000000"/>
              <w:right w:val="nil"/>
            </w:tcBorders>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t>№</w:t>
            </w:r>
          </w:p>
        </w:tc>
        <w:tc>
          <w:tcPr>
            <w:tcW w:w="2249" w:type="dxa"/>
            <w:tcBorders>
              <w:top w:val="single" w:sz="4" w:space="0" w:color="000000"/>
              <w:left w:val="single" w:sz="4" w:space="0" w:color="000000"/>
              <w:bottom w:val="single" w:sz="4" w:space="0" w:color="000000"/>
              <w:right w:val="nil"/>
            </w:tcBorders>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t>Тип регламента</w:t>
            </w:r>
          </w:p>
        </w:tc>
        <w:tc>
          <w:tcPr>
            <w:tcW w:w="7512" w:type="dxa"/>
            <w:tcBorders>
              <w:top w:val="single" w:sz="4" w:space="0" w:color="000000"/>
              <w:left w:val="single" w:sz="4" w:space="0" w:color="000000"/>
              <w:bottom w:val="single" w:sz="4" w:space="0" w:color="000000"/>
              <w:right w:val="single" w:sz="4" w:space="0" w:color="000000"/>
            </w:tcBorders>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t>Содержание регламента</w:t>
            </w:r>
          </w:p>
        </w:tc>
      </w:tr>
      <w:tr w:rsidR="00667FAC" w:rsidRPr="00E0366B" w:rsidTr="001734A6">
        <w:tc>
          <w:tcPr>
            <w:tcW w:w="445" w:type="dxa"/>
            <w:tcBorders>
              <w:top w:val="single" w:sz="4" w:space="0" w:color="000000"/>
              <w:left w:val="single" w:sz="4" w:space="0" w:color="000000"/>
              <w:bottom w:val="single" w:sz="4" w:space="0" w:color="000000"/>
              <w:right w:val="nil"/>
            </w:tcBorders>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t>1</w:t>
            </w:r>
          </w:p>
        </w:tc>
        <w:tc>
          <w:tcPr>
            <w:tcW w:w="2249" w:type="dxa"/>
            <w:tcBorders>
              <w:top w:val="single" w:sz="4" w:space="0" w:color="000000"/>
              <w:left w:val="single" w:sz="4" w:space="0" w:color="000000"/>
              <w:bottom w:val="single" w:sz="4" w:space="0" w:color="000000"/>
              <w:right w:val="nil"/>
            </w:tcBorders>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t>2</w:t>
            </w:r>
          </w:p>
        </w:tc>
        <w:tc>
          <w:tcPr>
            <w:tcW w:w="7512" w:type="dxa"/>
            <w:tcBorders>
              <w:top w:val="single" w:sz="4" w:space="0" w:color="000000"/>
              <w:left w:val="single" w:sz="4" w:space="0" w:color="000000"/>
              <w:bottom w:val="single" w:sz="4" w:space="0" w:color="000000"/>
              <w:right w:val="single" w:sz="4" w:space="0" w:color="000000"/>
            </w:tcBorders>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t>3</w:t>
            </w:r>
          </w:p>
        </w:tc>
      </w:tr>
      <w:tr w:rsidR="00667FAC" w:rsidRPr="00E0366B" w:rsidTr="00A50E34">
        <w:tc>
          <w:tcPr>
            <w:tcW w:w="10206" w:type="dxa"/>
            <w:gridSpan w:val="3"/>
            <w:tcBorders>
              <w:top w:val="single" w:sz="4" w:space="0" w:color="000000"/>
              <w:left w:val="single" w:sz="4" w:space="0" w:color="000000"/>
              <w:bottom w:val="single" w:sz="4" w:space="0" w:color="000000"/>
              <w:right w:val="single" w:sz="4" w:space="0" w:color="000000"/>
            </w:tcBorders>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t>Виды разрешенного использования:</w:t>
            </w:r>
          </w:p>
        </w:tc>
      </w:tr>
      <w:tr w:rsidR="00667FAC" w:rsidRPr="00E0366B" w:rsidTr="001734A6">
        <w:trPr>
          <w:trHeight w:val="804"/>
        </w:trPr>
        <w:tc>
          <w:tcPr>
            <w:tcW w:w="445" w:type="dxa"/>
            <w:tcBorders>
              <w:top w:val="nil"/>
              <w:left w:val="single" w:sz="4" w:space="0" w:color="000000"/>
              <w:bottom w:val="single" w:sz="4" w:space="0" w:color="auto"/>
              <w:right w:val="nil"/>
            </w:tcBorders>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t>1.</w:t>
            </w:r>
          </w:p>
          <w:p w:rsidR="00667FAC" w:rsidRPr="00E0366B" w:rsidRDefault="00667FAC" w:rsidP="0004716C">
            <w:pPr>
              <w:tabs>
                <w:tab w:val="left" w:pos="1155"/>
              </w:tabs>
              <w:suppressAutoHyphens/>
              <w:spacing w:line="240" w:lineRule="auto"/>
              <w:jc w:val="center"/>
              <w:rPr>
                <w:lang w:eastAsia="ar-SA"/>
              </w:rPr>
            </w:pPr>
          </w:p>
        </w:tc>
        <w:tc>
          <w:tcPr>
            <w:tcW w:w="2249" w:type="dxa"/>
            <w:tcBorders>
              <w:top w:val="nil"/>
              <w:left w:val="single" w:sz="4" w:space="0" w:color="000000"/>
              <w:bottom w:val="single" w:sz="4" w:space="0" w:color="auto"/>
              <w:right w:val="nil"/>
            </w:tcBorders>
          </w:tcPr>
          <w:p w:rsidR="00667FAC" w:rsidRPr="00E0366B" w:rsidRDefault="00667FAC" w:rsidP="0004716C">
            <w:pPr>
              <w:suppressAutoHyphens/>
              <w:snapToGrid w:val="0"/>
              <w:spacing w:line="240" w:lineRule="auto"/>
              <w:jc w:val="left"/>
              <w:rPr>
                <w:lang w:eastAsia="ar-SA"/>
              </w:rPr>
            </w:pPr>
            <w:r w:rsidRPr="00E0366B">
              <w:rPr>
                <w:lang w:eastAsia="ar-SA"/>
              </w:rPr>
              <w:t>Основные виды разрешенного использования</w:t>
            </w:r>
          </w:p>
        </w:tc>
        <w:tc>
          <w:tcPr>
            <w:tcW w:w="7512" w:type="dxa"/>
            <w:tcBorders>
              <w:top w:val="nil"/>
              <w:left w:val="single" w:sz="4" w:space="0" w:color="000000"/>
              <w:bottom w:val="single" w:sz="4" w:space="0" w:color="auto"/>
              <w:right w:val="single" w:sz="4" w:space="0" w:color="000000"/>
            </w:tcBorders>
          </w:tcPr>
          <w:p w:rsidR="00667FAC" w:rsidRPr="00E0366B" w:rsidRDefault="00667FAC" w:rsidP="0004716C">
            <w:pPr>
              <w:numPr>
                <w:ilvl w:val="0"/>
                <w:numId w:val="30"/>
              </w:numPr>
              <w:tabs>
                <w:tab w:val="left" w:pos="1155"/>
              </w:tabs>
              <w:suppressAutoHyphens/>
              <w:autoSpaceDE/>
              <w:autoSpaceDN/>
              <w:adjustRightInd/>
              <w:snapToGrid w:val="0"/>
              <w:spacing w:line="240" w:lineRule="auto"/>
              <w:ind w:left="0" w:hanging="207"/>
              <w:textAlignment w:val="auto"/>
              <w:rPr>
                <w:color w:val="000000" w:themeColor="text1"/>
                <w:lang w:eastAsia="ar-SA"/>
              </w:rPr>
            </w:pPr>
            <w:r w:rsidRPr="00E0366B">
              <w:rPr>
                <w:color w:val="000000" w:themeColor="text1"/>
              </w:rPr>
              <w:t>Коммунальное обслуживание</w:t>
            </w:r>
            <w:r w:rsidRPr="00E0366B">
              <w:rPr>
                <w:color w:val="000000" w:themeColor="text1"/>
                <w:lang w:eastAsia="ar-SA"/>
              </w:rPr>
              <w:t xml:space="preserve"> (3.1)</w:t>
            </w:r>
          </w:p>
          <w:p w:rsidR="00667FAC" w:rsidRPr="00E0366B" w:rsidRDefault="00667FAC" w:rsidP="0004716C">
            <w:pPr>
              <w:numPr>
                <w:ilvl w:val="0"/>
                <w:numId w:val="30"/>
              </w:numPr>
              <w:tabs>
                <w:tab w:val="left" w:pos="1155"/>
              </w:tabs>
              <w:suppressAutoHyphens/>
              <w:autoSpaceDE/>
              <w:autoSpaceDN/>
              <w:adjustRightInd/>
              <w:snapToGrid w:val="0"/>
              <w:spacing w:line="240" w:lineRule="auto"/>
              <w:ind w:left="0" w:hanging="207"/>
              <w:textAlignment w:val="auto"/>
              <w:rPr>
                <w:color w:val="000000" w:themeColor="text1"/>
                <w:lang w:eastAsia="ar-SA"/>
              </w:rPr>
            </w:pPr>
            <w:r w:rsidRPr="00E0366B">
              <w:rPr>
                <w:rFonts w:eastAsiaTheme="minorHAnsi"/>
                <w:lang w:eastAsia="en-US"/>
              </w:rPr>
              <w:t>Культурное развитие (3.6)</w:t>
            </w:r>
          </w:p>
          <w:p w:rsidR="00667FAC" w:rsidRPr="00E0366B" w:rsidRDefault="00667FAC" w:rsidP="0004716C">
            <w:pPr>
              <w:pStyle w:val="aa"/>
              <w:numPr>
                <w:ilvl w:val="0"/>
                <w:numId w:val="29"/>
              </w:numPr>
              <w:tabs>
                <w:tab w:val="left" w:pos="792"/>
              </w:tabs>
              <w:suppressAutoHyphens/>
              <w:autoSpaceDE/>
              <w:autoSpaceDN/>
              <w:adjustRightInd/>
              <w:spacing w:line="240" w:lineRule="auto"/>
              <w:ind w:left="0" w:hanging="207"/>
              <w:textAlignment w:val="auto"/>
            </w:pPr>
            <w:r w:rsidRPr="00E0366B">
              <w:t>Развлечение (4.8)</w:t>
            </w:r>
          </w:p>
          <w:p w:rsidR="00667FAC" w:rsidRPr="00E0366B" w:rsidRDefault="00667FAC" w:rsidP="0004716C">
            <w:pPr>
              <w:numPr>
                <w:ilvl w:val="0"/>
                <w:numId w:val="29"/>
              </w:numPr>
              <w:tabs>
                <w:tab w:val="left" w:pos="1155"/>
              </w:tabs>
              <w:suppressAutoHyphens/>
              <w:autoSpaceDE/>
              <w:autoSpaceDN/>
              <w:adjustRightInd/>
              <w:spacing w:line="240" w:lineRule="auto"/>
              <w:ind w:left="0" w:hanging="207"/>
              <w:textAlignment w:val="auto"/>
              <w:rPr>
                <w:lang w:eastAsia="ar-SA"/>
              </w:rPr>
            </w:pPr>
            <w:r w:rsidRPr="00E0366B">
              <w:t>Отдых (рекреация)</w:t>
            </w:r>
            <w:r w:rsidRPr="00E0366B">
              <w:rPr>
                <w:lang w:eastAsia="ar-SA"/>
              </w:rPr>
              <w:t xml:space="preserve"> (5.0)</w:t>
            </w:r>
          </w:p>
          <w:p w:rsidR="00667FAC" w:rsidRDefault="00667FAC" w:rsidP="0004716C">
            <w:pPr>
              <w:numPr>
                <w:ilvl w:val="0"/>
                <w:numId w:val="29"/>
              </w:numPr>
              <w:tabs>
                <w:tab w:val="left" w:pos="1155"/>
              </w:tabs>
              <w:suppressAutoHyphens/>
              <w:autoSpaceDE/>
              <w:autoSpaceDN/>
              <w:adjustRightInd/>
              <w:spacing w:line="240" w:lineRule="auto"/>
              <w:ind w:left="0" w:hanging="207"/>
              <w:textAlignment w:val="auto"/>
              <w:rPr>
                <w:lang w:eastAsia="ar-SA"/>
              </w:rPr>
            </w:pPr>
            <w:r w:rsidRPr="00E0366B">
              <w:t>Спорт (5.1)</w:t>
            </w:r>
          </w:p>
          <w:p w:rsidR="004B52A4" w:rsidRPr="00E0366B" w:rsidRDefault="004B52A4" w:rsidP="0004716C">
            <w:pPr>
              <w:pStyle w:val="aa"/>
              <w:numPr>
                <w:ilvl w:val="0"/>
                <w:numId w:val="29"/>
              </w:numPr>
              <w:spacing w:line="240" w:lineRule="auto"/>
              <w:ind w:left="0" w:hanging="195"/>
              <w:rPr>
                <w:lang w:eastAsia="ar-SA"/>
              </w:rPr>
            </w:pPr>
            <w:r w:rsidRPr="004B52A4">
              <w:rPr>
                <w:lang w:eastAsia="ar-SA"/>
              </w:rPr>
              <w:t>Площадки для занятий спортом (5.1.3)</w:t>
            </w:r>
          </w:p>
          <w:p w:rsidR="00667FAC" w:rsidRPr="00E0366B" w:rsidRDefault="00667FAC" w:rsidP="0004716C">
            <w:pPr>
              <w:numPr>
                <w:ilvl w:val="0"/>
                <w:numId w:val="29"/>
              </w:numPr>
              <w:tabs>
                <w:tab w:val="left" w:pos="1155"/>
              </w:tabs>
              <w:suppressAutoHyphens/>
              <w:autoSpaceDE/>
              <w:autoSpaceDN/>
              <w:adjustRightInd/>
              <w:spacing w:line="240" w:lineRule="auto"/>
              <w:ind w:left="0" w:hanging="207"/>
              <w:textAlignment w:val="auto"/>
              <w:rPr>
                <w:lang w:eastAsia="ar-SA"/>
              </w:rPr>
            </w:pPr>
            <w:r w:rsidRPr="00E0366B">
              <w:rPr>
                <w:color w:val="000000" w:themeColor="text1"/>
              </w:rPr>
              <w:t>Историко-культурная деятельность (9.3)</w:t>
            </w:r>
          </w:p>
          <w:p w:rsidR="00667FAC" w:rsidRPr="00E0366B" w:rsidRDefault="00667FAC" w:rsidP="0004716C">
            <w:pPr>
              <w:widowControl/>
              <w:numPr>
                <w:ilvl w:val="0"/>
                <w:numId w:val="29"/>
              </w:numPr>
              <w:tabs>
                <w:tab w:val="left" w:pos="792"/>
              </w:tabs>
              <w:suppressAutoHyphens/>
              <w:autoSpaceDE/>
              <w:autoSpaceDN/>
              <w:adjustRightInd/>
              <w:spacing w:line="240" w:lineRule="auto"/>
              <w:ind w:left="0" w:hanging="207"/>
              <w:textAlignment w:val="auto"/>
              <w:rPr>
                <w:lang w:eastAsia="ar-SA"/>
              </w:rPr>
            </w:pPr>
            <w:r w:rsidRPr="00E0366B">
              <w:t>Земельные участки (территории) общего пользования</w:t>
            </w:r>
            <w:r w:rsidRPr="00E0366B">
              <w:rPr>
                <w:lang w:eastAsia="ar-SA"/>
              </w:rPr>
              <w:t xml:space="preserve"> (12.0)</w:t>
            </w:r>
          </w:p>
          <w:p w:rsidR="00CF3538" w:rsidRPr="00E0366B" w:rsidRDefault="00CF3538" w:rsidP="0004716C">
            <w:pPr>
              <w:numPr>
                <w:ilvl w:val="0"/>
                <w:numId w:val="29"/>
              </w:numPr>
              <w:tabs>
                <w:tab w:val="left" w:pos="241"/>
              </w:tabs>
              <w:suppressAutoHyphens/>
              <w:autoSpaceDE/>
              <w:autoSpaceDN/>
              <w:adjustRightInd/>
              <w:snapToGrid w:val="0"/>
              <w:spacing w:line="240" w:lineRule="auto"/>
              <w:ind w:left="0" w:hanging="383"/>
              <w:jc w:val="left"/>
              <w:textAlignment w:val="auto"/>
              <w:rPr>
                <w:lang w:eastAsia="ar-SA"/>
              </w:rPr>
            </w:pPr>
            <w:r w:rsidRPr="00E0366B">
              <w:rPr>
                <w:rFonts w:eastAsiaTheme="minorHAnsi"/>
                <w:lang w:eastAsia="en-US"/>
              </w:rPr>
              <w:t>Улично-дорожная сеть (12.0.1)</w:t>
            </w:r>
          </w:p>
          <w:p w:rsidR="00667FAC" w:rsidRPr="00E0366B" w:rsidRDefault="00667FAC" w:rsidP="0004716C">
            <w:pPr>
              <w:widowControl/>
              <w:numPr>
                <w:ilvl w:val="0"/>
                <w:numId w:val="29"/>
              </w:numPr>
              <w:tabs>
                <w:tab w:val="left" w:pos="792"/>
              </w:tabs>
              <w:suppressAutoHyphens/>
              <w:autoSpaceDE/>
              <w:autoSpaceDN/>
              <w:adjustRightInd/>
              <w:spacing w:line="240" w:lineRule="auto"/>
              <w:ind w:left="0" w:hanging="207"/>
              <w:textAlignment w:val="auto"/>
              <w:rPr>
                <w:lang w:eastAsia="ar-SA"/>
              </w:rPr>
            </w:pPr>
            <w:r w:rsidRPr="00E0366B">
              <w:rPr>
                <w:color w:val="000000" w:themeColor="text1"/>
                <w:lang w:eastAsia="ar-SA"/>
              </w:rPr>
              <w:t>Благоустройство территории (12.0.2)</w:t>
            </w:r>
          </w:p>
        </w:tc>
      </w:tr>
      <w:tr w:rsidR="00667FAC" w:rsidRPr="00E0366B" w:rsidTr="001734A6">
        <w:trPr>
          <w:trHeight w:val="416"/>
        </w:trPr>
        <w:tc>
          <w:tcPr>
            <w:tcW w:w="445" w:type="dxa"/>
            <w:tcBorders>
              <w:top w:val="single" w:sz="4" w:space="0" w:color="auto"/>
              <w:left w:val="single" w:sz="4" w:space="0" w:color="auto"/>
              <w:bottom w:val="single" w:sz="4" w:space="0" w:color="auto"/>
              <w:right w:val="single" w:sz="4" w:space="0" w:color="auto"/>
            </w:tcBorders>
          </w:tcPr>
          <w:p w:rsidR="00667FAC" w:rsidRPr="00E0366B" w:rsidRDefault="00667FAC" w:rsidP="0004716C">
            <w:pPr>
              <w:tabs>
                <w:tab w:val="left" w:pos="1155"/>
              </w:tabs>
              <w:suppressAutoHyphens/>
              <w:spacing w:line="240" w:lineRule="auto"/>
              <w:jc w:val="center"/>
              <w:rPr>
                <w:lang w:eastAsia="ar-SA"/>
              </w:rPr>
            </w:pPr>
            <w:r w:rsidRPr="00E0366B">
              <w:rPr>
                <w:lang w:eastAsia="ar-SA"/>
              </w:rPr>
              <w:t>2.</w:t>
            </w:r>
          </w:p>
          <w:p w:rsidR="00667FAC" w:rsidRPr="00E0366B" w:rsidRDefault="00667FAC" w:rsidP="0004716C">
            <w:pPr>
              <w:tabs>
                <w:tab w:val="left" w:pos="1155"/>
              </w:tabs>
              <w:suppressAutoHyphens/>
              <w:spacing w:line="240" w:lineRule="auto"/>
              <w:jc w:val="center"/>
              <w:rPr>
                <w:lang w:eastAsia="ar-SA"/>
              </w:rPr>
            </w:pPr>
          </w:p>
        </w:tc>
        <w:tc>
          <w:tcPr>
            <w:tcW w:w="2249" w:type="dxa"/>
            <w:tcBorders>
              <w:top w:val="single" w:sz="4" w:space="0" w:color="auto"/>
              <w:left w:val="single" w:sz="4" w:space="0" w:color="auto"/>
              <w:bottom w:val="single" w:sz="4" w:space="0" w:color="auto"/>
              <w:right w:val="single" w:sz="4" w:space="0" w:color="auto"/>
            </w:tcBorders>
          </w:tcPr>
          <w:p w:rsidR="00667FAC" w:rsidRPr="00E0366B" w:rsidRDefault="00667FAC" w:rsidP="0004716C">
            <w:pPr>
              <w:tabs>
                <w:tab w:val="left" w:pos="1155"/>
              </w:tabs>
              <w:suppressAutoHyphens/>
              <w:spacing w:line="240" w:lineRule="auto"/>
              <w:jc w:val="left"/>
              <w:rPr>
                <w:lang w:eastAsia="ar-SA"/>
              </w:rPr>
            </w:pPr>
            <w:r w:rsidRPr="00E0366B">
              <w:rPr>
                <w:lang w:eastAsia="ar-SA"/>
              </w:rPr>
              <w:t>Вспомогательные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auto"/>
            </w:tcBorders>
          </w:tcPr>
          <w:p w:rsidR="00667FAC" w:rsidRPr="00E0366B" w:rsidRDefault="00667FAC" w:rsidP="0004716C">
            <w:pPr>
              <w:numPr>
                <w:ilvl w:val="0"/>
                <w:numId w:val="30"/>
              </w:numPr>
              <w:tabs>
                <w:tab w:val="left" w:pos="1155"/>
              </w:tabs>
              <w:suppressAutoHyphens/>
              <w:autoSpaceDE/>
              <w:autoSpaceDN/>
              <w:adjustRightInd/>
              <w:snapToGrid w:val="0"/>
              <w:spacing w:line="240" w:lineRule="auto"/>
              <w:ind w:left="0" w:hanging="203"/>
              <w:textAlignment w:val="auto"/>
              <w:rPr>
                <w:color w:val="000000" w:themeColor="text1"/>
                <w:lang w:eastAsia="ar-SA"/>
              </w:rPr>
            </w:pPr>
            <w:r w:rsidRPr="00E0366B">
              <w:rPr>
                <w:color w:val="000000" w:themeColor="text1"/>
              </w:rPr>
              <w:t>Общественное питание</w:t>
            </w:r>
            <w:r w:rsidRPr="00E0366B">
              <w:rPr>
                <w:color w:val="000000" w:themeColor="text1"/>
                <w:lang w:eastAsia="ar-SA"/>
              </w:rPr>
              <w:t xml:space="preserve"> (4.6)</w:t>
            </w:r>
          </w:p>
          <w:p w:rsidR="00667FAC" w:rsidRPr="00E0366B" w:rsidRDefault="00667FAC" w:rsidP="0004716C">
            <w:pPr>
              <w:widowControl/>
              <w:numPr>
                <w:ilvl w:val="0"/>
                <w:numId w:val="30"/>
              </w:numPr>
              <w:suppressAutoHyphens/>
              <w:autoSpaceDE/>
              <w:autoSpaceDN/>
              <w:adjustRightInd/>
              <w:spacing w:line="240" w:lineRule="auto"/>
              <w:ind w:left="0" w:hanging="203"/>
              <w:textAlignment w:val="auto"/>
              <w:rPr>
                <w:color w:val="000000" w:themeColor="text1"/>
                <w:lang w:eastAsia="ar-SA"/>
              </w:rPr>
            </w:pPr>
            <w:r w:rsidRPr="00E0366B">
              <w:rPr>
                <w:rFonts w:eastAsiaTheme="minorHAnsi"/>
                <w:lang w:eastAsia="en-US"/>
              </w:rPr>
              <w:t>Стоянка транспортных средств (4.9.2)</w:t>
            </w:r>
          </w:p>
          <w:p w:rsidR="00667FAC" w:rsidRPr="00E0366B" w:rsidRDefault="00667FAC" w:rsidP="0004716C">
            <w:pPr>
              <w:tabs>
                <w:tab w:val="left" w:pos="1155"/>
              </w:tabs>
              <w:suppressAutoHyphens/>
              <w:autoSpaceDE/>
              <w:autoSpaceDN/>
              <w:adjustRightInd/>
              <w:snapToGrid w:val="0"/>
              <w:spacing w:line="240" w:lineRule="auto"/>
              <w:textAlignment w:val="auto"/>
              <w:rPr>
                <w:color w:val="000000" w:themeColor="text1"/>
                <w:lang w:eastAsia="ar-SA"/>
              </w:rPr>
            </w:pPr>
          </w:p>
        </w:tc>
      </w:tr>
      <w:tr w:rsidR="00667FAC" w:rsidRPr="00E0366B" w:rsidTr="001734A6">
        <w:trPr>
          <w:trHeight w:val="273"/>
        </w:trPr>
        <w:tc>
          <w:tcPr>
            <w:tcW w:w="445" w:type="dxa"/>
            <w:tcBorders>
              <w:top w:val="single" w:sz="4" w:space="0" w:color="auto"/>
              <w:left w:val="single" w:sz="4" w:space="0" w:color="auto"/>
              <w:bottom w:val="single" w:sz="4" w:space="0" w:color="auto"/>
              <w:right w:val="single" w:sz="4" w:space="0" w:color="auto"/>
            </w:tcBorders>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t>3.</w:t>
            </w:r>
          </w:p>
          <w:p w:rsidR="00667FAC" w:rsidRPr="00E0366B" w:rsidRDefault="00667FAC" w:rsidP="0004716C">
            <w:pPr>
              <w:tabs>
                <w:tab w:val="left" w:pos="1155"/>
              </w:tabs>
              <w:suppressAutoHyphens/>
              <w:spacing w:line="240" w:lineRule="auto"/>
              <w:jc w:val="center"/>
              <w:rPr>
                <w:lang w:eastAsia="ar-SA"/>
              </w:rPr>
            </w:pPr>
          </w:p>
          <w:p w:rsidR="00667FAC" w:rsidRPr="00E0366B" w:rsidRDefault="00667FAC" w:rsidP="0004716C">
            <w:pPr>
              <w:tabs>
                <w:tab w:val="left" w:pos="1155"/>
              </w:tabs>
              <w:suppressAutoHyphens/>
              <w:spacing w:line="240" w:lineRule="auto"/>
              <w:jc w:val="center"/>
              <w:rPr>
                <w:lang w:eastAsia="ar-SA"/>
              </w:rPr>
            </w:pPr>
          </w:p>
        </w:tc>
        <w:tc>
          <w:tcPr>
            <w:tcW w:w="2249" w:type="dxa"/>
            <w:tcBorders>
              <w:top w:val="single" w:sz="4" w:space="0" w:color="auto"/>
              <w:left w:val="single" w:sz="4" w:space="0" w:color="auto"/>
              <w:bottom w:val="single" w:sz="4" w:space="0" w:color="auto"/>
              <w:right w:val="single" w:sz="4" w:space="0" w:color="auto"/>
            </w:tcBorders>
          </w:tcPr>
          <w:p w:rsidR="00667FAC" w:rsidRPr="00E0366B" w:rsidRDefault="00667FAC" w:rsidP="0004716C">
            <w:pPr>
              <w:tabs>
                <w:tab w:val="left" w:pos="1155"/>
              </w:tabs>
              <w:suppressAutoHyphens/>
              <w:snapToGrid w:val="0"/>
              <w:spacing w:line="240" w:lineRule="auto"/>
              <w:jc w:val="left"/>
              <w:rPr>
                <w:lang w:eastAsia="ar-SA"/>
              </w:rPr>
            </w:pPr>
            <w:r w:rsidRPr="00E0366B">
              <w:rPr>
                <w:lang w:eastAsia="ar-SA"/>
              </w:rPr>
              <w:t>Условно разрешенные виды использования</w:t>
            </w:r>
          </w:p>
        </w:tc>
        <w:tc>
          <w:tcPr>
            <w:tcW w:w="7512" w:type="dxa"/>
            <w:tcBorders>
              <w:top w:val="single" w:sz="4" w:space="0" w:color="auto"/>
              <w:left w:val="single" w:sz="4" w:space="0" w:color="auto"/>
              <w:bottom w:val="single" w:sz="4" w:space="0" w:color="auto"/>
              <w:right w:val="single" w:sz="4" w:space="0" w:color="auto"/>
            </w:tcBorders>
          </w:tcPr>
          <w:p w:rsidR="00667FAC" w:rsidRPr="00E0366B" w:rsidRDefault="00667FAC" w:rsidP="0004716C">
            <w:pPr>
              <w:widowControl/>
              <w:numPr>
                <w:ilvl w:val="0"/>
                <w:numId w:val="9"/>
              </w:numPr>
              <w:tabs>
                <w:tab w:val="num" w:pos="224"/>
              </w:tabs>
              <w:suppressAutoHyphens/>
              <w:autoSpaceDE/>
              <w:autoSpaceDN/>
              <w:adjustRightInd/>
              <w:spacing w:line="240" w:lineRule="auto"/>
              <w:ind w:left="0" w:hanging="207"/>
              <w:textAlignment w:val="auto"/>
              <w:rPr>
                <w:lang w:eastAsia="ar-SA"/>
              </w:rPr>
            </w:pPr>
            <w:r w:rsidRPr="00E0366B">
              <w:rPr>
                <w:lang w:eastAsia="ar-SA"/>
              </w:rPr>
              <w:t>Рынки (4.3)</w:t>
            </w:r>
          </w:p>
          <w:p w:rsidR="00515216" w:rsidRPr="00E0366B" w:rsidRDefault="00515216" w:rsidP="0004716C">
            <w:pPr>
              <w:widowControl/>
              <w:numPr>
                <w:ilvl w:val="0"/>
                <w:numId w:val="9"/>
              </w:numPr>
              <w:tabs>
                <w:tab w:val="num" w:pos="224"/>
              </w:tabs>
              <w:suppressAutoHyphens/>
              <w:autoSpaceDE/>
              <w:autoSpaceDN/>
              <w:adjustRightInd/>
              <w:spacing w:line="240" w:lineRule="auto"/>
              <w:ind w:left="0" w:hanging="207"/>
              <w:textAlignment w:val="auto"/>
              <w:rPr>
                <w:lang w:eastAsia="ar-SA"/>
              </w:rPr>
            </w:pPr>
            <w:r w:rsidRPr="00E0366B">
              <w:rPr>
                <w:rFonts w:eastAsiaTheme="minorHAnsi"/>
                <w:lang w:eastAsia="en-US"/>
              </w:rPr>
              <w:t>Связь (6.8)</w:t>
            </w:r>
          </w:p>
          <w:p w:rsidR="00667FAC" w:rsidRPr="00E0366B" w:rsidRDefault="00667FAC" w:rsidP="0004716C">
            <w:pPr>
              <w:widowControl/>
              <w:numPr>
                <w:ilvl w:val="0"/>
                <w:numId w:val="9"/>
              </w:numPr>
              <w:tabs>
                <w:tab w:val="num" w:pos="224"/>
              </w:tabs>
              <w:suppressAutoHyphens/>
              <w:autoSpaceDE/>
              <w:autoSpaceDN/>
              <w:adjustRightInd/>
              <w:spacing w:line="240" w:lineRule="auto"/>
              <w:ind w:left="0" w:hanging="207"/>
              <w:textAlignment w:val="auto"/>
              <w:rPr>
                <w:lang w:eastAsia="ar-SA"/>
              </w:rPr>
            </w:pPr>
            <w:r w:rsidRPr="00E0366B">
              <w:rPr>
                <w:lang w:eastAsia="ar-SA"/>
              </w:rPr>
              <w:t>Обеспечение внутреннего правопорядка (8.3)</w:t>
            </w:r>
          </w:p>
        </w:tc>
      </w:tr>
      <w:tr w:rsidR="00667FAC" w:rsidRPr="00E0366B" w:rsidTr="00A50E34">
        <w:trPr>
          <w:trHeight w:val="278"/>
        </w:trPr>
        <w:tc>
          <w:tcPr>
            <w:tcW w:w="10206" w:type="dxa"/>
            <w:gridSpan w:val="3"/>
            <w:tcBorders>
              <w:top w:val="single" w:sz="4" w:space="0" w:color="auto"/>
              <w:left w:val="single" w:sz="4" w:space="0" w:color="auto"/>
              <w:bottom w:val="single" w:sz="4" w:space="0" w:color="auto"/>
              <w:right w:val="single" w:sz="4" w:space="0" w:color="auto"/>
            </w:tcBorders>
          </w:tcPr>
          <w:p w:rsidR="00667FAC" w:rsidRPr="00E0366B" w:rsidRDefault="00667FAC" w:rsidP="0004716C">
            <w:pPr>
              <w:tabs>
                <w:tab w:val="left" w:pos="1155"/>
              </w:tabs>
              <w:suppressAutoHyphens/>
              <w:spacing w:line="240" w:lineRule="auto"/>
              <w:jc w:val="center"/>
              <w:rPr>
                <w:lang w:eastAsia="ar-SA"/>
              </w:rPr>
            </w:pPr>
            <w:bookmarkStart w:id="327" w:name="OLE_LINK56"/>
            <w:bookmarkStart w:id="328" w:name="OLE_LINK57"/>
            <w:r w:rsidRPr="00E0366B">
              <w:t>Предельные параметры разрешенного строительства, реконструкции объектов капитального строительства</w:t>
            </w:r>
            <w:bookmarkEnd w:id="327"/>
            <w:bookmarkEnd w:id="328"/>
            <w:r w:rsidRPr="00E0366B">
              <w:t>:</w:t>
            </w:r>
          </w:p>
        </w:tc>
      </w:tr>
      <w:tr w:rsidR="00667FAC" w:rsidRPr="00E0366B" w:rsidTr="001734A6">
        <w:trPr>
          <w:trHeight w:val="273"/>
        </w:trPr>
        <w:tc>
          <w:tcPr>
            <w:tcW w:w="445" w:type="dxa"/>
            <w:tcBorders>
              <w:top w:val="single" w:sz="4" w:space="0" w:color="auto"/>
              <w:left w:val="single" w:sz="4" w:space="0" w:color="000000"/>
              <w:bottom w:val="single" w:sz="4" w:space="0" w:color="000000"/>
              <w:right w:val="nil"/>
            </w:tcBorders>
          </w:tcPr>
          <w:p w:rsidR="00667FAC" w:rsidRPr="00E0366B" w:rsidRDefault="00667FAC" w:rsidP="0004716C">
            <w:pPr>
              <w:tabs>
                <w:tab w:val="left" w:pos="1155"/>
              </w:tabs>
              <w:suppressAutoHyphens/>
              <w:snapToGrid w:val="0"/>
              <w:spacing w:line="240" w:lineRule="auto"/>
              <w:rPr>
                <w:lang w:eastAsia="ar-SA"/>
              </w:rPr>
            </w:pPr>
            <w:r w:rsidRPr="00E0366B">
              <w:rPr>
                <w:lang w:eastAsia="ar-SA"/>
              </w:rPr>
              <w:t>4.</w:t>
            </w:r>
          </w:p>
        </w:tc>
        <w:tc>
          <w:tcPr>
            <w:tcW w:w="2249" w:type="dxa"/>
            <w:tcBorders>
              <w:top w:val="single" w:sz="4" w:space="0" w:color="auto"/>
              <w:left w:val="single" w:sz="4" w:space="0" w:color="000000"/>
              <w:bottom w:val="single" w:sz="4" w:space="0" w:color="000000"/>
              <w:right w:val="nil"/>
            </w:tcBorders>
          </w:tcPr>
          <w:p w:rsidR="00667FAC" w:rsidRPr="00E0366B" w:rsidRDefault="00667FAC" w:rsidP="0004716C">
            <w:pPr>
              <w:tabs>
                <w:tab w:val="left" w:pos="1155"/>
              </w:tabs>
              <w:suppressAutoHyphens/>
              <w:snapToGrid w:val="0"/>
              <w:spacing w:line="240" w:lineRule="auto"/>
              <w:jc w:val="left"/>
              <w:rPr>
                <w:lang w:eastAsia="ar-SA"/>
              </w:rPr>
            </w:pPr>
            <w:bookmarkStart w:id="329" w:name="OLE_LINK60"/>
            <w:r w:rsidRPr="00E0366B">
              <w:rPr>
                <w:lang w:eastAsia="ar-SA"/>
              </w:rPr>
              <w:t>Архитектурно-</w:t>
            </w:r>
            <w:r w:rsidRPr="00E0366B">
              <w:rPr>
                <w:lang w:eastAsia="ar-SA"/>
              </w:rPr>
              <w:lastRenderedPageBreak/>
              <w:t xml:space="preserve">строительные </w:t>
            </w:r>
          </w:p>
          <w:p w:rsidR="00667FAC" w:rsidRPr="00E0366B" w:rsidRDefault="00667FAC" w:rsidP="0004716C">
            <w:pPr>
              <w:tabs>
                <w:tab w:val="left" w:pos="1155"/>
              </w:tabs>
              <w:suppressAutoHyphens/>
              <w:spacing w:line="240" w:lineRule="auto"/>
              <w:jc w:val="left"/>
              <w:rPr>
                <w:lang w:eastAsia="ar-SA"/>
              </w:rPr>
            </w:pPr>
            <w:r w:rsidRPr="00E0366B">
              <w:rPr>
                <w:lang w:eastAsia="ar-SA"/>
              </w:rPr>
              <w:t>требования</w:t>
            </w:r>
          </w:p>
          <w:bookmarkEnd w:id="329"/>
          <w:p w:rsidR="00667FAC" w:rsidRPr="00E0366B" w:rsidRDefault="00667FAC" w:rsidP="0004716C">
            <w:pPr>
              <w:tabs>
                <w:tab w:val="left" w:pos="1155"/>
              </w:tabs>
              <w:suppressAutoHyphens/>
              <w:spacing w:line="240" w:lineRule="auto"/>
              <w:jc w:val="center"/>
              <w:rPr>
                <w:lang w:eastAsia="ar-SA"/>
              </w:rPr>
            </w:pPr>
          </w:p>
        </w:tc>
        <w:tc>
          <w:tcPr>
            <w:tcW w:w="7512" w:type="dxa"/>
            <w:tcBorders>
              <w:top w:val="single" w:sz="4" w:space="0" w:color="auto"/>
              <w:left w:val="single" w:sz="4" w:space="0" w:color="000000"/>
              <w:bottom w:val="single" w:sz="4" w:space="0" w:color="000000"/>
              <w:right w:val="single" w:sz="4" w:space="0" w:color="000000"/>
            </w:tcBorders>
            <w:shd w:val="clear" w:color="auto" w:fill="auto"/>
          </w:tcPr>
          <w:p w:rsidR="00667FAC" w:rsidRPr="00E0366B" w:rsidRDefault="00667FAC" w:rsidP="0004716C">
            <w:pPr>
              <w:pStyle w:val="ConsNormal"/>
              <w:widowControl/>
              <w:spacing w:before="0"/>
              <w:ind w:left="0" w:right="0" w:firstLine="0"/>
              <w:rPr>
                <w:rFonts w:ascii="Times New Roman" w:hAnsi="Times New Roman" w:cs="Times New Roman"/>
                <w:color w:val="000000"/>
                <w:sz w:val="24"/>
                <w:szCs w:val="24"/>
              </w:rPr>
            </w:pPr>
            <w:r w:rsidRPr="00E0366B">
              <w:rPr>
                <w:rFonts w:ascii="Times New Roman" w:hAnsi="Times New Roman" w:cs="Times New Roman"/>
                <w:color w:val="000000"/>
                <w:sz w:val="24"/>
                <w:szCs w:val="24"/>
              </w:rPr>
              <w:lastRenderedPageBreak/>
              <w:t xml:space="preserve">1.Предельные (минимальные и (или) максимальные) размеры </w:t>
            </w:r>
            <w:r w:rsidRPr="00E0366B">
              <w:rPr>
                <w:rFonts w:ascii="Times New Roman" w:hAnsi="Times New Roman" w:cs="Times New Roman"/>
                <w:color w:val="000000"/>
                <w:sz w:val="24"/>
                <w:szCs w:val="24"/>
              </w:rPr>
              <w:lastRenderedPageBreak/>
              <w:t>земельных участков:</w:t>
            </w:r>
          </w:p>
          <w:p w:rsidR="00667FAC" w:rsidRPr="00E0366B" w:rsidRDefault="00667FAC" w:rsidP="0004716C">
            <w:pPr>
              <w:pStyle w:val="ConsNormal"/>
              <w:widowControl/>
              <w:numPr>
                <w:ilvl w:val="0"/>
                <w:numId w:val="3"/>
              </w:numPr>
              <w:tabs>
                <w:tab w:val="left" w:pos="620"/>
              </w:tabs>
              <w:spacing w:before="0"/>
              <w:ind w:left="0" w:right="0" w:hanging="195"/>
              <w:rPr>
                <w:rFonts w:ascii="Times New Roman" w:hAnsi="Times New Roman" w:cs="Times New Roman"/>
                <w:color w:val="000000"/>
                <w:sz w:val="24"/>
                <w:szCs w:val="24"/>
              </w:rPr>
            </w:pPr>
            <w:r w:rsidRPr="00E0366B">
              <w:rPr>
                <w:rFonts w:ascii="Times New Roman" w:hAnsi="Times New Roman" w:cs="Times New Roman"/>
                <w:color w:val="000000"/>
                <w:sz w:val="24"/>
                <w:szCs w:val="24"/>
              </w:rPr>
              <w:t>площадь земельного участка – от 100 до 50000 м</w:t>
            </w:r>
            <w:proofErr w:type="gramStart"/>
            <w:r w:rsidRPr="00E0366B">
              <w:rPr>
                <w:rFonts w:ascii="Times New Roman" w:hAnsi="Times New Roman" w:cs="Times New Roman"/>
                <w:color w:val="000000"/>
                <w:sz w:val="24"/>
                <w:szCs w:val="24"/>
                <w:vertAlign w:val="superscript"/>
              </w:rPr>
              <w:t>2</w:t>
            </w:r>
            <w:proofErr w:type="gramEnd"/>
            <w:r w:rsidRPr="00E0366B">
              <w:rPr>
                <w:rFonts w:ascii="Times New Roman" w:hAnsi="Times New Roman" w:cs="Times New Roman"/>
                <w:color w:val="000000"/>
                <w:sz w:val="24"/>
                <w:szCs w:val="24"/>
              </w:rPr>
              <w:t>.</w:t>
            </w:r>
          </w:p>
          <w:p w:rsidR="00667FAC" w:rsidRPr="00E0366B" w:rsidRDefault="00667FAC" w:rsidP="0004716C">
            <w:pPr>
              <w:pStyle w:val="ConsNormal"/>
              <w:widowControl/>
              <w:spacing w:before="0"/>
              <w:ind w:left="0" w:right="0" w:firstLine="0"/>
              <w:rPr>
                <w:rFonts w:ascii="Times New Roman" w:hAnsi="Times New Roman" w:cs="Times New Roman"/>
                <w:color w:val="000000"/>
                <w:sz w:val="24"/>
                <w:szCs w:val="24"/>
              </w:rPr>
            </w:pPr>
            <w:r w:rsidRPr="00E0366B">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667FAC" w:rsidRPr="00E0366B" w:rsidRDefault="00667FAC" w:rsidP="0004716C">
            <w:pPr>
              <w:pStyle w:val="ConsNormal"/>
              <w:widowControl/>
              <w:spacing w:before="0"/>
              <w:ind w:left="0" w:right="0" w:firstLine="0"/>
              <w:rPr>
                <w:rFonts w:ascii="Times New Roman" w:hAnsi="Times New Roman" w:cs="Times New Roman"/>
                <w:color w:val="000000"/>
                <w:sz w:val="24"/>
                <w:szCs w:val="24"/>
              </w:rPr>
            </w:pPr>
            <w:r w:rsidRPr="00E0366B">
              <w:rPr>
                <w:rFonts w:ascii="Times New Roman" w:hAnsi="Times New Roman" w:cs="Times New Roman"/>
                <w:color w:val="000000"/>
                <w:sz w:val="24"/>
                <w:szCs w:val="24"/>
              </w:rPr>
              <w:t>3.Предельное количество этажей – не подлежит установлению.</w:t>
            </w:r>
          </w:p>
          <w:p w:rsidR="00667FAC" w:rsidRPr="00E0366B" w:rsidRDefault="00667FAC" w:rsidP="0004716C">
            <w:pPr>
              <w:pStyle w:val="ConsNormal"/>
              <w:widowControl/>
              <w:spacing w:before="0"/>
              <w:ind w:left="0" w:right="0" w:firstLine="0"/>
              <w:rPr>
                <w:rFonts w:ascii="Times New Roman" w:hAnsi="Times New Roman" w:cs="Times New Roman"/>
                <w:color w:val="000000"/>
                <w:sz w:val="24"/>
                <w:szCs w:val="24"/>
              </w:rPr>
            </w:pPr>
            <w:r w:rsidRPr="00E0366B">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667FAC" w:rsidRPr="00E0366B" w:rsidTr="0063241F">
        <w:trPr>
          <w:trHeight w:val="144"/>
        </w:trPr>
        <w:tc>
          <w:tcPr>
            <w:tcW w:w="10206" w:type="dxa"/>
            <w:gridSpan w:val="3"/>
            <w:tcBorders>
              <w:top w:val="nil"/>
              <w:left w:val="single" w:sz="4" w:space="0" w:color="000000"/>
              <w:bottom w:val="single" w:sz="4" w:space="0" w:color="auto"/>
              <w:right w:val="single" w:sz="4" w:space="0" w:color="000000"/>
            </w:tcBorders>
            <w:vAlign w:val="center"/>
          </w:tcPr>
          <w:p w:rsidR="00667FAC" w:rsidRPr="00E0366B" w:rsidRDefault="00667FAC" w:rsidP="0004716C">
            <w:pPr>
              <w:tabs>
                <w:tab w:val="left" w:pos="1155"/>
              </w:tabs>
              <w:suppressAutoHyphens/>
              <w:snapToGrid w:val="0"/>
              <w:spacing w:line="240" w:lineRule="auto"/>
              <w:jc w:val="center"/>
              <w:rPr>
                <w:lang w:eastAsia="ar-SA"/>
              </w:rPr>
            </w:pPr>
            <w:r w:rsidRPr="00E0366B">
              <w:rPr>
                <w:lang w:eastAsia="ar-SA"/>
              </w:rPr>
              <w:lastRenderedPageBreak/>
              <w:t>Ограничения использования земельных участков и объектов капитального строительства:</w:t>
            </w:r>
          </w:p>
        </w:tc>
      </w:tr>
      <w:tr w:rsidR="00667FAC" w:rsidRPr="00FE6FD6" w:rsidTr="001734A6">
        <w:trPr>
          <w:trHeight w:val="172"/>
        </w:trPr>
        <w:tc>
          <w:tcPr>
            <w:tcW w:w="445" w:type="dxa"/>
            <w:tcBorders>
              <w:top w:val="single" w:sz="4" w:space="0" w:color="auto"/>
              <w:left w:val="single" w:sz="4" w:space="0" w:color="auto"/>
              <w:bottom w:val="single" w:sz="4" w:space="0" w:color="auto"/>
              <w:right w:val="single" w:sz="4" w:space="0" w:color="auto"/>
            </w:tcBorders>
          </w:tcPr>
          <w:p w:rsidR="00667FAC" w:rsidRPr="00E0366B" w:rsidRDefault="00667FAC" w:rsidP="0004716C">
            <w:pPr>
              <w:tabs>
                <w:tab w:val="left" w:pos="1155"/>
              </w:tabs>
              <w:suppressAutoHyphens/>
              <w:snapToGrid w:val="0"/>
              <w:spacing w:line="240" w:lineRule="auto"/>
              <w:jc w:val="center"/>
              <w:rPr>
                <w:color w:val="000000" w:themeColor="text1"/>
                <w:lang w:eastAsia="ar-SA"/>
              </w:rPr>
            </w:pPr>
            <w:r w:rsidRPr="00E0366B">
              <w:rPr>
                <w:color w:val="000000" w:themeColor="text1"/>
                <w:lang w:eastAsia="ar-SA"/>
              </w:rPr>
              <w:t>5.</w:t>
            </w:r>
          </w:p>
        </w:tc>
        <w:tc>
          <w:tcPr>
            <w:tcW w:w="2249" w:type="dxa"/>
            <w:tcBorders>
              <w:top w:val="single" w:sz="4" w:space="0" w:color="auto"/>
              <w:left w:val="single" w:sz="4" w:space="0" w:color="auto"/>
              <w:bottom w:val="single" w:sz="4" w:space="0" w:color="auto"/>
              <w:right w:val="single" w:sz="4" w:space="0" w:color="auto"/>
            </w:tcBorders>
          </w:tcPr>
          <w:p w:rsidR="00667FAC" w:rsidRPr="00E0366B" w:rsidRDefault="00667FAC" w:rsidP="0004716C">
            <w:pPr>
              <w:tabs>
                <w:tab w:val="left" w:pos="1155"/>
              </w:tabs>
              <w:suppressAutoHyphens/>
              <w:snapToGrid w:val="0"/>
              <w:spacing w:line="240" w:lineRule="auto"/>
              <w:jc w:val="left"/>
              <w:rPr>
                <w:lang w:eastAsia="ar-SA"/>
              </w:rPr>
            </w:pPr>
            <w:r w:rsidRPr="00E0366B">
              <w:rPr>
                <w:lang w:eastAsia="ar-SA"/>
              </w:rPr>
              <w:t>Санитарно-гигиенические и экологические требования</w:t>
            </w:r>
          </w:p>
        </w:tc>
        <w:tc>
          <w:tcPr>
            <w:tcW w:w="7512" w:type="dxa"/>
            <w:tcBorders>
              <w:top w:val="single" w:sz="4" w:space="0" w:color="auto"/>
              <w:left w:val="single" w:sz="4" w:space="0" w:color="auto"/>
              <w:bottom w:val="single" w:sz="4" w:space="0" w:color="auto"/>
              <w:right w:val="single" w:sz="4" w:space="0" w:color="auto"/>
            </w:tcBorders>
          </w:tcPr>
          <w:p w:rsidR="00667FAC" w:rsidRPr="00E0366B" w:rsidRDefault="00667FAC" w:rsidP="0004716C">
            <w:pPr>
              <w:numPr>
                <w:ilvl w:val="0"/>
                <w:numId w:val="31"/>
              </w:numPr>
              <w:tabs>
                <w:tab w:val="clear" w:pos="420"/>
                <w:tab w:val="num" w:pos="207"/>
                <w:tab w:val="left" w:pos="590"/>
                <w:tab w:val="left" w:pos="1155"/>
              </w:tabs>
              <w:suppressAutoHyphens/>
              <w:autoSpaceDE/>
              <w:autoSpaceDN/>
              <w:adjustRightInd/>
              <w:snapToGrid w:val="0"/>
              <w:spacing w:line="240" w:lineRule="auto"/>
              <w:ind w:left="0" w:hanging="207"/>
              <w:textAlignment w:val="auto"/>
              <w:rPr>
                <w:lang w:eastAsia="ar-SA"/>
              </w:rPr>
            </w:pPr>
            <w:r w:rsidRPr="00E0366B">
              <w:rPr>
                <w:lang w:eastAsia="ar-SA"/>
              </w:rPr>
              <w:t>Разрешается новое зеленое строительство, реконструкция существующего озеленения, благоустройство территории, реконструкция существующих инженерных сетей, пешеходных дорог, зданий и сооружений, а также ограниченное новое строительство объектов, необходимых для содержания и деятельности хозяйствующих субъектов, не противоречащих заданному функциональному назначению территории – рекреационному и оздоровительному.</w:t>
            </w:r>
          </w:p>
          <w:p w:rsidR="00667FAC" w:rsidRPr="00E0366B" w:rsidRDefault="00667FAC" w:rsidP="0004716C">
            <w:pPr>
              <w:numPr>
                <w:ilvl w:val="0"/>
                <w:numId w:val="31"/>
              </w:numPr>
              <w:tabs>
                <w:tab w:val="clear" w:pos="420"/>
                <w:tab w:val="num" w:pos="207"/>
                <w:tab w:val="left" w:pos="590"/>
                <w:tab w:val="left" w:pos="1155"/>
              </w:tabs>
              <w:suppressAutoHyphens/>
              <w:autoSpaceDE/>
              <w:autoSpaceDN/>
              <w:adjustRightInd/>
              <w:snapToGrid w:val="0"/>
              <w:spacing w:line="240" w:lineRule="auto"/>
              <w:ind w:left="0" w:hanging="207"/>
              <w:textAlignment w:val="auto"/>
              <w:rPr>
                <w:lang w:eastAsia="ar-SA"/>
              </w:rPr>
            </w:pPr>
            <w:r w:rsidRPr="00E0366B">
              <w:rPr>
                <w:lang w:eastAsia="ar-SA"/>
              </w:rPr>
              <w:t xml:space="preserve">Реконструкция зеленых </w:t>
            </w:r>
            <w:proofErr w:type="gramStart"/>
            <w:r w:rsidRPr="00E0366B">
              <w:rPr>
                <w:lang w:eastAsia="ar-SA"/>
              </w:rPr>
              <w:t>насаждений</w:t>
            </w:r>
            <w:proofErr w:type="gramEnd"/>
            <w:r w:rsidRPr="00E0366B">
              <w:rPr>
                <w:lang w:eastAsia="ar-SA"/>
              </w:rPr>
              <w:t xml:space="preserve"> прежде всего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667FAC" w:rsidRPr="00E0366B" w:rsidRDefault="00667FAC" w:rsidP="0004716C">
            <w:pPr>
              <w:numPr>
                <w:ilvl w:val="0"/>
                <w:numId w:val="31"/>
              </w:numPr>
              <w:tabs>
                <w:tab w:val="clear" w:pos="420"/>
                <w:tab w:val="num" w:pos="207"/>
                <w:tab w:val="left" w:pos="590"/>
                <w:tab w:val="left" w:pos="1155"/>
              </w:tabs>
              <w:suppressAutoHyphens/>
              <w:autoSpaceDE/>
              <w:autoSpaceDN/>
              <w:adjustRightInd/>
              <w:spacing w:line="240" w:lineRule="auto"/>
              <w:ind w:left="0" w:hanging="207"/>
              <w:textAlignment w:val="auto"/>
              <w:rPr>
                <w:lang w:eastAsia="ar-SA"/>
              </w:rPr>
            </w:pPr>
            <w:r w:rsidRPr="00E0366B">
              <w:rPr>
                <w:lang w:eastAsia="ar-SA"/>
              </w:rPr>
              <w:t>Покрытие</w:t>
            </w:r>
            <w:r w:rsidR="001B2DB5" w:rsidRPr="00E0366B">
              <w:rPr>
                <w:lang w:eastAsia="ar-SA"/>
              </w:rPr>
              <w:t xml:space="preserve"> площадок и </w:t>
            </w:r>
            <w:proofErr w:type="spellStart"/>
            <w:r w:rsidR="001B2DB5" w:rsidRPr="00E0366B">
              <w:rPr>
                <w:lang w:eastAsia="ar-SA"/>
              </w:rPr>
              <w:t>дорожно-тропиночной</w:t>
            </w:r>
            <w:proofErr w:type="spellEnd"/>
            <w:r w:rsidR="001B2DB5" w:rsidRPr="00E0366B">
              <w:rPr>
                <w:lang w:eastAsia="ar-SA"/>
              </w:rPr>
              <w:t xml:space="preserve"> </w:t>
            </w:r>
            <w:r w:rsidRPr="00E0366B">
              <w:rPr>
                <w:lang w:eastAsia="ar-SA"/>
              </w:rPr>
              <w:t>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667FAC" w:rsidRPr="00E0366B" w:rsidRDefault="00667FAC" w:rsidP="0004716C">
            <w:pPr>
              <w:numPr>
                <w:ilvl w:val="0"/>
                <w:numId w:val="31"/>
              </w:numPr>
              <w:tabs>
                <w:tab w:val="clear" w:pos="420"/>
                <w:tab w:val="num" w:pos="207"/>
                <w:tab w:val="left" w:pos="590"/>
                <w:tab w:val="left" w:pos="1155"/>
              </w:tabs>
              <w:suppressAutoHyphens/>
              <w:autoSpaceDE/>
              <w:autoSpaceDN/>
              <w:adjustRightInd/>
              <w:spacing w:line="240" w:lineRule="auto"/>
              <w:ind w:left="0" w:hanging="207"/>
              <w:textAlignment w:val="auto"/>
              <w:rPr>
                <w:lang w:eastAsia="ar-SA"/>
              </w:rPr>
            </w:pPr>
            <w:r w:rsidRPr="00E0366B">
              <w:rPr>
                <w:lang w:eastAsia="ar-SA"/>
              </w:rPr>
              <w:t>Осуществление системы отвода поверхностных вод в виде дождевой канализации открытого типа.</w:t>
            </w:r>
          </w:p>
        </w:tc>
      </w:tr>
    </w:tbl>
    <w:p w:rsidR="00EA74E6" w:rsidRPr="00FF1AA9" w:rsidRDefault="00140318" w:rsidP="0004716C">
      <w:pPr>
        <w:pStyle w:val="3"/>
        <w:tabs>
          <w:tab w:val="left" w:pos="993"/>
        </w:tabs>
        <w:spacing w:before="0" w:line="240" w:lineRule="auto"/>
        <w:ind w:firstLine="709"/>
        <w:rPr>
          <w:rFonts w:ascii="Times New Roman" w:hAnsi="Times New Roman" w:cs="Times New Roman"/>
          <w:bCs w:val="0"/>
          <w:color w:val="000000"/>
          <w:spacing w:val="-10"/>
          <w:sz w:val="28"/>
          <w:szCs w:val="28"/>
          <w:lang w:eastAsia="ar-SA"/>
        </w:rPr>
      </w:pPr>
      <w:bookmarkStart w:id="330" w:name="_Toc118300986"/>
      <w:r w:rsidRPr="004C459B">
        <w:rPr>
          <w:rFonts w:ascii="Times New Roman" w:eastAsia="Times New Roman" w:hAnsi="Times New Roman" w:cs="Times New Roman"/>
          <w:color w:val="000000" w:themeColor="text1"/>
          <w:spacing w:val="-10"/>
          <w:sz w:val="28"/>
          <w:szCs w:val="28"/>
          <w:lang w:eastAsia="ar-SA"/>
        </w:rPr>
        <w:t xml:space="preserve">Статья </w:t>
      </w:r>
      <w:r w:rsidR="000D0FD8" w:rsidRPr="004C459B">
        <w:rPr>
          <w:rFonts w:ascii="Times New Roman" w:eastAsia="Times New Roman" w:hAnsi="Times New Roman" w:cs="Times New Roman"/>
          <w:color w:val="000000" w:themeColor="text1"/>
          <w:spacing w:val="-10"/>
          <w:sz w:val="28"/>
          <w:szCs w:val="28"/>
          <w:lang w:eastAsia="ar-SA"/>
        </w:rPr>
        <w:t>6</w:t>
      </w:r>
      <w:r w:rsidR="00EE439E">
        <w:rPr>
          <w:rFonts w:ascii="Times New Roman" w:eastAsia="Times New Roman" w:hAnsi="Times New Roman" w:cs="Times New Roman"/>
          <w:color w:val="000000" w:themeColor="text1"/>
          <w:spacing w:val="-10"/>
          <w:sz w:val="28"/>
          <w:szCs w:val="28"/>
          <w:lang w:eastAsia="ar-SA"/>
        </w:rPr>
        <w:t>2</w:t>
      </w:r>
      <w:r w:rsidR="0053621C" w:rsidRPr="004C459B">
        <w:rPr>
          <w:rFonts w:ascii="Times New Roman" w:eastAsia="Times New Roman" w:hAnsi="Times New Roman" w:cs="Times New Roman"/>
          <w:color w:val="000000" w:themeColor="text1"/>
          <w:spacing w:val="-10"/>
          <w:sz w:val="28"/>
          <w:szCs w:val="28"/>
          <w:lang w:eastAsia="ar-SA"/>
        </w:rPr>
        <w:t>.</w:t>
      </w:r>
      <w:bookmarkEnd w:id="318"/>
      <w:bookmarkEnd w:id="319"/>
      <w:bookmarkEnd w:id="320"/>
      <w:bookmarkEnd w:id="321"/>
      <w:bookmarkEnd w:id="322"/>
      <w:r w:rsidR="009B0642" w:rsidRPr="004C459B">
        <w:rPr>
          <w:rFonts w:ascii="Times New Roman" w:hAnsi="Times New Roman" w:cs="Times New Roman"/>
          <w:bCs w:val="0"/>
          <w:color w:val="000000"/>
          <w:spacing w:val="-10"/>
          <w:sz w:val="28"/>
          <w:szCs w:val="28"/>
          <w:lang w:eastAsia="ar-SA"/>
        </w:rPr>
        <w:t>Зоны специального назначения</w:t>
      </w:r>
      <w:bookmarkEnd w:id="330"/>
    </w:p>
    <w:p w:rsidR="00AA57FA" w:rsidRDefault="00A24BA6" w:rsidP="0004716C">
      <w:pPr>
        <w:tabs>
          <w:tab w:val="left" w:pos="993"/>
        </w:tabs>
        <w:suppressAutoHyphens/>
        <w:spacing w:line="240" w:lineRule="auto"/>
        <w:ind w:firstLine="709"/>
        <w:rPr>
          <w:b/>
          <w:bCs/>
          <w:spacing w:val="-10"/>
          <w:sz w:val="28"/>
          <w:szCs w:val="28"/>
          <w:lang w:eastAsia="ar-SA"/>
        </w:rPr>
      </w:pPr>
      <w:r>
        <w:rPr>
          <w:b/>
          <w:bCs/>
          <w:spacing w:val="-10"/>
          <w:sz w:val="28"/>
          <w:szCs w:val="28"/>
          <w:lang w:eastAsia="ar-SA"/>
        </w:rPr>
        <w:t>СН</w:t>
      </w:r>
      <w:r w:rsidR="00D76C23" w:rsidRPr="00576100">
        <w:rPr>
          <w:color w:val="000000"/>
        </w:rPr>
        <w:t>–</w:t>
      </w:r>
      <w:r w:rsidR="00603543" w:rsidRPr="004C459B">
        <w:rPr>
          <w:b/>
          <w:bCs/>
          <w:spacing w:val="-10"/>
          <w:sz w:val="28"/>
          <w:szCs w:val="28"/>
          <w:lang w:eastAsia="ar-SA"/>
        </w:rPr>
        <w:t>Зона кладбищ</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268"/>
        <w:gridCol w:w="7512"/>
      </w:tblGrid>
      <w:tr w:rsidR="00885D28" w:rsidRPr="004A76F2" w:rsidTr="001734A6">
        <w:tc>
          <w:tcPr>
            <w:tcW w:w="426" w:type="dxa"/>
          </w:tcPr>
          <w:p w:rsidR="00885D28" w:rsidRPr="004A76F2" w:rsidRDefault="00885D28" w:rsidP="0004716C">
            <w:pPr>
              <w:tabs>
                <w:tab w:val="left" w:pos="1155"/>
              </w:tabs>
              <w:suppressAutoHyphens/>
              <w:snapToGrid w:val="0"/>
              <w:spacing w:line="240" w:lineRule="auto"/>
              <w:jc w:val="center"/>
              <w:rPr>
                <w:lang w:eastAsia="ar-SA"/>
              </w:rPr>
            </w:pPr>
            <w:r w:rsidRPr="004A76F2">
              <w:rPr>
                <w:lang w:eastAsia="ar-SA"/>
              </w:rPr>
              <w:t>№</w:t>
            </w:r>
          </w:p>
        </w:tc>
        <w:tc>
          <w:tcPr>
            <w:tcW w:w="2268" w:type="dxa"/>
          </w:tcPr>
          <w:p w:rsidR="00885D28" w:rsidRPr="004A76F2" w:rsidRDefault="00885D28" w:rsidP="0004716C">
            <w:pPr>
              <w:tabs>
                <w:tab w:val="left" w:pos="1155"/>
              </w:tabs>
              <w:suppressAutoHyphens/>
              <w:snapToGrid w:val="0"/>
              <w:spacing w:line="240" w:lineRule="auto"/>
              <w:jc w:val="center"/>
              <w:rPr>
                <w:lang w:eastAsia="ar-SA"/>
              </w:rPr>
            </w:pPr>
            <w:r w:rsidRPr="004A76F2">
              <w:rPr>
                <w:lang w:eastAsia="ar-SA"/>
              </w:rPr>
              <w:t>Тип регламента</w:t>
            </w:r>
          </w:p>
        </w:tc>
        <w:tc>
          <w:tcPr>
            <w:tcW w:w="7512" w:type="dxa"/>
          </w:tcPr>
          <w:p w:rsidR="00885D28" w:rsidRPr="004A76F2" w:rsidRDefault="00885D28" w:rsidP="0004716C">
            <w:pPr>
              <w:tabs>
                <w:tab w:val="left" w:pos="1155"/>
              </w:tabs>
              <w:suppressAutoHyphens/>
              <w:snapToGrid w:val="0"/>
              <w:spacing w:line="240" w:lineRule="auto"/>
              <w:jc w:val="center"/>
              <w:rPr>
                <w:lang w:eastAsia="ar-SA"/>
              </w:rPr>
            </w:pPr>
            <w:r w:rsidRPr="004A76F2">
              <w:rPr>
                <w:lang w:eastAsia="ar-SA"/>
              </w:rPr>
              <w:t>Содержание регламента</w:t>
            </w:r>
          </w:p>
        </w:tc>
      </w:tr>
      <w:tr w:rsidR="00885D28" w:rsidRPr="00AA57FA" w:rsidTr="001734A6">
        <w:tc>
          <w:tcPr>
            <w:tcW w:w="426" w:type="dxa"/>
          </w:tcPr>
          <w:p w:rsidR="00885D28" w:rsidRPr="0012237A" w:rsidRDefault="00885D28" w:rsidP="0004716C">
            <w:pPr>
              <w:tabs>
                <w:tab w:val="left" w:pos="1155"/>
              </w:tabs>
              <w:suppressAutoHyphens/>
              <w:snapToGrid w:val="0"/>
              <w:spacing w:line="240" w:lineRule="auto"/>
              <w:jc w:val="center"/>
              <w:rPr>
                <w:lang w:eastAsia="ar-SA"/>
              </w:rPr>
            </w:pPr>
            <w:r w:rsidRPr="0012237A">
              <w:rPr>
                <w:lang w:eastAsia="ar-SA"/>
              </w:rPr>
              <w:t>1</w:t>
            </w:r>
          </w:p>
        </w:tc>
        <w:tc>
          <w:tcPr>
            <w:tcW w:w="2268" w:type="dxa"/>
          </w:tcPr>
          <w:p w:rsidR="00885D28" w:rsidRPr="0012237A" w:rsidRDefault="00885D28" w:rsidP="0004716C">
            <w:pPr>
              <w:tabs>
                <w:tab w:val="left" w:pos="1155"/>
              </w:tabs>
              <w:suppressAutoHyphens/>
              <w:snapToGrid w:val="0"/>
              <w:spacing w:line="240" w:lineRule="auto"/>
              <w:jc w:val="center"/>
              <w:rPr>
                <w:lang w:eastAsia="ar-SA"/>
              </w:rPr>
            </w:pPr>
            <w:r w:rsidRPr="0012237A">
              <w:rPr>
                <w:lang w:eastAsia="ar-SA"/>
              </w:rPr>
              <w:t>2</w:t>
            </w:r>
          </w:p>
        </w:tc>
        <w:tc>
          <w:tcPr>
            <w:tcW w:w="7512" w:type="dxa"/>
          </w:tcPr>
          <w:p w:rsidR="00885D28" w:rsidRPr="00AA57FA" w:rsidRDefault="00885D28" w:rsidP="0004716C">
            <w:pPr>
              <w:tabs>
                <w:tab w:val="left" w:pos="9781"/>
              </w:tabs>
              <w:suppressAutoHyphens/>
              <w:snapToGrid w:val="0"/>
              <w:spacing w:line="240" w:lineRule="auto"/>
              <w:jc w:val="center"/>
              <w:rPr>
                <w:lang w:eastAsia="ar-SA"/>
              </w:rPr>
            </w:pPr>
            <w:r w:rsidRPr="00AA57FA">
              <w:rPr>
                <w:lang w:eastAsia="ar-SA"/>
              </w:rPr>
              <w:t>3</w:t>
            </w:r>
          </w:p>
        </w:tc>
      </w:tr>
      <w:tr w:rsidR="00885D28" w:rsidRPr="0012237A" w:rsidTr="00A50E34">
        <w:tc>
          <w:tcPr>
            <w:tcW w:w="10206" w:type="dxa"/>
            <w:gridSpan w:val="3"/>
          </w:tcPr>
          <w:p w:rsidR="00885D28" w:rsidRPr="0012237A" w:rsidRDefault="00885D28" w:rsidP="0004716C">
            <w:pPr>
              <w:tabs>
                <w:tab w:val="left" w:pos="1155"/>
              </w:tabs>
              <w:suppressAutoHyphens/>
              <w:snapToGrid w:val="0"/>
              <w:spacing w:line="240" w:lineRule="auto"/>
              <w:jc w:val="center"/>
              <w:rPr>
                <w:lang w:eastAsia="ar-SA"/>
              </w:rPr>
            </w:pPr>
            <w:r w:rsidRPr="0012237A">
              <w:rPr>
                <w:lang w:eastAsia="ar-SA"/>
              </w:rPr>
              <w:t>Виды разрешенного использования:</w:t>
            </w:r>
          </w:p>
        </w:tc>
      </w:tr>
      <w:tr w:rsidR="00885D28" w:rsidRPr="00104C27" w:rsidTr="001734A6">
        <w:trPr>
          <w:trHeight w:val="687"/>
        </w:trPr>
        <w:tc>
          <w:tcPr>
            <w:tcW w:w="426" w:type="dxa"/>
          </w:tcPr>
          <w:p w:rsidR="00885D28" w:rsidRPr="00104C27" w:rsidRDefault="00885D28" w:rsidP="0004716C">
            <w:pPr>
              <w:tabs>
                <w:tab w:val="left" w:pos="1155"/>
              </w:tabs>
              <w:suppressAutoHyphens/>
              <w:snapToGrid w:val="0"/>
              <w:spacing w:line="240" w:lineRule="auto"/>
              <w:jc w:val="center"/>
              <w:rPr>
                <w:lang w:eastAsia="ar-SA"/>
              </w:rPr>
            </w:pPr>
            <w:r w:rsidRPr="00104C27">
              <w:rPr>
                <w:lang w:eastAsia="ar-SA"/>
              </w:rPr>
              <w:t>1.</w:t>
            </w:r>
          </w:p>
          <w:p w:rsidR="00885D28" w:rsidRPr="00104C27" w:rsidRDefault="00885D28" w:rsidP="0004716C">
            <w:pPr>
              <w:tabs>
                <w:tab w:val="left" w:pos="1155"/>
              </w:tabs>
              <w:suppressAutoHyphens/>
              <w:spacing w:line="240" w:lineRule="auto"/>
              <w:jc w:val="center"/>
              <w:rPr>
                <w:lang w:eastAsia="ar-SA"/>
              </w:rPr>
            </w:pPr>
          </w:p>
          <w:p w:rsidR="00885D28" w:rsidRPr="00104C27" w:rsidRDefault="00885D28" w:rsidP="0004716C">
            <w:pPr>
              <w:tabs>
                <w:tab w:val="left" w:pos="1155"/>
              </w:tabs>
              <w:suppressAutoHyphens/>
              <w:spacing w:line="240" w:lineRule="auto"/>
              <w:jc w:val="center"/>
              <w:rPr>
                <w:lang w:eastAsia="ar-SA"/>
              </w:rPr>
            </w:pPr>
          </w:p>
        </w:tc>
        <w:tc>
          <w:tcPr>
            <w:tcW w:w="2268" w:type="dxa"/>
          </w:tcPr>
          <w:p w:rsidR="00885D28" w:rsidRPr="00104C27" w:rsidRDefault="00885D28" w:rsidP="0004716C">
            <w:pPr>
              <w:tabs>
                <w:tab w:val="left" w:pos="1155"/>
              </w:tabs>
              <w:suppressAutoHyphens/>
              <w:snapToGrid w:val="0"/>
              <w:spacing w:line="240" w:lineRule="auto"/>
              <w:jc w:val="left"/>
              <w:rPr>
                <w:lang w:eastAsia="ar-SA"/>
              </w:rPr>
            </w:pPr>
            <w:r w:rsidRPr="00104C27">
              <w:rPr>
                <w:lang w:eastAsia="ar-SA"/>
              </w:rPr>
              <w:t>Основные виды разрешенного использования</w:t>
            </w:r>
          </w:p>
        </w:tc>
        <w:tc>
          <w:tcPr>
            <w:tcW w:w="7512" w:type="dxa"/>
          </w:tcPr>
          <w:p w:rsidR="00825FB0" w:rsidRDefault="00825FB0" w:rsidP="0004716C">
            <w:pPr>
              <w:pStyle w:val="aa"/>
              <w:numPr>
                <w:ilvl w:val="0"/>
                <w:numId w:val="9"/>
              </w:numPr>
              <w:spacing w:line="240" w:lineRule="auto"/>
              <w:ind w:left="0"/>
              <w:rPr>
                <w:lang w:eastAsia="ar-SA"/>
              </w:rPr>
            </w:pPr>
            <w:r w:rsidRPr="00825FB0">
              <w:rPr>
                <w:lang w:eastAsia="ar-SA"/>
              </w:rPr>
              <w:t>Коммунальное обслуживание (3.1)</w:t>
            </w:r>
          </w:p>
          <w:p w:rsidR="00885D28" w:rsidRPr="00104C27" w:rsidRDefault="00885D28" w:rsidP="0004716C">
            <w:pPr>
              <w:widowControl/>
              <w:numPr>
                <w:ilvl w:val="0"/>
                <w:numId w:val="9"/>
              </w:numPr>
              <w:tabs>
                <w:tab w:val="clear" w:pos="284"/>
                <w:tab w:val="num" w:pos="317"/>
                <w:tab w:val="left" w:pos="9781"/>
              </w:tabs>
              <w:suppressAutoHyphens/>
              <w:autoSpaceDE/>
              <w:autoSpaceDN/>
              <w:adjustRightInd/>
              <w:spacing w:line="240" w:lineRule="auto"/>
              <w:ind w:left="0"/>
              <w:textAlignment w:val="auto"/>
              <w:rPr>
                <w:lang w:eastAsia="ar-SA"/>
              </w:rPr>
            </w:pPr>
            <w:r w:rsidRPr="00E620D0">
              <w:rPr>
                <w:lang w:eastAsia="ar-SA"/>
              </w:rPr>
              <w:t>Ритуальная деятельность (12.1)</w:t>
            </w:r>
          </w:p>
        </w:tc>
      </w:tr>
      <w:tr w:rsidR="00885D28" w:rsidRPr="00104C27" w:rsidTr="001734A6">
        <w:trPr>
          <w:trHeight w:val="273"/>
        </w:trPr>
        <w:tc>
          <w:tcPr>
            <w:tcW w:w="426" w:type="dxa"/>
          </w:tcPr>
          <w:p w:rsidR="00885D28" w:rsidRPr="00104C27" w:rsidRDefault="00885D28" w:rsidP="0004716C">
            <w:pPr>
              <w:tabs>
                <w:tab w:val="left" w:pos="1155"/>
              </w:tabs>
              <w:suppressAutoHyphens/>
              <w:snapToGrid w:val="0"/>
              <w:spacing w:line="240" w:lineRule="auto"/>
              <w:jc w:val="center"/>
              <w:rPr>
                <w:lang w:eastAsia="ar-SA"/>
              </w:rPr>
            </w:pPr>
            <w:r w:rsidRPr="00104C27">
              <w:rPr>
                <w:lang w:eastAsia="ar-SA"/>
              </w:rPr>
              <w:t>2.</w:t>
            </w:r>
          </w:p>
          <w:p w:rsidR="00885D28" w:rsidRPr="00104C27" w:rsidRDefault="00885D28" w:rsidP="0004716C">
            <w:pPr>
              <w:tabs>
                <w:tab w:val="left" w:pos="1155"/>
              </w:tabs>
              <w:suppressAutoHyphens/>
              <w:spacing w:line="240" w:lineRule="auto"/>
              <w:jc w:val="center"/>
              <w:rPr>
                <w:lang w:eastAsia="ar-SA"/>
              </w:rPr>
            </w:pPr>
          </w:p>
        </w:tc>
        <w:tc>
          <w:tcPr>
            <w:tcW w:w="2268" w:type="dxa"/>
          </w:tcPr>
          <w:p w:rsidR="00885D28" w:rsidRPr="00104C27" w:rsidRDefault="00885D28" w:rsidP="0004716C">
            <w:pPr>
              <w:tabs>
                <w:tab w:val="left" w:pos="1155"/>
              </w:tabs>
              <w:suppressAutoHyphens/>
              <w:snapToGrid w:val="0"/>
              <w:spacing w:line="240" w:lineRule="auto"/>
              <w:jc w:val="left"/>
              <w:rPr>
                <w:lang w:eastAsia="ar-SA"/>
              </w:rPr>
            </w:pPr>
            <w:r w:rsidRPr="00104C27">
              <w:rPr>
                <w:lang w:eastAsia="ar-SA"/>
              </w:rPr>
              <w:t>Вспомогательные виды разрешенного использования</w:t>
            </w:r>
          </w:p>
        </w:tc>
        <w:tc>
          <w:tcPr>
            <w:tcW w:w="7512" w:type="dxa"/>
          </w:tcPr>
          <w:p w:rsidR="00885D28" w:rsidRPr="00104C27" w:rsidRDefault="00885D28" w:rsidP="0004716C">
            <w:pPr>
              <w:widowControl/>
              <w:numPr>
                <w:ilvl w:val="0"/>
                <w:numId w:val="34"/>
              </w:numPr>
              <w:tabs>
                <w:tab w:val="num" w:pos="317"/>
                <w:tab w:val="left" w:pos="9781"/>
              </w:tabs>
              <w:autoSpaceDE/>
              <w:autoSpaceDN/>
              <w:adjustRightInd/>
              <w:spacing w:line="240" w:lineRule="auto"/>
              <w:ind w:left="0" w:hanging="283"/>
              <w:textAlignment w:val="auto"/>
              <w:rPr>
                <w:lang w:eastAsia="ar-SA"/>
              </w:rPr>
            </w:pPr>
            <w:r w:rsidRPr="00104C27">
              <w:t>Религиозное использование</w:t>
            </w:r>
            <w:r w:rsidRPr="00104C27">
              <w:rPr>
                <w:lang w:eastAsia="ar-SA"/>
              </w:rPr>
              <w:t xml:space="preserve"> (3.7)</w:t>
            </w:r>
          </w:p>
          <w:p w:rsidR="00885D28" w:rsidRPr="00104C27" w:rsidRDefault="00885D28" w:rsidP="0004716C">
            <w:pPr>
              <w:widowControl/>
              <w:numPr>
                <w:ilvl w:val="0"/>
                <w:numId w:val="34"/>
              </w:numPr>
              <w:tabs>
                <w:tab w:val="num" w:pos="317"/>
                <w:tab w:val="left" w:pos="9781"/>
              </w:tabs>
              <w:autoSpaceDE/>
              <w:autoSpaceDN/>
              <w:adjustRightInd/>
              <w:spacing w:line="240" w:lineRule="auto"/>
              <w:ind w:left="0" w:hanging="283"/>
              <w:textAlignment w:val="auto"/>
              <w:rPr>
                <w:color w:val="000000" w:themeColor="text1"/>
                <w:lang w:eastAsia="ar-SA"/>
              </w:rPr>
            </w:pPr>
            <w:r w:rsidRPr="00104C27">
              <w:rPr>
                <w:color w:val="000000" w:themeColor="text1"/>
              </w:rPr>
              <w:t>Деловое управление (4.1)</w:t>
            </w:r>
          </w:p>
          <w:p w:rsidR="00885D28" w:rsidRPr="00786235" w:rsidRDefault="00885D28" w:rsidP="0004716C">
            <w:pPr>
              <w:pStyle w:val="aa"/>
              <w:numPr>
                <w:ilvl w:val="0"/>
                <w:numId w:val="34"/>
              </w:numPr>
              <w:spacing w:line="240" w:lineRule="auto"/>
              <w:ind w:left="0" w:hanging="283"/>
              <w:rPr>
                <w:lang w:eastAsia="ar-SA"/>
              </w:rPr>
            </w:pPr>
            <w:r w:rsidRPr="00786235">
              <w:rPr>
                <w:lang w:eastAsia="ar-SA"/>
              </w:rPr>
              <w:t>Стоянка транспортных средств (4.9.2)</w:t>
            </w:r>
          </w:p>
          <w:p w:rsidR="00885D28" w:rsidRDefault="00885D28" w:rsidP="0004716C">
            <w:pPr>
              <w:widowControl/>
              <w:numPr>
                <w:ilvl w:val="0"/>
                <w:numId w:val="34"/>
              </w:numPr>
              <w:tabs>
                <w:tab w:val="num" w:pos="317"/>
                <w:tab w:val="left" w:pos="9781"/>
              </w:tabs>
              <w:autoSpaceDE/>
              <w:autoSpaceDN/>
              <w:adjustRightInd/>
              <w:spacing w:line="240" w:lineRule="auto"/>
              <w:ind w:left="0" w:hanging="283"/>
              <w:textAlignment w:val="auto"/>
              <w:rPr>
                <w:lang w:eastAsia="ar-SA"/>
              </w:rPr>
            </w:pPr>
            <w:r w:rsidRPr="00104C27">
              <w:t>Земельные участки (территории) общего пользования</w:t>
            </w:r>
            <w:r w:rsidRPr="00104C27">
              <w:rPr>
                <w:lang w:eastAsia="ar-SA"/>
              </w:rPr>
              <w:t xml:space="preserve"> (12.0)</w:t>
            </w:r>
          </w:p>
          <w:p w:rsidR="00B538C8" w:rsidRPr="00104C27" w:rsidRDefault="00B538C8" w:rsidP="0004716C">
            <w:pPr>
              <w:widowControl/>
              <w:numPr>
                <w:ilvl w:val="0"/>
                <w:numId w:val="34"/>
              </w:numPr>
              <w:tabs>
                <w:tab w:val="num" w:pos="317"/>
                <w:tab w:val="left" w:pos="9781"/>
              </w:tabs>
              <w:autoSpaceDE/>
              <w:autoSpaceDN/>
              <w:adjustRightInd/>
              <w:spacing w:line="240" w:lineRule="auto"/>
              <w:ind w:left="0" w:hanging="283"/>
              <w:textAlignment w:val="auto"/>
              <w:rPr>
                <w:lang w:eastAsia="ar-SA"/>
              </w:rPr>
            </w:pPr>
            <w:r w:rsidRPr="00104C27">
              <w:rPr>
                <w:color w:val="000000" w:themeColor="text1"/>
                <w:lang w:eastAsia="ar-SA"/>
              </w:rPr>
              <w:t>Благоустройство территории (12.0.2)</w:t>
            </w:r>
          </w:p>
        </w:tc>
      </w:tr>
      <w:tr w:rsidR="00885D28" w:rsidRPr="00104C27" w:rsidTr="001734A6">
        <w:trPr>
          <w:trHeight w:val="644"/>
        </w:trPr>
        <w:tc>
          <w:tcPr>
            <w:tcW w:w="426" w:type="dxa"/>
          </w:tcPr>
          <w:p w:rsidR="00885D28" w:rsidRPr="00104C27" w:rsidRDefault="00885D28" w:rsidP="0004716C">
            <w:pPr>
              <w:tabs>
                <w:tab w:val="left" w:pos="1155"/>
              </w:tabs>
              <w:suppressAutoHyphens/>
              <w:snapToGrid w:val="0"/>
              <w:spacing w:line="240" w:lineRule="auto"/>
              <w:jc w:val="center"/>
              <w:rPr>
                <w:lang w:eastAsia="ar-SA"/>
              </w:rPr>
            </w:pPr>
            <w:r w:rsidRPr="00104C27">
              <w:rPr>
                <w:lang w:eastAsia="ar-SA"/>
              </w:rPr>
              <w:t>3.</w:t>
            </w:r>
          </w:p>
        </w:tc>
        <w:tc>
          <w:tcPr>
            <w:tcW w:w="2268" w:type="dxa"/>
          </w:tcPr>
          <w:p w:rsidR="00885D28" w:rsidRPr="00104C27" w:rsidRDefault="00885D28" w:rsidP="0004716C">
            <w:pPr>
              <w:tabs>
                <w:tab w:val="left" w:pos="1155"/>
              </w:tabs>
              <w:suppressAutoHyphens/>
              <w:snapToGrid w:val="0"/>
              <w:spacing w:line="240" w:lineRule="auto"/>
              <w:jc w:val="left"/>
              <w:rPr>
                <w:lang w:eastAsia="ar-SA"/>
              </w:rPr>
            </w:pPr>
            <w:r w:rsidRPr="00104C27">
              <w:rPr>
                <w:lang w:eastAsia="ar-SA"/>
              </w:rPr>
              <w:t>Условно разрешенные виды использования</w:t>
            </w:r>
          </w:p>
        </w:tc>
        <w:tc>
          <w:tcPr>
            <w:tcW w:w="7512" w:type="dxa"/>
          </w:tcPr>
          <w:p w:rsidR="00885D28" w:rsidRPr="00104C27" w:rsidRDefault="00885D28" w:rsidP="0004716C">
            <w:pPr>
              <w:widowControl/>
              <w:numPr>
                <w:ilvl w:val="0"/>
                <w:numId w:val="35"/>
              </w:numPr>
              <w:tabs>
                <w:tab w:val="num" w:pos="317"/>
                <w:tab w:val="left" w:pos="9781"/>
              </w:tabs>
              <w:autoSpaceDE/>
              <w:autoSpaceDN/>
              <w:adjustRightInd/>
              <w:spacing w:line="240" w:lineRule="auto"/>
              <w:ind w:left="0" w:hanging="283"/>
              <w:textAlignment w:val="auto"/>
              <w:rPr>
                <w:color w:val="000000" w:themeColor="text1"/>
                <w:lang w:eastAsia="ar-SA"/>
              </w:rPr>
            </w:pPr>
            <w:r w:rsidRPr="00104C27">
              <w:rPr>
                <w:color w:val="000000" w:themeColor="text1"/>
              </w:rPr>
              <w:t>Питомники</w:t>
            </w:r>
            <w:r w:rsidRPr="00104C27">
              <w:rPr>
                <w:color w:val="000000" w:themeColor="text1"/>
                <w:lang w:eastAsia="ar-SA"/>
              </w:rPr>
              <w:t xml:space="preserve"> (1.17)</w:t>
            </w:r>
          </w:p>
          <w:p w:rsidR="00885D28" w:rsidRPr="00104C27" w:rsidRDefault="00885D28" w:rsidP="0004716C">
            <w:pPr>
              <w:widowControl/>
              <w:numPr>
                <w:ilvl w:val="0"/>
                <w:numId w:val="35"/>
              </w:numPr>
              <w:tabs>
                <w:tab w:val="num" w:pos="317"/>
                <w:tab w:val="left" w:pos="9781"/>
              </w:tabs>
              <w:autoSpaceDE/>
              <w:autoSpaceDN/>
              <w:adjustRightInd/>
              <w:spacing w:line="240" w:lineRule="auto"/>
              <w:ind w:left="0" w:hanging="283"/>
              <w:textAlignment w:val="auto"/>
              <w:rPr>
                <w:color w:val="000000" w:themeColor="text1"/>
                <w:lang w:eastAsia="ar-SA"/>
              </w:rPr>
            </w:pPr>
            <w:r w:rsidRPr="00104C27">
              <w:rPr>
                <w:color w:val="000000" w:themeColor="text1"/>
              </w:rPr>
              <w:t>Бытовое обслуживание</w:t>
            </w:r>
            <w:r w:rsidRPr="00104C27">
              <w:rPr>
                <w:color w:val="000000" w:themeColor="text1"/>
                <w:lang w:eastAsia="ar-SA"/>
              </w:rPr>
              <w:t xml:space="preserve"> (3.3)</w:t>
            </w:r>
          </w:p>
          <w:p w:rsidR="00885D28" w:rsidRPr="00104C27" w:rsidRDefault="00885D28" w:rsidP="0004716C">
            <w:pPr>
              <w:widowControl/>
              <w:numPr>
                <w:ilvl w:val="0"/>
                <w:numId w:val="35"/>
              </w:numPr>
              <w:tabs>
                <w:tab w:val="num" w:pos="317"/>
                <w:tab w:val="left" w:pos="9781"/>
              </w:tabs>
              <w:autoSpaceDE/>
              <w:autoSpaceDN/>
              <w:adjustRightInd/>
              <w:spacing w:line="240" w:lineRule="auto"/>
              <w:ind w:left="0" w:hanging="283"/>
              <w:textAlignment w:val="auto"/>
              <w:rPr>
                <w:color w:val="000000" w:themeColor="text1"/>
                <w:lang w:eastAsia="ar-SA"/>
              </w:rPr>
            </w:pPr>
            <w:r w:rsidRPr="00104C27">
              <w:rPr>
                <w:color w:val="000000" w:themeColor="text1"/>
              </w:rPr>
              <w:t>Рынки</w:t>
            </w:r>
            <w:r w:rsidRPr="00104C27">
              <w:rPr>
                <w:color w:val="000000" w:themeColor="text1"/>
                <w:lang w:eastAsia="ar-SA"/>
              </w:rPr>
              <w:t xml:space="preserve"> (4.3)</w:t>
            </w:r>
          </w:p>
          <w:p w:rsidR="00885D28" w:rsidRPr="00B538C8" w:rsidRDefault="00885D28" w:rsidP="0004716C">
            <w:pPr>
              <w:widowControl/>
              <w:numPr>
                <w:ilvl w:val="0"/>
                <w:numId w:val="35"/>
              </w:numPr>
              <w:tabs>
                <w:tab w:val="num" w:pos="317"/>
                <w:tab w:val="left" w:pos="9781"/>
              </w:tabs>
              <w:autoSpaceDE/>
              <w:autoSpaceDN/>
              <w:adjustRightInd/>
              <w:spacing w:line="240" w:lineRule="auto"/>
              <w:ind w:left="0" w:hanging="283"/>
              <w:textAlignment w:val="auto"/>
              <w:rPr>
                <w:color w:val="000000" w:themeColor="text1"/>
                <w:lang w:eastAsia="ar-SA"/>
              </w:rPr>
            </w:pPr>
            <w:r w:rsidRPr="00104C27">
              <w:rPr>
                <w:color w:val="000000" w:themeColor="text1"/>
              </w:rPr>
              <w:t>Обеспечение внутреннего правопорядка</w:t>
            </w:r>
            <w:r w:rsidRPr="00104C27">
              <w:rPr>
                <w:color w:val="000000" w:themeColor="text1"/>
                <w:lang w:eastAsia="ar-SA"/>
              </w:rPr>
              <w:t xml:space="preserve"> (8.3)</w:t>
            </w:r>
          </w:p>
        </w:tc>
      </w:tr>
      <w:tr w:rsidR="00885D28" w:rsidRPr="00104C27" w:rsidTr="00A50E34">
        <w:trPr>
          <w:trHeight w:val="242"/>
        </w:trPr>
        <w:tc>
          <w:tcPr>
            <w:tcW w:w="10206" w:type="dxa"/>
            <w:gridSpan w:val="3"/>
            <w:vAlign w:val="center"/>
          </w:tcPr>
          <w:p w:rsidR="00885D28" w:rsidRPr="00104C27" w:rsidRDefault="00885D28" w:rsidP="0004716C">
            <w:pPr>
              <w:tabs>
                <w:tab w:val="left" w:pos="9781"/>
              </w:tabs>
              <w:suppressAutoHyphens/>
              <w:snapToGrid w:val="0"/>
              <w:spacing w:line="240" w:lineRule="auto"/>
              <w:jc w:val="center"/>
              <w:rPr>
                <w:color w:val="000000" w:themeColor="text1"/>
                <w:lang w:eastAsia="ar-SA"/>
              </w:rPr>
            </w:pPr>
            <w:bookmarkStart w:id="331" w:name="OLE_LINK90"/>
            <w:r w:rsidRPr="00104C27">
              <w:rPr>
                <w:color w:val="000000" w:themeColor="text1"/>
              </w:rPr>
              <w:t>Предельные параметры разрешенного строительства, реконструкции объектов капитального строительства</w:t>
            </w:r>
            <w:bookmarkEnd w:id="331"/>
            <w:r w:rsidRPr="00104C27">
              <w:rPr>
                <w:color w:val="000000" w:themeColor="text1"/>
              </w:rPr>
              <w:t>:</w:t>
            </w:r>
          </w:p>
        </w:tc>
      </w:tr>
      <w:tr w:rsidR="00885D28" w:rsidRPr="00104C27" w:rsidTr="001734A6">
        <w:trPr>
          <w:trHeight w:val="273"/>
        </w:trPr>
        <w:tc>
          <w:tcPr>
            <w:tcW w:w="426" w:type="dxa"/>
          </w:tcPr>
          <w:p w:rsidR="00885D28" w:rsidRPr="00104C27" w:rsidRDefault="00885D28" w:rsidP="0004716C">
            <w:pPr>
              <w:tabs>
                <w:tab w:val="left" w:pos="1155"/>
              </w:tabs>
              <w:suppressAutoHyphens/>
              <w:snapToGrid w:val="0"/>
              <w:spacing w:line="240" w:lineRule="auto"/>
              <w:jc w:val="center"/>
              <w:rPr>
                <w:lang w:eastAsia="ar-SA"/>
              </w:rPr>
            </w:pPr>
            <w:r w:rsidRPr="00104C27">
              <w:rPr>
                <w:lang w:eastAsia="ar-SA"/>
              </w:rPr>
              <w:t>4.</w:t>
            </w:r>
          </w:p>
          <w:p w:rsidR="00885D28" w:rsidRPr="00104C27" w:rsidRDefault="00885D28" w:rsidP="0004716C">
            <w:pPr>
              <w:tabs>
                <w:tab w:val="left" w:pos="1155"/>
              </w:tabs>
              <w:suppressAutoHyphens/>
              <w:spacing w:line="240" w:lineRule="auto"/>
              <w:jc w:val="center"/>
              <w:rPr>
                <w:lang w:eastAsia="ar-SA"/>
              </w:rPr>
            </w:pPr>
          </w:p>
        </w:tc>
        <w:tc>
          <w:tcPr>
            <w:tcW w:w="2268" w:type="dxa"/>
          </w:tcPr>
          <w:p w:rsidR="00885D28" w:rsidRPr="00104C27" w:rsidRDefault="00885D28" w:rsidP="0004716C">
            <w:pPr>
              <w:tabs>
                <w:tab w:val="left" w:pos="1155"/>
              </w:tabs>
              <w:suppressAutoHyphens/>
              <w:snapToGrid w:val="0"/>
              <w:spacing w:line="240" w:lineRule="auto"/>
              <w:jc w:val="left"/>
              <w:rPr>
                <w:color w:val="000000" w:themeColor="text1"/>
                <w:lang w:eastAsia="ar-SA"/>
              </w:rPr>
            </w:pPr>
            <w:r w:rsidRPr="00104C27">
              <w:rPr>
                <w:color w:val="000000" w:themeColor="text1"/>
                <w:lang w:eastAsia="ar-SA"/>
              </w:rPr>
              <w:t>Архитектурно-строительные требования</w:t>
            </w:r>
          </w:p>
        </w:tc>
        <w:tc>
          <w:tcPr>
            <w:tcW w:w="7512" w:type="dxa"/>
          </w:tcPr>
          <w:p w:rsidR="00885D28" w:rsidRPr="00104C27" w:rsidRDefault="00885D28" w:rsidP="0004716C">
            <w:pPr>
              <w:pStyle w:val="aa"/>
              <w:widowControl/>
              <w:numPr>
                <w:ilvl w:val="0"/>
                <w:numId w:val="36"/>
              </w:numPr>
              <w:tabs>
                <w:tab w:val="left" w:pos="9781"/>
              </w:tabs>
              <w:autoSpaceDE/>
              <w:autoSpaceDN/>
              <w:adjustRightInd/>
              <w:spacing w:line="240" w:lineRule="auto"/>
              <w:ind w:left="0" w:hanging="283"/>
              <w:textAlignment w:val="auto"/>
              <w:rPr>
                <w:color w:val="000000" w:themeColor="text1"/>
                <w:lang w:eastAsia="ar-SA"/>
              </w:rPr>
            </w:pPr>
            <w:r w:rsidRPr="00104C27">
              <w:rPr>
                <w:color w:val="000000" w:themeColor="text1"/>
              </w:rPr>
              <w:t xml:space="preserve">Проектирование кладбищ и организацию их </w:t>
            </w:r>
            <w:r>
              <w:rPr>
                <w:color w:val="000000" w:themeColor="text1"/>
              </w:rPr>
              <w:t>санитарно-защитных зон</w:t>
            </w:r>
            <w:r w:rsidRPr="00104C27">
              <w:rPr>
                <w:color w:val="000000" w:themeColor="text1"/>
              </w:rPr>
              <w:t xml:space="preserve"> следует вести с учетом </w:t>
            </w:r>
            <w:proofErr w:type="spellStart"/>
            <w:r w:rsidRPr="00104C27">
              <w:rPr>
                <w:color w:val="000000" w:themeColor="text1"/>
              </w:rPr>
              <w:t>СанПиН</w:t>
            </w:r>
            <w:proofErr w:type="spellEnd"/>
            <w:r w:rsidRPr="00104C27">
              <w:rPr>
                <w:color w:val="000000" w:themeColor="text1"/>
              </w:rPr>
              <w:t xml:space="preserve"> 2.1.3684-21</w:t>
            </w:r>
            <w:r>
              <w:t>«</w:t>
            </w:r>
            <w:r w:rsidRPr="00B93833">
              <w:rPr>
                <w:color w:val="000000" w:themeColor="text1"/>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w:t>
            </w:r>
            <w:r w:rsidRPr="00B93833">
              <w:rPr>
                <w:color w:val="000000" w:themeColor="text1"/>
              </w:rPr>
              <w:lastRenderedPageBreak/>
              <w:t>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color w:val="000000" w:themeColor="text1"/>
              </w:rPr>
              <w:t>»</w:t>
            </w:r>
            <w:r w:rsidRPr="00104C27">
              <w:rPr>
                <w:color w:val="000000" w:themeColor="text1"/>
              </w:rPr>
              <w:t xml:space="preserve">. </w:t>
            </w:r>
          </w:p>
          <w:p w:rsidR="00885D28" w:rsidRPr="00104C27" w:rsidRDefault="00885D28" w:rsidP="0004716C">
            <w:pPr>
              <w:pStyle w:val="aa"/>
              <w:widowControl/>
              <w:numPr>
                <w:ilvl w:val="0"/>
                <w:numId w:val="36"/>
              </w:numPr>
              <w:tabs>
                <w:tab w:val="left" w:pos="9781"/>
              </w:tabs>
              <w:autoSpaceDE/>
              <w:autoSpaceDN/>
              <w:adjustRightInd/>
              <w:spacing w:line="240" w:lineRule="auto"/>
              <w:ind w:left="0" w:hanging="283"/>
              <w:textAlignment w:val="auto"/>
              <w:rPr>
                <w:color w:val="000000" w:themeColor="text1"/>
                <w:lang w:eastAsia="ar-SA"/>
              </w:rPr>
            </w:pPr>
            <w:r w:rsidRPr="00104C27">
              <w:rPr>
                <w:color w:val="000000" w:themeColor="text1"/>
              </w:rPr>
              <w:t xml:space="preserve">Размеры санитарно-защитных зон в зависимости от площади и в соответствии </w:t>
            </w:r>
            <w:proofErr w:type="spellStart"/>
            <w:r w:rsidRPr="00104C27">
              <w:rPr>
                <w:color w:val="000000" w:themeColor="text1"/>
              </w:rPr>
              <w:t>СанПиН</w:t>
            </w:r>
            <w:proofErr w:type="spellEnd"/>
            <w:r w:rsidRPr="00104C27">
              <w:rPr>
                <w:color w:val="000000" w:themeColor="text1"/>
              </w:rPr>
              <w:t xml:space="preserve"> 2.2.1/2.1.1.1200-03</w:t>
            </w:r>
            <w:r>
              <w:rPr>
                <w:color w:val="000000" w:themeColor="text1"/>
              </w:rPr>
              <w:t xml:space="preserve"> «</w:t>
            </w:r>
            <w:r w:rsidRPr="00B93833">
              <w:rPr>
                <w:color w:val="000000" w:themeColor="text1"/>
              </w:rPr>
              <w:t>Санитарно-защитные зоны и санитарная классификация предприятий, сооружений и иных объектов</w:t>
            </w:r>
            <w:r>
              <w:rPr>
                <w:color w:val="000000" w:themeColor="text1"/>
              </w:rPr>
              <w:t>»</w:t>
            </w:r>
            <w:r w:rsidRPr="00104C27">
              <w:rPr>
                <w:color w:val="000000" w:themeColor="text1"/>
              </w:rPr>
              <w:t>.</w:t>
            </w:r>
          </w:p>
        </w:tc>
      </w:tr>
      <w:tr w:rsidR="00885D28" w:rsidRPr="00104C27" w:rsidTr="00A50E34">
        <w:trPr>
          <w:trHeight w:val="220"/>
        </w:trPr>
        <w:tc>
          <w:tcPr>
            <w:tcW w:w="10206" w:type="dxa"/>
            <w:gridSpan w:val="3"/>
            <w:vAlign w:val="center"/>
          </w:tcPr>
          <w:p w:rsidR="00885D28" w:rsidRPr="00104C27" w:rsidRDefault="00885D28" w:rsidP="0004716C">
            <w:pPr>
              <w:tabs>
                <w:tab w:val="left" w:pos="1155"/>
                <w:tab w:val="left" w:pos="9781"/>
              </w:tabs>
              <w:suppressAutoHyphens/>
              <w:spacing w:line="240" w:lineRule="auto"/>
              <w:jc w:val="center"/>
              <w:rPr>
                <w:color w:val="000000" w:themeColor="text1"/>
                <w:lang w:eastAsia="ar-SA"/>
              </w:rPr>
            </w:pPr>
            <w:bookmarkStart w:id="332" w:name="OLE_LINK94"/>
            <w:r w:rsidRPr="00104C27">
              <w:rPr>
                <w:color w:val="000000" w:themeColor="text1"/>
                <w:lang w:eastAsia="ar-SA"/>
              </w:rPr>
              <w:lastRenderedPageBreak/>
              <w:t>Ограничения использования земельных участков</w:t>
            </w:r>
            <w:bookmarkEnd w:id="332"/>
            <w:r w:rsidRPr="00104C27">
              <w:rPr>
                <w:color w:val="000000" w:themeColor="text1"/>
                <w:lang w:eastAsia="ar-SA"/>
              </w:rPr>
              <w:t>:</w:t>
            </w:r>
          </w:p>
        </w:tc>
      </w:tr>
      <w:tr w:rsidR="00885D28" w:rsidRPr="00104C27" w:rsidTr="001734A6">
        <w:trPr>
          <w:trHeight w:val="96"/>
        </w:trPr>
        <w:tc>
          <w:tcPr>
            <w:tcW w:w="426" w:type="dxa"/>
          </w:tcPr>
          <w:p w:rsidR="00885D28" w:rsidRPr="00104C27" w:rsidRDefault="00885D28" w:rsidP="0004716C">
            <w:pPr>
              <w:tabs>
                <w:tab w:val="left" w:pos="1155"/>
              </w:tabs>
              <w:suppressAutoHyphens/>
              <w:snapToGrid w:val="0"/>
              <w:spacing w:line="240" w:lineRule="auto"/>
              <w:rPr>
                <w:lang w:eastAsia="ar-SA"/>
              </w:rPr>
            </w:pPr>
            <w:r w:rsidRPr="00104C27">
              <w:rPr>
                <w:lang w:eastAsia="ar-SA"/>
              </w:rPr>
              <w:t>5.</w:t>
            </w:r>
          </w:p>
        </w:tc>
        <w:tc>
          <w:tcPr>
            <w:tcW w:w="2268" w:type="dxa"/>
          </w:tcPr>
          <w:p w:rsidR="00885D28" w:rsidRPr="00104C27" w:rsidRDefault="00885D28" w:rsidP="0004716C">
            <w:pPr>
              <w:tabs>
                <w:tab w:val="left" w:pos="1155"/>
              </w:tabs>
              <w:suppressAutoHyphens/>
              <w:snapToGrid w:val="0"/>
              <w:spacing w:line="240" w:lineRule="auto"/>
              <w:jc w:val="left"/>
              <w:rPr>
                <w:color w:val="000000" w:themeColor="text1"/>
                <w:lang w:eastAsia="ar-SA"/>
              </w:rPr>
            </w:pPr>
            <w:r w:rsidRPr="00104C27">
              <w:rPr>
                <w:color w:val="000000" w:themeColor="text1"/>
                <w:lang w:eastAsia="ar-SA"/>
              </w:rPr>
              <w:t>Санитарно-гигиенические и экологические требования</w:t>
            </w:r>
          </w:p>
        </w:tc>
        <w:tc>
          <w:tcPr>
            <w:tcW w:w="7512" w:type="dxa"/>
          </w:tcPr>
          <w:p w:rsidR="00885D28" w:rsidRPr="00104C27" w:rsidRDefault="00885D28" w:rsidP="0004716C">
            <w:pPr>
              <w:pStyle w:val="aa"/>
              <w:numPr>
                <w:ilvl w:val="0"/>
                <w:numId w:val="37"/>
              </w:numPr>
              <w:tabs>
                <w:tab w:val="left" w:pos="9781"/>
              </w:tabs>
              <w:suppressAutoHyphens/>
              <w:autoSpaceDE/>
              <w:autoSpaceDN/>
              <w:adjustRightInd/>
              <w:snapToGrid w:val="0"/>
              <w:spacing w:line="240" w:lineRule="auto"/>
              <w:ind w:left="0" w:hanging="283"/>
              <w:textAlignment w:val="auto"/>
              <w:rPr>
                <w:color w:val="000000" w:themeColor="text1"/>
                <w:lang w:eastAsia="ar-SA"/>
              </w:rPr>
            </w:pPr>
            <w:r w:rsidRPr="00104C27">
              <w:rPr>
                <w:color w:val="000000" w:themeColor="text1"/>
                <w:lang w:eastAsia="ar-SA"/>
              </w:rPr>
              <w:t>Благоустройство и озеленение территории.</w:t>
            </w:r>
          </w:p>
          <w:p w:rsidR="00885D28" w:rsidRPr="00104C27" w:rsidRDefault="00885D28" w:rsidP="0004716C">
            <w:pPr>
              <w:pStyle w:val="aa"/>
              <w:widowControl/>
              <w:numPr>
                <w:ilvl w:val="0"/>
                <w:numId w:val="37"/>
              </w:numPr>
              <w:tabs>
                <w:tab w:val="left" w:pos="9781"/>
              </w:tabs>
              <w:autoSpaceDE/>
              <w:autoSpaceDN/>
              <w:adjustRightInd/>
              <w:spacing w:line="240" w:lineRule="auto"/>
              <w:ind w:left="0" w:hanging="283"/>
              <w:textAlignment w:val="auto"/>
              <w:rPr>
                <w:color w:val="000000" w:themeColor="text1"/>
                <w:lang w:eastAsia="ar-SA"/>
              </w:rPr>
            </w:pPr>
            <w:r w:rsidRPr="00104C27">
              <w:rPr>
                <w:color w:val="000000" w:themeColor="text1"/>
                <w:lang w:eastAsia="ar-SA"/>
              </w:rPr>
              <w:t>Площадь зеленых насаждений (деревьев и кустарников) должна соответствовать не менее 20% от территории кладбища.</w:t>
            </w:r>
          </w:p>
          <w:p w:rsidR="00885D28" w:rsidRPr="00104C27" w:rsidRDefault="00885D28" w:rsidP="0004716C">
            <w:pPr>
              <w:pStyle w:val="aa"/>
              <w:widowControl/>
              <w:numPr>
                <w:ilvl w:val="0"/>
                <w:numId w:val="37"/>
              </w:numPr>
              <w:tabs>
                <w:tab w:val="left" w:pos="9781"/>
              </w:tabs>
              <w:autoSpaceDE/>
              <w:autoSpaceDN/>
              <w:adjustRightInd/>
              <w:spacing w:line="240" w:lineRule="auto"/>
              <w:ind w:left="0" w:hanging="283"/>
              <w:textAlignment w:val="auto"/>
              <w:rPr>
                <w:color w:val="000000" w:themeColor="text1"/>
                <w:lang w:eastAsia="ar-SA"/>
              </w:rPr>
            </w:pPr>
            <w:r w:rsidRPr="00104C27">
              <w:rPr>
                <w:color w:val="000000" w:themeColor="text1"/>
                <w:lang w:eastAsia="ar-SA"/>
              </w:rPr>
              <w:t xml:space="preserve">В </w:t>
            </w:r>
            <w:proofErr w:type="spellStart"/>
            <w:r w:rsidRPr="00104C27">
              <w:rPr>
                <w:color w:val="000000" w:themeColor="text1"/>
                <w:lang w:eastAsia="ar-SA"/>
              </w:rPr>
              <w:t>водоохранных</w:t>
            </w:r>
            <w:proofErr w:type="spellEnd"/>
            <w:r w:rsidRPr="00104C27">
              <w:rPr>
                <w:color w:val="000000" w:themeColor="text1"/>
                <w:lang w:eastAsia="ar-SA"/>
              </w:rPr>
              <w:t xml:space="preserve"> зонах рек и водохранилищ запрещается размещение мест захоронения.</w:t>
            </w:r>
          </w:p>
        </w:tc>
      </w:tr>
    </w:tbl>
    <w:p w:rsidR="00EA74E6" w:rsidRPr="00FF1AA9" w:rsidRDefault="008A5AAF" w:rsidP="0004716C">
      <w:pPr>
        <w:pStyle w:val="3"/>
        <w:tabs>
          <w:tab w:val="left" w:pos="1134"/>
        </w:tabs>
        <w:spacing w:before="0" w:line="240" w:lineRule="auto"/>
        <w:ind w:firstLine="709"/>
        <w:rPr>
          <w:color w:val="000000" w:themeColor="text1"/>
          <w:spacing w:val="-10"/>
          <w:sz w:val="28"/>
          <w:szCs w:val="28"/>
          <w:lang w:eastAsia="ar-SA"/>
        </w:rPr>
      </w:pPr>
      <w:bookmarkStart w:id="333" w:name="_Toc118300987"/>
      <w:r w:rsidRPr="004C459B">
        <w:rPr>
          <w:rFonts w:ascii="Times New Roman" w:eastAsia="Times New Roman" w:hAnsi="Times New Roman" w:cs="Times New Roman"/>
          <w:color w:val="000000" w:themeColor="text1"/>
          <w:spacing w:val="-10"/>
          <w:sz w:val="28"/>
          <w:szCs w:val="28"/>
          <w:lang w:eastAsia="ar-SA"/>
        </w:rPr>
        <w:t xml:space="preserve">Статья </w:t>
      </w:r>
      <w:r w:rsidR="000D0FD8" w:rsidRPr="004C459B">
        <w:rPr>
          <w:rFonts w:ascii="Times New Roman" w:eastAsia="Times New Roman" w:hAnsi="Times New Roman" w:cs="Times New Roman"/>
          <w:color w:val="000000" w:themeColor="text1"/>
          <w:spacing w:val="-10"/>
          <w:sz w:val="28"/>
          <w:szCs w:val="28"/>
          <w:lang w:eastAsia="ar-SA"/>
        </w:rPr>
        <w:t>6</w:t>
      </w:r>
      <w:r w:rsidR="00EE439E">
        <w:rPr>
          <w:rFonts w:ascii="Times New Roman" w:eastAsia="Times New Roman" w:hAnsi="Times New Roman" w:cs="Times New Roman"/>
          <w:color w:val="000000" w:themeColor="text1"/>
          <w:spacing w:val="-10"/>
          <w:sz w:val="28"/>
          <w:szCs w:val="28"/>
          <w:lang w:eastAsia="ar-SA"/>
        </w:rPr>
        <w:t>3</w:t>
      </w:r>
      <w:r w:rsidR="0053621C" w:rsidRPr="004C459B">
        <w:rPr>
          <w:rFonts w:ascii="Times New Roman" w:eastAsia="Times New Roman" w:hAnsi="Times New Roman" w:cs="Times New Roman"/>
          <w:color w:val="000000" w:themeColor="text1"/>
          <w:spacing w:val="-10"/>
          <w:sz w:val="28"/>
          <w:szCs w:val="28"/>
          <w:lang w:eastAsia="ar-SA"/>
        </w:rPr>
        <w:t>.</w:t>
      </w:r>
      <w:r w:rsidR="00B62719" w:rsidRPr="004C459B">
        <w:rPr>
          <w:color w:val="000000" w:themeColor="text1"/>
          <w:spacing w:val="-10"/>
          <w:sz w:val="28"/>
          <w:szCs w:val="28"/>
          <w:lang w:eastAsia="ar-SA"/>
        </w:rPr>
        <w:t>Зона водных объектов</w:t>
      </w:r>
      <w:bookmarkEnd w:id="333"/>
    </w:p>
    <w:p w:rsidR="007D0A81" w:rsidRPr="004C459B" w:rsidRDefault="007D0A81" w:rsidP="0004716C">
      <w:pPr>
        <w:tabs>
          <w:tab w:val="left" w:pos="1134"/>
        </w:tabs>
        <w:suppressAutoHyphens/>
        <w:spacing w:line="240" w:lineRule="auto"/>
        <w:ind w:firstLine="709"/>
        <w:rPr>
          <w:b/>
          <w:bCs/>
          <w:spacing w:val="-10"/>
          <w:sz w:val="28"/>
          <w:szCs w:val="28"/>
          <w:lang w:eastAsia="ar-SA"/>
        </w:rPr>
      </w:pPr>
      <w:r w:rsidRPr="004C459B">
        <w:rPr>
          <w:b/>
          <w:bCs/>
          <w:spacing w:val="-10"/>
          <w:sz w:val="28"/>
          <w:szCs w:val="28"/>
          <w:lang w:eastAsia="ar-SA"/>
        </w:rPr>
        <w:t>В</w:t>
      </w:r>
      <w:r w:rsidR="00D76C23" w:rsidRPr="00576100">
        <w:rPr>
          <w:color w:val="000000"/>
        </w:rPr>
        <w:t>–</w:t>
      </w:r>
      <w:r w:rsidR="003F160A" w:rsidRPr="004C459B">
        <w:rPr>
          <w:b/>
          <w:color w:val="000000" w:themeColor="text1"/>
          <w:spacing w:val="-10"/>
          <w:sz w:val="28"/>
          <w:szCs w:val="28"/>
          <w:lang w:eastAsia="ar-SA"/>
        </w:rPr>
        <w:t>Зона водных объектов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41"/>
        <w:gridCol w:w="7420"/>
      </w:tblGrid>
      <w:tr w:rsidR="0041036A" w:rsidRPr="004A76F2" w:rsidTr="00A50E34">
        <w:tc>
          <w:tcPr>
            <w:tcW w:w="254" w:type="dxa"/>
          </w:tcPr>
          <w:p w:rsidR="0041036A" w:rsidRPr="004A76F2" w:rsidRDefault="0041036A" w:rsidP="0004716C">
            <w:pPr>
              <w:tabs>
                <w:tab w:val="left" w:pos="1155"/>
              </w:tabs>
              <w:suppressAutoHyphens/>
              <w:snapToGrid w:val="0"/>
              <w:spacing w:line="240" w:lineRule="auto"/>
              <w:jc w:val="center"/>
              <w:rPr>
                <w:lang w:eastAsia="ar-SA"/>
              </w:rPr>
            </w:pPr>
            <w:r w:rsidRPr="004A76F2">
              <w:rPr>
                <w:lang w:eastAsia="ar-SA"/>
              </w:rPr>
              <w:t>№</w:t>
            </w:r>
          </w:p>
        </w:tc>
        <w:tc>
          <w:tcPr>
            <w:tcW w:w="2352" w:type="dxa"/>
          </w:tcPr>
          <w:p w:rsidR="0041036A" w:rsidRPr="004A76F2" w:rsidRDefault="0041036A" w:rsidP="0004716C">
            <w:pPr>
              <w:tabs>
                <w:tab w:val="left" w:pos="1155"/>
              </w:tabs>
              <w:suppressAutoHyphens/>
              <w:snapToGrid w:val="0"/>
              <w:spacing w:line="240" w:lineRule="auto"/>
              <w:jc w:val="center"/>
              <w:rPr>
                <w:lang w:eastAsia="ar-SA"/>
              </w:rPr>
            </w:pPr>
            <w:r w:rsidRPr="004A76F2">
              <w:rPr>
                <w:lang w:eastAsia="ar-SA"/>
              </w:rPr>
              <w:t>Тип регламента</w:t>
            </w:r>
          </w:p>
        </w:tc>
        <w:tc>
          <w:tcPr>
            <w:tcW w:w="7600" w:type="dxa"/>
          </w:tcPr>
          <w:p w:rsidR="0041036A" w:rsidRPr="004A76F2" w:rsidRDefault="0041036A" w:rsidP="0004716C">
            <w:pPr>
              <w:tabs>
                <w:tab w:val="left" w:pos="1155"/>
              </w:tabs>
              <w:suppressAutoHyphens/>
              <w:snapToGrid w:val="0"/>
              <w:spacing w:line="240" w:lineRule="auto"/>
              <w:jc w:val="center"/>
              <w:rPr>
                <w:lang w:eastAsia="ar-SA"/>
              </w:rPr>
            </w:pPr>
            <w:r w:rsidRPr="004A76F2">
              <w:rPr>
                <w:lang w:eastAsia="ar-SA"/>
              </w:rPr>
              <w:t>Содержание регламента</w:t>
            </w:r>
          </w:p>
        </w:tc>
      </w:tr>
      <w:tr w:rsidR="0041036A" w:rsidRPr="000701F5" w:rsidTr="00A50E34">
        <w:tc>
          <w:tcPr>
            <w:tcW w:w="254" w:type="dxa"/>
          </w:tcPr>
          <w:p w:rsidR="0041036A" w:rsidRPr="000701F5" w:rsidRDefault="0041036A" w:rsidP="0004716C">
            <w:pPr>
              <w:suppressAutoHyphens/>
              <w:spacing w:line="240" w:lineRule="auto"/>
              <w:jc w:val="center"/>
              <w:rPr>
                <w:lang w:eastAsia="ar-SA"/>
              </w:rPr>
            </w:pPr>
            <w:r w:rsidRPr="000701F5">
              <w:rPr>
                <w:lang w:eastAsia="ar-SA"/>
              </w:rPr>
              <w:t>1</w:t>
            </w:r>
          </w:p>
        </w:tc>
        <w:tc>
          <w:tcPr>
            <w:tcW w:w="2352" w:type="dxa"/>
          </w:tcPr>
          <w:p w:rsidR="0041036A" w:rsidRPr="000701F5" w:rsidRDefault="0041036A" w:rsidP="0004716C">
            <w:pPr>
              <w:suppressAutoHyphens/>
              <w:spacing w:line="240" w:lineRule="auto"/>
              <w:jc w:val="center"/>
              <w:rPr>
                <w:lang w:eastAsia="ar-SA"/>
              </w:rPr>
            </w:pPr>
            <w:r w:rsidRPr="000701F5">
              <w:rPr>
                <w:lang w:eastAsia="ar-SA"/>
              </w:rPr>
              <w:t>2</w:t>
            </w:r>
          </w:p>
        </w:tc>
        <w:tc>
          <w:tcPr>
            <w:tcW w:w="7600" w:type="dxa"/>
          </w:tcPr>
          <w:p w:rsidR="0041036A" w:rsidRPr="000701F5" w:rsidRDefault="0041036A" w:rsidP="0004716C">
            <w:pPr>
              <w:suppressAutoHyphens/>
              <w:spacing w:line="240" w:lineRule="auto"/>
              <w:jc w:val="center"/>
              <w:rPr>
                <w:lang w:eastAsia="ar-SA"/>
              </w:rPr>
            </w:pPr>
            <w:r w:rsidRPr="000701F5">
              <w:rPr>
                <w:lang w:eastAsia="ar-SA"/>
              </w:rPr>
              <w:t>3</w:t>
            </w:r>
          </w:p>
        </w:tc>
      </w:tr>
      <w:tr w:rsidR="0041036A" w:rsidRPr="000701F5" w:rsidTr="00A50E34">
        <w:tc>
          <w:tcPr>
            <w:tcW w:w="10206" w:type="dxa"/>
            <w:gridSpan w:val="3"/>
          </w:tcPr>
          <w:p w:rsidR="0041036A" w:rsidRPr="000701F5" w:rsidRDefault="0041036A" w:rsidP="0004716C">
            <w:pPr>
              <w:suppressAutoHyphens/>
              <w:spacing w:line="240" w:lineRule="auto"/>
              <w:jc w:val="center"/>
              <w:rPr>
                <w:lang w:eastAsia="ar-SA"/>
              </w:rPr>
            </w:pPr>
            <w:r w:rsidRPr="000701F5">
              <w:rPr>
                <w:lang w:eastAsia="ar-SA"/>
              </w:rPr>
              <w:t>Виды разрешенного использования:</w:t>
            </w:r>
          </w:p>
        </w:tc>
      </w:tr>
      <w:tr w:rsidR="0041036A" w:rsidRPr="000701F5" w:rsidTr="00E46CCE">
        <w:trPr>
          <w:trHeight w:val="273"/>
        </w:trPr>
        <w:tc>
          <w:tcPr>
            <w:tcW w:w="254" w:type="dxa"/>
          </w:tcPr>
          <w:p w:rsidR="0041036A" w:rsidRPr="000701F5" w:rsidRDefault="0041036A" w:rsidP="0004716C">
            <w:pPr>
              <w:suppressAutoHyphens/>
              <w:spacing w:line="240" w:lineRule="auto"/>
              <w:jc w:val="center"/>
              <w:rPr>
                <w:lang w:eastAsia="ar-SA"/>
              </w:rPr>
            </w:pPr>
            <w:r w:rsidRPr="000701F5">
              <w:rPr>
                <w:lang w:eastAsia="ar-SA"/>
              </w:rPr>
              <w:t>1.</w:t>
            </w:r>
          </w:p>
          <w:p w:rsidR="0041036A" w:rsidRPr="000701F5" w:rsidRDefault="0041036A" w:rsidP="0004716C">
            <w:pPr>
              <w:suppressAutoHyphens/>
              <w:spacing w:line="240" w:lineRule="auto"/>
              <w:jc w:val="center"/>
              <w:rPr>
                <w:lang w:eastAsia="ar-SA"/>
              </w:rPr>
            </w:pPr>
          </w:p>
        </w:tc>
        <w:tc>
          <w:tcPr>
            <w:tcW w:w="2352" w:type="dxa"/>
          </w:tcPr>
          <w:p w:rsidR="0041036A" w:rsidRPr="000701F5" w:rsidRDefault="0041036A" w:rsidP="0004716C">
            <w:pPr>
              <w:suppressAutoHyphens/>
              <w:spacing w:line="240" w:lineRule="auto"/>
              <w:jc w:val="left"/>
              <w:rPr>
                <w:lang w:eastAsia="ar-SA"/>
              </w:rPr>
            </w:pPr>
            <w:r w:rsidRPr="000701F5">
              <w:rPr>
                <w:lang w:eastAsia="ar-SA"/>
              </w:rPr>
              <w:t>Основные виды разрешенного использования</w:t>
            </w:r>
          </w:p>
        </w:tc>
        <w:tc>
          <w:tcPr>
            <w:tcW w:w="7600" w:type="dxa"/>
          </w:tcPr>
          <w:p w:rsidR="005D77EF" w:rsidRDefault="005D77EF" w:rsidP="0004716C">
            <w:pPr>
              <w:pStyle w:val="aa"/>
              <w:numPr>
                <w:ilvl w:val="0"/>
                <w:numId w:val="32"/>
              </w:numPr>
              <w:spacing w:line="240" w:lineRule="auto"/>
              <w:ind w:left="0" w:hanging="225"/>
              <w:rPr>
                <w:lang w:eastAsia="ar-SA"/>
              </w:rPr>
            </w:pPr>
            <w:r w:rsidRPr="005D77EF">
              <w:rPr>
                <w:lang w:eastAsia="ar-SA"/>
              </w:rPr>
              <w:t>Коммунальное обслуживание (3.1)</w:t>
            </w:r>
          </w:p>
          <w:p w:rsidR="0041036A" w:rsidRPr="000701F5" w:rsidRDefault="0041036A" w:rsidP="0004716C">
            <w:pPr>
              <w:widowControl/>
              <w:numPr>
                <w:ilvl w:val="0"/>
                <w:numId w:val="32"/>
              </w:numPr>
              <w:suppressAutoHyphens/>
              <w:autoSpaceDE/>
              <w:autoSpaceDN/>
              <w:adjustRightInd/>
              <w:spacing w:line="240" w:lineRule="auto"/>
              <w:ind w:left="0" w:hanging="225"/>
              <w:textAlignment w:val="auto"/>
              <w:rPr>
                <w:lang w:eastAsia="ar-SA"/>
              </w:rPr>
            </w:pPr>
            <w:r w:rsidRPr="000701F5">
              <w:rPr>
                <w:lang w:eastAsia="ar-SA"/>
              </w:rPr>
              <w:t>Гидротехнические сооружения (11.3)</w:t>
            </w:r>
          </w:p>
          <w:p w:rsidR="0041036A" w:rsidRPr="000701F5" w:rsidRDefault="0041036A" w:rsidP="0004716C">
            <w:pPr>
              <w:widowControl/>
              <w:numPr>
                <w:ilvl w:val="0"/>
                <w:numId w:val="32"/>
              </w:numPr>
              <w:suppressAutoHyphens/>
              <w:autoSpaceDE/>
              <w:autoSpaceDN/>
              <w:adjustRightInd/>
              <w:spacing w:line="240" w:lineRule="auto"/>
              <w:ind w:left="0" w:hanging="225"/>
              <w:textAlignment w:val="auto"/>
              <w:rPr>
                <w:lang w:eastAsia="ar-SA"/>
              </w:rPr>
            </w:pPr>
            <w:r w:rsidRPr="000701F5">
              <w:t>Земельные участки (территории) общего пользования</w:t>
            </w:r>
            <w:r w:rsidRPr="000701F5">
              <w:rPr>
                <w:lang w:eastAsia="ar-SA"/>
              </w:rPr>
              <w:t xml:space="preserve"> (12.0)</w:t>
            </w:r>
          </w:p>
          <w:p w:rsidR="0041036A" w:rsidRPr="000701F5" w:rsidRDefault="0041036A" w:rsidP="0004716C">
            <w:pPr>
              <w:widowControl/>
              <w:numPr>
                <w:ilvl w:val="0"/>
                <w:numId w:val="32"/>
              </w:numPr>
              <w:autoSpaceDE/>
              <w:autoSpaceDN/>
              <w:adjustRightInd/>
              <w:spacing w:line="240" w:lineRule="auto"/>
              <w:ind w:left="0" w:hanging="225"/>
              <w:textAlignment w:val="auto"/>
              <w:rPr>
                <w:lang w:eastAsia="ar-SA"/>
              </w:rPr>
            </w:pPr>
            <w:r w:rsidRPr="000701F5">
              <w:rPr>
                <w:lang w:eastAsia="ar-SA"/>
              </w:rPr>
              <w:t>Благоустройство территории (12.0.2)</w:t>
            </w:r>
          </w:p>
        </w:tc>
      </w:tr>
      <w:tr w:rsidR="0041036A" w:rsidRPr="000701F5" w:rsidTr="00A50E34">
        <w:trPr>
          <w:trHeight w:val="779"/>
        </w:trPr>
        <w:tc>
          <w:tcPr>
            <w:tcW w:w="254" w:type="dxa"/>
          </w:tcPr>
          <w:p w:rsidR="0041036A" w:rsidRPr="000701F5" w:rsidRDefault="0041036A" w:rsidP="0004716C">
            <w:pPr>
              <w:tabs>
                <w:tab w:val="left" w:pos="1155"/>
              </w:tabs>
              <w:suppressAutoHyphens/>
              <w:spacing w:line="240" w:lineRule="auto"/>
              <w:jc w:val="center"/>
              <w:rPr>
                <w:lang w:eastAsia="ar-SA"/>
              </w:rPr>
            </w:pPr>
            <w:r w:rsidRPr="000701F5">
              <w:rPr>
                <w:lang w:eastAsia="ar-SA"/>
              </w:rPr>
              <w:t>2.</w:t>
            </w:r>
          </w:p>
          <w:p w:rsidR="0041036A" w:rsidRPr="000701F5" w:rsidRDefault="0041036A" w:rsidP="0004716C">
            <w:pPr>
              <w:tabs>
                <w:tab w:val="left" w:pos="1155"/>
              </w:tabs>
              <w:suppressAutoHyphens/>
              <w:spacing w:line="240" w:lineRule="auto"/>
              <w:jc w:val="center"/>
              <w:rPr>
                <w:lang w:eastAsia="ar-SA"/>
              </w:rPr>
            </w:pPr>
          </w:p>
        </w:tc>
        <w:tc>
          <w:tcPr>
            <w:tcW w:w="2352" w:type="dxa"/>
          </w:tcPr>
          <w:p w:rsidR="0041036A" w:rsidRPr="000701F5" w:rsidRDefault="0041036A" w:rsidP="0004716C">
            <w:pPr>
              <w:tabs>
                <w:tab w:val="left" w:pos="1155"/>
              </w:tabs>
              <w:suppressAutoHyphens/>
              <w:spacing w:line="240" w:lineRule="auto"/>
              <w:jc w:val="left"/>
              <w:rPr>
                <w:lang w:eastAsia="ar-SA"/>
              </w:rPr>
            </w:pPr>
            <w:r w:rsidRPr="000701F5">
              <w:rPr>
                <w:lang w:eastAsia="ar-SA"/>
              </w:rPr>
              <w:t>Вспомогательные виды разрешенного использования</w:t>
            </w:r>
          </w:p>
        </w:tc>
        <w:tc>
          <w:tcPr>
            <w:tcW w:w="7600" w:type="dxa"/>
          </w:tcPr>
          <w:p w:rsidR="0041036A" w:rsidRPr="000701F5" w:rsidRDefault="0041036A" w:rsidP="0004716C">
            <w:pPr>
              <w:widowControl/>
              <w:numPr>
                <w:ilvl w:val="0"/>
                <w:numId w:val="9"/>
              </w:numPr>
              <w:tabs>
                <w:tab w:val="num" w:pos="224"/>
              </w:tabs>
              <w:suppressAutoHyphens/>
              <w:autoSpaceDE/>
              <w:autoSpaceDN/>
              <w:adjustRightInd/>
              <w:spacing w:line="240" w:lineRule="auto"/>
              <w:ind w:left="0" w:hanging="224"/>
              <w:textAlignment w:val="auto"/>
              <w:rPr>
                <w:lang w:eastAsia="ar-SA"/>
              </w:rPr>
            </w:pPr>
            <w:r w:rsidRPr="000701F5">
              <w:rPr>
                <w:lang w:eastAsia="ar-SA"/>
              </w:rPr>
              <w:t>Не подлежат установлению</w:t>
            </w:r>
          </w:p>
        </w:tc>
      </w:tr>
      <w:tr w:rsidR="0041036A" w:rsidRPr="000701F5" w:rsidTr="00A50E34">
        <w:trPr>
          <w:trHeight w:val="779"/>
        </w:trPr>
        <w:tc>
          <w:tcPr>
            <w:tcW w:w="254" w:type="dxa"/>
          </w:tcPr>
          <w:p w:rsidR="0041036A" w:rsidRPr="000701F5" w:rsidRDefault="0041036A" w:rsidP="0004716C">
            <w:pPr>
              <w:tabs>
                <w:tab w:val="left" w:pos="1155"/>
              </w:tabs>
              <w:suppressAutoHyphens/>
              <w:snapToGrid w:val="0"/>
              <w:spacing w:line="240" w:lineRule="auto"/>
              <w:jc w:val="center"/>
              <w:rPr>
                <w:lang w:eastAsia="ar-SA"/>
              </w:rPr>
            </w:pPr>
            <w:r w:rsidRPr="000701F5">
              <w:rPr>
                <w:lang w:eastAsia="ar-SA"/>
              </w:rPr>
              <w:t>3.</w:t>
            </w:r>
          </w:p>
        </w:tc>
        <w:tc>
          <w:tcPr>
            <w:tcW w:w="2352" w:type="dxa"/>
          </w:tcPr>
          <w:p w:rsidR="0041036A" w:rsidRPr="000701F5" w:rsidRDefault="0041036A" w:rsidP="0004716C">
            <w:pPr>
              <w:tabs>
                <w:tab w:val="left" w:pos="1155"/>
              </w:tabs>
              <w:suppressAutoHyphens/>
              <w:snapToGrid w:val="0"/>
              <w:spacing w:line="240" w:lineRule="auto"/>
              <w:jc w:val="left"/>
              <w:rPr>
                <w:lang w:eastAsia="ar-SA"/>
              </w:rPr>
            </w:pPr>
            <w:r w:rsidRPr="000701F5">
              <w:rPr>
                <w:lang w:eastAsia="ar-SA"/>
              </w:rPr>
              <w:t>Условно разрешенные виды использования</w:t>
            </w:r>
          </w:p>
        </w:tc>
        <w:tc>
          <w:tcPr>
            <w:tcW w:w="7600" w:type="dxa"/>
          </w:tcPr>
          <w:p w:rsidR="0041036A" w:rsidRPr="000701F5" w:rsidRDefault="0041036A" w:rsidP="0004716C">
            <w:pPr>
              <w:widowControl/>
              <w:numPr>
                <w:ilvl w:val="0"/>
                <w:numId w:val="9"/>
              </w:numPr>
              <w:tabs>
                <w:tab w:val="num" w:pos="224"/>
              </w:tabs>
              <w:suppressAutoHyphens/>
              <w:autoSpaceDE/>
              <w:autoSpaceDN/>
              <w:adjustRightInd/>
              <w:spacing w:line="240" w:lineRule="auto"/>
              <w:ind w:left="0" w:hanging="224"/>
              <w:textAlignment w:val="auto"/>
              <w:rPr>
                <w:lang w:eastAsia="ar-SA"/>
              </w:rPr>
            </w:pPr>
            <w:r w:rsidRPr="000701F5">
              <w:rPr>
                <w:lang w:eastAsia="ar-SA"/>
              </w:rPr>
              <w:t>Не подлежат установлению</w:t>
            </w:r>
          </w:p>
        </w:tc>
      </w:tr>
      <w:tr w:rsidR="0041036A" w:rsidRPr="000701F5" w:rsidTr="00A50E34">
        <w:trPr>
          <w:trHeight w:val="461"/>
        </w:trPr>
        <w:tc>
          <w:tcPr>
            <w:tcW w:w="10206" w:type="dxa"/>
            <w:gridSpan w:val="3"/>
          </w:tcPr>
          <w:p w:rsidR="0041036A" w:rsidRPr="000701F5" w:rsidRDefault="0041036A" w:rsidP="0004716C">
            <w:pPr>
              <w:spacing w:line="240" w:lineRule="auto"/>
              <w:jc w:val="center"/>
              <w:rPr>
                <w:lang w:eastAsia="ar-SA"/>
              </w:rPr>
            </w:pPr>
            <w:bookmarkStart w:id="334" w:name="OLE_LINK62"/>
            <w:bookmarkStart w:id="335" w:name="OLE_LINK63"/>
            <w:r w:rsidRPr="000701F5">
              <w:t>Предельные параметры разрешенного строительства, реконструкции объектов капитального строительства</w:t>
            </w:r>
            <w:bookmarkEnd w:id="334"/>
            <w:bookmarkEnd w:id="335"/>
            <w:r w:rsidRPr="000701F5">
              <w:t>:</w:t>
            </w:r>
          </w:p>
        </w:tc>
      </w:tr>
      <w:tr w:rsidR="0041036A" w:rsidRPr="000701F5" w:rsidTr="00A50E34">
        <w:trPr>
          <w:trHeight w:val="779"/>
        </w:trPr>
        <w:tc>
          <w:tcPr>
            <w:tcW w:w="254" w:type="dxa"/>
          </w:tcPr>
          <w:p w:rsidR="0041036A" w:rsidRPr="000701F5" w:rsidRDefault="0041036A" w:rsidP="0004716C">
            <w:pPr>
              <w:tabs>
                <w:tab w:val="left" w:pos="1155"/>
              </w:tabs>
              <w:suppressAutoHyphens/>
              <w:snapToGrid w:val="0"/>
              <w:spacing w:line="240" w:lineRule="auto"/>
              <w:jc w:val="center"/>
              <w:rPr>
                <w:lang w:eastAsia="ar-SA"/>
              </w:rPr>
            </w:pPr>
            <w:r w:rsidRPr="000701F5">
              <w:rPr>
                <w:lang w:eastAsia="ar-SA"/>
              </w:rPr>
              <w:t>4.</w:t>
            </w:r>
          </w:p>
        </w:tc>
        <w:tc>
          <w:tcPr>
            <w:tcW w:w="2352" w:type="dxa"/>
          </w:tcPr>
          <w:p w:rsidR="0041036A" w:rsidRPr="000701F5" w:rsidRDefault="0041036A" w:rsidP="0004716C">
            <w:pPr>
              <w:tabs>
                <w:tab w:val="left" w:pos="1155"/>
              </w:tabs>
              <w:suppressAutoHyphens/>
              <w:snapToGrid w:val="0"/>
              <w:spacing w:line="240" w:lineRule="auto"/>
              <w:jc w:val="left"/>
              <w:rPr>
                <w:lang w:eastAsia="ar-SA"/>
              </w:rPr>
            </w:pPr>
            <w:bookmarkStart w:id="336" w:name="OLE_LINK64"/>
            <w:r w:rsidRPr="000701F5">
              <w:rPr>
                <w:lang w:eastAsia="ar-SA"/>
              </w:rPr>
              <w:t xml:space="preserve">Архитектурно-строительные </w:t>
            </w:r>
          </w:p>
          <w:p w:rsidR="0041036A" w:rsidRPr="000701F5" w:rsidRDefault="0041036A" w:rsidP="0004716C">
            <w:pPr>
              <w:tabs>
                <w:tab w:val="left" w:pos="1155"/>
              </w:tabs>
              <w:suppressAutoHyphens/>
              <w:spacing w:line="240" w:lineRule="auto"/>
              <w:jc w:val="left"/>
              <w:rPr>
                <w:lang w:eastAsia="ar-SA"/>
              </w:rPr>
            </w:pPr>
            <w:r w:rsidRPr="000701F5">
              <w:rPr>
                <w:lang w:eastAsia="ar-SA"/>
              </w:rPr>
              <w:t>требования</w:t>
            </w:r>
          </w:p>
          <w:bookmarkEnd w:id="336"/>
          <w:p w:rsidR="0041036A" w:rsidRPr="000701F5" w:rsidRDefault="0041036A" w:rsidP="0004716C">
            <w:pPr>
              <w:tabs>
                <w:tab w:val="left" w:pos="1155"/>
              </w:tabs>
              <w:suppressAutoHyphens/>
              <w:snapToGrid w:val="0"/>
              <w:spacing w:line="240" w:lineRule="auto"/>
              <w:rPr>
                <w:lang w:eastAsia="ar-SA"/>
              </w:rPr>
            </w:pPr>
          </w:p>
        </w:tc>
        <w:tc>
          <w:tcPr>
            <w:tcW w:w="7600" w:type="dxa"/>
          </w:tcPr>
          <w:p w:rsidR="0041036A" w:rsidRPr="000701F5" w:rsidRDefault="0041036A" w:rsidP="0004716C">
            <w:pPr>
              <w:pStyle w:val="ConsNormal"/>
              <w:widowControl/>
              <w:spacing w:before="0"/>
              <w:ind w:left="0" w:right="0" w:firstLine="0"/>
              <w:rPr>
                <w:rFonts w:ascii="Times New Roman" w:hAnsi="Times New Roman" w:cs="Times New Roman"/>
                <w:color w:val="000000"/>
                <w:sz w:val="24"/>
                <w:szCs w:val="24"/>
              </w:rPr>
            </w:pPr>
            <w:bookmarkStart w:id="337" w:name="OLE_LINK66"/>
            <w:bookmarkStart w:id="338" w:name="OLE_LINK67"/>
            <w:r w:rsidRPr="000701F5">
              <w:rPr>
                <w:rFonts w:ascii="Times New Roman" w:hAnsi="Times New Roman" w:cs="Times New Roman"/>
                <w:color w:val="000000"/>
                <w:sz w:val="24"/>
                <w:szCs w:val="24"/>
              </w:rPr>
              <w:t>1.Предельные (минимальные и (или) максимальные) размеры земельных участков:</w:t>
            </w:r>
          </w:p>
          <w:p w:rsidR="0041036A" w:rsidRPr="000701F5" w:rsidRDefault="0041036A" w:rsidP="0004716C">
            <w:pPr>
              <w:pStyle w:val="ConsNormal"/>
              <w:widowControl/>
              <w:numPr>
                <w:ilvl w:val="0"/>
                <w:numId w:val="2"/>
              </w:numPr>
              <w:tabs>
                <w:tab w:val="left" w:pos="225"/>
                <w:tab w:val="left" w:pos="586"/>
              </w:tabs>
              <w:spacing w:before="0"/>
              <w:ind w:left="0" w:right="0" w:hanging="283"/>
              <w:rPr>
                <w:rFonts w:ascii="Times New Roman" w:hAnsi="Times New Roman" w:cs="Times New Roman"/>
                <w:color w:val="000000"/>
                <w:sz w:val="24"/>
                <w:szCs w:val="24"/>
              </w:rPr>
            </w:pPr>
            <w:r w:rsidRPr="000701F5">
              <w:rPr>
                <w:rFonts w:ascii="Times New Roman" w:hAnsi="Times New Roman" w:cs="Times New Roman"/>
                <w:color w:val="000000"/>
                <w:sz w:val="24"/>
                <w:szCs w:val="24"/>
              </w:rPr>
              <w:t>площадь земельного участка – от 1 до 500000 м</w:t>
            </w:r>
            <w:proofErr w:type="gramStart"/>
            <w:r w:rsidRPr="000701F5">
              <w:rPr>
                <w:rFonts w:ascii="Times New Roman" w:hAnsi="Times New Roman" w:cs="Times New Roman"/>
                <w:color w:val="000000"/>
                <w:sz w:val="24"/>
                <w:szCs w:val="24"/>
                <w:vertAlign w:val="superscript"/>
              </w:rPr>
              <w:t>2</w:t>
            </w:r>
            <w:proofErr w:type="gramEnd"/>
            <w:r w:rsidRPr="000701F5">
              <w:rPr>
                <w:rFonts w:ascii="Times New Roman" w:hAnsi="Times New Roman" w:cs="Times New Roman"/>
                <w:color w:val="000000"/>
                <w:sz w:val="24"/>
                <w:szCs w:val="24"/>
              </w:rPr>
              <w:t>.</w:t>
            </w:r>
          </w:p>
          <w:p w:rsidR="0041036A" w:rsidRPr="000701F5" w:rsidRDefault="0041036A" w:rsidP="0004716C">
            <w:pPr>
              <w:pStyle w:val="ConsNormal"/>
              <w:widowControl/>
              <w:spacing w:before="0"/>
              <w:ind w:left="0" w:right="0" w:firstLine="0"/>
              <w:rPr>
                <w:rFonts w:ascii="Times New Roman" w:hAnsi="Times New Roman" w:cs="Times New Roman"/>
                <w:color w:val="000000"/>
                <w:sz w:val="24"/>
                <w:szCs w:val="24"/>
              </w:rPr>
            </w:pPr>
            <w:r w:rsidRPr="000701F5">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41036A" w:rsidRPr="000701F5" w:rsidRDefault="0041036A" w:rsidP="0004716C">
            <w:pPr>
              <w:pStyle w:val="ConsNormal"/>
              <w:widowControl/>
              <w:spacing w:before="0"/>
              <w:ind w:left="0" w:right="0" w:firstLine="0"/>
              <w:rPr>
                <w:rFonts w:ascii="Times New Roman" w:hAnsi="Times New Roman" w:cs="Times New Roman"/>
                <w:color w:val="000000"/>
                <w:sz w:val="24"/>
                <w:szCs w:val="24"/>
              </w:rPr>
            </w:pPr>
            <w:r w:rsidRPr="000701F5">
              <w:rPr>
                <w:rFonts w:ascii="Times New Roman" w:hAnsi="Times New Roman" w:cs="Times New Roman"/>
                <w:color w:val="000000"/>
                <w:sz w:val="24"/>
                <w:szCs w:val="24"/>
              </w:rPr>
              <w:t>3.Предельное количество этажей – не подлежит установлению.</w:t>
            </w:r>
          </w:p>
          <w:p w:rsidR="0041036A" w:rsidRPr="000701F5" w:rsidRDefault="0041036A" w:rsidP="0004716C">
            <w:pPr>
              <w:widowControl/>
              <w:autoSpaceDE/>
              <w:autoSpaceDN/>
              <w:adjustRightInd/>
              <w:spacing w:line="240" w:lineRule="auto"/>
              <w:textAlignment w:val="auto"/>
              <w:rPr>
                <w:lang w:eastAsia="ar-SA"/>
              </w:rPr>
            </w:pPr>
            <w:r w:rsidRPr="000701F5">
              <w:rPr>
                <w:color w:val="000000"/>
              </w:rPr>
              <w:t>4.Максимальный процент застройки в границах земельного участка – не подлежит установлению.</w:t>
            </w:r>
            <w:bookmarkEnd w:id="337"/>
            <w:bookmarkEnd w:id="338"/>
          </w:p>
        </w:tc>
      </w:tr>
      <w:tr w:rsidR="0041036A" w:rsidRPr="000701F5" w:rsidTr="00A50E34">
        <w:trPr>
          <w:trHeight w:val="207"/>
        </w:trPr>
        <w:tc>
          <w:tcPr>
            <w:tcW w:w="10206" w:type="dxa"/>
            <w:gridSpan w:val="3"/>
            <w:vAlign w:val="center"/>
          </w:tcPr>
          <w:p w:rsidR="0041036A" w:rsidRPr="000701F5" w:rsidRDefault="0041036A" w:rsidP="0004716C">
            <w:pPr>
              <w:spacing w:line="240" w:lineRule="auto"/>
              <w:jc w:val="center"/>
              <w:rPr>
                <w:lang w:eastAsia="ar-SA"/>
              </w:rPr>
            </w:pPr>
            <w:r w:rsidRPr="000701F5">
              <w:rPr>
                <w:lang w:eastAsia="ar-SA"/>
              </w:rPr>
              <w:t>Ограничения использования земельных участков:</w:t>
            </w:r>
          </w:p>
        </w:tc>
      </w:tr>
      <w:tr w:rsidR="0041036A" w:rsidRPr="000701F5" w:rsidTr="00A50E34">
        <w:trPr>
          <w:trHeight w:val="180"/>
        </w:trPr>
        <w:tc>
          <w:tcPr>
            <w:tcW w:w="254" w:type="dxa"/>
          </w:tcPr>
          <w:p w:rsidR="0041036A" w:rsidRPr="000701F5" w:rsidRDefault="0041036A" w:rsidP="0004716C">
            <w:pPr>
              <w:suppressAutoHyphens/>
              <w:spacing w:line="240" w:lineRule="auto"/>
              <w:jc w:val="center"/>
              <w:rPr>
                <w:lang w:eastAsia="ar-SA"/>
              </w:rPr>
            </w:pPr>
            <w:r w:rsidRPr="000701F5">
              <w:rPr>
                <w:lang w:eastAsia="ar-SA"/>
              </w:rPr>
              <w:t>5.</w:t>
            </w:r>
          </w:p>
        </w:tc>
        <w:tc>
          <w:tcPr>
            <w:tcW w:w="2352" w:type="dxa"/>
          </w:tcPr>
          <w:p w:rsidR="0041036A" w:rsidRPr="000701F5" w:rsidRDefault="0041036A" w:rsidP="0004716C">
            <w:pPr>
              <w:suppressAutoHyphens/>
              <w:spacing w:line="240" w:lineRule="auto"/>
              <w:jc w:val="left"/>
              <w:rPr>
                <w:lang w:eastAsia="ar-SA"/>
              </w:rPr>
            </w:pPr>
            <w:r w:rsidRPr="000701F5">
              <w:rPr>
                <w:lang w:eastAsia="ar-SA"/>
              </w:rPr>
              <w:t>Санитарно-гигиенические и экологические требования</w:t>
            </w:r>
          </w:p>
        </w:tc>
        <w:tc>
          <w:tcPr>
            <w:tcW w:w="7600" w:type="dxa"/>
          </w:tcPr>
          <w:p w:rsidR="0041036A" w:rsidRPr="000701F5" w:rsidRDefault="0041036A" w:rsidP="0004716C">
            <w:pPr>
              <w:widowControl/>
              <w:numPr>
                <w:ilvl w:val="0"/>
                <w:numId w:val="39"/>
              </w:numPr>
              <w:tabs>
                <w:tab w:val="clear" w:pos="360"/>
              </w:tabs>
              <w:autoSpaceDE/>
              <w:autoSpaceDN/>
              <w:adjustRightInd/>
              <w:spacing w:line="240" w:lineRule="auto"/>
              <w:ind w:left="0" w:hanging="263"/>
              <w:textAlignment w:val="auto"/>
              <w:rPr>
                <w:lang w:eastAsia="ar-SA"/>
              </w:rPr>
            </w:pPr>
            <w:r w:rsidRPr="000701F5">
              <w:rPr>
                <w:lang w:eastAsia="ar-SA"/>
              </w:rPr>
              <w:t>Данная зона предназначена для сохранения природно-исторического ландшафта, микроклимата.</w:t>
            </w:r>
          </w:p>
          <w:p w:rsidR="0041036A" w:rsidRPr="000701F5" w:rsidRDefault="0041036A" w:rsidP="0004716C">
            <w:pPr>
              <w:widowControl/>
              <w:numPr>
                <w:ilvl w:val="0"/>
                <w:numId w:val="39"/>
              </w:numPr>
              <w:tabs>
                <w:tab w:val="clear" w:pos="360"/>
              </w:tabs>
              <w:autoSpaceDE/>
              <w:autoSpaceDN/>
              <w:adjustRightInd/>
              <w:spacing w:line="240" w:lineRule="auto"/>
              <w:ind w:left="0" w:hanging="263"/>
              <w:textAlignment w:val="auto"/>
              <w:rPr>
                <w:lang w:eastAsia="ar-SA"/>
              </w:rPr>
            </w:pPr>
            <w:r w:rsidRPr="000701F5">
              <w:rPr>
                <w:lang w:eastAsia="ar-SA"/>
              </w:rPr>
              <w:t>Мероприятия по уходу за зелёными насаждениями должны включать: санитарные рубки, рубки ухода и улучшение почвенно-грунтовых условий.</w:t>
            </w:r>
          </w:p>
          <w:p w:rsidR="0041036A" w:rsidRPr="000701F5" w:rsidRDefault="0041036A" w:rsidP="0004716C">
            <w:pPr>
              <w:widowControl/>
              <w:numPr>
                <w:ilvl w:val="0"/>
                <w:numId w:val="33"/>
              </w:numPr>
              <w:tabs>
                <w:tab w:val="clear" w:pos="360"/>
              </w:tabs>
              <w:autoSpaceDE/>
              <w:autoSpaceDN/>
              <w:adjustRightInd/>
              <w:spacing w:line="240" w:lineRule="auto"/>
              <w:ind w:left="0" w:hanging="263"/>
              <w:textAlignment w:val="auto"/>
              <w:rPr>
                <w:lang w:eastAsia="ar-SA"/>
              </w:rPr>
            </w:pPr>
            <w:r w:rsidRPr="000701F5">
              <w:rPr>
                <w:lang w:eastAsia="ar-SA"/>
              </w:rPr>
              <w:t>Насыщение элементами благоустройства, устройство покрытий. Установка малых форм архитектуры.</w:t>
            </w:r>
          </w:p>
          <w:p w:rsidR="0041036A" w:rsidRPr="000701F5" w:rsidRDefault="0041036A" w:rsidP="0004716C">
            <w:pPr>
              <w:widowControl/>
              <w:numPr>
                <w:ilvl w:val="0"/>
                <w:numId w:val="33"/>
              </w:numPr>
              <w:tabs>
                <w:tab w:val="clear" w:pos="360"/>
              </w:tabs>
              <w:autoSpaceDE/>
              <w:autoSpaceDN/>
              <w:adjustRightInd/>
              <w:spacing w:line="240" w:lineRule="auto"/>
              <w:ind w:left="0" w:hanging="263"/>
              <w:textAlignment w:val="auto"/>
              <w:rPr>
                <w:lang w:eastAsia="ar-SA"/>
              </w:rPr>
            </w:pPr>
            <w:r>
              <w:rPr>
                <w:lang w:eastAsia="ar-SA"/>
              </w:rPr>
              <w:t xml:space="preserve">В </w:t>
            </w:r>
            <w:r w:rsidRPr="000701F5">
              <w:rPr>
                <w:lang w:eastAsia="ar-SA"/>
              </w:rPr>
              <w:t>зонах рекреационного использования на подтопляемых территориях предусматривать понижение уровня грунтовых в</w:t>
            </w:r>
            <w:r w:rsidR="00A10114">
              <w:rPr>
                <w:lang w:eastAsia="ar-SA"/>
              </w:rPr>
              <w:t xml:space="preserve">од с нормой осушения не менее 1 </w:t>
            </w:r>
            <w:r w:rsidRPr="000701F5">
              <w:rPr>
                <w:lang w:eastAsia="ar-SA"/>
              </w:rPr>
              <w:t xml:space="preserve">м от поверхности земли, а также работы </w:t>
            </w:r>
            <w:r w:rsidRPr="000701F5">
              <w:rPr>
                <w:lang w:eastAsia="ar-SA"/>
              </w:rPr>
              <w:lastRenderedPageBreak/>
              <w:t xml:space="preserve">по </w:t>
            </w:r>
            <w:proofErr w:type="spellStart"/>
            <w:r w:rsidRPr="000701F5">
              <w:rPr>
                <w:lang w:eastAsia="ar-SA"/>
              </w:rPr>
              <w:t>берегоукреплению</w:t>
            </w:r>
            <w:proofErr w:type="spellEnd"/>
            <w:r w:rsidRPr="000701F5">
              <w:rPr>
                <w:lang w:eastAsia="ar-SA"/>
              </w:rPr>
              <w:t xml:space="preserve"> и формированию пляжей.</w:t>
            </w:r>
          </w:p>
        </w:tc>
      </w:tr>
    </w:tbl>
    <w:p w:rsidR="0041036A" w:rsidRDefault="0041036A" w:rsidP="0004716C">
      <w:pPr>
        <w:spacing w:line="240" w:lineRule="auto"/>
        <w:rPr>
          <w:bCs/>
          <w:sz w:val="28"/>
          <w:szCs w:val="28"/>
        </w:rPr>
      </w:pPr>
    </w:p>
    <w:p w:rsidR="006E4B08" w:rsidRPr="003333E4" w:rsidRDefault="005A2695" w:rsidP="0004716C">
      <w:pPr>
        <w:pStyle w:val="afa"/>
        <w:tabs>
          <w:tab w:val="left" w:pos="1701"/>
        </w:tabs>
        <w:spacing w:after="0" w:line="240" w:lineRule="auto"/>
        <w:ind w:firstLine="709"/>
        <w:jc w:val="both"/>
        <w:outlineLvl w:val="1"/>
        <w:rPr>
          <w:bCs/>
          <w:color w:val="auto"/>
          <w:spacing w:val="-10"/>
        </w:rPr>
      </w:pPr>
      <w:bookmarkStart w:id="339" w:name="_Toc118300988"/>
      <w:r w:rsidRPr="003333E4">
        <w:rPr>
          <w:bCs/>
          <w:color w:val="auto"/>
          <w:spacing w:val="-10"/>
        </w:rPr>
        <w:t>ЧАСТЬ</w:t>
      </w:r>
      <w:r w:rsidR="006366AA" w:rsidRPr="003333E4">
        <w:rPr>
          <w:bCs/>
          <w:color w:val="auto"/>
          <w:spacing w:val="-10"/>
        </w:rPr>
        <w:t>1</w:t>
      </w:r>
      <w:r w:rsidR="00DF23F2" w:rsidRPr="003333E4">
        <w:rPr>
          <w:bCs/>
          <w:color w:val="auto"/>
          <w:spacing w:val="-10"/>
        </w:rPr>
        <w:t>4</w:t>
      </w:r>
      <w:r w:rsidR="006E4B08" w:rsidRPr="003333E4">
        <w:rPr>
          <w:bCs/>
          <w:color w:val="auto"/>
          <w:spacing w:val="-10"/>
        </w:rPr>
        <w:t>. Д</w:t>
      </w:r>
      <w:r w:rsidR="006A1877" w:rsidRPr="003333E4">
        <w:rPr>
          <w:bCs/>
          <w:color w:val="auto"/>
          <w:spacing w:val="-10"/>
        </w:rPr>
        <w:t>ОПОЛНИТЕЛЬНЫЕ ГРАДОСТРОИТЕЛЬНЫЕ РЕГЛАМЕНТЫ В ЗОНАХ С ОСОБЫМИ УСЛОВИЯМИ ИСПОЛЬЗОВАНИЯ ТЕРРИТОРИИ</w:t>
      </w:r>
      <w:bookmarkEnd w:id="339"/>
    </w:p>
    <w:p w:rsidR="003333E4" w:rsidRDefault="003333E4" w:rsidP="0004716C">
      <w:pPr>
        <w:pStyle w:val="afa"/>
        <w:tabs>
          <w:tab w:val="left" w:pos="1134"/>
        </w:tabs>
        <w:spacing w:after="0" w:line="240" w:lineRule="auto"/>
        <w:jc w:val="both"/>
        <w:rPr>
          <w:color w:val="000000" w:themeColor="text1"/>
          <w:spacing w:val="-10"/>
          <w:lang w:eastAsia="ar-SA"/>
        </w:rPr>
      </w:pPr>
      <w:bookmarkStart w:id="340" w:name="_Toc196878941"/>
      <w:bookmarkStart w:id="341" w:name="_Toc181759012"/>
      <w:bookmarkStart w:id="342" w:name="_Toc168826918"/>
      <w:bookmarkStart w:id="343" w:name="_Toc312188837"/>
      <w:bookmarkStart w:id="344" w:name="_Toc85619688"/>
    </w:p>
    <w:p w:rsidR="008E672F" w:rsidRPr="003333E4" w:rsidRDefault="008E672F" w:rsidP="0004716C">
      <w:pPr>
        <w:pStyle w:val="afa"/>
        <w:tabs>
          <w:tab w:val="left" w:pos="1134"/>
        </w:tabs>
        <w:spacing w:after="0" w:line="240" w:lineRule="auto"/>
        <w:ind w:firstLine="709"/>
        <w:jc w:val="both"/>
        <w:outlineLvl w:val="2"/>
        <w:rPr>
          <w:spacing w:val="-10"/>
          <w:lang w:eastAsia="ar-SA"/>
        </w:rPr>
      </w:pPr>
      <w:bookmarkStart w:id="345" w:name="_Toc118300989"/>
      <w:r w:rsidRPr="003333E4">
        <w:rPr>
          <w:color w:val="000000" w:themeColor="text1"/>
          <w:spacing w:val="-10"/>
          <w:lang w:eastAsia="ar-SA"/>
        </w:rPr>
        <w:t xml:space="preserve">Статья </w:t>
      </w:r>
      <w:r w:rsidR="000D0FD8" w:rsidRPr="003333E4">
        <w:rPr>
          <w:color w:val="000000" w:themeColor="text1"/>
          <w:spacing w:val="-10"/>
          <w:lang w:eastAsia="ar-SA"/>
        </w:rPr>
        <w:t>6</w:t>
      </w:r>
      <w:r w:rsidR="00EE439E">
        <w:rPr>
          <w:color w:val="000000" w:themeColor="text1"/>
          <w:spacing w:val="-10"/>
          <w:lang w:eastAsia="ar-SA"/>
        </w:rPr>
        <w:t>4</w:t>
      </w:r>
      <w:r w:rsidR="0026773D" w:rsidRPr="003333E4">
        <w:rPr>
          <w:color w:val="000000" w:themeColor="text1"/>
          <w:spacing w:val="-10"/>
          <w:lang w:eastAsia="ar-SA"/>
        </w:rPr>
        <w:t>.</w:t>
      </w:r>
      <w:bookmarkEnd w:id="340"/>
      <w:bookmarkEnd w:id="341"/>
      <w:bookmarkEnd w:id="342"/>
      <w:bookmarkEnd w:id="343"/>
      <w:bookmarkEnd w:id="344"/>
      <w:r w:rsidR="000F397E" w:rsidRPr="003333E4">
        <w:rPr>
          <w:spacing w:val="-10"/>
          <w:lang w:eastAsia="ar-SA"/>
        </w:rPr>
        <w:t xml:space="preserve">Дополнительные градостроительные регламенты в границах </w:t>
      </w:r>
      <w:proofErr w:type="spellStart"/>
      <w:r w:rsidR="000F397E" w:rsidRPr="003333E4">
        <w:rPr>
          <w:spacing w:val="-10"/>
          <w:lang w:eastAsia="ar-SA"/>
        </w:rPr>
        <w:t>водоохранных</w:t>
      </w:r>
      <w:proofErr w:type="spellEnd"/>
      <w:r w:rsidR="000F397E" w:rsidRPr="003333E4">
        <w:rPr>
          <w:spacing w:val="-10"/>
          <w:lang w:eastAsia="ar-SA"/>
        </w:rPr>
        <w:t xml:space="preserve"> зон, прибрежных защитных и береговых полос</w:t>
      </w:r>
      <w:bookmarkEnd w:id="345"/>
    </w:p>
    <w:p w:rsidR="000F397E" w:rsidRPr="00A0347D" w:rsidRDefault="000F397E" w:rsidP="0004716C">
      <w:pPr>
        <w:pStyle w:val="aa"/>
        <w:numPr>
          <w:ilvl w:val="2"/>
          <w:numId w:val="39"/>
        </w:numPr>
        <w:tabs>
          <w:tab w:val="clear" w:pos="2160"/>
          <w:tab w:val="left" w:pos="1134"/>
          <w:tab w:val="num" w:pos="2410"/>
        </w:tabs>
        <w:spacing w:line="240" w:lineRule="auto"/>
        <w:ind w:left="0" w:firstLine="709"/>
        <w:rPr>
          <w:sz w:val="28"/>
          <w:szCs w:val="28"/>
          <w:lang w:eastAsia="ar-SA"/>
        </w:rPr>
      </w:pPr>
      <w:bookmarkStart w:id="346" w:name="_Toc196878943"/>
      <w:bookmarkStart w:id="347" w:name="_Toc181759014"/>
      <w:bookmarkStart w:id="348" w:name="_Toc168826920"/>
      <w:bookmarkStart w:id="349" w:name="_Toc312188838"/>
      <w:bookmarkStart w:id="350" w:name="_Toc85619689"/>
      <w:r w:rsidRPr="00A0347D">
        <w:rPr>
          <w:sz w:val="28"/>
          <w:szCs w:val="28"/>
          <w:lang w:eastAsia="ar-SA"/>
        </w:rPr>
        <w:t xml:space="preserve">Границы </w:t>
      </w:r>
      <w:proofErr w:type="spellStart"/>
      <w:r w:rsidRPr="00A0347D">
        <w:rPr>
          <w:sz w:val="28"/>
          <w:szCs w:val="28"/>
          <w:lang w:eastAsia="ar-SA"/>
        </w:rPr>
        <w:t>водоохранных</w:t>
      </w:r>
      <w:proofErr w:type="spellEnd"/>
      <w:r w:rsidRPr="00A0347D">
        <w:rPr>
          <w:sz w:val="28"/>
          <w:szCs w:val="28"/>
          <w:lang w:eastAsia="ar-SA"/>
        </w:rPr>
        <w:t xml:space="preserve"> зон отображены на карте зон с особыми условиями использования территории Свердловского муниципального образования.</w:t>
      </w:r>
    </w:p>
    <w:p w:rsidR="000F397E" w:rsidRPr="00A0347D" w:rsidRDefault="000F397E" w:rsidP="0004716C">
      <w:pPr>
        <w:pStyle w:val="aa"/>
        <w:numPr>
          <w:ilvl w:val="2"/>
          <w:numId w:val="39"/>
        </w:numPr>
        <w:tabs>
          <w:tab w:val="clear" w:pos="2160"/>
          <w:tab w:val="left" w:pos="1134"/>
          <w:tab w:val="num" w:pos="2410"/>
        </w:tabs>
        <w:spacing w:line="240" w:lineRule="auto"/>
        <w:ind w:left="0" w:firstLine="709"/>
        <w:rPr>
          <w:sz w:val="28"/>
          <w:szCs w:val="28"/>
          <w:lang w:eastAsia="ar-SA"/>
        </w:rPr>
      </w:pPr>
      <w:r w:rsidRPr="00A0347D">
        <w:rPr>
          <w:sz w:val="28"/>
          <w:szCs w:val="28"/>
        </w:rPr>
        <w:t xml:space="preserve">В границах водоохраной зоны рек и их притоков, водохранилищ в соответствии </w:t>
      </w:r>
      <w:r w:rsidR="00821262">
        <w:rPr>
          <w:sz w:val="28"/>
          <w:szCs w:val="28"/>
        </w:rPr>
        <w:t>частью</w:t>
      </w:r>
      <w:r w:rsidRPr="00A0347D">
        <w:rPr>
          <w:sz w:val="28"/>
          <w:szCs w:val="28"/>
        </w:rPr>
        <w:t xml:space="preserve"> 1 статьи 65 Водного </w:t>
      </w:r>
      <w:r w:rsidR="000D397F">
        <w:rPr>
          <w:sz w:val="28"/>
          <w:szCs w:val="28"/>
        </w:rPr>
        <w:t>кодекс</w:t>
      </w:r>
      <w:r w:rsidRPr="00A0347D">
        <w:rPr>
          <w:sz w:val="28"/>
          <w:szCs w:val="28"/>
        </w:rPr>
        <w:t>а Российской Федерации от 03.06.2006 № 74-ФЗ устанавливается специальный режим осуществления хозяйственной и иной деятельности в целях:</w:t>
      </w:r>
    </w:p>
    <w:p w:rsidR="000F397E" w:rsidRPr="00A0347D" w:rsidRDefault="000F397E" w:rsidP="0004716C">
      <w:pPr>
        <w:pStyle w:val="ac"/>
        <w:numPr>
          <w:ilvl w:val="0"/>
          <w:numId w:val="4"/>
        </w:numPr>
        <w:tabs>
          <w:tab w:val="left" w:pos="1134"/>
        </w:tabs>
        <w:ind w:left="0" w:firstLine="709"/>
        <w:rPr>
          <w:sz w:val="28"/>
          <w:szCs w:val="28"/>
          <w:lang w:val="ru-RU"/>
        </w:rPr>
      </w:pPr>
      <w:r w:rsidRPr="00A0347D">
        <w:rPr>
          <w:sz w:val="28"/>
          <w:szCs w:val="28"/>
          <w:lang w:val="ru-RU"/>
        </w:rPr>
        <w:t>предотвращения загрязнения, засорения, заиления водных объектов и истощения их вод;</w:t>
      </w:r>
    </w:p>
    <w:p w:rsidR="000F397E" w:rsidRDefault="000F397E" w:rsidP="0004716C">
      <w:pPr>
        <w:pStyle w:val="aa"/>
        <w:widowControl/>
        <w:numPr>
          <w:ilvl w:val="0"/>
          <w:numId w:val="4"/>
        </w:numPr>
        <w:tabs>
          <w:tab w:val="left" w:pos="1134"/>
        </w:tabs>
        <w:spacing w:line="240" w:lineRule="auto"/>
        <w:ind w:left="0" w:firstLine="709"/>
        <w:textAlignment w:val="auto"/>
        <w:rPr>
          <w:sz w:val="28"/>
          <w:szCs w:val="28"/>
        </w:rPr>
      </w:pPr>
      <w:r w:rsidRPr="00A0347D">
        <w:rPr>
          <w:sz w:val="28"/>
          <w:szCs w:val="28"/>
        </w:rPr>
        <w:t>сохранения среды обитания водных биологических ресурсов и других объектов животного и растительного мира.</w:t>
      </w:r>
    </w:p>
    <w:p w:rsidR="00B4558D" w:rsidRPr="00B4558D" w:rsidRDefault="00B4558D" w:rsidP="0004716C">
      <w:pPr>
        <w:pStyle w:val="aa"/>
        <w:widowControl/>
        <w:numPr>
          <w:ilvl w:val="2"/>
          <w:numId w:val="39"/>
        </w:numPr>
        <w:tabs>
          <w:tab w:val="clear" w:pos="2160"/>
          <w:tab w:val="left" w:pos="1134"/>
          <w:tab w:val="num" w:pos="2410"/>
        </w:tabs>
        <w:spacing w:line="240" w:lineRule="auto"/>
        <w:ind w:left="0" w:firstLine="709"/>
        <w:textAlignment w:val="auto"/>
        <w:rPr>
          <w:sz w:val="28"/>
          <w:szCs w:val="28"/>
        </w:rPr>
      </w:pPr>
      <w:r w:rsidRPr="00B4558D">
        <w:rPr>
          <w:sz w:val="28"/>
          <w:szCs w:val="28"/>
        </w:rPr>
        <w:t xml:space="preserve">Ширина </w:t>
      </w:r>
      <w:proofErr w:type="spellStart"/>
      <w:r w:rsidRPr="00B4558D">
        <w:rPr>
          <w:sz w:val="28"/>
          <w:szCs w:val="28"/>
        </w:rPr>
        <w:t>водоохранной</w:t>
      </w:r>
      <w:proofErr w:type="spellEnd"/>
      <w:r w:rsidRPr="00B4558D">
        <w:rPr>
          <w:sz w:val="28"/>
          <w:szCs w:val="28"/>
        </w:rPr>
        <w:t xml:space="preserve"> зоны рек или ручьев устанавливается от их истока для рек или ручьев протяженностью:</w:t>
      </w:r>
    </w:p>
    <w:p w:rsidR="00B4558D" w:rsidRPr="00B4558D" w:rsidRDefault="00B4558D" w:rsidP="0004716C">
      <w:pPr>
        <w:pStyle w:val="aa"/>
        <w:widowControl/>
        <w:numPr>
          <w:ilvl w:val="1"/>
          <w:numId w:val="76"/>
        </w:numPr>
        <w:tabs>
          <w:tab w:val="left" w:pos="1134"/>
        </w:tabs>
        <w:spacing w:line="240" w:lineRule="auto"/>
        <w:ind w:left="0" w:firstLine="709"/>
        <w:textAlignment w:val="auto"/>
        <w:rPr>
          <w:sz w:val="28"/>
          <w:szCs w:val="28"/>
        </w:rPr>
      </w:pPr>
      <w:r w:rsidRPr="00B4558D">
        <w:rPr>
          <w:sz w:val="28"/>
          <w:szCs w:val="28"/>
        </w:rPr>
        <w:t>до десяти километров - в размере пятидесяти метров;</w:t>
      </w:r>
    </w:p>
    <w:p w:rsidR="00B4558D" w:rsidRPr="00B4558D" w:rsidRDefault="00B4558D" w:rsidP="0004716C">
      <w:pPr>
        <w:pStyle w:val="aa"/>
        <w:widowControl/>
        <w:numPr>
          <w:ilvl w:val="1"/>
          <w:numId w:val="76"/>
        </w:numPr>
        <w:tabs>
          <w:tab w:val="left" w:pos="1134"/>
        </w:tabs>
        <w:spacing w:line="240" w:lineRule="auto"/>
        <w:ind w:left="0" w:firstLine="709"/>
        <w:textAlignment w:val="auto"/>
        <w:rPr>
          <w:sz w:val="28"/>
          <w:szCs w:val="28"/>
        </w:rPr>
      </w:pPr>
      <w:r w:rsidRPr="00B4558D">
        <w:rPr>
          <w:sz w:val="28"/>
          <w:szCs w:val="28"/>
        </w:rPr>
        <w:t>от десяти до пятидесяти километров - в размере ста метров;</w:t>
      </w:r>
    </w:p>
    <w:p w:rsidR="00B4558D" w:rsidRPr="00A0347D" w:rsidRDefault="00B4558D" w:rsidP="0004716C">
      <w:pPr>
        <w:pStyle w:val="aa"/>
        <w:widowControl/>
        <w:numPr>
          <w:ilvl w:val="1"/>
          <w:numId w:val="76"/>
        </w:numPr>
        <w:tabs>
          <w:tab w:val="left" w:pos="1134"/>
        </w:tabs>
        <w:spacing w:line="240" w:lineRule="auto"/>
        <w:ind w:left="0" w:firstLine="709"/>
        <w:textAlignment w:val="auto"/>
        <w:rPr>
          <w:sz w:val="28"/>
          <w:szCs w:val="28"/>
        </w:rPr>
      </w:pPr>
      <w:r w:rsidRPr="00B4558D">
        <w:rPr>
          <w:sz w:val="28"/>
          <w:szCs w:val="28"/>
        </w:rPr>
        <w:t>от пятидесяти километров и более - в размере двухсот метров.</w:t>
      </w:r>
    </w:p>
    <w:p w:rsidR="000F397E" w:rsidRPr="00A0347D" w:rsidRDefault="000F397E" w:rsidP="0004716C">
      <w:pPr>
        <w:pStyle w:val="ac"/>
        <w:numPr>
          <w:ilvl w:val="2"/>
          <w:numId w:val="39"/>
        </w:numPr>
        <w:tabs>
          <w:tab w:val="clear" w:pos="2160"/>
          <w:tab w:val="num" w:pos="1134"/>
        </w:tabs>
        <w:ind w:left="0" w:firstLine="709"/>
        <w:rPr>
          <w:sz w:val="28"/>
          <w:szCs w:val="28"/>
          <w:lang w:val="ru-RU"/>
        </w:rPr>
      </w:pPr>
      <w:bookmarkStart w:id="351" w:name="_Toc312100855"/>
      <w:r w:rsidRPr="00A0347D">
        <w:rPr>
          <w:bCs/>
          <w:sz w:val="28"/>
          <w:szCs w:val="28"/>
          <w:lang w:val="ru-RU"/>
        </w:rPr>
        <w:t xml:space="preserve">В границах </w:t>
      </w:r>
      <w:proofErr w:type="spellStart"/>
      <w:r w:rsidRPr="00A0347D">
        <w:rPr>
          <w:bCs/>
          <w:sz w:val="28"/>
          <w:szCs w:val="28"/>
          <w:lang w:val="ru-RU"/>
        </w:rPr>
        <w:t>водоохранных</w:t>
      </w:r>
      <w:proofErr w:type="spellEnd"/>
      <w:r w:rsidRPr="00A0347D">
        <w:rPr>
          <w:bCs/>
          <w:sz w:val="28"/>
          <w:szCs w:val="28"/>
          <w:lang w:val="ru-RU"/>
        </w:rPr>
        <w:t xml:space="preserve"> зон запрещаются</w:t>
      </w:r>
      <w:r w:rsidRPr="00A0347D">
        <w:rPr>
          <w:sz w:val="28"/>
          <w:szCs w:val="28"/>
          <w:lang w:val="ru-RU"/>
        </w:rPr>
        <w:t>:</w:t>
      </w:r>
      <w:bookmarkEnd w:id="351"/>
    </w:p>
    <w:p w:rsidR="000F397E" w:rsidRPr="00A0347D" w:rsidRDefault="000F397E" w:rsidP="0004716C">
      <w:pPr>
        <w:pStyle w:val="aa"/>
        <w:widowControl/>
        <w:numPr>
          <w:ilvl w:val="0"/>
          <w:numId w:val="4"/>
        </w:numPr>
        <w:tabs>
          <w:tab w:val="num" w:pos="1134"/>
        </w:tabs>
        <w:spacing w:line="240" w:lineRule="auto"/>
        <w:ind w:left="0" w:firstLine="709"/>
        <w:textAlignment w:val="auto"/>
        <w:rPr>
          <w:color w:val="000000" w:themeColor="text1"/>
          <w:sz w:val="28"/>
          <w:szCs w:val="28"/>
        </w:rPr>
      </w:pPr>
      <w:r w:rsidRPr="00A0347D">
        <w:rPr>
          <w:color w:val="000000" w:themeColor="text1"/>
          <w:sz w:val="28"/>
          <w:szCs w:val="28"/>
        </w:rPr>
        <w:t>использование сточных вод в целях повышения почвенного плодородия;</w:t>
      </w:r>
    </w:p>
    <w:p w:rsidR="000F397E" w:rsidRPr="00A0347D" w:rsidRDefault="000F397E" w:rsidP="0004716C">
      <w:pPr>
        <w:pStyle w:val="aa"/>
        <w:widowControl/>
        <w:numPr>
          <w:ilvl w:val="0"/>
          <w:numId w:val="38"/>
        </w:numPr>
        <w:tabs>
          <w:tab w:val="num" w:pos="1134"/>
        </w:tabs>
        <w:spacing w:line="240" w:lineRule="auto"/>
        <w:ind w:left="0" w:firstLine="709"/>
        <w:textAlignment w:val="auto"/>
        <w:rPr>
          <w:rFonts w:eastAsiaTheme="minorHAnsi"/>
          <w:sz w:val="28"/>
          <w:szCs w:val="28"/>
          <w:lang w:eastAsia="en-US"/>
        </w:rPr>
      </w:pPr>
      <w:r w:rsidRPr="00A0347D">
        <w:rPr>
          <w:rFonts w:eastAsiaTheme="minorHAnsi"/>
          <w:sz w:val="28"/>
          <w:szCs w:val="28"/>
          <w:lang w:eastAsia="en-US"/>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A0347D">
        <w:rPr>
          <w:rFonts w:eastAsiaTheme="minorHAnsi"/>
          <w:sz w:val="28"/>
          <w:szCs w:val="28"/>
          <w:lang w:eastAsia="en-US"/>
        </w:rPr>
        <w:t>концентрации</w:t>
      </w:r>
      <w:proofErr w:type="gramEnd"/>
      <w:r w:rsidRPr="00A0347D">
        <w:rPr>
          <w:rFonts w:eastAsiaTheme="minorHAnsi"/>
          <w:sz w:val="28"/>
          <w:szCs w:val="28"/>
          <w:lang w:eastAsia="en-US"/>
        </w:rPr>
        <w:t xml:space="preserve"> которых в водах водных объектов </w:t>
      </w:r>
      <w:proofErr w:type="spellStart"/>
      <w:r w:rsidRPr="00A0347D">
        <w:rPr>
          <w:rFonts w:eastAsiaTheme="minorHAnsi"/>
          <w:sz w:val="28"/>
          <w:szCs w:val="28"/>
          <w:lang w:eastAsia="en-US"/>
        </w:rPr>
        <w:t>рыбохозяйственного</w:t>
      </w:r>
      <w:proofErr w:type="spellEnd"/>
      <w:r w:rsidRPr="00A0347D">
        <w:rPr>
          <w:rFonts w:eastAsiaTheme="minorHAnsi"/>
          <w:sz w:val="28"/>
          <w:szCs w:val="28"/>
          <w:lang w:eastAsia="en-US"/>
        </w:rPr>
        <w:t xml:space="preserve"> значения не установлены;</w:t>
      </w:r>
    </w:p>
    <w:p w:rsidR="000F397E" w:rsidRPr="00A0347D" w:rsidRDefault="000F397E" w:rsidP="0004716C">
      <w:pPr>
        <w:pStyle w:val="aa"/>
        <w:widowControl/>
        <w:numPr>
          <w:ilvl w:val="0"/>
          <w:numId w:val="4"/>
        </w:numPr>
        <w:tabs>
          <w:tab w:val="num" w:pos="1134"/>
        </w:tabs>
        <w:spacing w:line="240" w:lineRule="auto"/>
        <w:ind w:left="0" w:firstLine="709"/>
        <w:textAlignment w:val="auto"/>
        <w:rPr>
          <w:color w:val="000000" w:themeColor="text1"/>
          <w:sz w:val="28"/>
          <w:szCs w:val="28"/>
        </w:rPr>
      </w:pPr>
      <w:r w:rsidRPr="00A0347D">
        <w:rPr>
          <w:color w:val="000000" w:themeColor="text1"/>
          <w:sz w:val="28"/>
          <w:szCs w:val="28"/>
        </w:rPr>
        <w:t>осуществление авиационных мер по борьбе с вредными организмами;</w:t>
      </w:r>
    </w:p>
    <w:p w:rsidR="000F397E" w:rsidRPr="00A0347D" w:rsidRDefault="000F397E" w:rsidP="0004716C">
      <w:pPr>
        <w:pStyle w:val="aa"/>
        <w:widowControl/>
        <w:numPr>
          <w:ilvl w:val="0"/>
          <w:numId w:val="4"/>
        </w:numPr>
        <w:tabs>
          <w:tab w:val="num" w:pos="1134"/>
        </w:tabs>
        <w:spacing w:line="240" w:lineRule="auto"/>
        <w:ind w:left="0" w:firstLine="709"/>
        <w:textAlignment w:val="auto"/>
        <w:rPr>
          <w:color w:val="000000" w:themeColor="text1"/>
          <w:sz w:val="28"/>
          <w:szCs w:val="28"/>
        </w:rPr>
      </w:pPr>
      <w:r w:rsidRPr="00A0347D">
        <w:rPr>
          <w:color w:val="000000" w:themeColor="text1"/>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F397E" w:rsidRPr="00A0347D" w:rsidRDefault="000F397E" w:rsidP="0004716C">
      <w:pPr>
        <w:pStyle w:val="aa"/>
        <w:widowControl/>
        <w:numPr>
          <w:ilvl w:val="0"/>
          <w:numId w:val="4"/>
        </w:numPr>
        <w:tabs>
          <w:tab w:val="num" w:pos="1134"/>
        </w:tabs>
        <w:spacing w:line="240" w:lineRule="auto"/>
        <w:ind w:left="0" w:firstLine="709"/>
        <w:textAlignment w:val="auto"/>
        <w:rPr>
          <w:color w:val="000000" w:themeColor="text1"/>
          <w:sz w:val="28"/>
          <w:szCs w:val="28"/>
        </w:rPr>
      </w:pPr>
      <w:proofErr w:type="gramStart"/>
      <w:r w:rsidRPr="00A0347D">
        <w:rPr>
          <w:color w:val="000000" w:themeColor="text1"/>
          <w:sz w:val="28"/>
          <w:szCs w:val="28"/>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F397E" w:rsidRPr="00A0347D" w:rsidRDefault="000F397E" w:rsidP="0004716C">
      <w:pPr>
        <w:pStyle w:val="aa"/>
        <w:widowControl/>
        <w:numPr>
          <w:ilvl w:val="0"/>
          <w:numId w:val="4"/>
        </w:numPr>
        <w:tabs>
          <w:tab w:val="num" w:pos="1134"/>
        </w:tabs>
        <w:spacing w:line="240" w:lineRule="auto"/>
        <w:ind w:left="0" w:firstLine="709"/>
        <w:textAlignment w:val="auto"/>
        <w:rPr>
          <w:sz w:val="28"/>
          <w:szCs w:val="28"/>
        </w:rPr>
      </w:pPr>
      <w:r w:rsidRPr="00A0347D">
        <w:rPr>
          <w:sz w:val="28"/>
          <w:szCs w:val="28"/>
        </w:rPr>
        <w:t xml:space="preserve">хранение пестицидов и </w:t>
      </w:r>
      <w:proofErr w:type="spellStart"/>
      <w:r w:rsidRPr="00A0347D">
        <w:rPr>
          <w:sz w:val="28"/>
          <w:szCs w:val="28"/>
        </w:rPr>
        <w:t>агрохимикатов</w:t>
      </w:r>
      <w:proofErr w:type="spellEnd"/>
      <w:r w:rsidRPr="00A0347D">
        <w:rPr>
          <w:sz w:val="28"/>
          <w:szCs w:val="28"/>
        </w:rPr>
        <w:t xml:space="preserve"> (за исключением хранения </w:t>
      </w:r>
      <w:proofErr w:type="spellStart"/>
      <w:r w:rsidRPr="00A0347D">
        <w:rPr>
          <w:sz w:val="28"/>
          <w:szCs w:val="28"/>
        </w:rPr>
        <w:t>агрохимикатов</w:t>
      </w:r>
      <w:proofErr w:type="spellEnd"/>
      <w:r w:rsidRPr="00A0347D">
        <w:rPr>
          <w:sz w:val="28"/>
          <w:szCs w:val="28"/>
        </w:rPr>
        <w:t xml:space="preserve"> в специализированных хранилищах на территориях морских портов </w:t>
      </w:r>
      <w:r w:rsidRPr="00A0347D">
        <w:rPr>
          <w:sz w:val="28"/>
          <w:szCs w:val="28"/>
        </w:rPr>
        <w:lastRenderedPageBreak/>
        <w:t xml:space="preserve">за пределами границ прибрежных защитных полос), применение пестицидов и </w:t>
      </w:r>
      <w:proofErr w:type="spellStart"/>
      <w:r w:rsidRPr="00A0347D">
        <w:rPr>
          <w:sz w:val="28"/>
          <w:szCs w:val="28"/>
        </w:rPr>
        <w:t>агрохимикатов</w:t>
      </w:r>
      <w:proofErr w:type="spellEnd"/>
      <w:r w:rsidRPr="00A0347D">
        <w:rPr>
          <w:color w:val="000000" w:themeColor="text1"/>
          <w:sz w:val="28"/>
          <w:szCs w:val="28"/>
        </w:rPr>
        <w:t>;</w:t>
      </w:r>
    </w:p>
    <w:p w:rsidR="000F397E" w:rsidRPr="00A0347D" w:rsidRDefault="000F397E" w:rsidP="0004716C">
      <w:pPr>
        <w:pStyle w:val="aa"/>
        <w:widowControl/>
        <w:numPr>
          <w:ilvl w:val="0"/>
          <w:numId w:val="4"/>
        </w:numPr>
        <w:tabs>
          <w:tab w:val="num" w:pos="1134"/>
        </w:tabs>
        <w:spacing w:line="240" w:lineRule="auto"/>
        <w:ind w:left="0" w:firstLine="709"/>
        <w:textAlignment w:val="auto"/>
        <w:rPr>
          <w:color w:val="000000" w:themeColor="text1"/>
          <w:sz w:val="28"/>
          <w:szCs w:val="28"/>
        </w:rPr>
      </w:pPr>
      <w:r w:rsidRPr="00A0347D">
        <w:rPr>
          <w:color w:val="000000" w:themeColor="text1"/>
          <w:sz w:val="28"/>
          <w:szCs w:val="28"/>
        </w:rPr>
        <w:t>сброс сточных, в том числе дренажных, вод;</w:t>
      </w:r>
    </w:p>
    <w:p w:rsidR="000F397E" w:rsidRPr="00A0347D" w:rsidRDefault="000F397E" w:rsidP="0004716C">
      <w:pPr>
        <w:pStyle w:val="aa"/>
        <w:widowControl/>
        <w:numPr>
          <w:ilvl w:val="0"/>
          <w:numId w:val="4"/>
        </w:numPr>
        <w:tabs>
          <w:tab w:val="num" w:pos="1134"/>
        </w:tabs>
        <w:spacing w:line="240" w:lineRule="auto"/>
        <w:ind w:left="0" w:firstLine="709"/>
        <w:textAlignment w:val="auto"/>
        <w:rPr>
          <w:color w:val="000000" w:themeColor="text1"/>
          <w:sz w:val="28"/>
          <w:szCs w:val="28"/>
        </w:rPr>
      </w:pPr>
      <w:proofErr w:type="gramStart"/>
      <w:r w:rsidRPr="00A0347D">
        <w:rPr>
          <w:color w:val="000000" w:themeColor="text1"/>
          <w:sz w:val="28"/>
          <w:szCs w:val="28"/>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02" w:history="1">
        <w:r w:rsidRPr="00A0347D">
          <w:rPr>
            <w:color w:val="000000" w:themeColor="text1"/>
            <w:sz w:val="28"/>
            <w:szCs w:val="28"/>
          </w:rPr>
          <w:t>статьей 19.1</w:t>
        </w:r>
      </w:hyperlink>
      <w:r w:rsidRPr="00A0347D">
        <w:rPr>
          <w:color w:val="000000" w:themeColor="text1"/>
          <w:sz w:val="28"/>
          <w:szCs w:val="28"/>
        </w:rPr>
        <w:t xml:space="preserve"> Закона Российской Федерации от 21</w:t>
      </w:r>
      <w:proofErr w:type="gramEnd"/>
      <w:r w:rsidRPr="00A0347D">
        <w:rPr>
          <w:color w:val="000000" w:themeColor="text1"/>
          <w:sz w:val="28"/>
          <w:szCs w:val="28"/>
        </w:rPr>
        <w:t xml:space="preserve"> февраля 1992 года № 2395-1 «О недрах»).</w:t>
      </w:r>
    </w:p>
    <w:p w:rsidR="000F397E" w:rsidRPr="00A0347D" w:rsidRDefault="000F397E" w:rsidP="0004716C">
      <w:pPr>
        <w:pStyle w:val="aa"/>
        <w:widowControl/>
        <w:numPr>
          <w:ilvl w:val="2"/>
          <w:numId w:val="39"/>
        </w:numPr>
        <w:tabs>
          <w:tab w:val="clear" w:pos="2160"/>
          <w:tab w:val="num" w:pos="1134"/>
        </w:tabs>
        <w:spacing w:line="240" w:lineRule="auto"/>
        <w:ind w:left="0" w:firstLine="709"/>
        <w:textAlignment w:val="auto"/>
        <w:rPr>
          <w:rFonts w:eastAsiaTheme="minorHAnsi"/>
          <w:sz w:val="28"/>
          <w:szCs w:val="28"/>
          <w:lang w:eastAsia="en-US"/>
        </w:rPr>
      </w:pPr>
      <w:r w:rsidRPr="00A0347D">
        <w:rPr>
          <w:rFonts w:eastAsiaTheme="minorHAnsi"/>
          <w:sz w:val="28"/>
          <w:szCs w:val="28"/>
          <w:lang w:eastAsia="en-US"/>
        </w:rPr>
        <w:t xml:space="preserve">В границах </w:t>
      </w:r>
      <w:proofErr w:type="spellStart"/>
      <w:r w:rsidRPr="00A0347D">
        <w:rPr>
          <w:rFonts w:eastAsiaTheme="minorHAnsi"/>
          <w:sz w:val="28"/>
          <w:szCs w:val="28"/>
          <w:lang w:eastAsia="en-US"/>
        </w:rPr>
        <w:t>водоохранных</w:t>
      </w:r>
      <w:proofErr w:type="spellEnd"/>
      <w:r w:rsidRPr="00A0347D">
        <w:rPr>
          <w:rFonts w:eastAsiaTheme="minorHAnsi"/>
          <w:sz w:val="28"/>
          <w:szCs w:val="28"/>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F397E" w:rsidRPr="00A0347D" w:rsidRDefault="000F397E" w:rsidP="0004716C">
      <w:pPr>
        <w:pStyle w:val="aa"/>
        <w:widowControl/>
        <w:numPr>
          <w:ilvl w:val="2"/>
          <w:numId w:val="39"/>
        </w:numPr>
        <w:tabs>
          <w:tab w:val="clear" w:pos="2160"/>
          <w:tab w:val="num" w:pos="1134"/>
        </w:tabs>
        <w:spacing w:line="240" w:lineRule="auto"/>
        <w:ind w:left="0" w:firstLine="709"/>
        <w:textAlignment w:val="auto"/>
        <w:rPr>
          <w:rFonts w:eastAsiaTheme="minorHAnsi"/>
          <w:sz w:val="28"/>
          <w:szCs w:val="28"/>
          <w:lang w:eastAsia="en-US"/>
        </w:rPr>
      </w:pPr>
      <w:r w:rsidRPr="00A0347D">
        <w:rPr>
          <w:sz w:val="28"/>
          <w:szCs w:val="28"/>
        </w:rPr>
        <w:t xml:space="preserve">В </w:t>
      </w:r>
      <w:r w:rsidR="00740C1E" w:rsidRPr="00A0347D">
        <w:rPr>
          <w:sz w:val="28"/>
          <w:szCs w:val="28"/>
        </w:rPr>
        <w:t xml:space="preserve">границах </w:t>
      </w:r>
      <w:proofErr w:type="spellStart"/>
      <w:r w:rsidR="00740C1E" w:rsidRPr="00A0347D">
        <w:rPr>
          <w:sz w:val="28"/>
          <w:szCs w:val="28"/>
        </w:rPr>
        <w:t>водоохранных</w:t>
      </w:r>
      <w:proofErr w:type="spellEnd"/>
      <w:r w:rsidR="00740C1E" w:rsidRPr="00A0347D">
        <w:rPr>
          <w:sz w:val="28"/>
          <w:szCs w:val="28"/>
        </w:rPr>
        <w:t xml:space="preserve"> зон</w:t>
      </w:r>
      <w:r w:rsidRPr="00A0347D">
        <w:rPr>
          <w:sz w:val="28"/>
          <w:szCs w:val="28"/>
        </w:rPr>
        <w:t xml:space="preserve"> существующая и размещаемая застройка должна иметь:</w:t>
      </w:r>
    </w:p>
    <w:p w:rsidR="000F397E" w:rsidRPr="00A0347D" w:rsidRDefault="000F397E" w:rsidP="0004716C">
      <w:pPr>
        <w:pStyle w:val="aa"/>
        <w:widowControl/>
        <w:numPr>
          <w:ilvl w:val="0"/>
          <w:numId w:val="5"/>
        </w:numPr>
        <w:tabs>
          <w:tab w:val="left" w:pos="1134"/>
        </w:tabs>
        <w:spacing w:line="240" w:lineRule="auto"/>
        <w:ind w:left="0" w:firstLine="709"/>
        <w:textAlignment w:val="auto"/>
        <w:rPr>
          <w:sz w:val="28"/>
          <w:szCs w:val="28"/>
        </w:rPr>
      </w:pPr>
      <w:r w:rsidRPr="00A0347D">
        <w:rPr>
          <w:sz w:val="28"/>
          <w:szCs w:val="28"/>
        </w:rPr>
        <w:t>централизованные системы водоотведения (канализации), централизованные ливневые системы водоотведения;</w:t>
      </w:r>
    </w:p>
    <w:p w:rsidR="000F397E" w:rsidRPr="00A0347D" w:rsidRDefault="000F397E" w:rsidP="0004716C">
      <w:pPr>
        <w:pStyle w:val="aa"/>
        <w:widowControl/>
        <w:numPr>
          <w:ilvl w:val="0"/>
          <w:numId w:val="5"/>
        </w:numPr>
        <w:tabs>
          <w:tab w:val="left" w:pos="1134"/>
        </w:tabs>
        <w:spacing w:line="240" w:lineRule="auto"/>
        <w:ind w:left="0" w:firstLine="709"/>
        <w:textAlignment w:val="auto"/>
        <w:rPr>
          <w:sz w:val="28"/>
          <w:szCs w:val="28"/>
        </w:rPr>
      </w:pPr>
      <w:r w:rsidRPr="00A0347D">
        <w:rPr>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F397E" w:rsidRPr="00A0347D" w:rsidRDefault="000F397E" w:rsidP="0004716C">
      <w:pPr>
        <w:pStyle w:val="aa"/>
        <w:widowControl/>
        <w:numPr>
          <w:ilvl w:val="0"/>
          <w:numId w:val="5"/>
        </w:numPr>
        <w:tabs>
          <w:tab w:val="left" w:pos="1134"/>
        </w:tabs>
        <w:spacing w:line="240" w:lineRule="auto"/>
        <w:ind w:left="0" w:firstLine="709"/>
        <w:textAlignment w:val="auto"/>
        <w:rPr>
          <w:sz w:val="28"/>
          <w:szCs w:val="28"/>
        </w:rPr>
      </w:pPr>
      <w:r w:rsidRPr="00A0347D">
        <w:rPr>
          <w:sz w:val="28"/>
          <w:szCs w:val="28"/>
        </w:rPr>
        <w:t xml:space="preserve">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w:t>
      </w:r>
      <w:r w:rsidR="000D397F">
        <w:rPr>
          <w:sz w:val="28"/>
          <w:szCs w:val="28"/>
        </w:rPr>
        <w:t>кодекс</w:t>
      </w:r>
      <w:r w:rsidRPr="00A0347D">
        <w:rPr>
          <w:sz w:val="28"/>
          <w:szCs w:val="28"/>
        </w:rPr>
        <w:t>а Российской Федерации;</w:t>
      </w:r>
    </w:p>
    <w:p w:rsidR="000F397E" w:rsidRPr="00A0347D" w:rsidRDefault="000F397E" w:rsidP="0004716C">
      <w:pPr>
        <w:pStyle w:val="aa"/>
        <w:widowControl/>
        <w:numPr>
          <w:ilvl w:val="0"/>
          <w:numId w:val="5"/>
        </w:numPr>
        <w:tabs>
          <w:tab w:val="left" w:pos="1134"/>
        </w:tabs>
        <w:spacing w:line="240" w:lineRule="auto"/>
        <w:ind w:left="0" w:firstLine="709"/>
        <w:textAlignment w:val="auto"/>
        <w:rPr>
          <w:sz w:val="28"/>
          <w:szCs w:val="28"/>
        </w:rPr>
      </w:pPr>
      <w:r w:rsidRPr="00A0347D">
        <w:rPr>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F397E" w:rsidRPr="00A0347D" w:rsidRDefault="000F397E" w:rsidP="0004716C">
      <w:pPr>
        <w:pStyle w:val="aa"/>
        <w:widowControl/>
        <w:numPr>
          <w:ilvl w:val="0"/>
          <w:numId w:val="5"/>
        </w:numPr>
        <w:tabs>
          <w:tab w:val="left" w:pos="1134"/>
        </w:tabs>
        <w:spacing w:line="240" w:lineRule="auto"/>
        <w:ind w:left="0" w:firstLine="709"/>
        <w:textAlignment w:val="auto"/>
        <w:rPr>
          <w:sz w:val="28"/>
          <w:szCs w:val="28"/>
        </w:rPr>
      </w:pPr>
      <w:r w:rsidRPr="00A0347D">
        <w:rPr>
          <w:sz w:val="28"/>
          <w:szCs w:val="28"/>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F397E" w:rsidRPr="00A0347D" w:rsidRDefault="000F397E" w:rsidP="0004716C">
      <w:pPr>
        <w:pStyle w:val="aa"/>
        <w:numPr>
          <w:ilvl w:val="2"/>
          <w:numId w:val="39"/>
        </w:numPr>
        <w:tabs>
          <w:tab w:val="clear" w:pos="2160"/>
          <w:tab w:val="num" w:pos="1134"/>
        </w:tabs>
        <w:spacing w:line="240" w:lineRule="auto"/>
        <w:ind w:left="0" w:firstLine="709"/>
        <w:rPr>
          <w:sz w:val="28"/>
          <w:szCs w:val="28"/>
        </w:rPr>
      </w:pPr>
      <w:proofErr w:type="gramStart"/>
      <w:r w:rsidRPr="00A0347D">
        <w:rPr>
          <w:sz w:val="28"/>
          <w:szCs w:val="28"/>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A0347D">
        <w:rPr>
          <w:sz w:val="28"/>
          <w:szCs w:val="28"/>
        </w:rPr>
        <w:t>водоохранных</w:t>
      </w:r>
      <w:proofErr w:type="spellEnd"/>
      <w:r w:rsidRPr="00A0347D">
        <w:rPr>
          <w:sz w:val="28"/>
          <w:szCs w:val="28"/>
        </w:rPr>
        <w:t xml:space="preserve"> зон и не оборудованных сооружениями для очистки сточных вод, до момента их </w:t>
      </w:r>
      <w:r w:rsidRPr="00A0347D">
        <w:rPr>
          <w:sz w:val="28"/>
          <w:szCs w:val="28"/>
        </w:rPr>
        <w:lastRenderedPageBreak/>
        <w:t>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0F397E" w:rsidRDefault="000F397E" w:rsidP="0004716C">
      <w:pPr>
        <w:pStyle w:val="aa"/>
        <w:numPr>
          <w:ilvl w:val="2"/>
          <w:numId w:val="39"/>
        </w:numPr>
        <w:tabs>
          <w:tab w:val="left" w:pos="1134"/>
        </w:tabs>
        <w:spacing w:line="240" w:lineRule="auto"/>
        <w:ind w:left="0" w:firstLine="709"/>
        <w:rPr>
          <w:color w:val="000000" w:themeColor="text1"/>
          <w:sz w:val="28"/>
          <w:szCs w:val="28"/>
        </w:rPr>
      </w:pPr>
      <w:r w:rsidRPr="00A0347D">
        <w:rPr>
          <w:color w:val="000000" w:themeColor="text1"/>
          <w:sz w:val="28"/>
          <w:szCs w:val="28"/>
        </w:rPr>
        <w:t xml:space="preserve">В границах </w:t>
      </w:r>
      <w:proofErr w:type="spellStart"/>
      <w:r w:rsidRPr="00A0347D">
        <w:rPr>
          <w:color w:val="000000" w:themeColor="text1"/>
          <w:sz w:val="28"/>
          <w:szCs w:val="28"/>
        </w:rPr>
        <w:t>водоохранных</w:t>
      </w:r>
      <w:proofErr w:type="spellEnd"/>
      <w:r w:rsidRPr="00A0347D">
        <w:rPr>
          <w:color w:val="000000" w:themeColor="text1"/>
          <w:sz w:val="28"/>
          <w:szCs w:val="28"/>
        </w:rPr>
        <w:t xml:space="preserve"> зон устанавливаются прибрежные защитные полосы, на территориях которых вводятся дополнительные </w:t>
      </w:r>
      <w:hyperlink r:id="rId103" w:history="1">
        <w:r w:rsidRPr="00A0347D">
          <w:rPr>
            <w:color w:val="000000" w:themeColor="text1"/>
            <w:sz w:val="28"/>
            <w:szCs w:val="28"/>
          </w:rPr>
          <w:t>ограничения</w:t>
        </w:r>
      </w:hyperlink>
      <w:r w:rsidRPr="00A0347D">
        <w:rPr>
          <w:color w:val="000000" w:themeColor="text1"/>
          <w:sz w:val="28"/>
          <w:szCs w:val="28"/>
        </w:rPr>
        <w:t xml:space="preserve"> хозяйственной и иной деятельности.</w:t>
      </w:r>
    </w:p>
    <w:p w:rsidR="00A96B31" w:rsidRDefault="00A96B31" w:rsidP="0004716C">
      <w:pPr>
        <w:pStyle w:val="aa"/>
        <w:numPr>
          <w:ilvl w:val="2"/>
          <w:numId w:val="39"/>
        </w:numPr>
        <w:tabs>
          <w:tab w:val="clear" w:pos="2160"/>
          <w:tab w:val="left" w:pos="1134"/>
        </w:tabs>
        <w:spacing w:line="240" w:lineRule="auto"/>
        <w:ind w:left="0" w:firstLine="709"/>
        <w:rPr>
          <w:color w:val="000000" w:themeColor="text1"/>
          <w:sz w:val="28"/>
          <w:szCs w:val="28"/>
        </w:rPr>
      </w:pPr>
      <w:r w:rsidRPr="00A96B31">
        <w:rPr>
          <w:color w:val="000000" w:themeColor="text1"/>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0F397E" w:rsidRPr="00A0347D" w:rsidRDefault="000F397E" w:rsidP="0004716C">
      <w:pPr>
        <w:pStyle w:val="aa"/>
        <w:numPr>
          <w:ilvl w:val="2"/>
          <w:numId w:val="39"/>
        </w:numPr>
        <w:tabs>
          <w:tab w:val="left" w:pos="1134"/>
        </w:tabs>
        <w:spacing w:line="240" w:lineRule="auto"/>
        <w:ind w:left="0" w:firstLine="709"/>
        <w:rPr>
          <w:color w:val="000000" w:themeColor="text1"/>
          <w:sz w:val="28"/>
          <w:szCs w:val="28"/>
        </w:rPr>
      </w:pPr>
      <w:r w:rsidRPr="00A0347D">
        <w:rPr>
          <w:sz w:val="28"/>
          <w:szCs w:val="28"/>
        </w:rPr>
        <w:t xml:space="preserve">В границах прибрежных защитных полос наряду с вышеуказанными ограничениями для </w:t>
      </w:r>
      <w:proofErr w:type="spellStart"/>
      <w:r w:rsidRPr="00A0347D">
        <w:rPr>
          <w:sz w:val="28"/>
          <w:szCs w:val="28"/>
        </w:rPr>
        <w:t>водоохранных</w:t>
      </w:r>
      <w:proofErr w:type="spellEnd"/>
      <w:r w:rsidRPr="00A0347D">
        <w:rPr>
          <w:sz w:val="28"/>
          <w:szCs w:val="28"/>
        </w:rPr>
        <w:t xml:space="preserve"> зон запрещаются:</w:t>
      </w:r>
    </w:p>
    <w:p w:rsidR="000F397E" w:rsidRPr="00A0347D" w:rsidRDefault="000F397E" w:rsidP="0004716C">
      <w:pPr>
        <w:pStyle w:val="ac"/>
        <w:numPr>
          <w:ilvl w:val="0"/>
          <w:numId w:val="4"/>
        </w:numPr>
        <w:tabs>
          <w:tab w:val="left" w:pos="1134"/>
        </w:tabs>
        <w:ind w:left="0" w:firstLine="709"/>
        <w:rPr>
          <w:sz w:val="28"/>
          <w:szCs w:val="28"/>
          <w:lang w:val="ru-RU"/>
        </w:rPr>
      </w:pPr>
      <w:r w:rsidRPr="00A0347D">
        <w:rPr>
          <w:sz w:val="28"/>
          <w:szCs w:val="28"/>
          <w:lang w:val="ru-RU"/>
        </w:rPr>
        <w:t>распашка земель;</w:t>
      </w:r>
    </w:p>
    <w:p w:rsidR="000F397E" w:rsidRPr="00A0347D" w:rsidRDefault="000F397E" w:rsidP="0004716C">
      <w:pPr>
        <w:pStyle w:val="aa"/>
        <w:widowControl/>
        <w:numPr>
          <w:ilvl w:val="0"/>
          <w:numId w:val="4"/>
        </w:numPr>
        <w:tabs>
          <w:tab w:val="left" w:pos="1134"/>
        </w:tabs>
        <w:spacing w:line="240" w:lineRule="auto"/>
        <w:ind w:left="0" w:firstLine="709"/>
        <w:textAlignment w:val="auto"/>
        <w:rPr>
          <w:bCs/>
          <w:sz w:val="28"/>
          <w:szCs w:val="28"/>
        </w:rPr>
      </w:pPr>
      <w:r w:rsidRPr="00A0347D">
        <w:rPr>
          <w:bCs/>
          <w:sz w:val="28"/>
          <w:szCs w:val="28"/>
        </w:rPr>
        <w:t>размещение отвалов размываемых грунтов</w:t>
      </w:r>
      <w:r w:rsidRPr="00A0347D">
        <w:rPr>
          <w:sz w:val="28"/>
          <w:szCs w:val="28"/>
        </w:rPr>
        <w:t>;</w:t>
      </w:r>
    </w:p>
    <w:p w:rsidR="00A0347D" w:rsidRPr="00A0347D" w:rsidRDefault="000F397E" w:rsidP="0004716C">
      <w:pPr>
        <w:pStyle w:val="aa"/>
        <w:widowControl/>
        <w:numPr>
          <w:ilvl w:val="0"/>
          <w:numId w:val="4"/>
        </w:numPr>
        <w:tabs>
          <w:tab w:val="left" w:pos="1134"/>
        </w:tabs>
        <w:spacing w:line="240" w:lineRule="auto"/>
        <w:ind w:left="0" w:firstLine="709"/>
        <w:textAlignment w:val="auto"/>
        <w:rPr>
          <w:sz w:val="28"/>
          <w:szCs w:val="28"/>
        </w:rPr>
      </w:pPr>
      <w:bookmarkStart w:id="352" w:name="_Toc312100857"/>
      <w:r w:rsidRPr="00A0347D">
        <w:rPr>
          <w:sz w:val="28"/>
          <w:szCs w:val="28"/>
        </w:rPr>
        <w:t>выпас сельскохозяйственных животных и организация для них летних лагерей, ванн.</w:t>
      </w:r>
    </w:p>
    <w:bookmarkEnd w:id="352"/>
    <w:p w:rsidR="00A96B31" w:rsidRDefault="00A96B31" w:rsidP="0004716C">
      <w:pPr>
        <w:pStyle w:val="aa"/>
        <w:widowControl/>
        <w:numPr>
          <w:ilvl w:val="2"/>
          <w:numId w:val="39"/>
        </w:numPr>
        <w:tabs>
          <w:tab w:val="clear" w:pos="2160"/>
          <w:tab w:val="num" w:pos="1134"/>
        </w:tabs>
        <w:spacing w:line="240" w:lineRule="auto"/>
        <w:ind w:left="0" w:firstLine="709"/>
        <w:textAlignment w:val="auto"/>
        <w:rPr>
          <w:rFonts w:eastAsiaTheme="minorHAnsi"/>
          <w:sz w:val="28"/>
          <w:szCs w:val="28"/>
          <w:lang w:eastAsia="en-US"/>
        </w:rPr>
      </w:pPr>
      <w:r w:rsidRPr="00A96B31">
        <w:rPr>
          <w:rFonts w:eastAsiaTheme="minorHAnsi"/>
          <w:sz w:val="28"/>
          <w:szCs w:val="28"/>
          <w:lang w:eastAsia="en-US"/>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0F397E" w:rsidRDefault="000F397E" w:rsidP="0004716C">
      <w:pPr>
        <w:pStyle w:val="aa"/>
        <w:widowControl/>
        <w:numPr>
          <w:ilvl w:val="2"/>
          <w:numId w:val="39"/>
        </w:numPr>
        <w:tabs>
          <w:tab w:val="clear" w:pos="2160"/>
          <w:tab w:val="num" w:pos="1134"/>
        </w:tabs>
        <w:spacing w:line="240" w:lineRule="auto"/>
        <w:ind w:left="0" w:firstLine="709"/>
        <w:textAlignment w:val="auto"/>
        <w:rPr>
          <w:rFonts w:eastAsiaTheme="minorHAnsi"/>
          <w:sz w:val="28"/>
          <w:szCs w:val="28"/>
          <w:lang w:eastAsia="en-US"/>
        </w:rPr>
      </w:pPr>
      <w:r w:rsidRPr="00A0347D">
        <w:rPr>
          <w:rFonts w:eastAsiaTheme="minorHAnsi"/>
          <w:sz w:val="28"/>
          <w:szCs w:val="28"/>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A96B31" w:rsidRPr="00A0347D" w:rsidRDefault="00A96B31" w:rsidP="0004716C">
      <w:pPr>
        <w:pStyle w:val="aa"/>
        <w:widowControl/>
        <w:numPr>
          <w:ilvl w:val="2"/>
          <w:numId w:val="39"/>
        </w:numPr>
        <w:tabs>
          <w:tab w:val="clear" w:pos="2160"/>
          <w:tab w:val="left" w:pos="1134"/>
          <w:tab w:val="num" w:pos="2410"/>
        </w:tabs>
        <w:spacing w:line="240" w:lineRule="auto"/>
        <w:ind w:left="0" w:firstLine="709"/>
        <w:textAlignment w:val="auto"/>
        <w:rPr>
          <w:rFonts w:eastAsiaTheme="minorHAnsi"/>
          <w:sz w:val="28"/>
          <w:szCs w:val="28"/>
          <w:lang w:eastAsia="en-US"/>
        </w:rPr>
      </w:pPr>
      <w:r w:rsidRPr="00A96B31">
        <w:rPr>
          <w:rFonts w:eastAsiaTheme="minorHAnsi"/>
          <w:sz w:val="28"/>
          <w:szCs w:val="28"/>
          <w:lang w:eastAsia="en-US"/>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870014" w:rsidRDefault="001446B0" w:rsidP="0004716C">
      <w:pPr>
        <w:pStyle w:val="3"/>
        <w:spacing w:before="0" w:line="240" w:lineRule="auto"/>
        <w:ind w:firstLine="709"/>
        <w:rPr>
          <w:rFonts w:ascii="Times New Roman" w:hAnsi="Times New Roman" w:cs="Times New Roman"/>
          <w:color w:val="000000" w:themeColor="text1"/>
          <w:spacing w:val="-10"/>
          <w:sz w:val="28"/>
          <w:szCs w:val="28"/>
          <w:lang w:eastAsia="ar-SA"/>
        </w:rPr>
      </w:pPr>
      <w:bookmarkStart w:id="353" w:name="_Toc108779127"/>
      <w:bookmarkStart w:id="354" w:name="_Toc110935864"/>
      <w:bookmarkStart w:id="355" w:name="_Toc118300990"/>
      <w:bookmarkStart w:id="356" w:name="_Toc85619690"/>
      <w:bookmarkEnd w:id="346"/>
      <w:bookmarkEnd w:id="347"/>
      <w:bookmarkEnd w:id="348"/>
      <w:bookmarkEnd w:id="349"/>
      <w:bookmarkEnd w:id="350"/>
      <w:r w:rsidRPr="003333E4">
        <w:rPr>
          <w:rFonts w:ascii="Times New Roman" w:hAnsi="Times New Roman" w:cs="Times New Roman"/>
          <w:color w:val="000000" w:themeColor="text1"/>
          <w:spacing w:val="-10"/>
          <w:sz w:val="28"/>
          <w:szCs w:val="28"/>
          <w:lang w:eastAsia="ar-SA"/>
        </w:rPr>
        <w:t>Статья 6</w:t>
      </w:r>
      <w:r w:rsidR="00EE439E">
        <w:rPr>
          <w:rFonts w:ascii="Times New Roman" w:hAnsi="Times New Roman" w:cs="Times New Roman"/>
          <w:color w:val="000000" w:themeColor="text1"/>
          <w:spacing w:val="-10"/>
          <w:sz w:val="28"/>
          <w:szCs w:val="28"/>
          <w:lang w:eastAsia="ar-SA"/>
        </w:rPr>
        <w:t>5</w:t>
      </w:r>
      <w:r w:rsidRPr="003333E4">
        <w:rPr>
          <w:rFonts w:ascii="Times New Roman" w:hAnsi="Times New Roman" w:cs="Times New Roman"/>
          <w:color w:val="000000" w:themeColor="text1"/>
          <w:spacing w:val="-10"/>
          <w:sz w:val="28"/>
          <w:szCs w:val="28"/>
          <w:lang w:eastAsia="ar-SA"/>
        </w:rPr>
        <w:t>. Дополнительные градостроительные регламенты в границах санитарно-защитных зон предприятий, сооружений и иных объектов</w:t>
      </w:r>
      <w:bookmarkEnd w:id="353"/>
      <w:bookmarkEnd w:id="354"/>
      <w:bookmarkEnd w:id="355"/>
    </w:p>
    <w:p w:rsidR="004B5F0A" w:rsidRPr="004B5F0A" w:rsidRDefault="004B5F0A" w:rsidP="0004716C">
      <w:pPr>
        <w:pStyle w:val="aa"/>
        <w:numPr>
          <w:ilvl w:val="1"/>
          <w:numId w:val="23"/>
        </w:numPr>
        <w:tabs>
          <w:tab w:val="clear" w:pos="1440"/>
          <w:tab w:val="num" w:pos="1134"/>
          <w:tab w:val="left" w:pos="4800"/>
        </w:tabs>
        <w:spacing w:line="240" w:lineRule="auto"/>
        <w:ind w:left="0" w:firstLine="709"/>
        <w:rPr>
          <w:sz w:val="28"/>
          <w:szCs w:val="28"/>
        </w:rPr>
      </w:pPr>
      <w:r w:rsidRPr="004B5F0A">
        <w:rPr>
          <w:rFonts w:eastAsia="MS Mincho"/>
          <w:color w:val="000000" w:themeColor="text1"/>
          <w:sz w:val="28"/>
          <w:szCs w:val="28"/>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от 30.03.1999 № 52-ФЗ «О санитарно-эпидемиологическом благополучии населения».</w:t>
      </w:r>
    </w:p>
    <w:p w:rsidR="001446B0" w:rsidRPr="0021307F" w:rsidRDefault="001446B0" w:rsidP="0004716C">
      <w:pPr>
        <w:pStyle w:val="aa"/>
        <w:numPr>
          <w:ilvl w:val="1"/>
          <w:numId w:val="23"/>
        </w:numPr>
        <w:tabs>
          <w:tab w:val="clear" w:pos="1440"/>
          <w:tab w:val="num" w:pos="1134"/>
          <w:tab w:val="left" w:pos="4800"/>
        </w:tabs>
        <w:spacing w:line="240" w:lineRule="auto"/>
        <w:ind w:left="0" w:firstLine="709"/>
        <w:rPr>
          <w:sz w:val="28"/>
          <w:szCs w:val="28"/>
        </w:rPr>
      </w:pPr>
      <w:r w:rsidRPr="0021307F">
        <w:rPr>
          <w:sz w:val="28"/>
          <w:szCs w:val="28"/>
        </w:rPr>
        <w:t xml:space="preserve">Санитарно-защитные зоны предприятий, сооружений и иных объектов отображены на карте зон с особыми условиями использования территории </w:t>
      </w:r>
      <w:r w:rsidR="00CD18AB" w:rsidRPr="0021307F">
        <w:rPr>
          <w:sz w:val="28"/>
          <w:szCs w:val="28"/>
        </w:rPr>
        <w:t>Свердловского</w:t>
      </w:r>
      <w:r w:rsidRPr="0021307F">
        <w:rPr>
          <w:sz w:val="28"/>
          <w:szCs w:val="28"/>
        </w:rPr>
        <w:t xml:space="preserve"> муниципального образования.</w:t>
      </w:r>
    </w:p>
    <w:p w:rsidR="001446B0" w:rsidRPr="0021307F" w:rsidRDefault="001446B0" w:rsidP="0004716C">
      <w:pPr>
        <w:pStyle w:val="aa"/>
        <w:numPr>
          <w:ilvl w:val="1"/>
          <w:numId w:val="23"/>
        </w:numPr>
        <w:tabs>
          <w:tab w:val="clear" w:pos="1440"/>
          <w:tab w:val="num" w:pos="1134"/>
          <w:tab w:val="left" w:pos="4800"/>
        </w:tabs>
        <w:spacing w:line="240" w:lineRule="auto"/>
        <w:ind w:left="0" w:firstLine="709"/>
        <w:rPr>
          <w:sz w:val="28"/>
          <w:szCs w:val="28"/>
        </w:rPr>
      </w:pPr>
      <w:proofErr w:type="gramStart"/>
      <w:r w:rsidRPr="0021307F">
        <w:rPr>
          <w:color w:val="000000" w:themeColor="text1"/>
          <w:sz w:val="28"/>
          <w:szCs w:val="28"/>
        </w:rPr>
        <w:t xml:space="preserve">В соответствии с </w:t>
      </w:r>
      <w:proofErr w:type="spellStart"/>
      <w:r w:rsidRPr="0021307F">
        <w:rPr>
          <w:sz w:val="28"/>
          <w:szCs w:val="28"/>
          <w:shd w:val="clear" w:color="auto" w:fill="FFFFFF"/>
        </w:rPr>
        <w:t>СанПиН</w:t>
      </w:r>
      <w:proofErr w:type="spellEnd"/>
      <w:r w:rsidRPr="0021307F">
        <w:rPr>
          <w:sz w:val="28"/>
          <w:szCs w:val="28"/>
          <w:shd w:val="clear" w:color="auto" w:fill="FFFFFF"/>
        </w:rPr>
        <w:t xml:space="preserve"> 2.2.1/2.1.1.1200-03 «Санитарно-защитные зоны и </w:t>
      </w:r>
      <w:r w:rsidRPr="0021307F">
        <w:rPr>
          <w:sz w:val="28"/>
          <w:szCs w:val="28"/>
          <w:shd w:val="clear" w:color="auto" w:fill="FFFFFF"/>
        </w:rPr>
        <w:lastRenderedPageBreak/>
        <w:t>санитарная классификация предприятий, сооружений и иных объектов»</w:t>
      </w:r>
      <w:r w:rsidRPr="0021307F">
        <w:rPr>
          <w:color w:val="000000" w:themeColor="text1"/>
          <w:sz w:val="28"/>
          <w:szCs w:val="28"/>
        </w:rPr>
        <w:t xml:space="preserve"> в санитарно-защитной зоне </w:t>
      </w:r>
      <w:r w:rsidRPr="0021307F">
        <w:rPr>
          <w:sz w:val="28"/>
          <w:szCs w:val="28"/>
        </w:rPr>
        <w:t>(далее - СЗЗ)</w:t>
      </w:r>
      <w:r w:rsidRPr="0021307F">
        <w:rPr>
          <w:color w:val="000000" w:themeColor="text1"/>
          <w:sz w:val="28"/>
          <w:szCs w:val="28"/>
        </w:rPr>
        <w:t xml:space="preserve">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1307F">
        <w:rPr>
          <w:color w:val="000000" w:themeColor="text1"/>
          <w:sz w:val="28"/>
          <w:szCs w:val="28"/>
        </w:rPr>
        <w:t>коттеджной</w:t>
      </w:r>
      <w:proofErr w:type="spellEnd"/>
      <w:r w:rsidRPr="0021307F">
        <w:rPr>
          <w:color w:val="000000" w:themeColor="text1"/>
          <w:sz w:val="28"/>
          <w:szCs w:val="28"/>
        </w:rPr>
        <w:t xml:space="preserve"> застройки, коллективных или индивидуальных дачных и садово-огородных участков, а также другие территории с нормируемыми</w:t>
      </w:r>
      <w:proofErr w:type="gramEnd"/>
      <w:r w:rsidRPr="0021307F">
        <w:rPr>
          <w:color w:val="000000" w:themeColor="text1"/>
          <w:sz w:val="28"/>
          <w:szCs w:val="28"/>
        </w:rPr>
        <w:t xml:space="preserve">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446B0" w:rsidRPr="0021307F" w:rsidRDefault="001446B0" w:rsidP="0004716C">
      <w:pPr>
        <w:pStyle w:val="aa"/>
        <w:numPr>
          <w:ilvl w:val="1"/>
          <w:numId w:val="23"/>
        </w:numPr>
        <w:tabs>
          <w:tab w:val="clear" w:pos="1440"/>
          <w:tab w:val="num" w:pos="1134"/>
          <w:tab w:val="left" w:pos="4800"/>
        </w:tabs>
        <w:spacing w:line="240" w:lineRule="auto"/>
        <w:ind w:left="0" w:firstLine="709"/>
        <w:rPr>
          <w:sz w:val="28"/>
          <w:szCs w:val="28"/>
        </w:rPr>
      </w:pPr>
      <w:proofErr w:type="gramStart"/>
      <w:r w:rsidRPr="0021307F">
        <w:rPr>
          <w:color w:val="000000" w:themeColor="text1"/>
          <w:sz w:val="28"/>
          <w:szCs w:val="28"/>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1446B0" w:rsidRPr="0021307F" w:rsidRDefault="001446B0" w:rsidP="0004716C">
      <w:pPr>
        <w:pStyle w:val="aa"/>
        <w:numPr>
          <w:ilvl w:val="1"/>
          <w:numId w:val="23"/>
        </w:numPr>
        <w:tabs>
          <w:tab w:val="clear" w:pos="1440"/>
          <w:tab w:val="num" w:pos="1134"/>
          <w:tab w:val="left" w:pos="4800"/>
        </w:tabs>
        <w:spacing w:line="240" w:lineRule="auto"/>
        <w:ind w:left="0" w:firstLine="709"/>
        <w:rPr>
          <w:sz w:val="28"/>
          <w:szCs w:val="28"/>
        </w:rPr>
      </w:pPr>
      <w:proofErr w:type="gramStart"/>
      <w:r w:rsidRPr="0021307F">
        <w:rPr>
          <w:color w:val="000000" w:themeColor="text1"/>
          <w:sz w:val="28"/>
          <w:szCs w:val="28"/>
        </w:rPr>
        <w:t>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w:t>
      </w:r>
      <w:proofErr w:type="gramEnd"/>
      <w:r w:rsidRPr="0021307F">
        <w:rPr>
          <w:color w:val="000000" w:themeColor="text1"/>
          <w:sz w:val="28"/>
          <w:szCs w:val="28"/>
        </w:rPr>
        <w:t xml:space="preserve"> депо, местные и транзитные коммуникации, ЛЭП, </w:t>
      </w:r>
      <w:proofErr w:type="spellStart"/>
      <w:r w:rsidRPr="0021307F">
        <w:rPr>
          <w:color w:val="000000" w:themeColor="text1"/>
          <w:sz w:val="28"/>
          <w:szCs w:val="28"/>
        </w:rPr>
        <w:t>электроподстанции</w:t>
      </w:r>
      <w:proofErr w:type="spellEnd"/>
      <w:r w:rsidRPr="0021307F">
        <w:rPr>
          <w:color w:val="000000" w:themeColor="text1"/>
          <w:sz w:val="28"/>
          <w:szCs w:val="28"/>
        </w:rPr>
        <w:t xml:space="preserve">, </w:t>
      </w:r>
      <w:proofErr w:type="spellStart"/>
      <w:r w:rsidRPr="0021307F">
        <w:rPr>
          <w:color w:val="000000" w:themeColor="text1"/>
          <w:sz w:val="28"/>
          <w:szCs w:val="28"/>
        </w:rPr>
        <w:t>нефте</w:t>
      </w:r>
      <w:proofErr w:type="spellEnd"/>
      <w:r w:rsidRPr="0021307F">
        <w:rPr>
          <w:color w:val="000000" w:themeColor="text1"/>
          <w:sz w:val="28"/>
          <w:szCs w:val="28"/>
        </w:rPr>
        <w:t xml:space="preserve">- и газопроводы, артезианские скважины для технического водоснабжения, </w:t>
      </w:r>
      <w:proofErr w:type="spellStart"/>
      <w:r w:rsidRPr="0021307F">
        <w:rPr>
          <w:color w:val="000000" w:themeColor="text1"/>
          <w:sz w:val="28"/>
          <w:szCs w:val="28"/>
        </w:rPr>
        <w:t>водоохлаждающие</w:t>
      </w:r>
      <w:proofErr w:type="spellEnd"/>
      <w:r w:rsidRPr="0021307F">
        <w:rPr>
          <w:color w:val="000000" w:themeColor="text1"/>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446B0" w:rsidRPr="0021307F" w:rsidRDefault="001446B0" w:rsidP="0004716C">
      <w:pPr>
        <w:pStyle w:val="aa"/>
        <w:numPr>
          <w:ilvl w:val="1"/>
          <w:numId w:val="23"/>
        </w:numPr>
        <w:tabs>
          <w:tab w:val="clear" w:pos="1440"/>
          <w:tab w:val="num" w:pos="1134"/>
          <w:tab w:val="left" w:pos="4800"/>
        </w:tabs>
        <w:spacing w:line="240" w:lineRule="auto"/>
        <w:ind w:left="0" w:firstLine="709"/>
        <w:rPr>
          <w:sz w:val="28"/>
          <w:szCs w:val="28"/>
        </w:rPr>
      </w:pPr>
      <w:r w:rsidRPr="0021307F">
        <w:rPr>
          <w:rFonts w:eastAsiaTheme="minorHAnsi"/>
          <w:sz w:val="28"/>
          <w:szCs w:val="28"/>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446B0" w:rsidRPr="0021307F" w:rsidRDefault="001446B0" w:rsidP="0004716C">
      <w:pPr>
        <w:pStyle w:val="aa"/>
        <w:numPr>
          <w:ilvl w:val="1"/>
          <w:numId w:val="23"/>
        </w:numPr>
        <w:tabs>
          <w:tab w:val="clear" w:pos="1440"/>
          <w:tab w:val="num" w:pos="1134"/>
          <w:tab w:val="left" w:pos="4800"/>
        </w:tabs>
        <w:spacing w:line="240" w:lineRule="auto"/>
        <w:ind w:left="0" w:firstLine="709"/>
        <w:rPr>
          <w:sz w:val="28"/>
          <w:szCs w:val="28"/>
        </w:rPr>
      </w:pPr>
      <w:r w:rsidRPr="0021307F">
        <w:rPr>
          <w:rFonts w:eastAsiaTheme="minorHAnsi"/>
          <w:sz w:val="28"/>
          <w:szCs w:val="28"/>
          <w:lang w:eastAsia="en-US"/>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1446B0" w:rsidRPr="0021307F" w:rsidRDefault="001446B0" w:rsidP="0004716C">
      <w:pPr>
        <w:pStyle w:val="aa"/>
        <w:numPr>
          <w:ilvl w:val="1"/>
          <w:numId w:val="23"/>
        </w:numPr>
        <w:tabs>
          <w:tab w:val="clear" w:pos="1440"/>
          <w:tab w:val="num" w:pos="1134"/>
          <w:tab w:val="left" w:pos="4800"/>
        </w:tabs>
        <w:spacing w:line="240" w:lineRule="auto"/>
        <w:ind w:left="0" w:firstLine="709"/>
        <w:rPr>
          <w:sz w:val="28"/>
          <w:szCs w:val="28"/>
        </w:rPr>
      </w:pPr>
      <w:r w:rsidRPr="0021307F">
        <w:rPr>
          <w:rFonts w:eastAsiaTheme="minorHAnsi"/>
          <w:sz w:val="28"/>
          <w:szCs w:val="28"/>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446B0" w:rsidRPr="0021307F" w:rsidRDefault="001446B0" w:rsidP="0004716C">
      <w:pPr>
        <w:pStyle w:val="aa"/>
        <w:numPr>
          <w:ilvl w:val="1"/>
          <w:numId w:val="23"/>
        </w:numPr>
        <w:tabs>
          <w:tab w:val="clear" w:pos="1440"/>
          <w:tab w:val="num" w:pos="1134"/>
          <w:tab w:val="left" w:pos="4800"/>
        </w:tabs>
        <w:spacing w:line="240" w:lineRule="auto"/>
        <w:ind w:left="0" w:firstLine="709"/>
        <w:rPr>
          <w:sz w:val="28"/>
          <w:szCs w:val="28"/>
        </w:rPr>
      </w:pPr>
      <w:proofErr w:type="gramStart"/>
      <w:r w:rsidRPr="0021307F">
        <w:rPr>
          <w:rFonts w:eastAsiaTheme="minorHAnsi"/>
          <w:sz w:val="28"/>
          <w:szCs w:val="28"/>
          <w:lang w:eastAsia="en-US"/>
        </w:rPr>
        <w:t xml:space="preserve">Установление размеров санитарно-защитных зон для промышленных </w:t>
      </w:r>
      <w:r w:rsidRPr="0021307F">
        <w:rPr>
          <w:rFonts w:eastAsiaTheme="minorHAnsi"/>
          <w:sz w:val="28"/>
          <w:szCs w:val="28"/>
          <w:lang w:eastAsia="en-US"/>
        </w:rPr>
        <w:lastRenderedPageBreak/>
        <w:t>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roofErr w:type="gramEnd"/>
    </w:p>
    <w:p w:rsidR="001446B0" w:rsidRPr="0021307F" w:rsidRDefault="001446B0" w:rsidP="0004716C">
      <w:pPr>
        <w:pStyle w:val="aa"/>
        <w:numPr>
          <w:ilvl w:val="1"/>
          <w:numId w:val="23"/>
        </w:numPr>
        <w:tabs>
          <w:tab w:val="clear" w:pos="1440"/>
          <w:tab w:val="num" w:pos="1134"/>
          <w:tab w:val="left" w:pos="4800"/>
        </w:tabs>
        <w:spacing w:line="240" w:lineRule="auto"/>
        <w:ind w:left="0" w:firstLine="709"/>
        <w:rPr>
          <w:sz w:val="28"/>
          <w:szCs w:val="28"/>
        </w:rPr>
      </w:pPr>
      <w:r w:rsidRPr="0021307F">
        <w:rPr>
          <w:rFonts w:eastAsiaTheme="minorHAnsi"/>
          <w:sz w:val="28"/>
          <w:szCs w:val="28"/>
          <w:lang w:eastAsia="en-US"/>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1446B0" w:rsidRPr="0021307F" w:rsidRDefault="001446B0" w:rsidP="0004716C">
      <w:pPr>
        <w:pStyle w:val="aa"/>
        <w:widowControl/>
        <w:numPr>
          <w:ilvl w:val="0"/>
          <w:numId w:val="109"/>
        </w:numPr>
        <w:tabs>
          <w:tab w:val="left"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 xml:space="preserve">предварительного заключения Управления </w:t>
      </w:r>
      <w:proofErr w:type="spellStart"/>
      <w:r w:rsidRPr="0021307F">
        <w:rPr>
          <w:rFonts w:eastAsiaTheme="minorHAnsi"/>
          <w:sz w:val="28"/>
          <w:szCs w:val="28"/>
          <w:lang w:eastAsia="en-US"/>
        </w:rPr>
        <w:t>Роспотребнадзора</w:t>
      </w:r>
      <w:proofErr w:type="spellEnd"/>
      <w:r w:rsidRPr="0021307F">
        <w:rPr>
          <w:rFonts w:eastAsiaTheme="minorHAnsi"/>
          <w:sz w:val="28"/>
          <w:szCs w:val="28"/>
          <w:lang w:eastAsia="en-US"/>
        </w:rPr>
        <w:t xml:space="preserve"> по </w:t>
      </w:r>
      <w:r w:rsidR="008A214B" w:rsidRPr="0021307F">
        <w:rPr>
          <w:rFonts w:eastAsiaTheme="minorHAnsi"/>
          <w:sz w:val="28"/>
          <w:szCs w:val="28"/>
          <w:lang w:eastAsia="en-US"/>
        </w:rPr>
        <w:t>Саратовской области</w:t>
      </w:r>
      <w:r w:rsidRPr="0021307F">
        <w:rPr>
          <w:rFonts w:eastAsiaTheme="minorHAnsi"/>
          <w:sz w:val="28"/>
          <w:szCs w:val="28"/>
          <w:lang w:eastAsia="en-US"/>
        </w:rPr>
        <w:t>;</w:t>
      </w:r>
    </w:p>
    <w:p w:rsidR="001446B0" w:rsidRPr="0021307F" w:rsidRDefault="001446B0" w:rsidP="0004716C">
      <w:pPr>
        <w:pStyle w:val="aa"/>
        <w:widowControl/>
        <w:numPr>
          <w:ilvl w:val="0"/>
          <w:numId w:val="109"/>
        </w:numPr>
        <w:tabs>
          <w:tab w:val="left"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действующих санитарно-эпидемиологических правил и нормативов;</w:t>
      </w:r>
    </w:p>
    <w:p w:rsidR="001446B0" w:rsidRPr="0021307F" w:rsidRDefault="001446B0" w:rsidP="0004716C">
      <w:pPr>
        <w:pStyle w:val="aa"/>
        <w:widowControl/>
        <w:numPr>
          <w:ilvl w:val="0"/>
          <w:numId w:val="109"/>
        </w:numPr>
        <w:tabs>
          <w:tab w:val="left"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390591" w:rsidRDefault="001446B0" w:rsidP="0004716C">
      <w:pPr>
        <w:pStyle w:val="aa"/>
        <w:widowControl/>
        <w:numPr>
          <w:ilvl w:val="0"/>
          <w:numId w:val="109"/>
        </w:numPr>
        <w:tabs>
          <w:tab w:val="left"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 xml:space="preserve">оценки риска здоровью населения. </w:t>
      </w:r>
    </w:p>
    <w:p w:rsidR="001446B0" w:rsidRPr="0021307F" w:rsidRDefault="001446B0" w:rsidP="0004716C">
      <w:pPr>
        <w:pStyle w:val="aa"/>
        <w:widowControl/>
        <w:tabs>
          <w:tab w:val="left"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В случае</w:t>
      </w:r>
      <w:proofErr w:type="gramStart"/>
      <w:r w:rsidRPr="0021307F">
        <w:rPr>
          <w:rFonts w:eastAsiaTheme="minorHAnsi"/>
          <w:sz w:val="28"/>
          <w:szCs w:val="28"/>
          <w:lang w:eastAsia="en-US"/>
        </w:rPr>
        <w:t>,</w:t>
      </w:r>
      <w:proofErr w:type="gramEnd"/>
      <w:r w:rsidRPr="0021307F">
        <w:rPr>
          <w:rFonts w:eastAsiaTheme="minorHAnsi"/>
          <w:sz w:val="28"/>
          <w:szCs w:val="28"/>
          <w:lang w:eastAsia="en-US"/>
        </w:rPr>
        <w:t xml:space="preserve"> если расстояние от границы промышленного объекта, производства или иного объекта 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1446B0" w:rsidRPr="0021307F" w:rsidRDefault="001446B0" w:rsidP="0004716C">
      <w:pPr>
        <w:pStyle w:val="aa"/>
        <w:widowControl/>
        <w:numPr>
          <w:ilvl w:val="1"/>
          <w:numId w:val="23"/>
        </w:numPr>
        <w:tabs>
          <w:tab w:val="clear" w:pos="1440"/>
          <w:tab w:val="num"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1446B0" w:rsidRPr="0021307F" w:rsidRDefault="001446B0" w:rsidP="0004716C">
      <w:pPr>
        <w:pStyle w:val="aa"/>
        <w:widowControl/>
        <w:numPr>
          <w:ilvl w:val="0"/>
          <w:numId w:val="108"/>
        </w:numPr>
        <w:tabs>
          <w:tab w:val="left"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действующих санитарно-эпидемиологических правил и нормативов;</w:t>
      </w:r>
    </w:p>
    <w:p w:rsidR="001446B0" w:rsidRDefault="001446B0" w:rsidP="0004716C">
      <w:pPr>
        <w:pStyle w:val="aa"/>
        <w:widowControl/>
        <w:numPr>
          <w:ilvl w:val="0"/>
          <w:numId w:val="108"/>
        </w:numPr>
        <w:tabs>
          <w:tab w:val="left"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w:t>
      </w:r>
    </w:p>
    <w:p w:rsidR="004B5F0A" w:rsidRDefault="004B5F0A" w:rsidP="0004716C">
      <w:pPr>
        <w:pStyle w:val="aa"/>
        <w:widowControl/>
        <w:tabs>
          <w:tab w:val="left" w:pos="1134"/>
        </w:tabs>
        <w:spacing w:line="240" w:lineRule="auto"/>
        <w:ind w:left="0"/>
        <w:textAlignment w:val="auto"/>
        <w:rPr>
          <w:rFonts w:eastAsiaTheme="minorHAnsi"/>
          <w:sz w:val="28"/>
          <w:szCs w:val="28"/>
          <w:lang w:eastAsia="en-US"/>
        </w:rPr>
      </w:pPr>
    </w:p>
    <w:p w:rsidR="001446B0" w:rsidRPr="00555CC4" w:rsidRDefault="001446B0" w:rsidP="0004716C">
      <w:pPr>
        <w:pStyle w:val="afa"/>
        <w:tabs>
          <w:tab w:val="left" w:pos="1134"/>
        </w:tabs>
        <w:spacing w:after="0" w:line="240" w:lineRule="auto"/>
        <w:ind w:firstLine="709"/>
        <w:jc w:val="both"/>
        <w:outlineLvl w:val="2"/>
        <w:rPr>
          <w:spacing w:val="-10"/>
        </w:rPr>
      </w:pPr>
      <w:bookmarkStart w:id="357" w:name="_Toc110935865"/>
      <w:bookmarkStart w:id="358" w:name="_Toc118300991"/>
      <w:r w:rsidRPr="00555CC4">
        <w:rPr>
          <w:spacing w:val="-10"/>
        </w:rPr>
        <w:t>Статья 6</w:t>
      </w:r>
      <w:r w:rsidR="00EE439E">
        <w:rPr>
          <w:spacing w:val="-10"/>
        </w:rPr>
        <w:t>6</w:t>
      </w:r>
      <w:r w:rsidRPr="00555CC4">
        <w:rPr>
          <w:spacing w:val="-10"/>
        </w:rPr>
        <w:t xml:space="preserve">. </w:t>
      </w:r>
      <w:r w:rsidRPr="00555CC4">
        <w:rPr>
          <w:color w:val="000000" w:themeColor="text1"/>
          <w:spacing w:val="-10"/>
          <w:lang w:eastAsia="ar-SA"/>
        </w:rPr>
        <w:t xml:space="preserve">Дополнительные градостроительные регламенты </w:t>
      </w:r>
      <w:r w:rsidRPr="00555CC4">
        <w:rPr>
          <w:spacing w:val="-10"/>
        </w:rPr>
        <w:t>в границах зон санитарной охраны источников водоснабжения</w:t>
      </w:r>
      <w:bookmarkEnd w:id="357"/>
      <w:bookmarkEnd w:id="358"/>
    </w:p>
    <w:p w:rsidR="001446B0" w:rsidRPr="0021307F" w:rsidRDefault="001446B0" w:rsidP="0004716C">
      <w:pPr>
        <w:pStyle w:val="ac"/>
        <w:numPr>
          <w:ilvl w:val="2"/>
          <w:numId w:val="23"/>
        </w:numPr>
        <w:tabs>
          <w:tab w:val="clear" w:pos="2160"/>
          <w:tab w:val="num" w:pos="1134"/>
        </w:tabs>
        <w:ind w:left="0" w:firstLine="709"/>
        <w:rPr>
          <w:sz w:val="28"/>
          <w:szCs w:val="28"/>
          <w:lang w:val="ru-RU"/>
        </w:rPr>
      </w:pPr>
      <w:r w:rsidRPr="0021307F">
        <w:rPr>
          <w:sz w:val="28"/>
          <w:szCs w:val="28"/>
          <w:lang w:val="ru-RU"/>
        </w:rPr>
        <w:t xml:space="preserve">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w:t>
      </w:r>
      <w:proofErr w:type="spellStart"/>
      <w:r w:rsidRPr="0021307F">
        <w:rPr>
          <w:sz w:val="28"/>
          <w:szCs w:val="28"/>
          <w:lang w:val="ru-RU"/>
        </w:rPr>
        <w:t>СанПиН</w:t>
      </w:r>
      <w:proofErr w:type="spellEnd"/>
      <w:r w:rsidRPr="0021307F">
        <w:rPr>
          <w:sz w:val="28"/>
          <w:szCs w:val="28"/>
          <w:lang w:val="ru-RU"/>
        </w:rPr>
        <w:t xml:space="preserve"> 1.2.3685-21 «Гигиенические нормативы и требования к обеспечению безопасности и (или) безвредности для человека факторов среды обитания». </w:t>
      </w:r>
    </w:p>
    <w:p w:rsidR="001446B0" w:rsidRPr="0021307F" w:rsidRDefault="001446B0" w:rsidP="0004716C">
      <w:pPr>
        <w:pStyle w:val="ac"/>
        <w:numPr>
          <w:ilvl w:val="2"/>
          <w:numId w:val="23"/>
        </w:numPr>
        <w:tabs>
          <w:tab w:val="clear" w:pos="2160"/>
          <w:tab w:val="num" w:pos="1134"/>
        </w:tabs>
        <w:ind w:left="0" w:firstLine="709"/>
        <w:rPr>
          <w:sz w:val="28"/>
          <w:szCs w:val="28"/>
          <w:lang w:val="ru-RU"/>
        </w:rPr>
      </w:pPr>
      <w:r w:rsidRPr="0021307F">
        <w:rPr>
          <w:sz w:val="28"/>
          <w:szCs w:val="28"/>
          <w:lang w:val="ru-RU"/>
        </w:rPr>
        <w:t xml:space="preserve">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w:t>
      </w:r>
      <w:proofErr w:type="spellStart"/>
      <w:r w:rsidRPr="0021307F">
        <w:rPr>
          <w:sz w:val="28"/>
          <w:szCs w:val="28"/>
          <w:lang w:val="ru-RU"/>
        </w:rPr>
        <w:t>СНиП</w:t>
      </w:r>
      <w:proofErr w:type="spellEnd"/>
      <w:r w:rsidRPr="0021307F">
        <w:rPr>
          <w:sz w:val="28"/>
          <w:szCs w:val="28"/>
          <w:lang w:val="ru-RU"/>
        </w:rPr>
        <w:t xml:space="preserve"> 2.04.02-84*. </w:t>
      </w:r>
    </w:p>
    <w:p w:rsidR="001446B0" w:rsidRPr="0021307F" w:rsidRDefault="001446B0" w:rsidP="0004716C">
      <w:pPr>
        <w:pStyle w:val="ac"/>
        <w:numPr>
          <w:ilvl w:val="2"/>
          <w:numId w:val="23"/>
        </w:numPr>
        <w:tabs>
          <w:tab w:val="clear" w:pos="2160"/>
          <w:tab w:val="num" w:pos="1134"/>
        </w:tabs>
        <w:ind w:left="0" w:firstLine="709"/>
        <w:rPr>
          <w:sz w:val="28"/>
          <w:szCs w:val="28"/>
          <w:lang w:val="ru-RU"/>
        </w:rPr>
      </w:pPr>
      <w:r w:rsidRPr="0021307F">
        <w:rPr>
          <w:sz w:val="28"/>
          <w:szCs w:val="28"/>
          <w:lang w:val="ru-RU"/>
        </w:rPr>
        <w:t xml:space="preserve">Зоны санитарной охраны (далее </w:t>
      </w:r>
      <w:proofErr w:type="gramStart"/>
      <w:r w:rsidRPr="0021307F">
        <w:rPr>
          <w:sz w:val="28"/>
          <w:szCs w:val="28"/>
          <w:lang w:val="ru-RU"/>
        </w:rPr>
        <w:t>-З</w:t>
      </w:r>
      <w:proofErr w:type="gramEnd"/>
      <w:r w:rsidRPr="0021307F">
        <w:rPr>
          <w:sz w:val="28"/>
          <w:szCs w:val="28"/>
          <w:lang w:val="ru-RU"/>
        </w:rPr>
        <w:t>СО) источников водоснабжения организуется в составе трех поясов.</w:t>
      </w:r>
    </w:p>
    <w:p w:rsidR="005038C0" w:rsidRPr="0021307F" w:rsidRDefault="005038C0" w:rsidP="0004716C">
      <w:pPr>
        <w:pStyle w:val="ac"/>
        <w:numPr>
          <w:ilvl w:val="2"/>
          <w:numId w:val="23"/>
        </w:numPr>
        <w:tabs>
          <w:tab w:val="clear" w:pos="2160"/>
          <w:tab w:val="num" w:pos="1134"/>
        </w:tabs>
        <w:ind w:left="0" w:firstLine="709"/>
        <w:rPr>
          <w:sz w:val="28"/>
          <w:szCs w:val="28"/>
          <w:lang w:val="ru-RU"/>
        </w:rPr>
      </w:pPr>
      <w:r w:rsidRPr="0021307F">
        <w:rPr>
          <w:rFonts w:eastAsiaTheme="minorHAnsi"/>
          <w:sz w:val="28"/>
          <w:szCs w:val="28"/>
          <w:lang w:val="ru-RU" w:eastAsia="en-US"/>
        </w:rPr>
        <w:lastRenderedPageBreak/>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r w:rsidR="00F25757" w:rsidRPr="00F25757">
        <w:rPr>
          <w:rFonts w:eastAsiaTheme="minorHAnsi"/>
          <w:sz w:val="28"/>
          <w:szCs w:val="28"/>
          <w:lang w:val="ru-RU" w:eastAsia="en-US"/>
        </w:rPr>
        <w:t>.</w:t>
      </w:r>
    </w:p>
    <w:p w:rsidR="001446B0" w:rsidRPr="0021307F" w:rsidRDefault="001446B0" w:rsidP="0004716C">
      <w:pPr>
        <w:pStyle w:val="ac"/>
        <w:numPr>
          <w:ilvl w:val="2"/>
          <w:numId w:val="23"/>
        </w:numPr>
        <w:tabs>
          <w:tab w:val="clear" w:pos="2160"/>
          <w:tab w:val="num" w:pos="1134"/>
        </w:tabs>
        <w:ind w:left="0" w:firstLine="709"/>
        <w:rPr>
          <w:sz w:val="28"/>
          <w:szCs w:val="28"/>
          <w:lang w:val="ru-RU"/>
        </w:rPr>
      </w:pPr>
      <w:r w:rsidRPr="0021307F">
        <w:rPr>
          <w:bCs/>
          <w:color w:val="000000" w:themeColor="text1"/>
          <w:sz w:val="28"/>
          <w:szCs w:val="28"/>
        </w:rPr>
        <w:t>I</w:t>
      </w:r>
      <w:r w:rsidRPr="0021307F">
        <w:rPr>
          <w:bCs/>
          <w:color w:val="000000" w:themeColor="text1"/>
          <w:sz w:val="28"/>
          <w:szCs w:val="28"/>
          <w:lang w:val="ru-RU"/>
        </w:rPr>
        <w:t>пояс</w:t>
      </w:r>
      <w:r w:rsidRPr="0021307F">
        <w:rPr>
          <w:color w:val="000000" w:themeColor="text1"/>
          <w:sz w:val="28"/>
          <w:szCs w:val="28"/>
          <w:lang w:val="ru-RU"/>
        </w:rPr>
        <w:t xml:space="preserve"> (строгого режима) в</w:t>
      </w:r>
      <w:r w:rsidRPr="0021307F">
        <w:rPr>
          <w:color w:val="000000" w:themeColor="text1"/>
          <w:sz w:val="28"/>
          <w:szCs w:val="28"/>
          <w:shd w:val="clear" w:color="auto" w:fill="FFFFFF"/>
          <w:lang w:val="ru-RU"/>
        </w:rPr>
        <w:t xml:space="preserve">ключает территорию расположения водозаборов, площадок всех водопроводных сооружений и водопроводящего </w:t>
      </w:r>
      <w:proofErr w:type="spellStart"/>
      <w:r w:rsidRPr="0021307F">
        <w:rPr>
          <w:color w:val="000000" w:themeColor="text1"/>
          <w:sz w:val="28"/>
          <w:szCs w:val="28"/>
          <w:shd w:val="clear" w:color="auto" w:fill="FFFFFF"/>
          <w:lang w:val="ru-RU"/>
        </w:rPr>
        <w:t>канала</w:t>
      </w:r>
      <w:r w:rsidRPr="0021307F">
        <w:rPr>
          <w:color w:val="000000" w:themeColor="text1"/>
          <w:sz w:val="28"/>
          <w:szCs w:val="28"/>
          <w:lang w:val="ru-RU"/>
        </w:rPr>
        <w:t>.</w:t>
      </w:r>
      <w:r w:rsidRPr="0021307F">
        <w:rPr>
          <w:rFonts w:eastAsiaTheme="minorHAnsi"/>
          <w:sz w:val="28"/>
          <w:szCs w:val="28"/>
          <w:lang w:val="ru-RU" w:eastAsia="en-US"/>
        </w:rPr>
        <w:t>Его</w:t>
      </w:r>
      <w:proofErr w:type="spellEnd"/>
      <w:r w:rsidRPr="0021307F">
        <w:rPr>
          <w:rFonts w:eastAsiaTheme="minorHAnsi"/>
          <w:sz w:val="28"/>
          <w:szCs w:val="28"/>
          <w:lang w:val="ru-RU" w:eastAsia="en-US"/>
        </w:rPr>
        <w:t xml:space="preserve"> назначение - защита места водозабора и водозаборных сооружений от случайного или умышленного загрязнения и повреждения.</w:t>
      </w:r>
    </w:p>
    <w:p w:rsidR="001446B0" w:rsidRPr="0021307F" w:rsidRDefault="00EC2030" w:rsidP="0004716C">
      <w:pPr>
        <w:widowControl/>
        <w:spacing w:line="240" w:lineRule="auto"/>
        <w:ind w:firstLine="709"/>
        <w:textAlignment w:val="auto"/>
        <w:rPr>
          <w:rFonts w:eastAsiaTheme="minorHAnsi"/>
          <w:sz w:val="28"/>
          <w:szCs w:val="28"/>
          <w:lang w:eastAsia="en-US"/>
        </w:rPr>
      </w:pPr>
      <w:r w:rsidRPr="0021307F">
        <w:rPr>
          <w:rFonts w:eastAsiaTheme="minorHAnsi"/>
          <w:sz w:val="28"/>
          <w:szCs w:val="28"/>
          <w:lang w:eastAsia="en-US"/>
        </w:rPr>
        <w:t xml:space="preserve">Согласно постановлению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spellStart"/>
      <w:r w:rsidRPr="0021307F">
        <w:rPr>
          <w:rFonts w:eastAsiaTheme="minorHAnsi"/>
          <w:sz w:val="28"/>
          <w:szCs w:val="28"/>
          <w:lang w:eastAsia="en-US"/>
        </w:rPr>
        <w:t>СанПиН</w:t>
      </w:r>
      <w:proofErr w:type="spellEnd"/>
      <w:r w:rsidRPr="0021307F">
        <w:rPr>
          <w:rFonts w:eastAsiaTheme="minorHAnsi"/>
          <w:sz w:val="28"/>
          <w:szCs w:val="28"/>
          <w:lang w:eastAsia="en-US"/>
        </w:rPr>
        <w:t xml:space="preserve"> 2.1.4.1110-02» т</w:t>
      </w:r>
      <w:r w:rsidR="001446B0" w:rsidRPr="0021307F">
        <w:rPr>
          <w:rFonts w:eastAsiaTheme="minorHAnsi"/>
          <w:sz w:val="28"/>
          <w:szCs w:val="28"/>
          <w:lang w:eastAsia="en-US"/>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446B0" w:rsidRPr="0021307F" w:rsidRDefault="000D06BF" w:rsidP="0004716C">
      <w:pPr>
        <w:widowControl/>
        <w:tabs>
          <w:tab w:val="left" w:pos="1134"/>
        </w:tabs>
        <w:spacing w:line="240" w:lineRule="auto"/>
        <w:ind w:firstLine="709"/>
        <w:textAlignment w:val="auto"/>
        <w:rPr>
          <w:rFonts w:eastAsiaTheme="minorHAnsi"/>
          <w:sz w:val="28"/>
          <w:szCs w:val="28"/>
          <w:lang w:eastAsia="en-US"/>
        </w:rPr>
      </w:pPr>
      <w:r w:rsidRPr="0021307F">
        <w:rPr>
          <w:rFonts w:eastAsiaTheme="minorHAnsi"/>
          <w:sz w:val="28"/>
          <w:szCs w:val="28"/>
          <w:lang w:eastAsia="en-US"/>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1446B0" w:rsidRPr="0021307F" w:rsidRDefault="001446B0" w:rsidP="0004716C">
      <w:pPr>
        <w:widowControl/>
        <w:spacing w:line="240" w:lineRule="auto"/>
        <w:ind w:firstLine="709"/>
        <w:textAlignment w:val="auto"/>
        <w:rPr>
          <w:rFonts w:eastAsiaTheme="minorHAnsi"/>
          <w:sz w:val="28"/>
          <w:szCs w:val="28"/>
          <w:lang w:eastAsia="en-US"/>
        </w:rPr>
      </w:pPr>
      <w:r w:rsidRPr="0021307F">
        <w:rPr>
          <w:rFonts w:eastAsiaTheme="minorHAnsi"/>
          <w:sz w:val="28"/>
          <w:szCs w:val="28"/>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1446B0" w:rsidRPr="0021307F" w:rsidRDefault="001446B0" w:rsidP="0004716C">
      <w:pPr>
        <w:widowControl/>
        <w:spacing w:line="240" w:lineRule="auto"/>
        <w:ind w:firstLine="709"/>
        <w:textAlignment w:val="auto"/>
        <w:rPr>
          <w:rFonts w:eastAsiaTheme="minorHAnsi"/>
          <w:sz w:val="28"/>
          <w:szCs w:val="28"/>
          <w:lang w:eastAsia="en-US"/>
        </w:rPr>
      </w:pPr>
      <w:r w:rsidRPr="0021307F">
        <w:rPr>
          <w:rFonts w:eastAsiaTheme="minorHAnsi"/>
          <w:sz w:val="28"/>
          <w:szCs w:val="28"/>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446B0" w:rsidRPr="0021307F" w:rsidRDefault="001446B0" w:rsidP="0004716C">
      <w:pPr>
        <w:widowControl/>
        <w:spacing w:line="240" w:lineRule="auto"/>
        <w:ind w:firstLine="709"/>
        <w:textAlignment w:val="auto"/>
        <w:rPr>
          <w:rFonts w:eastAsiaTheme="minorHAnsi"/>
          <w:sz w:val="28"/>
          <w:szCs w:val="28"/>
          <w:lang w:eastAsia="en-US"/>
        </w:rPr>
      </w:pPr>
      <w:r w:rsidRPr="0021307F">
        <w:rPr>
          <w:rFonts w:eastAsiaTheme="minorHAnsi"/>
          <w:sz w:val="28"/>
          <w:szCs w:val="28"/>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446B0" w:rsidRPr="0021307F" w:rsidRDefault="001446B0" w:rsidP="0004716C">
      <w:pPr>
        <w:widowControl/>
        <w:spacing w:line="240" w:lineRule="auto"/>
        <w:ind w:firstLine="709"/>
        <w:textAlignment w:val="auto"/>
        <w:rPr>
          <w:rFonts w:eastAsiaTheme="minorHAnsi"/>
          <w:sz w:val="28"/>
          <w:szCs w:val="28"/>
          <w:lang w:eastAsia="en-US"/>
        </w:rPr>
      </w:pPr>
      <w:r w:rsidRPr="0021307F">
        <w:rPr>
          <w:rFonts w:eastAsiaTheme="minorHAnsi"/>
          <w:sz w:val="28"/>
          <w:szCs w:val="28"/>
          <w:lang w:eastAsia="en-US"/>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446B0" w:rsidRPr="0021307F" w:rsidRDefault="001446B0" w:rsidP="0004716C">
      <w:pPr>
        <w:widowControl/>
        <w:spacing w:line="240" w:lineRule="auto"/>
        <w:ind w:firstLine="709"/>
        <w:textAlignment w:val="auto"/>
        <w:rPr>
          <w:rFonts w:eastAsiaTheme="minorHAnsi"/>
          <w:sz w:val="28"/>
          <w:szCs w:val="28"/>
          <w:lang w:eastAsia="en-US"/>
        </w:rPr>
      </w:pPr>
      <w:r w:rsidRPr="0021307F">
        <w:rPr>
          <w:rFonts w:eastAsiaTheme="minorHAnsi"/>
          <w:sz w:val="28"/>
          <w:szCs w:val="28"/>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446B0" w:rsidRPr="0021307F" w:rsidRDefault="001446B0" w:rsidP="0004716C">
      <w:pPr>
        <w:pStyle w:val="aa"/>
        <w:widowControl/>
        <w:numPr>
          <w:ilvl w:val="2"/>
          <w:numId w:val="23"/>
        </w:numPr>
        <w:tabs>
          <w:tab w:val="clear" w:pos="2160"/>
          <w:tab w:val="num" w:pos="1134"/>
        </w:tabs>
        <w:spacing w:line="240" w:lineRule="auto"/>
        <w:ind w:left="0" w:firstLine="709"/>
        <w:textAlignment w:val="auto"/>
        <w:rPr>
          <w:sz w:val="28"/>
          <w:szCs w:val="28"/>
        </w:rPr>
      </w:pPr>
      <w:r w:rsidRPr="0021307F">
        <w:rPr>
          <w:bCs/>
          <w:sz w:val="28"/>
          <w:szCs w:val="28"/>
        </w:rPr>
        <w:t>II и III пояс</w:t>
      </w:r>
      <w:r w:rsidRPr="0021307F">
        <w:rPr>
          <w:sz w:val="28"/>
          <w:szCs w:val="28"/>
        </w:rPr>
        <w:t xml:space="preserve"> (пояса ограничений) включают территорию, предназначенную для предупреждения загрязнения воды источников водоснабжения. </w:t>
      </w:r>
    </w:p>
    <w:p w:rsidR="00982FD2" w:rsidRPr="0021307F" w:rsidRDefault="00982FD2" w:rsidP="0004716C">
      <w:pPr>
        <w:pStyle w:val="aa"/>
        <w:widowControl/>
        <w:tabs>
          <w:tab w:val="left" w:pos="1134"/>
        </w:tabs>
        <w:spacing w:line="240" w:lineRule="auto"/>
        <w:ind w:left="0" w:firstLine="709"/>
        <w:textAlignment w:val="auto"/>
        <w:rPr>
          <w:sz w:val="28"/>
          <w:szCs w:val="28"/>
        </w:rPr>
      </w:pPr>
      <w:r w:rsidRPr="0021307F">
        <w:rPr>
          <w:sz w:val="28"/>
          <w:szCs w:val="28"/>
        </w:rPr>
        <w:t xml:space="preserve">Границы </w:t>
      </w:r>
      <w:r w:rsidRPr="0021307F">
        <w:rPr>
          <w:bCs/>
          <w:sz w:val="28"/>
          <w:szCs w:val="28"/>
        </w:rPr>
        <w:t xml:space="preserve">II и III поясов ЗСО определяются методиками расчета в соответствии с </w:t>
      </w:r>
      <w:proofErr w:type="spellStart"/>
      <w:r w:rsidRPr="0021307F">
        <w:rPr>
          <w:rFonts w:eastAsiaTheme="minorHAnsi"/>
          <w:sz w:val="28"/>
          <w:szCs w:val="28"/>
          <w:lang w:eastAsia="en-US"/>
        </w:rPr>
        <w:t>СанПиН</w:t>
      </w:r>
      <w:proofErr w:type="spellEnd"/>
      <w:r w:rsidRPr="0021307F">
        <w:rPr>
          <w:rFonts w:eastAsiaTheme="minorHAnsi"/>
          <w:sz w:val="28"/>
          <w:szCs w:val="28"/>
          <w:lang w:eastAsia="en-US"/>
        </w:rPr>
        <w:t xml:space="preserve"> 2.1.4.1110-02.</w:t>
      </w:r>
    </w:p>
    <w:p w:rsidR="001446B0" w:rsidRPr="0021307F" w:rsidRDefault="001446B0" w:rsidP="0004716C">
      <w:pPr>
        <w:spacing w:line="240" w:lineRule="auto"/>
        <w:ind w:firstLine="709"/>
        <w:rPr>
          <w:sz w:val="28"/>
          <w:szCs w:val="28"/>
        </w:rPr>
      </w:pPr>
      <w:r w:rsidRPr="0021307F">
        <w:rPr>
          <w:sz w:val="28"/>
          <w:szCs w:val="28"/>
        </w:rPr>
        <w:t>Мероприятия по второму и третьему поясам ЗСО подземных источников водоснабжения:</w:t>
      </w:r>
    </w:p>
    <w:p w:rsidR="001446B0" w:rsidRPr="00BB66E2" w:rsidRDefault="001446B0" w:rsidP="0004716C">
      <w:pPr>
        <w:pStyle w:val="aa"/>
        <w:numPr>
          <w:ilvl w:val="0"/>
          <w:numId w:val="160"/>
        </w:numPr>
        <w:tabs>
          <w:tab w:val="left" w:pos="1134"/>
          <w:tab w:val="left" w:pos="4800"/>
        </w:tabs>
        <w:spacing w:line="240" w:lineRule="auto"/>
        <w:ind w:left="0" w:firstLine="709"/>
        <w:rPr>
          <w:sz w:val="28"/>
          <w:szCs w:val="28"/>
        </w:rPr>
      </w:pPr>
      <w:r w:rsidRPr="00BB66E2">
        <w:rPr>
          <w:sz w:val="28"/>
          <w:szCs w:val="28"/>
        </w:rPr>
        <w:t xml:space="preserve">Выявление, тампонирование или восстановление всех старых, </w:t>
      </w:r>
      <w:r w:rsidRPr="00BB66E2">
        <w:rPr>
          <w:sz w:val="28"/>
          <w:szCs w:val="28"/>
        </w:rPr>
        <w:lastRenderedPageBreak/>
        <w:t>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446B0" w:rsidRPr="00BB66E2" w:rsidRDefault="001446B0" w:rsidP="0004716C">
      <w:pPr>
        <w:pStyle w:val="aa"/>
        <w:numPr>
          <w:ilvl w:val="0"/>
          <w:numId w:val="160"/>
        </w:numPr>
        <w:tabs>
          <w:tab w:val="left" w:pos="1134"/>
          <w:tab w:val="left" w:pos="4800"/>
        </w:tabs>
        <w:spacing w:line="240" w:lineRule="auto"/>
        <w:ind w:left="0" w:firstLine="709"/>
        <w:rPr>
          <w:sz w:val="28"/>
          <w:szCs w:val="28"/>
        </w:rPr>
      </w:pPr>
      <w:r w:rsidRPr="00BB66E2">
        <w:rPr>
          <w:sz w:val="28"/>
          <w:szCs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1446B0" w:rsidRPr="00BB66E2" w:rsidRDefault="001446B0" w:rsidP="0004716C">
      <w:pPr>
        <w:pStyle w:val="aa"/>
        <w:numPr>
          <w:ilvl w:val="0"/>
          <w:numId w:val="160"/>
        </w:numPr>
        <w:tabs>
          <w:tab w:val="left" w:pos="1134"/>
          <w:tab w:val="left" w:pos="4800"/>
        </w:tabs>
        <w:spacing w:line="240" w:lineRule="auto"/>
        <w:ind w:left="0" w:firstLine="709"/>
        <w:rPr>
          <w:sz w:val="28"/>
          <w:szCs w:val="28"/>
        </w:rPr>
      </w:pPr>
      <w:r w:rsidRPr="00BB66E2">
        <w:rPr>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1446B0" w:rsidRPr="00BB66E2" w:rsidRDefault="001446B0" w:rsidP="0004716C">
      <w:pPr>
        <w:pStyle w:val="aa"/>
        <w:numPr>
          <w:ilvl w:val="0"/>
          <w:numId w:val="160"/>
        </w:numPr>
        <w:tabs>
          <w:tab w:val="left" w:pos="1134"/>
          <w:tab w:val="left" w:pos="4800"/>
        </w:tabs>
        <w:spacing w:line="240" w:lineRule="auto"/>
        <w:ind w:left="0" w:firstLine="709"/>
        <w:rPr>
          <w:sz w:val="28"/>
          <w:szCs w:val="28"/>
        </w:rPr>
      </w:pPr>
      <w:r w:rsidRPr="00BB66E2">
        <w:rPr>
          <w:sz w:val="28"/>
          <w:szCs w:val="28"/>
        </w:rPr>
        <w:t xml:space="preserve">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BB66E2">
        <w:rPr>
          <w:sz w:val="28"/>
          <w:szCs w:val="28"/>
        </w:rPr>
        <w:t>шлакохранилищ</w:t>
      </w:r>
      <w:proofErr w:type="spellEnd"/>
      <w:r w:rsidRPr="00BB66E2">
        <w:rPr>
          <w:sz w:val="28"/>
          <w:szCs w:val="28"/>
        </w:rPr>
        <w:t xml:space="preserve"> и других объектов, обусловливающих опасность химического загрязнения подземных вод.</w:t>
      </w:r>
    </w:p>
    <w:p w:rsidR="001446B0" w:rsidRPr="00BB66E2" w:rsidRDefault="001446B0" w:rsidP="0004716C">
      <w:pPr>
        <w:tabs>
          <w:tab w:val="left" w:pos="1134"/>
          <w:tab w:val="left" w:pos="4800"/>
        </w:tabs>
        <w:spacing w:line="240" w:lineRule="auto"/>
        <w:ind w:firstLine="709"/>
        <w:rPr>
          <w:sz w:val="28"/>
          <w:szCs w:val="28"/>
        </w:rPr>
      </w:pPr>
      <w:r w:rsidRPr="00BB66E2">
        <w:rPr>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1446B0" w:rsidRPr="00BB66E2" w:rsidRDefault="001446B0" w:rsidP="0004716C">
      <w:pPr>
        <w:tabs>
          <w:tab w:val="left" w:pos="1134"/>
          <w:tab w:val="left" w:pos="4800"/>
        </w:tabs>
        <w:spacing w:line="240" w:lineRule="auto"/>
        <w:ind w:firstLine="709"/>
        <w:rPr>
          <w:sz w:val="28"/>
          <w:szCs w:val="28"/>
        </w:rPr>
      </w:pPr>
      <w:r w:rsidRPr="00BB66E2">
        <w:rPr>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446B0" w:rsidRPr="0021307F" w:rsidRDefault="001446B0" w:rsidP="0004716C">
      <w:pPr>
        <w:spacing w:line="240" w:lineRule="auto"/>
        <w:ind w:firstLine="709"/>
        <w:rPr>
          <w:sz w:val="28"/>
          <w:szCs w:val="28"/>
        </w:rPr>
      </w:pPr>
      <w:r w:rsidRPr="0021307F">
        <w:rPr>
          <w:sz w:val="28"/>
          <w:szCs w:val="28"/>
        </w:rPr>
        <w:t>Мероприятия по второму поясу ЗСО:</w:t>
      </w:r>
    </w:p>
    <w:p w:rsidR="001446B0" w:rsidRPr="0021307F" w:rsidRDefault="001446B0" w:rsidP="0004716C">
      <w:pPr>
        <w:tabs>
          <w:tab w:val="left" w:pos="1134"/>
          <w:tab w:val="left" w:pos="4800"/>
        </w:tabs>
        <w:spacing w:line="240" w:lineRule="auto"/>
        <w:ind w:firstLine="709"/>
        <w:rPr>
          <w:sz w:val="28"/>
          <w:szCs w:val="28"/>
        </w:rPr>
      </w:pPr>
      <w:r w:rsidRPr="0021307F">
        <w:rPr>
          <w:sz w:val="28"/>
          <w:szCs w:val="28"/>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1446B0" w:rsidRPr="0021307F" w:rsidRDefault="001446B0" w:rsidP="0004716C">
      <w:pPr>
        <w:pStyle w:val="aa"/>
        <w:numPr>
          <w:ilvl w:val="0"/>
          <w:numId w:val="110"/>
        </w:numPr>
        <w:tabs>
          <w:tab w:val="left" w:pos="1134"/>
          <w:tab w:val="left" w:pos="4800"/>
        </w:tabs>
        <w:spacing w:line="240" w:lineRule="auto"/>
        <w:ind w:left="0"/>
        <w:rPr>
          <w:sz w:val="28"/>
          <w:szCs w:val="28"/>
        </w:rPr>
      </w:pPr>
      <w:r w:rsidRPr="0021307F">
        <w:rPr>
          <w:sz w:val="28"/>
          <w:szCs w:val="28"/>
        </w:rPr>
        <w:t>Не допускается:</w:t>
      </w:r>
    </w:p>
    <w:p w:rsidR="001446B0" w:rsidRPr="0021307F" w:rsidRDefault="001446B0" w:rsidP="0004716C">
      <w:pPr>
        <w:pStyle w:val="aa"/>
        <w:numPr>
          <w:ilvl w:val="0"/>
          <w:numId w:val="111"/>
        </w:numPr>
        <w:tabs>
          <w:tab w:val="left" w:pos="1134"/>
          <w:tab w:val="left" w:pos="4800"/>
        </w:tabs>
        <w:spacing w:line="240" w:lineRule="auto"/>
        <w:ind w:left="0" w:firstLine="709"/>
        <w:rPr>
          <w:sz w:val="28"/>
          <w:szCs w:val="28"/>
        </w:rPr>
      </w:pPr>
      <w:r w:rsidRPr="0021307F">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446B0" w:rsidRPr="0021307F" w:rsidRDefault="001446B0" w:rsidP="0004716C">
      <w:pPr>
        <w:pStyle w:val="aa"/>
        <w:numPr>
          <w:ilvl w:val="0"/>
          <w:numId w:val="111"/>
        </w:numPr>
        <w:tabs>
          <w:tab w:val="left" w:pos="1134"/>
          <w:tab w:val="left" w:pos="4800"/>
        </w:tabs>
        <w:spacing w:line="240" w:lineRule="auto"/>
        <w:ind w:left="0" w:firstLine="709"/>
        <w:rPr>
          <w:sz w:val="28"/>
          <w:szCs w:val="28"/>
        </w:rPr>
      </w:pPr>
      <w:r w:rsidRPr="0021307F">
        <w:rPr>
          <w:sz w:val="28"/>
          <w:szCs w:val="28"/>
        </w:rPr>
        <w:t>применение удобрений и ядохимикатов;</w:t>
      </w:r>
    </w:p>
    <w:p w:rsidR="001446B0" w:rsidRPr="0021307F" w:rsidRDefault="001446B0" w:rsidP="0004716C">
      <w:pPr>
        <w:pStyle w:val="aa"/>
        <w:numPr>
          <w:ilvl w:val="0"/>
          <w:numId w:val="111"/>
        </w:numPr>
        <w:tabs>
          <w:tab w:val="left" w:pos="1134"/>
          <w:tab w:val="left" w:pos="4800"/>
        </w:tabs>
        <w:spacing w:line="240" w:lineRule="auto"/>
        <w:ind w:left="0" w:firstLine="709"/>
        <w:rPr>
          <w:sz w:val="28"/>
          <w:szCs w:val="28"/>
        </w:rPr>
      </w:pPr>
      <w:r w:rsidRPr="0021307F">
        <w:rPr>
          <w:sz w:val="28"/>
          <w:szCs w:val="28"/>
        </w:rPr>
        <w:t>рубка леса главного пользования и реконструкции.</w:t>
      </w:r>
    </w:p>
    <w:p w:rsidR="001446B0" w:rsidRPr="0021307F" w:rsidRDefault="001446B0" w:rsidP="0004716C">
      <w:pPr>
        <w:pStyle w:val="aa"/>
        <w:numPr>
          <w:ilvl w:val="0"/>
          <w:numId w:val="110"/>
        </w:numPr>
        <w:tabs>
          <w:tab w:val="left" w:pos="1134"/>
          <w:tab w:val="left" w:pos="4800"/>
        </w:tabs>
        <w:spacing w:line="240" w:lineRule="auto"/>
        <w:ind w:left="0" w:firstLine="709"/>
        <w:rPr>
          <w:sz w:val="28"/>
          <w:szCs w:val="28"/>
        </w:rPr>
      </w:pPr>
      <w:r w:rsidRPr="0021307F">
        <w:rPr>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w:t>
      </w:r>
      <w:r w:rsidR="00982FD2" w:rsidRPr="0021307F">
        <w:rPr>
          <w:sz w:val="28"/>
          <w:szCs w:val="28"/>
        </w:rPr>
        <w:t>твода поверхностного стока</w:t>
      </w:r>
      <w:r w:rsidRPr="0021307F">
        <w:rPr>
          <w:sz w:val="28"/>
          <w:szCs w:val="28"/>
        </w:rPr>
        <w:t>).</w:t>
      </w:r>
    </w:p>
    <w:p w:rsidR="001446B0" w:rsidRPr="00256275" w:rsidRDefault="001446B0" w:rsidP="0004716C">
      <w:pPr>
        <w:pStyle w:val="aa"/>
        <w:widowControl/>
        <w:numPr>
          <w:ilvl w:val="2"/>
          <w:numId w:val="23"/>
        </w:numPr>
        <w:tabs>
          <w:tab w:val="clear" w:pos="2160"/>
          <w:tab w:val="num" w:pos="1134"/>
        </w:tabs>
        <w:spacing w:line="240" w:lineRule="auto"/>
        <w:ind w:left="0" w:firstLine="709"/>
        <w:textAlignment w:val="auto"/>
        <w:rPr>
          <w:sz w:val="28"/>
          <w:szCs w:val="28"/>
        </w:rPr>
      </w:pPr>
      <w:r w:rsidRPr="00256275">
        <w:rPr>
          <w:rFonts w:eastAsiaTheme="minorHAnsi"/>
          <w:sz w:val="28"/>
          <w:szCs w:val="28"/>
          <w:lang w:eastAsia="en-US"/>
        </w:rPr>
        <w:t xml:space="preserve">В соответствии с </w:t>
      </w:r>
      <w:hyperlink r:id="rId104" w:history="1">
        <w:proofErr w:type="spellStart"/>
        <w:r w:rsidR="00982FD2" w:rsidRPr="00256275">
          <w:rPr>
            <w:rFonts w:eastAsiaTheme="minorHAnsi"/>
            <w:color w:val="000000" w:themeColor="text1"/>
            <w:sz w:val="28"/>
            <w:szCs w:val="28"/>
            <w:lang w:eastAsia="en-US"/>
          </w:rPr>
          <w:t>СанПиН</w:t>
        </w:r>
        <w:proofErr w:type="spellEnd"/>
        <w:r w:rsidR="00982FD2" w:rsidRPr="00256275">
          <w:rPr>
            <w:rFonts w:eastAsiaTheme="minorHAnsi"/>
            <w:color w:val="000000" w:themeColor="text1"/>
            <w:sz w:val="28"/>
            <w:szCs w:val="28"/>
            <w:lang w:eastAsia="en-US"/>
          </w:rPr>
          <w:t xml:space="preserve"> </w:t>
        </w:r>
        <w:r w:rsidRPr="00256275">
          <w:rPr>
            <w:rFonts w:eastAsiaTheme="minorHAnsi"/>
            <w:color w:val="000000" w:themeColor="text1"/>
            <w:sz w:val="28"/>
            <w:szCs w:val="28"/>
            <w:lang w:eastAsia="en-US"/>
          </w:rPr>
          <w:t>2.1.4.1110-02</w:t>
        </w:r>
      </w:hyperlink>
      <w:r w:rsidRPr="00256275">
        <w:rPr>
          <w:sz w:val="28"/>
          <w:szCs w:val="28"/>
        </w:rPr>
        <w:t xml:space="preserve">«Зоны санитарной охраны источников водоснабжения и водопроводов питьевого назначения»: </w:t>
      </w:r>
    </w:p>
    <w:p w:rsidR="001446B0" w:rsidRPr="0021307F" w:rsidRDefault="001446B0" w:rsidP="0004716C">
      <w:pPr>
        <w:pStyle w:val="aa"/>
        <w:widowControl/>
        <w:numPr>
          <w:ilvl w:val="0"/>
          <w:numId w:val="45"/>
        </w:numPr>
        <w:tabs>
          <w:tab w:val="left"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В пределах санитарно - защитной полосы водоводов должны отсутствовать источники загрязнения почвы и грунтовых вод.</w:t>
      </w:r>
    </w:p>
    <w:p w:rsidR="001446B0" w:rsidRPr="0021307F" w:rsidRDefault="001446B0" w:rsidP="0004716C">
      <w:pPr>
        <w:pStyle w:val="aa"/>
        <w:widowControl/>
        <w:numPr>
          <w:ilvl w:val="0"/>
          <w:numId w:val="45"/>
        </w:numPr>
        <w:tabs>
          <w:tab w:val="left" w:pos="1134"/>
        </w:tabs>
        <w:spacing w:line="240" w:lineRule="auto"/>
        <w:ind w:left="0" w:firstLine="709"/>
        <w:textAlignment w:val="auto"/>
        <w:rPr>
          <w:rFonts w:eastAsiaTheme="minorHAnsi"/>
          <w:sz w:val="28"/>
          <w:szCs w:val="28"/>
          <w:lang w:eastAsia="en-US"/>
        </w:rPr>
      </w:pPr>
      <w:r w:rsidRPr="0021307F">
        <w:rPr>
          <w:rFonts w:eastAsiaTheme="minorHAnsi"/>
          <w:sz w:val="28"/>
          <w:szCs w:val="28"/>
          <w:lang w:eastAsia="en-US"/>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8E672F" w:rsidRPr="00555CC4" w:rsidRDefault="008E672F" w:rsidP="0004716C">
      <w:pPr>
        <w:pStyle w:val="3"/>
        <w:spacing w:before="0" w:line="240" w:lineRule="auto"/>
        <w:ind w:firstLine="709"/>
        <w:rPr>
          <w:rFonts w:ascii="Times New Roman" w:hAnsi="Times New Roman" w:cs="Times New Roman"/>
          <w:color w:val="000000" w:themeColor="text1"/>
          <w:spacing w:val="-10"/>
          <w:sz w:val="28"/>
          <w:szCs w:val="28"/>
          <w:shd w:val="clear" w:color="auto" w:fill="FFFFFF"/>
        </w:rPr>
      </w:pPr>
      <w:bookmarkStart w:id="359" w:name="_Toc118300992"/>
      <w:r w:rsidRPr="00555CC4">
        <w:rPr>
          <w:rFonts w:ascii="Times New Roman" w:hAnsi="Times New Roman" w:cs="Times New Roman"/>
          <w:color w:val="000000" w:themeColor="text1"/>
          <w:spacing w:val="-10"/>
          <w:sz w:val="28"/>
          <w:szCs w:val="28"/>
          <w:lang w:eastAsia="ar-SA"/>
        </w:rPr>
        <w:lastRenderedPageBreak/>
        <w:t xml:space="preserve">Статья </w:t>
      </w:r>
      <w:r w:rsidR="00C25D68" w:rsidRPr="00555CC4">
        <w:rPr>
          <w:rFonts w:ascii="Times New Roman" w:hAnsi="Times New Roman" w:cs="Times New Roman"/>
          <w:color w:val="000000" w:themeColor="text1"/>
          <w:spacing w:val="-10"/>
          <w:sz w:val="28"/>
          <w:szCs w:val="28"/>
          <w:lang w:eastAsia="ar-SA"/>
        </w:rPr>
        <w:t>6</w:t>
      </w:r>
      <w:r w:rsidR="00EE439E">
        <w:rPr>
          <w:rFonts w:ascii="Times New Roman" w:hAnsi="Times New Roman" w:cs="Times New Roman"/>
          <w:color w:val="000000" w:themeColor="text1"/>
          <w:spacing w:val="-10"/>
          <w:sz w:val="28"/>
          <w:szCs w:val="28"/>
          <w:lang w:eastAsia="ar-SA"/>
        </w:rPr>
        <w:t>7</w:t>
      </w:r>
      <w:r w:rsidR="0026773D" w:rsidRPr="00555CC4">
        <w:rPr>
          <w:rFonts w:ascii="Times New Roman" w:hAnsi="Times New Roman" w:cs="Times New Roman"/>
          <w:color w:val="000000" w:themeColor="text1"/>
          <w:spacing w:val="-10"/>
          <w:sz w:val="28"/>
          <w:szCs w:val="28"/>
          <w:lang w:eastAsia="ar-SA"/>
        </w:rPr>
        <w:t>.</w:t>
      </w:r>
      <w:r w:rsidRPr="00555CC4">
        <w:rPr>
          <w:rFonts w:ascii="Times New Roman" w:hAnsi="Times New Roman" w:cs="Times New Roman"/>
          <w:color w:val="000000" w:themeColor="text1"/>
          <w:spacing w:val="-10"/>
          <w:sz w:val="28"/>
          <w:szCs w:val="28"/>
          <w:shd w:val="clear" w:color="auto" w:fill="FFFFFF"/>
        </w:rPr>
        <w:t xml:space="preserve">Охранная зона объектов </w:t>
      </w:r>
      <w:proofErr w:type="spellStart"/>
      <w:r w:rsidRPr="00555CC4">
        <w:rPr>
          <w:rFonts w:ascii="Times New Roman" w:hAnsi="Times New Roman" w:cs="Times New Roman"/>
          <w:color w:val="000000" w:themeColor="text1"/>
          <w:spacing w:val="-10"/>
          <w:sz w:val="28"/>
          <w:szCs w:val="28"/>
          <w:shd w:val="clear" w:color="auto" w:fill="FFFFFF"/>
        </w:rPr>
        <w:t>электросетевого</w:t>
      </w:r>
      <w:proofErr w:type="spellEnd"/>
      <w:r w:rsidRPr="00555CC4">
        <w:rPr>
          <w:rFonts w:ascii="Times New Roman" w:hAnsi="Times New Roman" w:cs="Times New Roman"/>
          <w:color w:val="000000" w:themeColor="text1"/>
          <w:spacing w:val="-10"/>
          <w:sz w:val="28"/>
          <w:szCs w:val="28"/>
          <w:shd w:val="clear" w:color="auto" w:fill="FFFFFF"/>
        </w:rPr>
        <w:t xml:space="preserve"> хозяйства</w:t>
      </w:r>
      <w:bookmarkEnd w:id="356"/>
      <w:bookmarkEnd w:id="359"/>
    </w:p>
    <w:p w:rsidR="008E672F" w:rsidRPr="0021307F" w:rsidRDefault="008E672F" w:rsidP="0004716C">
      <w:pPr>
        <w:spacing w:line="240" w:lineRule="auto"/>
        <w:ind w:firstLine="709"/>
        <w:rPr>
          <w:sz w:val="28"/>
          <w:szCs w:val="28"/>
          <w:shd w:val="clear" w:color="auto" w:fill="FFFFFF"/>
        </w:rPr>
      </w:pPr>
      <w:r w:rsidRPr="0021307F">
        <w:rPr>
          <w:sz w:val="28"/>
          <w:szCs w:val="28"/>
        </w:rPr>
        <w:t xml:space="preserve">В соответствии с </w:t>
      </w:r>
      <w:r w:rsidRPr="0021307F">
        <w:rPr>
          <w:sz w:val="28"/>
          <w:szCs w:val="28"/>
          <w:shd w:val="clear" w:color="auto" w:fill="FFFFFF"/>
        </w:rPr>
        <w:t xml:space="preserve">Постановлением Правительства Российской Федерации от 24.02.2009 № 160 «О порядке установления охранных зон объектов </w:t>
      </w:r>
      <w:proofErr w:type="spellStart"/>
      <w:r w:rsidRPr="0021307F">
        <w:rPr>
          <w:sz w:val="28"/>
          <w:szCs w:val="28"/>
          <w:shd w:val="clear" w:color="auto" w:fill="FFFFFF"/>
        </w:rPr>
        <w:t>электросетевого</w:t>
      </w:r>
      <w:proofErr w:type="spellEnd"/>
      <w:r w:rsidRPr="0021307F">
        <w:rPr>
          <w:sz w:val="28"/>
          <w:szCs w:val="28"/>
          <w:shd w:val="clear" w:color="auto" w:fill="FFFFFF"/>
        </w:rPr>
        <w:t xml:space="preserve"> хозяйства и особых условий использования земельных участков, расположенных в границах таких зон»:</w:t>
      </w:r>
    </w:p>
    <w:p w:rsidR="008E672F" w:rsidRPr="0021307F" w:rsidRDefault="008E672F" w:rsidP="0004716C">
      <w:pPr>
        <w:shd w:val="clear" w:color="auto" w:fill="FFFFFF"/>
        <w:spacing w:line="240" w:lineRule="auto"/>
        <w:ind w:firstLine="709"/>
        <w:rPr>
          <w:sz w:val="28"/>
          <w:szCs w:val="28"/>
          <w:shd w:val="clear" w:color="auto" w:fill="FFFFFF"/>
        </w:rPr>
      </w:pPr>
      <w:r w:rsidRPr="0021307F">
        <w:rPr>
          <w:sz w:val="28"/>
          <w:szCs w:val="28"/>
          <w:shd w:val="clear" w:color="auto" w:fill="FFFFFF"/>
        </w:rPr>
        <w:t xml:space="preserve">1. В охранных зонах запрещается осуществлять любые действия, которые могут нарушить безопасную работу объектов </w:t>
      </w:r>
      <w:proofErr w:type="spellStart"/>
      <w:r w:rsidRPr="0021307F">
        <w:rPr>
          <w:sz w:val="28"/>
          <w:szCs w:val="28"/>
          <w:shd w:val="clear" w:color="auto" w:fill="FFFFFF"/>
        </w:rPr>
        <w:t>электросетевого</w:t>
      </w:r>
      <w:proofErr w:type="spellEnd"/>
      <w:r w:rsidRPr="0021307F">
        <w:rPr>
          <w:sz w:val="28"/>
          <w:szCs w:val="28"/>
          <w:shd w:val="clear" w:color="auto" w:fill="FFFFFF"/>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E672F" w:rsidRPr="0021307F" w:rsidRDefault="008E672F" w:rsidP="0004716C">
      <w:pPr>
        <w:shd w:val="clear" w:color="auto" w:fill="FFFFFF"/>
        <w:spacing w:line="240" w:lineRule="auto"/>
        <w:ind w:firstLine="709"/>
        <w:rPr>
          <w:sz w:val="28"/>
          <w:szCs w:val="28"/>
          <w:shd w:val="clear" w:color="auto" w:fill="FFFFFF"/>
        </w:rPr>
      </w:pPr>
      <w:bookmarkStart w:id="360" w:name="dst100030"/>
      <w:bookmarkEnd w:id="360"/>
      <w:r w:rsidRPr="0021307F">
        <w:rPr>
          <w:sz w:val="28"/>
          <w:szCs w:val="28"/>
          <w:shd w:val="clear" w:color="auto" w:fill="FFFFFF"/>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61" w:name="dst100031"/>
      <w:bookmarkEnd w:id="361"/>
      <w:r w:rsidRPr="0021307F">
        <w:rPr>
          <w:sz w:val="28"/>
          <w:szCs w:val="28"/>
          <w:shd w:val="clear" w:color="auto" w:fill="FFFFFF"/>
        </w:rPr>
        <w:t xml:space="preserve">б) размещать любые объекты и предметы (материалы) в </w:t>
      </w:r>
      <w:proofErr w:type="gramStart"/>
      <w:r w:rsidRPr="0021307F">
        <w:rPr>
          <w:sz w:val="28"/>
          <w:szCs w:val="28"/>
          <w:shd w:val="clear" w:color="auto" w:fill="FFFFFF"/>
        </w:rPr>
        <w:t>пределах</w:t>
      </w:r>
      <w:proofErr w:type="gramEnd"/>
      <w:r w:rsidRPr="0021307F">
        <w:rPr>
          <w:sz w:val="28"/>
          <w:szCs w:val="28"/>
          <w:shd w:val="clear" w:color="auto" w:fill="FFFFFF"/>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21307F">
        <w:rPr>
          <w:sz w:val="28"/>
          <w:szCs w:val="28"/>
          <w:shd w:val="clear" w:color="auto" w:fill="FFFFFF"/>
        </w:rPr>
        <w:t>электросетевого</w:t>
      </w:r>
      <w:proofErr w:type="spellEnd"/>
      <w:r w:rsidRPr="0021307F">
        <w:rPr>
          <w:sz w:val="28"/>
          <w:szCs w:val="28"/>
          <w:shd w:val="clear" w:color="auto" w:fill="FFFFFF"/>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21307F">
        <w:rPr>
          <w:sz w:val="28"/>
          <w:szCs w:val="28"/>
          <w:shd w:val="clear" w:color="auto" w:fill="FFFFFF"/>
        </w:rPr>
        <w:t>электросетевого</w:t>
      </w:r>
      <w:proofErr w:type="spellEnd"/>
      <w:r w:rsidRPr="0021307F">
        <w:rPr>
          <w:sz w:val="28"/>
          <w:szCs w:val="28"/>
          <w:shd w:val="clear" w:color="auto" w:fill="FFFFFF"/>
        </w:rPr>
        <w:t xml:space="preserve"> хозяйства, без создания необходимых для такого доступа проходов и подъездов;</w:t>
      </w:r>
    </w:p>
    <w:p w:rsidR="008E672F" w:rsidRPr="0021307F" w:rsidRDefault="0078216E" w:rsidP="0004716C">
      <w:pPr>
        <w:shd w:val="clear" w:color="auto" w:fill="FFFFFF"/>
        <w:spacing w:line="240" w:lineRule="auto"/>
        <w:ind w:firstLine="709"/>
        <w:rPr>
          <w:sz w:val="28"/>
          <w:szCs w:val="28"/>
          <w:shd w:val="clear" w:color="auto" w:fill="FFFFFF"/>
        </w:rPr>
      </w:pPr>
      <w:bookmarkStart w:id="362" w:name="dst100032"/>
      <w:bookmarkEnd w:id="362"/>
      <w:proofErr w:type="gramStart"/>
      <w:r w:rsidRPr="0021307F">
        <w:rPr>
          <w:sz w:val="28"/>
          <w:szCs w:val="28"/>
          <w:shd w:val="clear" w:color="auto" w:fill="FFFFFF"/>
        </w:rPr>
        <w:t xml:space="preserve">в) </w:t>
      </w:r>
      <w:r w:rsidR="008E672F" w:rsidRPr="0021307F">
        <w:rPr>
          <w:sz w:val="28"/>
          <w:szCs w:val="28"/>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008E672F" w:rsidRPr="0021307F">
        <w:rPr>
          <w:sz w:val="28"/>
          <w:szCs w:val="28"/>
          <w:shd w:val="clear" w:color="auto" w:fill="FFFFFF"/>
        </w:rPr>
        <w:t xml:space="preserve">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63" w:name="dst100033"/>
      <w:bookmarkEnd w:id="363"/>
      <w:r w:rsidRPr="0021307F">
        <w:rPr>
          <w:sz w:val="28"/>
          <w:szCs w:val="28"/>
          <w:shd w:val="clear" w:color="auto" w:fill="FFFFFF"/>
        </w:rPr>
        <w:t>г) размещать свалки;</w:t>
      </w:r>
    </w:p>
    <w:p w:rsidR="008E672F" w:rsidRPr="0021307F" w:rsidRDefault="008E672F" w:rsidP="0004716C">
      <w:pPr>
        <w:shd w:val="clear" w:color="auto" w:fill="FFFFFF"/>
        <w:spacing w:line="240" w:lineRule="auto"/>
        <w:ind w:firstLine="709"/>
        <w:rPr>
          <w:sz w:val="28"/>
          <w:szCs w:val="28"/>
          <w:shd w:val="clear" w:color="auto" w:fill="FFFFFF"/>
        </w:rPr>
      </w:pPr>
      <w:bookmarkStart w:id="364" w:name="dst100034"/>
      <w:bookmarkEnd w:id="364"/>
      <w:proofErr w:type="spellStart"/>
      <w:r w:rsidRPr="0021307F">
        <w:rPr>
          <w:sz w:val="28"/>
          <w:szCs w:val="28"/>
          <w:shd w:val="clear" w:color="auto" w:fill="FFFFFF"/>
        </w:rPr>
        <w:t>д</w:t>
      </w:r>
      <w:proofErr w:type="spellEnd"/>
      <w:r w:rsidRPr="0021307F">
        <w:rPr>
          <w:sz w:val="28"/>
          <w:szCs w:val="28"/>
          <w:shd w:val="clear" w:color="auto" w:fill="FFFFFF"/>
        </w:rPr>
        <w:t>) производить работы ударными механизмами, сбрасывать тяжести массой свыше 5 тонн, производить сброс и слив едких и коррозионных веществ и</w:t>
      </w:r>
      <w:r w:rsidR="00030F08">
        <w:rPr>
          <w:sz w:val="28"/>
          <w:szCs w:val="28"/>
          <w:shd w:val="clear" w:color="auto" w:fill="FFFFFF"/>
        </w:rPr>
        <w:t xml:space="preserve"> горюче-смазочных материалов (в </w:t>
      </w:r>
      <w:r w:rsidRPr="0021307F">
        <w:rPr>
          <w:sz w:val="28"/>
          <w:szCs w:val="28"/>
          <w:shd w:val="clear" w:color="auto" w:fill="FFFFFF"/>
        </w:rPr>
        <w:t>охранных зонах подземных кабельных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65" w:name="dst100035"/>
      <w:bookmarkEnd w:id="365"/>
      <w:r w:rsidRPr="0021307F">
        <w:rPr>
          <w:sz w:val="28"/>
          <w:szCs w:val="28"/>
          <w:shd w:val="clear" w:color="auto" w:fill="FFFFFF"/>
        </w:rPr>
        <w:t xml:space="preserve">2. В охранных зонах, установленных для объектов </w:t>
      </w:r>
      <w:proofErr w:type="spellStart"/>
      <w:r w:rsidRPr="0021307F">
        <w:rPr>
          <w:sz w:val="28"/>
          <w:szCs w:val="28"/>
          <w:shd w:val="clear" w:color="auto" w:fill="FFFFFF"/>
        </w:rPr>
        <w:t>электросетевого</w:t>
      </w:r>
      <w:proofErr w:type="spellEnd"/>
      <w:r w:rsidRPr="0021307F">
        <w:rPr>
          <w:sz w:val="28"/>
          <w:szCs w:val="28"/>
          <w:shd w:val="clear" w:color="auto" w:fill="FFFFFF"/>
        </w:rPr>
        <w:t xml:space="preserve"> хозяйства напряжением свыше 1000 вольт, помимо действий, предусмотренных </w:t>
      </w:r>
      <w:hyperlink r:id="rId105" w:anchor="dst100029" w:history="1">
        <w:r w:rsidR="00740CBB">
          <w:rPr>
            <w:sz w:val="28"/>
            <w:szCs w:val="28"/>
            <w:shd w:val="clear" w:color="auto" w:fill="FFFFFF"/>
          </w:rPr>
          <w:t>частью</w:t>
        </w:r>
        <w:r w:rsidRPr="0021307F">
          <w:rPr>
            <w:sz w:val="28"/>
            <w:szCs w:val="28"/>
            <w:shd w:val="clear" w:color="auto" w:fill="FFFFFF"/>
          </w:rPr>
          <w:t xml:space="preserve"> 1</w:t>
        </w:r>
      </w:hyperlink>
      <w:r w:rsidR="000217C9" w:rsidRPr="0021307F">
        <w:rPr>
          <w:sz w:val="28"/>
          <w:szCs w:val="28"/>
        </w:rPr>
        <w:t xml:space="preserve"> настоящей статьи</w:t>
      </w:r>
      <w:r w:rsidRPr="0021307F">
        <w:rPr>
          <w:sz w:val="28"/>
          <w:szCs w:val="28"/>
          <w:shd w:val="clear" w:color="auto" w:fill="FFFFFF"/>
        </w:rPr>
        <w:t>, запрещается:</w:t>
      </w:r>
    </w:p>
    <w:p w:rsidR="008E672F" w:rsidRPr="0021307F" w:rsidRDefault="008E672F" w:rsidP="0004716C">
      <w:pPr>
        <w:shd w:val="clear" w:color="auto" w:fill="FFFFFF"/>
        <w:spacing w:line="240" w:lineRule="auto"/>
        <w:ind w:firstLine="709"/>
        <w:rPr>
          <w:sz w:val="28"/>
          <w:szCs w:val="28"/>
          <w:shd w:val="clear" w:color="auto" w:fill="FFFFFF"/>
        </w:rPr>
      </w:pPr>
      <w:bookmarkStart w:id="366" w:name="dst100036"/>
      <w:bookmarkEnd w:id="366"/>
      <w:r w:rsidRPr="0021307F">
        <w:rPr>
          <w:sz w:val="28"/>
          <w:szCs w:val="28"/>
          <w:shd w:val="clear" w:color="auto" w:fill="FFFFFF"/>
        </w:rPr>
        <w:t>а) складировать или размещать хранилища любых, в том числе горюче-смазочных, материалов;</w:t>
      </w:r>
    </w:p>
    <w:p w:rsidR="008E672F" w:rsidRPr="0021307F" w:rsidRDefault="008E672F" w:rsidP="0004716C">
      <w:pPr>
        <w:shd w:val="clear" w:color="auto" w:fill="FFFFFF"/>
        <w:spacing w:line="240" w:lineRule="auto"/>
        <w:ind w:firstLine="709"/>
        <w:rPr>
          <w:sz w:val="28"/>
          <w:szCs w:val="28"/>
          <w:shd w:val="clear" w:color="auto" w:fill="FFFFFF"/>
        </w:rPr>
      </w:pPr>
      <w:bookmarkStart w:id="367" w:name="dst2"/>
      <w:bookmarkEnd w:id="367"/>
      <w:r w:rsidRPr="0021307F">
        <w:rPr>
          <w:sz w:val="28"/>
          <w:szCs w:val="28"/>
          <w:shd w:val="clear" w:color="auto" w:fill="FFFFFF"/>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68" w:name="dst100038"/>
      <w:bookmarkEnd w:id="368"/>
      <w:r w:rsidRPr="0021307F">
        <w:rPr>
          <w:sz w:val="28"/>
          <w:szCs w:val="28"/>
          <w:shd w:val="clear" w:color="auto" w:fill="FFFFFF"/>
        </w:rPr>
        <w:t xml:space="preserve">в) использовать (запускать) любые летательные аппараты, в том числе </w:t>
      </w:r>
      <w:r w:rsidRPr="0021307F">
        <w:rPr>
          <w:sz w:val="28"/>
          <w:szCs w:val="28"/>
          <w:shd w:val="clear" w:color="auto" w:fill="FFFFFF"/>
        </w:rPr>
        <w:lastRenderedPageBreak/>
        <w:t>воздушных змеев, спортивные модели летательных аппаратов (в охранных зонах воздушных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69" w:name="dst100039"/>
      <w:bookmarkEnd w:id="369"/>
      <w:r w:rsidRPr="0021307F">
        <w:rPr>
          <w:sz w:val="28"/>
          <w:szCs w:val="28"/>
          <w:shd w:val="clear" w:color="auto" w:fill="FFFFFF"/>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70" w:name="dst100040"/>
      <w:bookmarkEnd w:id="370"/>
      <w:proofErr w:type="spellStart"/>
      <w:r w:rsidRPr="0021307F">
        <w:rPr>
          <w:sz w:val="28"/>
          <w:szCs w:val="28"/>
          <w:shd w:val="clear" w:color="auto" w:fill="FFFFFF"/>
        </w:rPr>
        <w:t>д</w:t>
      </w:r>
      <w:proofErr w:type="spellEnd"/>
      <w:r w:rsidRPr="0021307F">
        <w:rPr>
          <w:sz w:val="28"/>
          <w:szCs w:val="28"/>
          <w:shd w:val="clear" w:color="auto" w:fill="FFFFFF"/>
        </w:rPr>
        <w:t>) осуществлять проход судов с поднятыми стрелами кранов и других механизмов (в охранных зонах воздушных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71" w:name="dst100041"/>
      <w:bookmarkEnd w:id="371"/>
      <w:r w:rsidRPr="0021307F">
        <w:rPr>
          <w:sz w:val="28"/>
          <w:szCs w:val="28"/>
          <w:shd w:val="clear" w:color="auto" w:fill="FFFFFF"/>
        </w:rPr>
        <w:t>3. В пределах охранных зон без письменного решения о согласовании сетевых организаций юридическим и физическим лицам запрещаются:</w:t>
      </w:r>
    </w:p>
    <w:p w:rsidR="008E672F" w:rsidRPr="0021307F" w:rsidRDefault="008E672F" w:rsidP="0004716C">
      <w:pPr>
        <w:shd w:val="clear" w:color="auto" w:fill="FFFFFF"/>
        <w:spacing w:line="240" w:lineRule="auto"/>
        <w:ind w:firstLine="709"/>
        <w:rPr>
          <w:sz w:val="28"/>
          <w:szCs w:val="28"/>
          <w:shd w:val="clear" w:color="auto" w:fill="FFFFFF"/>
        </w:rPr>
      </w:pPr>
      <w:bookmarkStart w:id="372" w:name="dst100042"/>
      <w:bookmarkEnd w:id="372"/>
      <w:r w:rsidRPr="0021307F">
        <w:rPr>
          <w:sz w:val="28"/>
          <w:szCs w:val="28"/>
          <w:shd w:val="clear" w:color="auto" w:fill="FFFFFF"/>
        </w:rPr>
        <w:t>а) строительство, капитальный ремонт, реконструкция или снос зданий и сооружений;</w:t>
      </w:r>
    </w:p>
    <w:p w:rsidR="008E672F" w:rsidRPr="0021307F" w:rsidRDefault="008E672F" w:rsidP="0004716C">
      <w:pPr>
        <w:shd w:val="clear" w:color="auto" w:fill="FFFFFF"/>
        <w:spacing w:line="240" w:lineRule="auto"/>
        <w:ind w:firstLine="709"/>
        <w:rPr>
          <w:sz w:val="28"/>
          <w:szCs w:val="28"/>
          <w:shd w:val="clear" w:color="auto" w:fill="FFFFFF"/>
        </w:rPr>
      </w:pPr>
      <w:bookmarkStart w:id="373" w:name="dst100043"/>
      <w:bookmarkEnd w:id="373"/>
      <w:r w:rsidRPr="0021307F">
        <w:rPr>
          <w:sz w:val="28"/>
          <w:szCs w:val="28"/>
          <w:shd w:val="clear" w:color="auto" w:fill="FFFFFF"/>
        </w:rPr>
        <w:t>б) горные, взрывные, мелиоративные работы, в том числе связанные с временным затоплением земель;</w:t>
      </w:r>
    </w:p>
    <w:p w:rsidR="008E672F" w:rsidRPr="0021307F" w:rsidRDefault="008E672F" w:rsidP="0004716C">
      <w:pPr>
        <w:shd w:val="clear" w:color="auto" w:fill="FFFFFF"/>
        <w:spacing w:line="240" w:lineRule="auto"/>
        <w:ind w:firstLine="709"/>
        <w:rPr>
          <w:sz w:val="28"/>
          <w:szCs w:val="28"/>
          <w:shd w:val="clear" w:color="auto" w:fill="FFFFFF"/>
        </w:rPr>
      </w:pPr>
      <w:bookmarkStart w:id="374" w:name="dst100044"/>
      <w:bookmarkEnd w:id="374"/>
      <w:r w:rsidRPr="0021307F">
        <w:rPr>
          <w:sz w:val="28"/>
          <w:szCs w:val="28"/>
          <w:shd w:val="clear" w:color="auto" w:fill="FFFFFF"/>
        </w:rPr>
        <w:t>в) посадка и вырубка деревьев и кустарников;</w:t>
      </w:r>
    </w:p>
    <w:p w:rsidR="008E672F" w:rsidRPr="0021307F" w:rsidRDefault="008E672F" w:rsidP="0004716C">
      <w:pPr>
        <w:shd w:val="clear" w:color="auto" w:fill="FFFFFF"/>
        <w:spacing w:line="240" w:lineRule="auto"/>
        <w:ind w:firstLine="709"/>
        <w:rPr>
          <w:sz w:val="28"/>
          <w:szCs w:val="28"/>
          <w:shd w:val="clear" w:color="auto" w:fill="FFFFFF"/>
        </w:rPr>
      </w:pPr>
      <w:bookmarkStart w:id="375" w:name="dst100045"/>
      <w:bookmarkEnd w:id="375"/>
      <w:r w:rsidRPr="0021307F">
        <w:rPr>
          <w:sz w:val="28"/>
          <w:szCs w:val="28"/>
          <w:shd w:val="clear" w:color="auto" w:fill="FFFFFF"/>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76" w:name="dst100046"/>
      <w:bookmarkEnd w:id="376"/>
      <w:proofErr w:type="spellStart"/>
      <w:r w:rsidRPr="0021307F">
        <w:rPr>
          <w:sz w:val="28"/>
          <w:szCs w:val="28"/>
          <w:shd w:val="clear" w:color="auto" w:fill="FFFFFF"/>
        </w:rPr>
        <w:t>д</w:t>
      </w:r>
      <w:proofErr w:type="spellEnd"/>
      <w:r w:rsidRPr="0021307F">
        <w:rPr>
          <w:sz w:val="28"/>
          <w:szCs w:val="28"/>
          <w:shd w:val="clear" w:color="auto" w:fill="FFFFFF"/>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21307F">
        <w:rPr>
          <w:sz w:val="28"/>
          <w:szCs w:val="28"/>
          <w:shd w:val="clear" w:color="auto" w:fill="FFFFFF"/>
        </w:rPr>
        <w:t>провеса проводов переходов воздушных линий электропередачи</w:t>
      </w:r>
      <w:proofErr w:type="gramEnd"/>
      <w:r w:rsidRPr="0021307F">
        <w:rPr>
          <w:sz w:val="28"/>
          <w:szCs w:val="28"/>
          <w:shd w:val="clear" w:color="auto" w:fill="FFFFFF"/>
        </w:rPr>
        <w:t xml:space="preserve"> через водоемы менее минимально допустимого расстояния, в том числе с учетом максимального уровня подъема воды при паводке;</w:t>
      </w:r>
    </w:p>
    <w:p w:rsidR="008E672F" w:rsidRPr="0021307F" w:rsidRDefault="008E672F" w:rsidP="0004716C">
      <w:pPr>
        <w:shd w:val="clear" w:color="auto" w:fill="FFFFFF"/>
        <w:spacing w:line="240" w:lineRule="auto"/>
        <w:ind w:firstLine="709"/>
        <w:rPr>
          <w:sz w:val="28"/>
          <w:szCs w:val="28"/>
          <w:shd w:val="clear" w:color="auto" w:fill="FFFFFF"/>
        </w:rPr>
      </w:pPr>
      <w:bookmarkStart w:id="377" w:name="dst100047"/>
      <w:bookmarkEnd w:id="377"/>
      <w:r w:rsidRPr="0021307F">
        <w:rPr>
          <w:sz w:val="28"/>
          <w:szCs w:val="28"/>
          <w:shd w:val="clear" w:color="auto" w:fill="FFFFFF"/>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78" w:name="dst100048"/>
      <w:bookmarkEnd w:id="378"/>
      <w:r w:rsidRPr="0021307F">
        <w:rPr>
          <w:sz w:val="28"/>
          <w:szCs w:val="28"/>
          <w:shd w:val="clear" w:color="auto" w:fill="FFFFFF"/>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79" w:name="dst100049"/>
      <w:bookmarkEnd w:id="379"/>
      <w:proofErr w:type="spellStart"/>
      <w:r w:rsidRPr="0021307F">
        <w:rPr>
          <w:sz w:val="28"/>
          <w:szCs w:val="28"/>
          <w:shd w:val="clear" w:color="auto" w:fill="FFFFFF"/>
        </w:rPr>
        <w:t>з</w:t>
      </w:r>
      <w:proofErr w:type="spellEnd"/>
      <w:r w:rsidRPr="0021307F">
        <w:rPr>
          <w:sz w:val="28"/>
          <w:szCs w:val="28"/>
          <w:shd w:val="clear" w:color="auto" w:fill="FFFFFF"/>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E672F" w:rsidRPr="0021307F" w:rsidRDefault="0078216E" w:rsidP="0004716C">
      <w:pPr>
        <w:shd w:val="clear" w:color="auto" w:fill="FFFFFF"/>
        <w:tabs>
          <w:tab w:val="left" w:pos="1134"/>
        </w:tabs>
        <w:spacing w:line="240" w:lineRule="auto"/>
        <w:ind w:firstLine="709"/>
        <w:rPr>
          <w:sz w:val="28"/>
          <w:szCs w:val="28"/>
          <w:shd w:val="clear" w:color="auto" w:fill="FFFFFF"/>
        </w:rPr>
      </w:pPr>
      <w:bookmarkStart w:id="380" w:name="dst100050"/>
      <w:bookmarkEnd w:id="380"/>
      <w:r w:rsidRPr="0021307F">
        <w:rPr>
          <w:sz w:val="28"/>
          <w:szCs w:val="28"/>
          <w:shd w:val="clear" w:color="auto" w:fill="FFFFFF"/>
        </w:rPr>
        <w:t xml:space="preserve">и) </w:t>
      </w:r>
      <w:r w:rsidR="008E672F" w:rsidRPr="0021307F">
        <w:rPr>
          <w:sz w:val="28"/>
          <w:szCs w:val="28"/>
          <w:shd w:val="clear" w:color="auto" w:fill="FFFFFF"/>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E672F" w:rsidRPr="0021307F" w:rsidRDefault="008E672F" w:rsidP="0004716C">
      <w:pPr>
        <w:shd w:val="clear" w:color="auto" w:fill="FFFFFF"/>
        <w:spacing w:line="240" w:lineRule="auto"/>
        <w:ind w:firstLine="709"/>
        <w:rPr>
          <w:sz w:val="28"/>
          <w:szCs w:val="28"/>
          <w:shd w:val="clear" w:color="auto" w:fill="FFFFFF"/>
        </w:rPr>
      </w:pPr>
      <w:bookmarkStart w:id="381" w:name="dst100051"/>
      <w:bookmarkEnd w:id="381"/>
      <w:r w:rsidRPr="0021307F">
        <w:rPr>
          <w:sz w:val="28"/>
          <w:szCs w:val="28"/>
          <w:shd w:val="clear" w:color="auto" w:fill="FFFFFF"/>
        </w:rPr>
        <w:t xml:space="preserve">4. В охранных зонах, установленных для объектов </w:t>
      </w:r>
      <w:proofErr w:type="spellStart"/>
      <w:r w:rsidRPr="0021307F">
        <w:rPr>
          <w:sz w:val="28"/>
          <w:szCs w:val="28"/>
          <w:shd w:val="clear" w:color="auto" w:fill="FFFFFF"/>
        </w:rPr>
        <w:t>электросетевого</w:t>
      </w:r>
      <w:proofErr w:type="spellEnd"/>
      <w:r w:rsidRPr="0021307F">
        <w:rPr>
          <w:sz w:val="28"/>
          <w:szCs w:val="28"/>
          <w:shd w:val="clear" w:color="auto" w:fill="FFFFFF"/>
        </w:rPr>
        <w:t xml:space="preserve"> хозяйства напряжением до 1000 вольт, помимо действий, предусмотренных </w:t>
      </w:r>
      <w:hyperlink r:id="rId106" w:anchor="dst100041" w:history="1">
        <w:r w:rsidR="00740CBB">
          <w:rPr>
            <w:sz w:val="28"/>
            <w:szCs w:val="28"/>
            <w:shd w:val="clear" w:color="auto" w:fill="FFFFFF"/>
          </w:rPr>
          <w:t>частью</w:t>
        </w:r>
        <w:r w:rsidRPr="0021307F">
          <w:rPr>
            <w:sz w:val="28"/>
            <w:szCs w:val="28"/>
            <w:shd w:val="clear" w:color="auto" w:fill="FFFFFF"/>
          </w:rPr>
          <w:t xml:space="preserve"> 3</w:t>
        </w:r>
      </w:hyperlink>
      <w:r w:rsidR="006F5243" w:rsidRPr="0021307F">
        <w:rPr>
          <w:sz w:val="28"/>
          <w:szCs w:val="28"/>
        </w:rPr>
        <w:t>настоящей статьи</w:t>
      </w:r>
      <w:r w:rsidRPr="0021307F">
        <w:rPr>
          <w:sz w:val="28"/>
          <w:szCs w:val="28"/>
          <w:shd w:val="clear" w:color="auto" w:fill="FFFFFF"/>
        </w:rPr>
        <w:t>, без письменного решения о согласовании сетевых организаций запрещается:</w:t>
      </w:r>
    </w:p>
    <w:p w:rsidR="008E672F" w:rsidRPr="0021307F" w:rsidRDefault="008E672F" w:rsidP="0004716C">
      <w:pPr>
        <w:widowControl/>
        <w:spacing w:line="240" w:lineRule="auto"/>
        <w:ind w:firstLine="709"/>
        <w:textAlignment w:val="auto"/>
        <w:rPr>
          <w:rFonts w:eastAsiaTheme="minorHAnsi"/>
          <w:sz w:val="28"/>
          <w:szCs w:val="28"/>
          <w:lang w:eastAsia="en-US"/>
        </w:rPr>
      </w:pPr>
      <w:bookmarkStart w:id="382" w:name="dst3"/>
      <w:bookmarkEnd w:id="382"/>
      <w:proofErr w:type="gramStart"/>
      <w:r w:rsidRPr="0021307F">
        <w:rPr>
          <w:sz w:val="28"/>
          <w:szCs w:val="28"/>
          <w:shd w:val="clear" w:color="auto" w:fill="FFFFFF"/>
        </w:rPr>
        <w:t xml:space="preserve">а) </w:t>
      </w:r>
      <w:r w:rsidR="000C235D" w:rsidRPr="0021307F">
        <w:rPr>
          <w:rFonts w:eastAsiaTheme="minorHAnsi"/>
          <w:sz w:val="28"/>
          <w:szCs w:val="28"/>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w:t>
      </w:r>
      <w:r w:rsidR="000C235D" w:rsidRPr="0021307F">
        <w:rPr>
          <w:rFonts w:eastAsiaTheme="minorHAnsi"/>
          <w:sz w:val="28"/>
          <w:szCs w:val="28"/>
          <w:lang w:eastAsia="en-US"/>
        </w:rPr>
        <w:lastRenderedPageBreak/>
        <w:t>огородничества для собственных нужд, объекты жилищного строительства, в том числе индивидуального (в охранных зонах воздушных линий электропередачи)</w:t>
      </w:r>
      <w:r w:rsidRPr="0021307F">
        <w:rPr>
          <w:sz w:val="28"/>
          <w:szCs w:val="28"/>
          <w:shd w:val="clear" w:color="auto" w:fill="FFFFFF"/>
        </w:rPr>
        <w:t>;</w:t>
      </w:r>
      <w:proofErr w:type="gramEnd"/>
    </w:p>
    <w:p w:rsidR="008E672F" w:rsidRPr="0021307F" w:rsidRDefault="008E672F" w:rsidP="0004716C">
      <w:pPr>
        <w:shd w:val="clear" w:color="auto" w:fill="FFFFFF"/>
        <w:spacing w:line="240" w:lineRule="auto"/>
        <w:ind w:firstLine="709"/>
        <w:rPr>
          <w:sz w:val="28"/>
          <w:szCs w:val="28"/>
          <w:shd w:val="clear" w:color="auto" w:fill="FFFFFF"/>
        </w:rPr>
      </w:pPr>
      <w:bookmarkStart w:id="383" w:name="dst100053"/>
      <w:bookmarkEnd w:id="383"/>
      <w:r w:rsidRPr="0021307F">
        <w:rPr>
          <w:sz w:val="28"/>
          <w:szCs w:val="28"/>
          <w:shd w:val="clear" w:color="auto" w:fill="FFFFFF"/>
        </w:rPr>
        <w:t>б) складировать или размещать хранилища любых, в том числе горюче-смазочных, материалов;</w:t>
      </w:r>
    </w:p>
    <w:p w:rsidR="008E672F" w:rsidRPr="0021307F" w:rsidRDefault="008E672F" w:rsidP="0004716C">
      <w:pPr>
        <w:spacing w:line="240" w:lineRule="auto"/>
        <w:ind w:firstLine="709"/>
        <w:rPr>
          <w:sz w:val="28"/>
          <w:szCs w:val="28"/>
          <w:shd w:val="clear" w:color="auto" w:fill="FFFFFF"/>
        </w:rPr>
      </w:pPr>
      <w:bookmarkStart w:id="384" w:name="dst100054"/>
      <w:bookmarkEnd w:id="384"/>
      <w:r w:rsidRPr="0021307F">
        <w:rPr>
          <w:sz w:val="28"/>
          <w:szCs w:val="28"/>
          <w:shd w:val="clear" w:color="auto" w:fill="FFFFFF"/>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w:t>
      </w:r>
      <w:r w:rsidR="008C2FD7" w:rsidRPr="0021307F">
        <w:rPr>
          <w:sz w:val="28"/>
          <w:szCs w:val="28"/>
          <w:shd w:val="clear" w:color="auto" w:fill="FFFFFF"/>
        </w:rPr>
        <w:t>абельных линий электропередачи)</w:t>
      </w:r>
      <w:r w:rsidR="00930B21" w:rsidRPr="0021307F">
        <w:rPr>
          <w:sz w:val="28"/>
          <w:szCs w:val="28"/>
          <w:shd w:val="clear" w:color="auto" w:fill="FFFFFF"/>
        </w:rPr>
        <w:t>.</w:t>
      </w:r>
    </w:p>
    <w:p w:rsidR="008E672F" w:rsidRPr="00555CC4" w:rsidRDefault="008E672F" w:rsidP="0004716C">
      <w:pPr>
        <w:pStyle w:val="3"/>
        <w:spacing w:before="0" w:line="240" w:lineRule="auto"/>
        <w:ind w:firstLine="709"/>
        <w:rPr>
          <w:rFonts w:ascii="Times New Roman" w:hAnsi="Times New Roman" w:cs="Times New Roman"/>
          <w:color w:val="000000" w:themeColor="text1"/>
          <w:spacing w:val="-10"/>
          <w:sz w:val="28"/>
          <w:szCs w:val="28"/>
          <w:shd w:val="clear" w:color="auto" w:fill="FFFFFF"/>
        </w:rPr>
      </w:pPr>
      <w:bookmarkStart w:id="385" w:name="_Toc85619692"/>
      <w:bookmarkStart w:id="386" w:name="_Toc118300993"/>
      <w:r w:rsidRPr="00555CC4">
        <w:rPr>
          <w:rFonts w:ascii="Times New Roman" w:hAnsi="Times New Roman" w:cs="Times New Roman"/>
          <w:color w:val="000000" w:themeColor="text1"/>
          <w:spacing w:val="-10"/>
          <w:sz w:val="28"/>
          <w:szCs w:val="28"/>
          <w:lang w:eastAsia="ar-SA"/>
        </w:rPr>
        <w:t xml:space="preserve">Статья </w:t>
      </w:r>
      <w:r w:rsidR="00C25D68" w:rsidRPr="00555CC4">
        <w:rPr>
          <w:rFonts w:ascii="Times New Roman" w:hAnsi="Times New Roman" w:cs="Times New Roman"/>
          <w:color w:val="000000" w:themeColor="text1"/>
          <w:spacing w:val="-10"/>
          <w:sz w:val="28"/>
          <w:szCs w:val="28"/>
          <w:lang w:eastAsia="ar-SA"/>
        </w:rPr>
        <w:t>6</w:t>
      </w:r>
      <w:r w:rsidR="009D5681">
        <w:rPr>
          <w:rFonts w:ascii="Times New Roman" w:hAnsi="Times New Roman" w:cs="Times New Roman"/>
          <w:color w:val="000000" w:themeColor="text1"/>
          <w:spacing w:val="-10"/>
          <w:sz w:val="28"/>
          <w:szCs w:val="28"/>
          <w:lang w:eastAsia="ar-SA"/>
        </w:rPr>
        <w:t>8</w:t>
      </w:r>
      <w:r w:rsidR="0026773D" w:rsidRPr="00555CC4">
        <w:rPr>
          <w:rFonts w:ascii="Times New Roman" w:hAnsi="Times New Roman" w:cs="Times New Roman"/>
          <w:color w:val="000000" w:themeColor="text1"/>
          <w:spacing w:val="-10"/>
          <w:sz w:val="28"/>
          <w:szCs w:val="28"/>
          <w:lang w:eastAsia="ar-SA"/>
        </w:rPr>
        <w:t>.</w:t>
      </w:r>
      <w:r w:rsidRPr="00555CC4">
        <w:rPr>
          <w:rFonts w:ascii="Times New Roman" w:eastAsia="BatangChe" w:hAnsi="Times New Roman" w:cs="Times New Roman"/>
          <w:color w:val="000000" w:themeColor="text1"/>
          <w:spacing w:val="-10"/>
          <w:sz w:val="28"/>
          <w:szCs w:val="28"/>
          <w:shd w:val="clear" w:color="auto" w:fill="FFFFFF"/>
        </w:rPr>
        <w:t>Охранная зона газопроводов и систем газоснабжения</w:t>
      </w:r>
      <w:bookmarkEnd w:id="385"/>
      <w:bookmarkEnd w:id="386"/>
    </w:p>
    <w:p w:rsidR="008E672F" w:rsidRPr="0021307F" w:rsidRDefault="008E672F" w:rsidP="0004716C">
      <w:pPr>
        <w:spacing w:line="240" w:lineRule="auto"/>
        <w:ind w:firstLine="709"/>
        <w:rPr>
          <w:sz w:val="28"/>
          <w:szCs w:val="28"/>
          <w:shd w:val="clear" w:color="auto" w:fill="FFFFFF"/>
        </w:rPr>
      </w:pPr>
      <w:r w:rsidRPr="0021307F">
        <w:rPr>
          <w:sz w:val="28"/>
          <w:szCs w:val="28"/>
          <w:shd w:val="clear" w:color="auto" w:fill="FFFFFF"/>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8E672F" w:rsidRPr="0021307F" w:rsidRDefault="005515FF" w:rsidP="0004716C">
      <w:pPr>
        <w:pStyle w:val="af4"/>
        <w:ind w:firstLine="709"/>
        <w:jc w:val="both"/>
        <w:rPr>
          <w:rFonts w:ascii="Times New Roman" w:hAnsi="Times New Roman"/>
          <w:sz w:val="28"/>
          <w:szCs w:val="28"/>
          <w:shd w:val="clear" w:color="auto" w:fill="FFFFFF"/>
        </w:rPr>
      </w:pPr>
      <w:r w:rsidRPr="0021307F">
        <w:rPr>
          <w:rFonts w:ascii="Times New Roman" w:hAnsi="Times New Roman"/>
          <w:sz w:val="28"/>
          <w:szCs w:val="28"/>
          <w:shd w:val="clear" w:color="auto" w:fill="FFFFFF"/>
        </w:rPr>
        <w:t xml:space="preserve">1. </w:t>
      </w:r>
      <w:proofErr w:type="gramStart"/>
      <w:r w:rsidR="007A7E9C" w:rsidRPr="0021307F">
        <w:rPr>
          <w:rFonts w:ascii="Times New Roman" w:hAnsi="Times New Roman"/>
          <w:sz w:val="28"/>
          <w:szCs w:val="28"/>
          <w:shd w:val="clear" w:color="auto" w:fill="FFFFFF"/>
        </w:rPr>
        <w:t xml:space="preserve">Правила действуют на всей территории Российской Федерации и являются обязательными для </w:t>
      </w:r>
      <w:r w:rsidR="008E672F" w:rsidRPr="0021307F">
        <w:rPr>
          <w:rFonts w:ascii="Times New Roman" w:hAnsi="Times New Roman"/>
          <w:sz w:val="28"/>
          <w:szCs w:val="28"/>
          <w:shd w:val="clear" w:color="auto" w:fill="FFFFFF"/>
        </w:rPr>
        <w:t>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roofErr w:type="gramEnd"/>
    </w:p>
    <w:p w:rsidR="008E672F" w:rsidRPr="0021307F" w:rsidRDefault="005515FF" w:rsidP="0004716C">
      <w:pPr>
        <w:pStyle w:val="af4"/>
        <w:ind w:firstLine="709"/>
        <w:jc w:val="both"/>
        <w:rPr>
          <w:rFonts w:ascii="Times New Roman" w:hAnsi="Times New Roman"/>
          <w:sz w:val="28"/>
          <w:szCs w:val="28"/>
          <w:shd w:val="clear" w:color="auto" w:fill="FFFFFF"/>
        </w:rPr>
      </w:pPr>
      <w:r w:rsidRPr="0021307F">
        <w:rPr>
          <w:rFonts w:ascii="Times New Roman" w:hAnsi="Times New Roman"/>
          <w:sz w:val="28"/>
          <w:szCs w:val="28"/>
          <w:shd w:val="clear" w:color="auto" w:fill="FFFFFF"/>
        </w:rPr>
        <w:t xml:space="preserve">2. </w:t>
      </w:r>
      <w:r w:rsidR="00B72216" w:rsidRPr="0021307F">
        <w:rPr>
          <w:rFonts w:ascii="Times New Roman" w:hAnsi="Times New Roman"/>
          <w:sz w:val="28"/>
          <w:szCs w:val="28"/>
          <w:shd w:val="clear" w:color="auto" w:fill="FFFFFF"/>
        </w:rPr>
        <w:t>В целях предупреждения повреждения или нарушения условий нормальной эксплуатации газораспределительных сетей на земельных участках, входящих в охранные зоны газораспределительных сетей з</w:t>
      </w:r>
      <w:r w:rsidR="008E672F" w:rsidRPr="0021307F">
        <w:rPr>
          <w:rFonts w:ascii="Times New Roman" w:hAnsi="Times New Roman"/>
          <w:sz w:val="28"/>
          <w:szCs w:val="28"/>
          <w:shd w:val="clear" w:color="auto" w:fill="FFFFFF"/>
        </w:rPr>
        <w:t>апрещается</w:t>
      </w:r>
      <w:r w:rsidR="00821262">
        <w:rPr>
          <w:rFonts w:ascii="Times New Roman" w:hAnsi="Times New Roman"/>
          <w:sz w:val="28"/>
          <w:szCs w:val="28"/>
          <w:shd w:val="clear" w:color="auto" w:fill="FFFFFF"/>
        </w:rPr>
        <w:t xml:space="preserve"> лицам, указанным в части </w:t>
      </w:r>
      <w:r w:rsidRPr="0021307F">
        <w:rPr>
          <w:rFonts w:ascii="Times New Roman" w:hAnsi="Times New Roman"/>
          <w:sz w:val="28"/>
          <w:szCs w:val="28"/>
          <w:shd w:val="clear" w:color="auto" w:fill="FFFFFF"/>
        </w:rPr>
        <w:t>1 настоящей статьи</w:t>
      </w:r>
      <w:r w:rsidR="008E672F" w:rsidRPr="0021307F">
        <w:rPr>
          <w:rFonts w:ascii="Times New Roman" w:hAnsi="Times New Roman"/>
          <w:sz w:val="28"/>
          <w:szCs w:val="28"/>
          <w:shd w:val="clear" w:color="auto" w:fill="FFFFFF"/>
        </w:rPr>
        <w:t>:</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r w:rsidRPr="0021307F">
        <w:rPr>
          <w:sz w:val="28"/>
          <w:szCs w:val="28"/>
          <w:shd w:val="clear" w:color="auto" w:fill="FFFFFF"/>
        </w:rPr>
        <w:t>а) строить объекты жилищно-гражданского и производственного назначения;</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r w:rsidRPr="0021307F">
        <w:rPr>
          <w:sz w:val="28"/>
          <w:szCs w:val="28"/>
          <w:shd w:val="clear" w:color="auto" w:fill="FFFFFF"/>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r w:rsidRPr="0021307F">
        <w:rPr>
          <w:sz w:val="28"/>
          <w:szCs w:val="28"/>
          <w:shd w:val="clear" w:color="auto" w:fill="FFFFFF"/>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r w:rsidRPr="0021307F">
        <w:rPr>
          <w:sz w:val="28"/>
          <w:szCs w:val="28"/>
          <w:shd w:val="clear" w:color="auto" w:fill="FFFFFF"/>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roofErr w:type="spellStart"/>
      <w:r w:rsidRPr="0021307F">
        <w:rPr>
          <w:sz w:val="28"/>
          <w:szCs w:val="28"/>
          <w:shd w:val="clear" w:color="auto" w:fill="FFFFFF"/>
        </w:rPr>
        <w:t>д</w:t>
      </w:r>
      <w:proofErr w:type="spellEnd"/>
      <w:r w:rsidRPr="0021307F">
        <w:rPr>
          <w:sz w:val="28"/>
          <w:szCs w:val="28"/>
          <w:shd w:val="clear" w:color="auto" w:fill="FFFFFF"/>
        </w:rPr>
        <w:t>) устраивать свалки и склады, разливать растворы кислот, солей, щелочей и других химически активных веществ;</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r w:rsidRPr="0021307F">
        <w:rPr>
          <w:sz w:val="28"/>
          <w:szCs w:val="28"/>
          <w:shd w:val="clear" w:color="auto" w:fill="FFFFFF"/>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r w:rsidRPr="0021307F">
        <w:rPr>
          <w:sz w:val="28"/>
          <w:szCs w:val="28"/>
          <w:shd w:val="clear" w:color="auto" w:fill="FFFFFF"/>
        </w:rPr>
        <w:t>ж) разводить огонь и размещать источники огня;</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roofErr w:type="spellStart"/>
      <w:r w:rsidRPr="0021307F">
        <w:rPr>
          <w:sz w:val="28"/>
          <w:szCs w:val="28"/>
          <w:shd w:val="clear" w:color="auto" w:fill="FFFFFF"/>
        </w:rPr>
        <w:t>з</w:t>
      </w:r>
      <w:proofErr w:type="spellEnd"/>
      <w:r w:rsidRPr="0021307F">
        <w:rPr>
          <w:sz w:val="28"/>
          <w:szCs w:val="28"/>
          <w:shd w:val="clear" w:color="auto" w:fill="FFFFFF"/>
        </w:rPr>
        <w:t>) рыть погреба, копать и обрабатывать почву сельскохозяйственными и мелиоративными орудиями и механизмами на глубину более 0,3 метра;</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r w:rsidRPr="0021307F">
        <w:rPr>
          <w:sz w:val="28"/>
          <w:szCs w:val="28"/>
          <w:shd w:val="clear" w:color="auto" w:fill="FFFFFF"/>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21307F">
        <w:rPr>
          <w:sz w:val="28"/>
          <w:szCs w:val="28"/>
          <w:shd w:val="clear" w:color="auto" w:fill="FFFFFF"/>
        </w:rPr>
        <w:t>дств св</w:t>
      </w:r>
      <w:proofErr w:type="gramEnd"/>
      <w:r w:rsidRPr="0021307F">
        <w:rPr>
          <w:sz w:val="28"/>
          <w:szCs w:val="28"/>
          <w:shd w:val="clear" w:color="auto" w:fill="FFFFFF"/>
        </w:rPr>
        <w:t>язи, освещения и систем телемеханики;</w:t>
      </w:r>
    </w:p>
    <w:p w:rsidR="008E672F" w:rsidRPr="0021307F"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r w:rsidRPr="0021307F">
        <w:rPr>
          <w:sz w:val="28"/>
          <w:szCs w:val="28"/>
          <w:shd w:val="clear" w:color="auto" w:fill="FFFFFF"/>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06598" w:rsidRDefault="008E672F"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r w:rsidRPr="0021307F">
        <w:rPr>
          <w:sz w:val="28"/>
          <w:szCs w:val="28"/>
          <w:shd w:val="clear" w:color="auto" w:fill="FFFFFF"/>
        </w:rPr>
        <w:t>л) самовольно подключаться к газораспределительным сетям.</w:t>
      </w:r>
      <w:bookmarkStart w:id="387" w:name="_Toc85619693"/>
    </w:p>
    <w:p w:rsidR="0005335E" w:rsidRDefault="0005335E"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05335E" w:rsidRPr="003A67EE" w:rsidRDefault="0005335E" w:rsidP="0004716C">
      <w:pPr>
        <w:pStyle w:val="afc"/>
        <w:spacing w:after="0" w:line="240" w:lineRule="auto"/>
        <w:outlineLvl w:val="2"/>
        <w:rPr>
          <w:spacing w:val="-10"/>
        </w:rPr>
      </w:pPr>
      <w:bookmarkStart w:id="388" w:name="_Toc108779133"/>
      <w:bookmarkStart w:id="389" w:name="_Toc113520048"/>
      <w:bookmarkStart w:id="390" w:name="_Toc118300994"/>
      <w:r w:rsidRPr="003A67EE">
        <w:rPr>
          <w:spacing w:val="-10"/>
        </w:rPr>
        <w:t xml:space="preserve">Статья </w:t>
      </w:r>
      <w:r w:rsidR="009D5681" w:rsidRPr="003A67EE">
        <w:rPr>
          <w:spacing w:val="-10"/>
        </w:rPr>
        <w:t>69</w:t>
      </w:r>
      <w:r w:rsidRPr="003A67EE">
        <w:rPr>
          <w:spacing w:val="-10"/>
        </w:rPr>
        <w:t xml:space="preserve">. </w:t>
      </w:r>
      <w:proofErr w:type="spellStart"/>
      <w:r w:rsidRPr="003A67EE">
        <w:rPr>
          <w:spacing w:val="-10"/>
        </w:rPr>
        <w:t>Приаэродромная</w:t>
      </w:r>
      <w:proofErr w:type="spellEnd"/>
      <w:r w:rsidRPr="003A67EE">
        <w:rPr>
          <w:spacing w:val="-10"/>
        </w:rPr>
        <w:t xml:space="preserve"> территория</w:t>
      </w:r>
      <w:bookmarkEnd w:id="388"/>
      <w:bookmarkEnd w:id="389"/>
      <w:bookmarkEnd w:id="390"/>
    </w:p>
    <w:p w:rsidR="0005335E" w:rsidRPr="00562FF1" w:rsidRDefault="0005335E" w:rsidP="0004716C">
      <w:pPr>
        <w:widowControl/>
        <w:tabs>
          <w:tab w:val="left" w:pos="1134"/>
        </w:tabs>
        <w:spacing w:line="240" w:lineRule="auto"/>
        <w:ind w:firstLine="709"/>
        <w:textAlignment w:val="auto"/>
        <w:rPr>
          <w:rFonts w:eastAsiaTheme="minorHAnsi"/>
          <w:sz w:val="28"/>
          <w:szCs w:val="28"/>
          <w:lang w:eastAsia="en-US"/>
        </w:rPr>
      </w:pPr>
      <w:proofErr w:type="spellStart"/>
      <w:r w:rsidRPr="00562FF1">
        <w:rPr>
          <w:rFonts w:eastAsiaTheme="minorHAnsi"/>
          <w:sz w:val="28"/>
          <w:szCs w:val="28"/>
          <w:lang w:eastAsia="en-US"/>
        </w:rPr>
        <w:t>Приаэродромная</w:t>
      </w:r>
      <w:proofErr w:type="spellEnd"/>
      <w:r w:rsidRPr="00562FF1">
        <w:rPr>
          <w:rFonts w:eastAsiaTheme="minorHAnsi"/>
          <w:sz w:val="28"/>
          <w:szCs w:val="28"/>
          <w:lang w:eastAsia="en-US"/>
        </w:rPr>
        <w:t xml:space="preserve"> территория является зоной с особыми условиями использования территорий.</w:t>
      </w:r>
    </w:p>
    <w:p w:rsidR="0005335E" w:rsidRPr="00562FF1" w:rsidRDefault="0005335E" w:rsidP="0004716C">
      <w:pPr>
        <w:tabs>
          <w:tab w:val="left" w:pos="1134"/>
        </w:tabs>
        <w:spacing w:line="240" w:lineRule="auto"/>
        <w:ind w:firstLine="709"/>
        <w:rPr>
          <w:sz w:val="28"/>
          <w:szCs w:val="28"/>
          <w:lang w:eastAsia="ar-SA"/>
        </w:rPr>
      </w:pPr>
      <w:r w:rsidRPr="00562FF1">
        <w:rPr>
          <w:sz w:val="28"/>
          <w:szCs w:val="28"/>
          <w:lang w:eastAsia="ar-SA"/>
        </w:rPr>
        <w:t xml:space="preserve">Территория Свердловского муниципального образования полностью находится в зоне ограничений </w:t>
      </w:r>
      <w:proofErr w:type="spellStart"/>
      <w:r w:rsidRPr="00562FF1">
        <w:rPr>
          <w:sz w:val="28"/>
          <w:szCs w:val="28"/>
          <w:lang w:eastAsia="ar-SA"/>
        </w:rPr>
        <w:t>приаэродромной</w:t>
      </w:r>
      <w:proofErr w:type="spellEnd"/>
      <w:r w:rsidRPr="00562FF1">
        <w:rPr>
          <w:sz w:val="28"/>
          <w:szCs w:val="28"/>
          <w:lang w:eastAsia="ar-SA"/>
        </w:rPr>
        <w:t xml:space="preserve"> территории.</w:t>
      </w:r>
    </w:p>
    <w:p w:rsidR="0005335E" w:rsidRPr="00562FF1" w:rsidRDefault="0005335E" w:rsidP="0004716C">
      <w:pPr>
        <w:widowControl/>
        <w:spacing w:line="240" w:lineRule="auto"/>
        <w:ind w:firstLine="709"/>
        <w:textAlignment w:val="auto"/>
        <w:rPr>
          <w:rFonts w:eastAsiaTheme="minorHAnsi"/>
          <w:sz w:val="28"/>
          <w:szCs w:val="28"/>
          <w:lang w:eastAsia="en-US"/>
        </w:rPr>
      </w:pPr>
      <w:r w:rsidRPr="00562FF1">
        <w:rPr>
          <w:rFonts w:eastAsiaTheme="minorHAnsi"/>
          <w:sz w:val="28"/>
          <w:szCs w:val="28"/>
          <w:lang w:eastAsia="en-US"/>
        </w:rPr>
        <w:t xml:space="preserve"> В соответствии со статьей 47 Воздушного </w:t>
      </w:r>
      <w:r w:rsidR="000D397F">
        <w:rPr>
          <w:rFonts w:eastAsiaTheme="minorHAnsi"/>
          <w:sz w:val="28"/>
          <w:szCs w:val="28"/>
          <w:lang w:eastAsia="en-US"/>
        </w:rPr>
        <w:t>кодекс</w:t>
      </w:r>
      <w:r w:rsidRPr="00562FF1">
        <w:rPr>
          <w:rFonts w:eastAsiaTheme="minorHAnsi"/>
          <w:sz w:val="28"/>
          <w:szCs w:val="28"/>
          <w:lang w:eastAsia="en-US"/>
        </w:rPr>
        <w:t xml:space="preserve">а Российской Федерации от 19.03.1997 № 60-ФЗ на </w:t>
      </w:r>
      <w:proofErr w:type="spellStart"/>
      <w:r w:rsidRPr="00562FF1">
        <w:rPr>
          <w:rFonts w:eastAsiaTheme="minorHAnsi"/>
          <w:sz w:val="28"/>
          <w:szCs w:val="28"/>
          <w:lang w:eastAsia="en-US"/>
        </w:rPr>
        <w:t>приаэродромной</w:t>
      </w:r>
      <w:proofErr w:type="spellEnd"/>
      <w:r w:rsidRPr="00562FF1">
        <w:rPr>
          <w:rFonts w:eastAsiaTheme="minorHAnsi"/>
          <w:sz w:val="28"/>
          <w:szCs w:val="28"/>
          <w:lang w:eastAsia="en-US"/>
        </w:rPr>
        <w:t xml:space="preserve"> территории </w:t>
      </w:r>
      <w:hyperlink r:id="rId107" w:history="1">
        <w:r w:rsidRPr="00562FF1">
          <w:rPr>
            <w:rFonts w:eastAsiaTheme="minorHAnsi"/>
            <w:sz w:val="28"/>
            <w:szCs w:val="28"/>
            <w:lang w:eastAsia="en-US"/>
          </w:rPr>
          <w:t>выделяются</w:t>
        </w:r>
      </w:hyperlink>
      <w:r w:rsidRPr="00562FF1">
        <w:rPr>
          <w:rFonts w:eastAsiaTheme="minorHAnsi"/>
          <w:sz w:val="28"/>
          <w:szCs w:val="28"/>
          <w:lang w:eastAsia="en-US"/>
        </w:rPr>
        <w:t xml:space="preserve"> следующие </w:t>
      </w:r>
      <w:proofErr w:type="spellStart"/>
      <w:r w:rsidRPr="00562FF1">
        <w:rPr>
          <w:rFonts w:eastAsiaTheme="minorHAnsi"/>
          <w:sz w:val="28"/>
          <w:szCs w:val="28"/>
          <w:lang w:eastAsia="en-US"/>
        </w:rPr>
        <w:t>подзоны</w:t>
      </w:r>
      <w:proofErr w:type="spellEnd"/>
      <w:r w:rsidRPr="00562FF1">
        <w:rPr>
          <w:rFonts w:eastAsiaTheme="minorHAnsi"/>
          <w:sz w:val="28"/>
          <w:szCs w:val="28"/>
          <w:lang w:eastAsia="en-US"/>
        </w:rPr>
        <w:t>, в которых устанавливаются ограничения использования объектов недвижимости и осуществления деятельности:</w:t>
      </w:r>
    </w:p>
    <w:p w:rsidR="0005335E" w:rsidRPr="00562FF1" w:rsidRDefault="0005335E" w:rsidP="0004716C">
      <w:pPr>
        <w:widowControl/>
        <w:spacing w:line="240" w:lineRule="auto"/>
        <w:ind w:firstLine="709"/>
        <w:textAlignment w:val="auto"/>
        <w:rPr>
          <w:rFonts w:eastAsiaTheme="minorHAnsi"/>
          <w:sz w:val="28"/>
          <w:szCs w:val="28"/>
          <w:lang w:eastAsia="en-US"/>
        </w:rPr>
      </w:pPr>
      <w:r w:rsidRPr="00562FF1">
        <w:rPr>
          <w:rFonts w:eastAsiaTheme="minorHAnsi"/>
          <w:sz w:val="28"/>
          <w:szCs w:val="28"/>
          <w:lang w:eastAsia="en-US"/>
        </w:rPr>
        <w:t xml:space="preserve">1) первая </w:t>
      </w:r>
      <w:proofErr w:type="spellStart"/>
      <w:r w:rsidRPr="00562FF1">
        <w:rPr>
          <w:rFonts w:eastAsiaTheme="minorHAnsi"/>
          <w:sz w:val="28"/>
          <w:szCs w:val="28"/>
          <w:lang w:eastAsia="en-US"/>
        </w:rPr>
        <w:t>подзона</w:t>
      </w:r>
      <w:proofErr w:type="spellEnd"/>
      <w:r w:rsidRPr="00562FF1">
        <w:rPr>
          <w:rFonts w:eastAsiaTheme="minorHAnsi"/>
          <w:sz w:val="28"/>
          <w:szCs w:val="28"/>
          <w:lang w:eastAsia="en-US"/>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05335E" w:rsidRPr="00562FF1" w:rsidRDefault="0005335E" w:rsidP="0004716C">
      <w:pPr>
        <w:widowControl/>
        <w:spacing w:line="240" w:lineRule="auto"/>
        <w:ind w:firstLine="709"/>
        <w:textAlignment w:val="auto"/>
        <w:rPr>
          <w:rFonts w:eastAsiaTheme="minorHAnsi"/>
          <w:sz w:val="28"/>
          <w:szCs w:val="28"/>
          <w:lang w:eastAsia="en-US"/>
        </w:rPr>
      </w:pPr>
      <w:r w:rsidRPr="00562FF1">
        <w:rPr>
          <w:rFonts w:eastAsiaTheme="minorHAnsi"/>
          <w:sz w:val="28"/>
          <w:szCs w:val="28"/>
          <w:lang w:eastAsia="en-US"/>
        </w:rPr>
        <w:t xml:space="preserve">2) вторая </w:t>
      </w:r>
      <w:proofErr w:type="spellStart"/>
      <w:r w:rsidRPr="00562FF1">
        <w:rPr>
          <w:rFonts w:eastAsiaTheme="minorHAnsi"/>
          <w:sz w:val="28"/>
          <w:szCs w:val="28"/>
          <w:lang w:eastAsia="en-US"/>
        </w:rPr>
        <w:t>подзона</w:t>
      </w:r>
      <w:proofErr w:type="spellEnd"/>
      <w:r w:rsidRPr="00562FF1">
        <w:rPr>
          <w:rFonts w:eastAsiaTheme="minorHAnsi"/>
          <w:sz w:val="28"/>
          <w:szCs w:val="28"/>
          <w:lang w:eastAsia="en-US"/>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05335E" w:rsidRPr="00562FF1" w:rsidRDefault="0005335E" w:rsidP="0004716C">
      <w:pPr>
        <w:widowControl/>
        <w:spacing w:line="240" w:lineRule="auto"/>
        <w:ind w:firstLine="709"/>
        <w:textAlignment w:val="auto"/>
        <w:rPr>
          <w:rFonts w:eastAsiaTheme="minorHAnsi"/>
          <w:sz w:val="28"/>
          <w:szCs w:val="28"/>
          <w:lang w:eastAsia="en-US"/>
        </w:rPr>
      </w:pPr>
      <w:r w:rsidRPr="00562FF1">
        <w:rPr>
          <w:rFonts w:eastAsiaTheme="minorHAnsi"/>
          <w:sz w:val="28"/>
          <w:szCs w:val="28"/>
          <w:lang w:eastAsia="en-US"/>
        </w:rPr>
        <w:t xml:space="preserve">3) третья </w:t>
      </w:r>
      <w:proofErr w:type="spellStart"/>
      <w:r w:rsidRPr="00562FF1">
        <w:rPr>
          <w:rFonts w:eastAsiaTheme="minorHAnsi"/>
          <w:sz w:val="28"/>
          <w:szCs w:val="28"/>
          <w:lang w:eastAsia="en-US"/>
        </w:rPr>
        <w:t>подзона</w:t>
      </w:r>
      <w:proofErr w:type="spellEnd"/>
      <w:r w:rsidRPr="00562FF1">
        <w:rPr>
          <w:rFonts w:eastAsiaTheme="minorHAnsi"/>
          <w:sz w:val="28"/>
          <w:szCs w:val="28"/>
          <w:lang w:eastAsia="en-US"/>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562FF1">
        <w:rPr>
          <w:rFonts w:eastAsiaTheme="minorHAnsi"/>
          <w:sz w:val="28"/>
          <w:szCs w:val="28"/>
          <w:lang w:eastAsia="en-US"/>
        </w:rPr>
        <w:t>приаэродромной</w:t>
      </w:r>
      <w:proofErr w:type="spellEnd"/>
      <w:r w:rsidRPr="00562FF1">
        <w:rPr>
          <w:rFonts w:eastAsiaTheme="minorHAnsi"/>
          <w:sz w:val="28"/>
          <w:szCs w:val="28"/>
          <w:lang w:eastAsia="en-US"/>
        </w:rPr>
        <w:t xml:space="preserve"> территории;</w:t>
      </w:r>
    </w:p>
    <w:p w:rsidR="0005335E" w:rsidRPr="00562FF1" w:rsidRDefault="0005335E" w:rsidP="0004716C">
      <w:pPr>
        <w:widowControl/>
        <w:spacing w:line="240" w:lineRule="auto"/>
        <w:ind w:firstLine="709"/>
        <w:textAlignment w:val="auto"/>
        <w:rPr>
          <w:rFonts w:eastAsiaTheme="minorHAnsi"/>
          <w:sz w:val="28"/>
          <w:szCs w:val="28"/>
          <w:lang w:eastAsia="en-US"/>
        </w:rPr>
      </w:pPr>
      <w:r w:rsidRPr="00562FF1">
        <w:rPr>
          <w:rFonts w:eastAsiaTheme="minorHAnsi"/>
          <w:sz w:val="28"/>
          <w:szCs w:val="28"/>
          <w:lang w:eastAsia="en-US"/>
        </w:rPr>
        <w:t xml:space="preserve">4) четвертая </w:t>
      </w:r>
      <w:proofErr w:type="spellStart"/>
      <w:r w:rsidRPr="00562FF1">
        <w:rPr>
          <w:rFonts w:eastAsiaTheme="minorHAnsi"/>
          <w:sz w:val="28"/>
          <w:szCs w:val="28"/>
          <w:lang w:eastAsia="en-US"/>
        </w:rPr>
        <w:t>подзона</w:t>
      </w:r>
      <w:proofErr w:type="spellEnd"/>
      <w:r w:rsidRPr="00562FF1">
        <w:rPr>
          <w:rFonts w:eastAsiaTheme="minorHAnsi"/>
          <w:sz w:val="28"/>
          <w:szCs w:val="28"/>
          <w:lang w:eastAsia="en-US"/>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562FF1">
        <w:rPr>
          <w:rFonts w:eastAsiaTheme="minorHAnsi"/>
          <w:sz w:val="28"/>
          <w:szCs w:val="28"/>
          <w:lang w:eastAsia="en-US"/>
        </w:rPr>
        <w:t>подзоны</w:t>
      </w:r>
      <w:proofErr w:type="spellEnd"/>
      <w:r w:rsidRPr="00562FF1">
        <w:rPr>
          <w:rFonts w:eastAsiaTheme="minorHAnsi"/>
          <w:sz w:val="28"/>
          <w:szCs w:val="28"/>
          <w:lang w:eastAsia="en-US"/>
        </w:rPr>
        <w:t>;</w:t>
      </w:r>
    </w:p>
    <w:p w:rsidR="0005335E" w:rsidRPr="00562FF1" w:rsidRDefault="0005335E" w:rsidP="0004716C">
      <w:pPr>
        <w:widowControl/>
        <w:spacing w:line="240" w:lineRule="auto"/>
        <w:ind w:firstLine="709"/>
        <w:textAlignment w:val="auto"/>
        <w:rPr>
          <w:rFonts w:eastAsiaTheme="minorHAnsi"/>
          <w:sz w:val="28"/>
          <w:szCs w:val="28"/>
          <w:lang w:eastAsia="en-US"/>
        </w:rPr>
      </w:pPr>
      <w:r w:rsidRPr="00562FF1">
        <w:rPr>
          <w:rFonts w:eastAsiaTheme="minorHAnsi"/>
          <w:sz w:val="28"/>
          <w:szCs w:val="28"/>
          <w:lang w:eastAsia="en-US"/>
        </w:rPr>
        <w:t xml:space="preserve">5) пятая </w:t>
      </w:r>
      <w:proofErr w:type="spellStart"/>
      <w:r w:rsidRPr="00562FF1">
        <w:rPr>
          <w:rFonts w:eastAsiaTheme="minorHAnsi"/>
          <w:sz w:val="28"/>
          <w:szCs w:val="28"/>
          <w:lang w:eastAsia="en-US"/>
        </w:rPr>
        <w:t>подзона</w:t>
      </w:r>
      <w:proofErr w:type="spellEnd"/>
      <w:r w:rsidRPr="00562FF1">
        <w:rPr>
          <w:rFonts w:eastAsiaTheme="minorHAnsi"/>
          <w:sz w:val="28"/>
          <w:szCs w:val="28"/>
          <w:lang w:eastAsia="en-US"/>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05335E" w:rsidRPr="00562FF1" w:rsidRDefault="0005335E" w:rsidP="0004716C">
      <w:pPr>
        <w:widowControl/>
        <w:spacing w:line="240" w:lineRule="auto"/>
        <w:ind w:firstLine="709"/>
        <w:textAlignment w:val="auto"/>
        <w:rPr>
          <w:rFonts w:eastAsiaTheme="minorHAnsi"/>
          <w:sz w:val="28"/>
          <w:szCs w:val="28"/>
          <w:lang w:eastAsia="en-US"/>
        </w:rPr>
      </w:pPr>
      <w:r w:rsidRPr="00562FF1">
        <w:rPr>
          <w:rFonts w:eastAsiaTheme="minorHAnsi"/>
          <w:sz w:val="28"/>
          <w:szCs w:val="28"/>
          <w:lang w:eastAsia="en-US"/>
        </w:rPr>
        <w:t xml:space="preserve">6) шестая </w:t>
      </w:r>
      <w:proofErr w:type="spellStart"/>
      <w:r w:rsidRPr="00562FF1">
        <w:rPr>
          <w:rFonts w:eastAsiaTheme="minorHAnsi"/>
          <w:sz w:val="28"/>
          <w:szCs w:val="28"/>
          <w:lang w:eastAsia="en-US"/>
        </w:rPr>
        <w:t>подзона</w:t>
      </w:r>
      <w:proofErr w:type="spellEnd"/>
      <w:r w:rsidRPr="00562FF1">
        <w:rPr>
          <w:rFonts w:eastAsiaTheme="minorHAnsi"/>
          <w:sz w:val="28"/>
          <w:szCs w:val="28"/>
          <w:lang w:eastAsia="en-US"/>
        </w:rPr>
        <w:t>, в которой запрещается размещать объекты, способствующие привлечению и массовому скоплению птиц;</w:t>
      </w:r>
    </w:p>
    <w:p w:rsidR="0005335E" w:rsidRPr="00562FF1" w:rsidRDefault="0005335E" w:rsidP="0004716C">
      <w:pPr>
        <w:widowControl/>
        <w:spacing w:line="240" w:lineRule="auto"/>
        <w:ind w:firstLine="709"/>
        <w:textAlignment w:val="auto"/>
        <w:rPr>
          <w:rFonts w:eastAsiaTheme="minorHAnsi"/>
          <w:sz w:val="28"/>
          <w:szCs w:val="28"/>
          <w:lang w:eastAsia="en-US"/>
        </w:rPr>
      </w:pPr>
      <w:r w:rsidRPr="00562FF1">
        <w:rPr>
          <w:rFonts w:eastAsiaTheme="minorHAnsi"/>
          <w:sz w:val="28"/>
          <w:szCs w:val="28"/>
          <w:lang w:eastAsia="en-US"/>
        </w:rPr>
        <w:t xml:space="preserve">7) седьмая </w:t>
      </w:r>
      <w:proofErr w:type="spellStart"/>
      <w:r w:rsidRPr="00562FF1">
        <w:rPr>
          <w:rFonts w:eastAsiaTheme="minorHAnsi"/>
          <w:sz w:val="28"/>
          <w:szCs w:val="28"/>
          <w:lang w:eastAsia="en-US"/>
        </w:rPr>
        <w:t>подзона</w:t>
      </w:r>
      <w:proofErr w:type="spellEnd"/>
      <w:r w:rsidRPr="00562FF1">
        <w:rPr>
          <w:rFonts w:eastAsiaTheme="minorHAnsi"/>
          <w:sz w:val="28"/>
          <w:szCs w:val="28"/>
          <w:lang w:eastAsia="en-US"/>
        </w:rPr>
        <w:t xml:space="preserve">,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w:t>
      </w:r>
      <w:r w:rsidRPr="00562FF1">
        <w:rPr>
          <w:rFonts w:eastAsiaTheme="minorHAnsi"/>
          <w:sz w:val="28"/>
          <w:szCs w:val="28"/>
          <w:lang w:eastAsia="en-US"/>
        </w:rPr>
        <w:lastRenderedPageBreak/>
        <w:t>возникающего в связи с полетами воздушных судов, санитарно-эпидемиологическим требованиям.</w:t>
      </w:r>
    </w:p>
    <w:p w:rsidR="00D00C43" w:rsidRPr="00562FF1" w:rsidRDefault="0005335E" w:rsidP="0004716C">
      <w:pPr>
        <w:widowControl/>
        <w:tabs>
          <w:tab w:val="left" w:pos="1134"/>
        </w:tabs>
        <w:spacing w:line="240" w:lineRule="auto"/>
        <w:ind w:firstLine="709"/>
        <w:textAlignment w:val="auto"/>
        <w:rPr>
          <w:rFonts w:eastAsiaTheme="minorHAnsi"/>
          <w:sz w:val="28"/>
          <w:szCs w:val="28"/>
          <w:lang w:eastAsia="en-US"/>
        </w:rPr>
      </w:pPr>
      <w:proofErr w:type="gramStart"/>
      <w:r w:rsidRPr="00562FF1">
        <w:rPr>
          <w:rFonts w:eastAsiaTheme="minorHAnsi"/>
          <w:sz w:val="28"/>
          <w:szCs w:val="28"/>
          <w:lang w:eastAsia="en-US"/>
        </w:rPr>
        <w:t xml:space="preserve">До установления с первой по шестую </w:t>
      </w:r>
      <w:proofErr w:type="spellStart"/>
      <w:r w:rsidRPr="00562FF1">
        <w:rPr>
          <w:rFonts w:eastAsiaTheme="minorHAnsi"/>
          <w:sz w:val="28"/>
          <w:szCs w:val="28"/>
          <w:lang w:eastAsia="en-US"/>
        </w:rPr>
        <w:t>подзон</w:t>
      </w:r>
      <w:proofErr w:type="spellEnd"/>
      <w:r w:rsidRPr="00562FF1">
        <w:rPr>
          <w:rFonts w:eastAsiaTheme="minorHAnsi"/>
          <w:sz w:val="28"/>
          <w:szCs w:val="28"/>
          <w:lang w:eastAsia="en-US"/>
        </w:rPr>
        <w:t xml:space="preserve"> </w:t>
      </w:r>
      <w:proofErr w:type="spellStart"/>
      <w:r w:rsidRPr="00562FF1">
        <w:rPr>
          <w:rFonts w:eastAsiaTheme="minorHAnsi"/>
          <w:sz w:val="28"/>
          <w:szCs w:val="28"/>
          <w:lang w:eastAsia="en-US"/>
        </w:rPr>
        <w:t>приаэродромной</w:t>
      </w:r>
      <w:proofErr w:type="spellEnd"/>
      <w:r w:rsidRPr="00562FF1">
        <w:rPr>
          <w:rFonts w:eastAsiaTheme="minorHAnsi"/>
          <w:sz w:val="28"/>
          <w:szCs w:val="28"/>
          <w:lang w:eastAsia="en-US"/>
        </w:rPr>
        <w:t xml:space="preserve"> территории в порядке, предусмотренном Воздушным </w:t>
      </w:r>
      <w:hyperlink r:id="rId108" w:history="1">
        <w:r w:rsidR="000D397F">
          <w:rPr>
            <w:rFonts w:eastAsiaTheme="minorHAnsi"/>
            <w:sz w:val="28"/>
            <w:szCs w:val="28"/>
            <w:lang w:eastAsia="en-US"/>
          </w:rPr>
          <w:t>кодекс</w:t>
        </w:r>
        <w:r w:rsidRPr="00562FF1">
          <w:rPr>
            <w:rFonts w:eastAsiaTheme="minorHAnsi"/>
            <w:sz w:val="28"/>
            <w:szCs w:val="28"/>
            <w:lang w:eastAsia="en-US"/>
          </w:rPr>
          <w:t>ом</w:t>
        </w:r>
      </w:hyperlink>
      <w:r w:rsidRPr="00562FF1">
        <w:rPr>
          <w:rFonts w:eastAsiaTheme="minorHAnsi"/>
          <w:sz w:val="28"/>
          <w:szCs w:val="28"/>
          <w:lang w:eastAsia="en-US"/>
        </w:rPr>
        <w:t xml:space="preserve"> Российской Федерации,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должны осуществляться при условии </w:t>
      </w:r>
      <w:hyperlink r:id="rId109" w:history="1">
        <w:r w:rsidRPr="00562FF1">
          <w:rPr>
            <w:rFonts w:eastAsiaTheme="minorHAnsi"/>
            <w:sz w:val="28"/>
            <w:szCs w:val="28"/>
            <w:lang w:eastAsia="en-US"/>
          </w:rPr>
          <w:t>согласования</w:t>
        </w:r>
      </w:hyperlink>
      <w:r w:rsidRPr="00562FF1">
        <w:rPr>
          <w:rFonts w:eastAsiaTheme="minorHAnsi"/>
          <w:sz w:val="28"/>
          <w:szCs w:val="28"/>
          <w:lang w:eastAsia="en-US"/>
        </w:rPr>
        <w:t xml:space="preserve"> размещения</w:t>
      </w:r>
      <w:proofErr w:type="gramEnd"/>
      <w:r w:rsidRPr="00562FF1">
        <w:rPr>
          <w:rFonts w:eastAsiaTheme="minorHAnsi"/>
          <w:sz w:val="28"/>
          <w:szCs w:val="28"/>
          <w:lang w:eastAsia="en-US"/>
        </w:rPr>
        <w:t xml:space="preserve"> этих объектов в срок не более чем тридцать дней</w:t>
      </w:r>
      <w:r w:rsidR="00D00C43" w:rsidRPr="00562FF1">
        <w:rPr>
          <w:rFonts w:eastAsiaTheme="minorHAnsi"/>
          <w:sz w:val="28"/>
          <w:szCs w:val="28"/>
          <w:lang w:eastAsia="en-US"/>
        </w:rPr>
        <w:t>:</w:t>
      </w:r>
    </w:p>
    <w:p w:rsidR="00D00C43" w:rsidRPr="00562FF1" w:rsidRDefault="006F3452" w:rsidP="0004716C">
      <w:pPr>
        <w:pStyle w:val="aa"/>
        <w:widowControl/>
        <w:numPr>
          <w:ilvl w:val="1"/>
          <w:numId w:val="164"/>
        </w:numPr>
        <w:tabs>
          <w:tab w:val="left" w:pos="1134"/>
        </w:tabs>
        <w:spacing w:line="240" w:lineRule="auto"/>
        <w:ind w:left="0" w:firstLine="709"/>
        <w:textAlignment w:val="auto"/>
        <w:rPr>
          <w:rFonts w:eastAsiaTheme="minorHAnsi"/>
          <w:sz w:val="28"/>
          <w:szCs w:val="28"/>
          <w:lang w:eastAsia="en-US"/>
        </w:rPr>
      </w:pPr>
      <w:r>
        <w:rPr>
          <w:rFonts w:eastAsiaTheme="minorHAnsi"/>
          <w:sz w:val="28"/>
          <w:szCs w:val="28"/>
          <w:lang w:eastAsia="en-US"/>
        </w:rPr>
        <w:t xml:space="preserve">с организацией, осуществляющей эксплуатацию аэродрома </w:t>
      </w:r>
      <w:r w:rsidR="00D00C43" w:rsidRPr="00562FF1">
        <w:rPr>
          <w:rFonts w:eastAsiaTheme="minorHAnsi"/>
          <w:sz w:val="28"/>
          <w:szCs w:val="28"/>
          <w:lang w:eastAsia="en-US"/>
        </w:rPr>
        <w:t>экспериментальной авиации, - для аэродрома экспериментальной авиации;</w:t>
      </w:r>
    </w:p>
    <w:p w:rsidR="00D00C43" w:rsidRPr="00562FF1" w:rsidRDefault="00D00C43" w:rsidP="0004716C">
      <w:pPr>
        <w:pStyle w:val="aa"/>
        <w:widowControl/>
        <w:numPr>
          <w:ilvl w:val="1"/>
          <w:numId w:val="164"/>
        </w:numPr>
        <w:tabs>
          <w:tab w:val="left" w:pos="1134"/>
        </w:tabs>
        <w:spacing w:line="240" w:lineRule="auto"/>
        <w:ind w:left="0" w:firstLine="709"/>
        <w:textAlignment w:val="auto"/>
        <w:rPr>
          <w:rFonts w:eastAsiaTheme="minorHAnsi"/>
          <w:sz w:val="28"/>
          <w:szCs w:val="28"/>
          <w:lang w:eastAsia="en-US"/>
        </w:rPr>
      </w:pPr>
      <w:r w:rsidRPr="00562FF1">
        <w:rPr>
          <w:rFonts w:eastAsiaTheme="minorHAnsi"/>
          <w:sz w:val="28"/>
          <w:szCs w:val="28"/>
          <w:lang w:eastAsia="en-US"/>
        </w:rPr>
        <w:t>с организацией, уполномоченной федеральным органом исполнительной власти, в ведении которого находится аэродром государственной авиации, - для аэродрома государственной авиации;</w:t>
      </w:r>
    </w:p>
    <w:p w:rsidR="00D00C43" w:rsidRPr="00562FF1" w:rsidRDefault="00D00C43" w:rsidP="0004716C">
      <w:pPr>
        <w:pStyle w:val="aa"/>
        <w:widowControl/>
        <w:numPr>
          <w:ilvl w:val="1"/>
          <w:numId w:val="164"/>
        </w:numPr>
        <w:tabs>
          <w:tab w:val="left" w:pos="1134"/>
        </w:tabs>
        <w:spacing w:line="240" w:lineRule="auto"/>
        <w:ind w:left="0" w:firstLine="709"/>
        <w:textAlignment w:val="auto"/>
        <w:rPr>
          <w:rFonts w:eastAsiaTheme="minorHAnsi"/>
          <w:sz w:val="28"/>
          <w:szCs w:val="28"/>
          <w:lang w:eastAsia="en-US"/>
        </w:rPr>
      </w:pPr>
      <w:r w:rsidRPr="00562FF1">
        <w:rPr>
          <w:rFonts w:eastAsiaTheme="minorHAnsi"/>
          <w:sz w:val="28"/>
          <w:szCs w:val="28"/>
          <w:lang w:eastAsia="en-US"/>
        </w:rPr>
        <w:t>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 для аэродрома гражданской авиации. В случае непредставления согласования размещения этих объектов или непредставления отказа в согласовании их размещения в установленный срок размещение объекта считается согласованным.</w:t>
      </w:r>
    </w:p>
    <w:p w:rsidR="0005335E" w:rsidRPr="0005335E" w:rsidRDefault="0005335E" w:rsidP="0004716C">
      <w:pPr>
        <w:widowControl/>
        <w:tabs>
          <w:tab w:val="left" w:pos="1134"/>
        </w:tabs>
        <w:spacing w:line="240" w:lineRule="auto"/>
        <w:ind w:firstLine="709"/>
        <w:textAlignment w:val="auto"/>
        <w:rPr>
          <w:rFonts w:eastAsiaTheme="minorHAnsi"/>
          <w:sz w:val="28"/>
          <w:szCs w:val="28"/>
          <w:lang w:eastAsia="en-US"/>
        </w:rPr>
      </w:pPr>
    </w:p>
    <w:p w:rsidR="0005335E" w:rsidRPr="001333B7" w:rsidRDefault="0005335E" w:rsidP="0004716C">
      <w:pPr>
        <w:pStyle w:val="afc"/>
        <w:spacing w:after="0" w:line="240" w:lineRule="auto"/>
        <w:outlineLvl w:val="2"/>
        <w:rPr>
          <w:spacing w:val="-10"/>
        </w:rPr>
      </w:pPr>
      <w:bookmarkStart w:id="391" w:name="_Toc108779134"/>
      <w:bookmarkStart w:id="392" w:name="_Toc113520049"/>
      <w:bookmarkStart w:id="393" w:name="_Toc118300995"/>
      <w:r w:rsidRPr="001333B7">
        <w:rPr>
          <w:spacing w:val="-10"/>
        </w:rPr>
        <w:t>Статья 7</w:t>
      </w:r>
      <w:r w:rsidR="009D5681" w:rsidRPr="001333B7">
        <w:rPr>
          <w:spacing w:val="-10"/>
        </w:rPr>
        <w:t>0</w:t>
      </w:r>
      <w:r w:rsidRPr="001333B7">
        <w:rPr>
          <w:spacing w:val="-10"/>
        </w:rPr>
        <w:t>. Объекты культурного наследия</w:t>
      </w:r>
      <w:bookmarkEnd w:id="391"/>
      <w:bookmarkEnd w:id="392"/>
      <w:bookmarkEnd w:id="393"/>
    </w:p>
    <w:p w:rsidR="0005335E" w:rsidRPr="0005335E" w:rsidRDefault="0005335E" w:rsidP="0004716C">
      <w:pPr>
        <w:tabs>
          <w:tab w:val="left" w:pos="1134"/>
        </w:tabs>
        <w:spacing w:line="240" w:lineRule="auto"/>
        <w:ind w:firstLine="709"/>
        <w:rPr>
          <w:sz w:val="28"/>
          <w:szCs w:val="28"/>
        </w:rPr>
      </w:pPr>
      <w:proofErr w:type="gramStart"/>
      <w:r w:rsidRPr="0005335E">
        <w:rPr>
          <w:sz w:val="28"/>
          <w:szCs w:val="28"/>
        </w:rPr>
        <w:t>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05335E">
        <w:rPr>
          <w:sz w:val="28"/>
          <w:szCs w:val="28"/>
        </w:rPr>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05335E" w:rsidRPr="0005335E" w:rsidRDefault="0005335E" w:rsidP="0004716C">
      <w:pPr>
        <w:spacing w:line="240" w:lineRule="auto"/>
        <w:ind w:firstLine="709"/>
        <w:rPr>
          <w:sz w:val="28"/>
          <w:szCs w:val="28"/>
        </w:rPr>
      </w:pPr>
      <w:r w:rsidRPr="0005335E">
        <w:rPr>
          <w:sz w:val="28"/>
          <w:szCs w:val="28"/>
        </w:rPr>
        <w:t>В Саратовской области памятники истории и культуры охраняются в рамках Закона Саратовской области № 69-ЗСО от 04.11.2003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05335E" w:rsidRPr="0005335E" w:rsidRDefault="0005335E" w:rsidP="0004716C">
      <w:pPr>
        <w:tabs>
          <w:tab w:val="left" w:pos="1134"/>
        </w:tabs>
        <w:spacing w:line="240" w:lineRule="auto"/>
        <w:ind w:firstLine="709"/>
        <w:rPr>
          <w:sz w:val="28"/>
          <w:szCs w:val="28"/>
        </w:rPr>
      </w:pPr>
      <w:r w:rsidRPr="0005335E">
        <w:rPr>
          <w:bCs/>
          <w:sz w:val="28"/>
          <w:szCs w:val="28"/>
        </w:rPr>
        <w:t xml:space="preserve">На территории </w:t>
      </w:r>
      <w:r w:rsidR="0063463C">
        <w:rPr>
          <w:bCs/>
          <w:sz w:val="28"/>
          <w:szCs w:val="28"/>
        </w:rPr>
        <w:t>Свердловского</w:t>
      </w:r>
      <w:r w:rsidRPr="0005335E">
        <w:rPr>
          <w:bCs/>
          <w:sz w:val="28"/>
          <w:szCs w:val="28"/>
        </w:rPr>
        <w:t xml:space="preserve"> муниципального образования расположены </w:t>
      </w:r>
      <w:r w:rsidRPr="0005335E">
        <w:rPr>
          <w:sz w:val="28"/>
          <w:szCs w:val="28"/>
        </w:rPr>
        <w:t>выявленные объекты археологического наследия.</w:t>
      </w:r>
    </w:p>
    <w:p w:rsidR="0005335E" w:rsidRPr="0017586E" w:rsidRDefault="0005335E" w:rsidP="0004716C">
      <w:pPr>
        <w:widowControl/>
        <w:tabs>
          <w:tab w:val="left" w:pos="1134"/>
        </w:tabs>
        <w:spacing w:line="240" w:lineRule="auto"/>
        <w:ind w:firstLine="709"/>
        <w:textAlignment w:val="auto"/>
        <w:rPr>
          <w:rFonts w:eastAsiaTheme="minorHAnsi"/>
          <w:sz w:val="28"/>
          <w:szCs w:val="28"/>
          <w:lang w:eastAsia="en-US"/>
        </w:rPr>
      </w:pPr>
      <w:bookmarkStart w:id="394" w:name="sub_3020"/>
      <w:r w:rsidRPr="0005335E">
        <w:rPr>
          <w:sz w:val="28"/>
          <w:szCs w:val="28"/>
        </w:rPr>
        <w:t xml:space="preserve">Под объектом археологического наследия понимаются частично или полностью скрытые в земле или под водой следы существования человека в </w:t>
      </w:r>
      <w:r w:rsidRPr="0005335E">
        <w:rPr>
          <w:sz w:val="28"/>
          <w:szCs w:val="28"/>
        </w:rPr>
        <w:lastRenderedPageBreak/>
        <w:t>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05335E" w:rsidRPr="0005335E" w:rsidRDefault="0005335E" w:rsidP="0004716C">
      <w:pPr>
        <w:tabs>
          <w:tab w:val="left" w:pos="1134"/>
        </w:tabs>
        <w:spacing w:line="240" w:lineRule="auto"/>
        <w:ind w:firstLine="709"/>
        <w:rPr>
          <w:sz w:val="28"/>
          <w:szCs w:val="28"/>
        </w:rPr>
      </w:pPr>
      <w:r w:rsidRPr="0005335E">
        <w:rPr>
          <w:sz w:val="28"/>
          <w:szCs w:val="28"/>
        </w:rPr>
        <w:t xml:space="preserve"> Объектами археологического наследия </w:t>
      </w:r>
      <w:proofErr w:type="gramStart"/>
      <w:r w:rsidRPr="0005335E">
        <w:rPr>
          <w:sz w:val="28"/>
          <w:szCs w:val="28"/>
        </w:rPr>
        <w:t>являются</w:t>
      </w:r>
      <w:proofErr w:type="gramEnd"/>
      <w:r w:rsidRPr="0005335E">
        <w:rPr>
          <w:sz w:val="28"/>
          <w:szCs w:val="28"/>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bookmarkEnd w:id="394"/>
    </w:p>
    <w:p w:rsidR="0005335E" w:rsidRPr="0005335E" w:rsidRDefault="0005335E" w:rsidP="0004716C">
      <w:pPr>
        <w:tabs>
          <w:tab w:val="left" w:pos="1134"/>
        </w:tabs>
        <w:spacing w:line="240" w:lineRule="auto"/>
        <w:ind w:firstLine="709"/>
        <w:rPr>
          <w:sz w:val="28"/>
          <w:szCs w:val="28"/>
        </w:rPr>
      </w:pPr>
      <w:r w:rsidRPr="0005335E">
        <w:rPr>
          <w:sz w:val="28"/>
          <w:szCs w:val="28"/>
        </w:rPr>
        <w:t>В соответствии с Приказом Министерства Культуры РФ от 01.09.2015 №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05335E" w:rsidRPr="0005335E" w:rsidRDefault="0005335E" w:rsidP="0004716C">
      <w:pPr>
        <w:numPr>
          <w:ilvl w:val="3"/>
          <w:numId w:val="162"/>
        </w:numPr>
        <w:tabs>
          <w:tab w:val="left" w:pos="1134"/>
        </w:tabs>
        <w:spacing w:line="240" w:lineRule="auto"/>
        <w:ind w:left="0" w:firstLine="709"/>
        <w:rPr>
          <w:sz w:val="28"/>
          <w:szCs w:val="28"/>
        </w:rPr>
      </w:pPr>
      <w:r w:rsidRPr="0005335E">
        <w:rPr>
          <w:sz w:val="28"/>
          <w:szCs w:val="28"/>
        </w:rPr>
        <w:t>сведения о местонахождении объекта археологического наследия (адрес объекта или при его отсутствии описание местоположения объекта);</w:t>
      </w:r>
    </w:p>
    <w:p w:rsidR="0005335E" w:rsidRPr="0005335E" w:rsidRDefault="0005335E" w:rsidP="0004716C">
      <w:pPr>
        <w:numPr>
          <w:ilvl w:val="3"/>
          <w:numId w:val="162"/>
        </w:numPr>
        <w:tabs>
          <w:tab w:val="left" w:pos="1134"/>
        </w:tabs>
        <w:spacing w:line="240" w:lineRule="auto"/>
        <w:ind w:left="0" w:firstLine="709"/>
        <w:rPr>
          <w:sz w:val="28"/>
          <w:szCs w:val="28"/>
        </w:rPr>
      </w:pPr>
      <w:r w:rsidRPr="0005335E">
        <w:rPr>
          <w:sz w:val="28"/>
          <w:szCs w:val="28"/>
        </w:rPr>
        <w:t>фотографическое (иное графическое) изображение объекта археологического наследия;</w:t>
      </w:r>
    </w:p>
    <w:p w:rsidR="0005335E" w:rsidRPr="0005335E" w:rsidRDefault="0005335E" w:rsidP="0004716C">
      <w:pPr>
        <w:numPr>
          <w:ilvl w:val="3"/>
          <w:numId w:val="162"/>
        </w:numPr>
        <w:tabs>
          <w:tab w:val="left" w:pos="1134"/>
        </w:tabs>
        <w:spacing w:line="240" w:lineRule="auto"/>
        <w:ind w:left="0" w:firstLine="709"/>
        <w:rPr>
          <w:sz w:val="28"/>
          <w:szCs w:val="28"/>
        </w:rPr>
      </w:pPr>
      <w:r w:rsidRPr="0005335E">
        <w:rPr>
          <w:sz w:val="28"/>
          <w:szCs w:val="28"/>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05335E" w:rsidRPr="0005335E" w:rsidRDefault="0005335E" w:rsidP="0004716C">
      <w:pPr>
        <w:numPr>
          <w:ilvl w:val="3"/>
          <w:numId w:val="162"/>
        </w:numPr>
        <w:tabs>
          <w:tab w:val="left" w:pos="1134"/>
        </w:tabs>
        <w:spacing w:line="240" w:lineRule="auto"/>
        <w:ind w:left="0" w:firstLine="709"/>
        <w:rPr>
          <w:sz w:val="28"/>
          <w:szCs w:val="28"/>
        </w:rPr>
      </w:pPr>
      <w:r w:rsidRPr="0005335E">
        <w:rPr>
          <w:sz w:val="28"/>
          <w:szCs w:val="28"/>
        </w:rPr>
        <w:t>сведения о наличии или об отсутствии зон охраны объекта археологического наследия;</w:t>
      </w:r>
    </w:p>
    <w:p w:rsidR="0005335E" w:rsidRPr="0005335E" w:rsidRDefault="0005335E" w:rsidP="0004716C">
      <w:pPr>
        <w:numPr>
          <w:ilvl w:val="3"/>
          <w:numId w:val="162"/>
        </w:numPr>
        <w:tabs>
          <w:tab w:val="left" w:pos="1134"/>
        </w:tabs>
        <w:spacing w:line="240" w:lineRule="auto"/>
        <w:ind w:left="0" w:firstLine="709"/>
        <w:rPr>
          <w:sz w:val="28"/>
          <w:szCs w:val="28"/>
        </w:rPr>
      </w:pPr>
      <w:r w:rsidRPr="0005335E">
        <w:rPr>
          <w:sz w:val="28"/>
          <w:szCs w:val="28"/>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05335E" w:rsidRPr="0005335E" w:rsidRDefault="0005335E" w:rsidP="0004716C">
      <w:pPr>
        <w:numPr>
          <w:ilvl w:val="3"/>
          <w:numId w:val="162"/>
        </w:numPr>
        <w:tabs>
          <w:tab w:val="left" w:pos="1134"/>
        </w:tabs>
        <w:spacing w:line="240" w:lineRule="auto"/>
        <w:ind w:left="0" w:firstLine="709"/>
        <w:rPr>
          <w:sz w:val="28"/>
          <w:szCs w:val="28"/>
        </w:rPr>
      </w:pPr>
      <w:r w:rsidRPr="0005335E">
        <w:rPr>
          <w:sz w:val="28"/>
          <w:szCs w:val="28"/>
        </w:rPr>
        <w:t>сведения о предмете охраны объекта археологического наследия.</w:t>
      </w:r>
    </w:p>
    <w:p w:rsidR="0005335E" w:rsidRPr="0005335E" w:rsidRDefault="0005335E" w:rsidP="0004716C">
      <w:pPr>
        <w:tabs>
          <w:tab w:val="left" w:pos="1134"/>
        </w:tabs>
        <w:spacing w:line="240" w:lineRule="auto"/>
        <w:ind w:firstLine="709"/>
        <w:rPr>
          <w:sz w:val="28"/>
          <w:szCs w:val="28"/>
        </w:rPr>
      </w:pPr>
      <w:bookmarkStart w:id="395" w:name="sub_3030"/>
      <w:r w:rsidRPr="0005335E">
        <w:rPr>
          <w:sz w:val="28"/>
          <w:szCs w:val="28"/>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05335E" w:rsidRPr="0005335E" w:rsidRDefault="0005335E" w:rsidP="0004716C">
      <w:pPr>
        <w:tabs>
          <w:tab w:val="left" w:pos="1134"/>
        </w:tabs>
        <w:spacing w:line="240" w:lineRule="auto"/>
        <w:ind w:firstLine="709"/>
        <w:rPr>
          <w:sz w:val="28"/>
          <w:szCs w:val="28"/>
        </w:rPr>
      </w:pPr>
      <w:bookmarkStart w:id="396" w:name="sub_3040"/>
      <w:bookmarkEnd w:id="395"/>
      <w:r w:rsidRPr="0005335E">
        <w:rPr>
          <w:sz w:val="28"/>
          <w:szCs w:val="28"/>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05335E" w:rsidRPr="0005335E" w:rsidRDefault="0005335E" w:rsidP="0004716C">
      <w:pPr>
        <w:tabs>
          <w:tab w:val="left" w:pos="1134"/>
        </w:tabs>
        <w:spacing w:line="240" w:lineRule="auto"/>
        <w:ind w:firstLine="709"/>
        <w:rPr>
          <w:sz w:val="28"/>
          <w:szCs w:val="28"/>
        </w:rPr>
      </w:pPr>
      <w:bookmarkStart w:id="397" w:name="sub_3002"/>
      <w:bookmarkEnd w:id="396"/>
      <w:r w:rsidRPr="0005335E">
        <w:rPr>
          <w:sz w:val="28"/>
          <w:szCs w:val="28"/>
        </w:rPr>
        <w:t>Объекты культурного наследия подразделяются на следующие виды:</w:t>
      </w:r>
    </w:p>
    <w:p w:rsidR="0005335E" w:rsidRPr="0005335E" w:rsidRDefault="0005335E" w:rsidP="0004716C">
      <w:pPr>
        <w:numPr>
          <w:ilvl w:val="0"/>
          <w:numId w:val="163"/>
        </w:numPr>
        <w:tabs>
          <w:tab w:val="left" w:pos="1134"/>
        </w:tabs>
        <w:autoSpaceDE/>
        <w:autoSpaceDN/>
        <w:adjustRightInd/>
        <w:spacing w:line="240" w:lineRule="auto"/>
        <w:ind w:left="0" w:firstLine="709"/>
        <w:contextualSpacing/>
        <w:textAlignment w:val="auto"/>
        <w:rPr>
          <w:sz w:val="28"/>
          <w:szCs w:val="28"/>
        </w:rPr>
      </w:pPr>
      <w:bookmarkStart w:id="398" w:name="sub_301"/>
      <w:bookmarkEnd w:id="397"/>
      <w:proofErr w:type="gramStart"/>
      <w:r w:rsidRPr="0005335E">
        <w:rPr>
          <w:sz w:val="28"/>
          <w:szCs w:val="28"/>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roofErr w:type="gramEnd"/>
    </w:p>
    <w:p w:rsidR="0005335E" w:rsidRPr="0005335E" w:rsidRDefault="0005335E" w:rsidP="0004716C">
      <w:pPr>
        <w:numPr>
          <w:ilvl w:val="0"/>
          <w:numId w:val="163"/>
        </w:numPr>
        <w:tabs>
          <w:tab w:val="left" w:pos="1134"/>
        </w:tabs>
        <w:autoSpaceDE/>
        <w:autoSpaceDN/>
        <w:adjustRightInd/>
        <w:spacing w:line="240" w:lineRule="auto"/>
        <w:ind w:left="0" w:firstLine="709"/>
        <w:contextualSpacing/>
        <w:textAlignment w:val="auto"/>
        <w:rPr>
          <w:sz w:val="28"/>
          <w:szCs w:val="28"/>
        </w:rPr>
      </w:pPr>
      <w:bookmarkStart w:id="399" w:name="sub_302"/>
      <w:bookmarkEnd w:id="398"/>
      <w:proofErr w:type="gramStart"/>
      <w:r w:rsidRPr="0005335E">
        <w:rPr>
          <w:sz w:val="28"/>
          <w:szCs w:val="28"/>
        </w:rPr>
        <w:t xml:space="preserve">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w:t>
      </w:r>
      <w:r w:rsidRPr="0005335E">
        <w:rPr>
          <w:sz w:val="28"/>
          <w:szCs w:val="28"/>
        </w:rPr>
        <w:lastRenderedPageBreak/>
        <w:t>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05335E">
        <w:rPr>
          <w:sz w:val="28"/>
          <w:szCs w:val="28"/>
        </w:rPr>
        <w:t xml:space="preserve"> объекты археологического наследия;</w:t>
      </w:r>
    </w:p>
    <w:p w:rsidR="0005335E" w:rsidRPr="0005335E" w:rsidRDefault="0005335E" w:rsidP="0004716C">
      <w:pPr>
        <w:numPr>
          <w:ilvl w:val="0"/>
          <w:numId w:val="163"/>
        </w:numPr>
        <w:tabs>
          <w:tab w:val="left" w:pos="1134"/>
        </w:tabs>
        <w:autoSpaceDE/>
        <w:autoSpaceDN/>
        <w:adjustRightInd/>
        <w:spacing w:line="240" w:lineRule="auto"/>
        <w:ind w:left="0" w:firstLine="709"/>
        <w:contextualSpacing/>
        <w:textAlignment w:val="auto"/>
        <w:rPr>
          <w:sz w:val="28"/>
          <w:szCs w:val="28"/>
        </w:rPr>
      </w:pPr>
      <w:bookmarkStart w:id="400" w:name="sub_303"/>
      <w:bookmarkEnd w:id="399"/>
      <w:proofErr w:type="gramStart"/>
      <w:r w:rsidRPr="0005335E">
        <w:rPr>
          <w:sz w:val="28"/>
          <w:szCs w:val="28"/>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05335E">
        <w:rPr>
          <w:sz w:val="28"/>
          <w:szCs w:val="28"/>
        </w:rPr>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05335E" w:rsidRPr="0005335E" w:rsidRDefault="0005335E" w:rsidP="0004716C">
      <w:pPr>
        <w:tabs>
          <w:tab w:val="left" w:pos="1134"/>
        </w:tabs>
        <w:spacing w:line="240" w:lineRule="auto"/>
        <w:ind w:firstLine="709"/>
        <w:rPr>
          <w:sz w:val="28"/>
          <w:szCs w:val="28"/>
        </w:rPr>
      </w:pPr>
      <w:bookmarkStart w:id="401" w:name="sub_920011"/>
      <w:bookmarkEnd w:id="400"/>
      <w:r w:rsidRPr="0005335E">
        <w:rPr>
          <w:sz w:val="28"/>
          <w:szCs w:val="28"/>
        </w:rPr>
        <w:t>В границах территории достопримечательного места могут находиться памятники и (или) ансамбли.</w:t>
      </w:r>
    </w:p>
    <w:bookmarkEnd w:id="401"/>
    <w:p w:rsidR="0005335E" w:rsidRPr="0005335E" w:rsidRDefault="0005335E" w:rsidP="0004716C">
      <w:pPr>
        <w:tabs>
          <w:tab w:val="left" w:pos="1134"/>
        </w:tabs>
        <w:spacing w:line="240" w:lineRule="auto"/>
        <w:ind w:firstLine="709"/>
        <w:rPr>
          <w:sz w:val="28"/>
          <w:szCs w:val="28"/>
        </w:rPr>
      </w:pPr>
      <w:r w:rsidRPr="0005335E">
        <w:rPr>
          <w:sz w:val="28"/>
          <w:szCs w:val="28"/>
        </w:rPr>
        <w:t>Объекты культурного наследия подразделяются на следующие категории историко-культурного значения:</w:t>
      </w:r>
    </w:p>
    <w:p w:rsidR="0005335E" w:rsidRPr="0005335E" w:rsidRDefault="0005335E" w:rsidP="0004716C">
      <w:pPr>
        <w:numPr>
          <w:ilvl w:val="0"/>
          <w:numId w:val="163"/>
        </w:numPr>
        <w:tabs>
          <w:tab w:val="left" w:pos="1134"/>
        </w:tabs>
        <w:autoSpaceDE/>
        <w:autoSpaceDN/>
        <w:adjustRightInd/>
        <w:spacing w:line="240" w:lineRule="auto"/>
        <w:ind w:left="0" w:firstLine="709"/>
        <w:contextualSpacing/>
        <w:textAlignment w:val="auto"/>
        <w:rPr>
          <w:sz w:val="28"/>
          <w:szCs w:val="28"/>
        </w:rPr>
      </w:pPr>
      <w:bookmarkStart w:id="402" w:name="sub_401"/>
      <w:r w:rsidRPr="0005335E">
        <w:rPr>
          <w:sz w:val="28"/>
          <w:szCs w:val="28"/>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05335E" w:rsidRPr="0005335E" w:rsidRDefault="0005335E" w:rsidP="0004716C">
      <w:pPr>
        <w:numPr>
          <w:ilvl w:val="0"/>
          <w:numId w:val="163"/>
        </w:numPr>
        <w:tabs>
          <w:tab w:val="left" w:pos="1134"/>
        </w:tabs>
        <w:autoSpaceDE/>
        <w:autoSpaceDN/>
        <w:adjustRightInd/>
        <w:spacing w:line="240" w:lineRule="auto"/>
        <w:ind w:left="0" w:firstLine="709"/>
        <w:contextualSpacing/>
        <w:textAlignment w:val="auto"/>
        <w:rPr>
          <w:sz w:val="28"/>
          <w:szCs w:val="28"/>
        </w:rPr>
      </w:pPr>
      <w:bookmarkStart w:id="403" w:name="sub_402"/>
      <w:bookmarkEnd w:id="402"/>
      <w:r w:rsidRPr="0005335E">
        <w:rPr>
          <w:sz w:val="28"/>
          <w:szCs w:val="28"/>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05335E" w:rsidRDefault="0005335E" w:rsidP="0004716C">
      <w:pPr>
        <w:numPr>
          <w:ilvl w:val="0"/>
          <w:numId w:val="163"/>
        </w:numPr>
        <w:tabs>
          <w:tab w:val="left" w:pos="1134"/>
        </w:tabs>
        <w:autoSpaceDE/>
        <w:autoSpaceDN/>
        <w:adjustRightInd/>
        <w:spacing w:line="240" w:lineRule="auto"/>
        <w:ind w:left="0" w:firstLine="709"/>
        <w:contextualSpacing/>
        <w:textAlignment w:val="auto"/>
        <w:rPr>
          <w:sz w:val="28"/>
          <w:szCs w:val="28"/>
        </w:rPr>
      </w:pPr>
      <w:bookmarkStart w:id="404" w:name="sub_403"/>
      <w:bookmarkEnd w:id="403"/>
      <w:r w:rsidRPr="0005335E">
        <w:rPr>
          <w:sz w:val="28"/>
          <w:szCs w:val="28"/>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404"/>
    </w:p>
    <w:p w:rsidR="00DE42A0" w:rsidRDefault="00732E0F" w:rsidP="0004716C">
      <w:pPr>
        <w:tabs>
          <w:tab w:val="left" w:pos="1134"/>
        </w:tabs>
        <w:autoSpaceDE/>
        <w:autoSpaceDN/>
        <w:adjustRightInd/>
        <w:spacing w:line="240" w:lineRule="auto"/>
        <w:ind w:firstLine="709"/>
        <w:contextualSpacing/>
        <w:textAlignment w:val="auto"/>
        <w:rPr>
          <w:sz w:val="28"/>
          <w:szCs w:val="28"/>
        </w:rPr>
      </w:pPr>
      <w:r>
        <w:rPr>
          <w:sz w:val="28"/>
          <w:szCs w:val="28"/>
        </w:rPr>
        <w:t xml:space="preserve">На территории </w:t>
      </w:r>
      <w:r w:rsidR="00DE42A0">
        <w:rPr>
          <w:sz w:val="28"/>
          <w:szCs w:val="28"/>
        </w:rPr>
        <w:t>Свердловско</w:t>
      </w:r>
      <w:r>
        <w:rPr>
          <w:sz w:val="28"/>
          <w:szCs w:val="28"/>
        </w:rPr>
        <w:t>го</w:t>
      </w:r>
      <w:r w:rsidR="00DE42A0">
        <w:rPr>
          <w:sz w:val="28"/>
          <w:szCs w:val="28"/>
        </w:rPr>
        <w:t xml:space="preserve"> муниципально</w:t>
      </w:r>
      <w:r>
        <w:rPr>
          <w:sz w:val="28"/>
          <w:szCs w:val="28"/>
        </w:rPr>
        <w:t>го</w:t>
      </w:r>
      <w:r w:rsidR="00DE42A0">
        <w:rPr>
          <w:sz w:val="28"/>
          <w:szCs w:val="28"/>
        </w:rPr>
        <w:t xml:space="preserve"> образовани</w:t>
      </w:r>
      <w:r>
        <w:rPr>
          <w:sz w:val="28"/>
          <w:szCs w:val="28"/>
        </w:rPr>
        <w:t>я</w:t>
      </w:r>
      <w:r w:rsidR="00DE42A0">
        <w:rPr>
          <w:sz w:val="28"/>
          <w:szCs w:val="28"/>
        </w:rPr>
        <w:t xml:space="preserve"> </w:t>
      </w:r>
      <w:proofErr w:type="gramStart"/>
      <w:r w:rsidR="00DE42A0">
        <w:rPr>
          <w:sz w:val="28"/>
          <w:szCs w:val="28"/>
        </w:rPr>
        <w:t xml:space="preserve">согласно </w:t>
      </w:r>
      <w:r w:rsidR="00DE42A0" w:rsidRPr="00DE42A0">
        <w:rPr>
          <w:sz w:val="28"/>
          <w:szCs w:val="28"/>
        </w:rPr>
        <w:t>Приказ</w:t>
      </w:r>
      <w:r w:rsidR="00DE42A0">
        <w:rPr>
          <w:sz w:val="28"/>
          <w:szCs w:val="28"/>
        </w:rPr>
        <w:t>а</w:t>
      </w:r>
      <w:proofErr w:type="gramEnd"/>
      <w:r w:rsidR="00DE42A0" w:rsidRPr="00DE42A0">
        <w:rPr>
          <w:sz w:val="28"/>
          <w:szCs w:val="28"/>
        </w:rPr>
        <w:t xml:space="preserve"> Минкультуры Саратовской области от 19.06.2001 </w:t>
      </w:r>
      <w:r w:rsidR="00DE42A0">
        <w:rPr>
          <w:sz w:val="28"/>
          <w:szCs w:val="28"/>
        </w:rPr>
        <w:t>№</w:t>
      </w:r>
      <w:r w:rsidR="00DE42A0" w:rsidRPr="00DE42A0">
        <w:rPr>
          <w:sz w:val="28"/>
          <w:szCs w:val="28"/>
        </w:rPr>
        <w:t xml:space="preserve"> 1-10/177 </w:t>
      </w:r>
      <w:r w:rsidR="00DE42A0">
        <w:rPr>
          <w:sz w:val="28"/>
          <w:szCs w:val="28"/>
        </w:rPr>
        <w:t>«</w:t>
      </w:r>
      <w:r w:rsidR="00DE42A0" w:rsidRPr="00DE42A0">
        <w:rPr>
          <w:sz w:val="28"/>
          <w:szCs w:val="28"/>
        </w:rPr>
        <w:t>Об утверждении списка вновь выявленных объектов историко-культурного наследия, расположенных на территории Саратовской области</w:t>
      </w:r>
      <w:r w:rsidR="00DE42A0">
        <w:rPr>
          <w:sz w:val="28"/>
          <w:szCs w:val="28"/>
        </w:rPr>
        <w:t>» расположен выявленный объект культурного наследия:</w:t>
      </w:r>
    </w:p>
    <w:p w:rsidR="000D3E5D" w:rsidRPr="00DE42A0" w:rsidRDefault="000D3E5D" w:rsidP="0004716C">
      <w:pPr>
        <w:tabs>
          <w:tab w:val="left" w:pos="1134"/>
        </w:tabs>
        <w:autoSpaceDE/>
        <w:autoSpaceDN/>
        <w:adjustRightInd/>
        <w:spacing w:line="240" w:lineRule="auto"/>
        <w:ind w:firstLine="709"/>
        <w:contextualSpacing/>
        <w:textAlignment w:val="auto"/>
        <w:rPr>
          <w:sz w:val="28"/>
          <w:szCs w:val="28"/>
        </w:rPr>
      </w:pPr>
    </w:p>
    <w:tbl>
      <w:tblPr>
        <w:tblW w:w="10206"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700"/>
        <w:gridCol w:w="4546"/>
        <w:gridCol w:w="4960"/>
      </w:tblGrid>
      <w:tr w:rsidR="00A304D9" w:rsidTr="0019565F">
        <w:trPr>
          <w:trHeight w:val="413"/>
          <w:jc w:val="center"/>
        </w:trPr>
        <w:tc>
          <w:tcPr>
            <w:tcW w:w="343" w:type="pct"/>
            <w:tcBorders>
              <w:top w:val="single" w:sz="8" w:space="0" w:color="000000"/>
              <w:left w:val="single" w:sz="8" w:space="0" w:color="000000"/>
              <w:bottom w:val="single" w:sz="4" w:space="0" w:color="000000"/>
              <w:right w:val="single" w:sz="4" w:space="0" w:color="000000"/>
            </w:tcBorders>
            <w:tcMar>
              <w:top w:w="0" w:type="dxa"/>
              <w:left w:w="28" w:type="dxa"/>
              <w:bottom w:w="0" w:type="dxa"/>
              <w:right w:w="28" w:type="dxa"/>
            </w:tcMar>
            <w:vAlign w:val="center"/>
            <w:hideMark/>
          </w:tcPr>
          <w:p w:rsidR="00DE42A0" w:rsidRDefault="00DE42A0" w:rsidP="0004716C">
            <w:pPr>
              <w:spacing w:line="240" w:lineRule="auto"/>
              <w:jc w:val="center"/>
              <w:rPr>
                <w:b/>
              </w:rPr>
            </w:pPr>
            <w:r>
              <w:rPr>
                <w:b/>
              </w:rPr>
              <w:t xml:space="preserve">№ </w:t>
            </w:r>
            <w:proofErr w:type="spellStart"/>
            <w:proofErr w:type="gramStart"/>
            <w:r>
              <w:rPr>
                <w:b/>
              </w:rPr>
              <w:t>п</w:t>
            </w:r>
            <w:proofErr w:type="spellEnd"/>
            <w:proofErr w:type="gramEnd"/>
            <w:r>
              <w:rPr>
                <w:b/>
              </w:rPr>
              <w:t>/</w:t>
            </w:r>
            <w:proofErr w:type="spellStart"/>
            <w:r>
              <w:rPr>
                <w:b/>
              </w:rPr>
              <w:t>п</w:t>
            </w:r>
            <w:proofErr w:type="spellEnd"/>
          </w:p>
        </w:tc>
        <w:tc>
          <w:tcPr>
            <w:tcW w:w="2227" w:type="pct"/>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E42A0" w:rsidRDefault="00DE42A0" w:rsidP="0004716C">
            <w:pPr>
              <w:spacing w:line="240" w:lineRule="auto"/>
              <w:jc w:val="center"/>
              <w:rPr>
                <w:b/>
              </w:rPr>
            </w:pPr>
            <w:r>
              <w:rPr>
                <w:b/>
              </w:rPr>
              <w:t>Наименование объекта</w:t>
            </w:r>
          </w:p>
        </w:tc>
        <w:tc>
          <w:tcPr>
            <w:tcW w:w="2430" w:type="pct"/>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E42A0" w:rsidRDefault="00DE42A0" w:rsidP="0004716C">
            <w:pPr>
              <w:spacing w:line="240" w:lineRule="auto"/>
              <w:jc w:val="center"/>
              <w:rPr>
                <w:b/>
              </w:rPr>
            </w:pPr>
            <w:r>
              <w:rPr>
                <w:b/>
              </w:rPr>
              <w:t>Местонахождение объекта</w:t>
            </w:r>
          </w:p>
        </w:tc>
      </w:tr>
      <w:tr w:rsidR="00A304D9" w:rsidTr="0019565F">
        <w:trPr>
          <w:trHeight w:val="386"/>
          <w:jc w:val="center"/>
        </w:trPr>
        <w:tc>
          <w:tcPr>
            <w:tcW w:w="343" w:type="pct"/>
            <w:tcBorders>
              <w:top w:val="single" w:sz="4" w:space="0" w:color="000000"/>
              <w:left w:val="single" w:sz="8" w:space="0" w:color="000000"/>
              <w:bottom w:val="single" w:sz="4" w:space="0" w:color="000000"/>
              <w:right w:val="single" w:sz="4" w:space="0" w:color="000000"/>
            </w:tcBorders>
            <w:tcMar>
              <w:top w:w="0" w:type="dxa"/>
              <w:left w:w="28" w:type="dxa"/>
              <w:bottom w:w="0" w:type="dxa"/>
              <w:right w:w="28" w:type="dxa"/>
            </w:tcMar>
            <w:vAlign w:val="center"/>
            <w:hideMark/>
          </w:tcPr>
          <w:p w:rsidR="00DE42A0" w:rsidRPr="00DE42A0" w:rsidRDefault="000D3E5D" w:rsidP="0004716C">
            <w:pPr>
              <w:spacing w:line="240" w:lineRule="auto"/>
              <w:jc w:val="center"/>
            </w:pPr>
            <w:r>
              <w:t>1</w:t>
            </w:r>
          </w:p>
        </w:tc>
        <w:tc>
          <w:tcPr>
            <w:tcW w:w="222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E42A0" w:rsidRPr="000D3E5D" w:rsidRDefault="00DE42A0" w:rsidP="0004716C">
            <w:pPr>
              <w:widowControl/>
              <w:spacing w:line="240" w:lineRule="auto"/>
              <w:jc w:val="center"/>
              <w:textAlignment w:val="auto"/>
              <w:rPr>
                <w:rFonts w:eastAsiaTheme="minorHAnsi"/>
                <w:lang w:eastAsia="en-US"/>
              </w:rPr>
            </w:pPr>
            <w:r w:rsidRPr="00DE42A0">
              <w:rPr>
                <w:rFonts w:eastAsiaTheme="minorHAnsi"/>
                <w:lang w:eastAsia="en-US"/>
              </w:rPr>
              <w:t>Церков</w:t>
            </w:r>
            <w:r w:rsidR="000D3E5D">
              <w:rPr>
                <w:rFonts w:eastAsiaTheme="minorHAnsi"/>
                <w:lang w:eastAsia="en-US"/>
              </w:rPr>
              <w:t xml:space="preserve">ь католическая, XIX </w:t>
            </w:r>
            <w:proofErr w:type="gramStart"/>
            <w:r w:rsidR="000D3E5D">
              <w:rPr>
                <w:rFonts w:eastAsiaTheme="minorHAnsi"/>
                <w:lang w:eastAsia="en-US"/>
              </w:rPr>
              <w:t>в</w:t>
            </w:r>
            <w:proofErr w:type="gramEnd"/>
            <w:r w:rsidR="000D3E5D">
              <w:rPr>
                <w:rFonts w:eastAsiaTheme="minorHAnsi"/>
                <w:lang w:eastAsia="en-US"/>
              </w:rPr>
              <w:t>.</w:t>
            </w:r>
          </w:p>
        </w:tc>
        <w:tc>
          <w:tcPr>
            <w:tcW w:w="243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E42A0" w:rsidRPr="000D3E5D" w:rsidRDefault="000D3E5D" w:rsidP="0004716C">
            <w:pPr>
              <w:widowControl/>
              <w:spacing w:line="240" w:lineRule="auto"/>
              <w:jc w:val="center"/>
              <w:textAlignment w:val="auto"/>
              <w:rPr>
                <w:rFonts w:eastAsiaTheme="minorHAnsi"/>
                <w:lang w:eastAsia="en-US"/>
              </w:rPr>
            </w:pPr>
            <w:r>
              <w:rPr>
                <w:rFonts w:eastAsiaTheme="minorHAnsi"/>
                <w:lang w:eastAsia="en-US"/>
              </w:rPr>
              <w:t xml:space="preserve">с. </w:t>
            </w:r>
            <w:proofErr w:type="spellStart"/>
            <w:r>
              <w:rPr>
                <w:rFonts w:eastAsiaTheme="minorHAnsi"/>
                <w:lang w:eastAsia="en-US"/>
              </w:rPr>
              <w:t>Свердлово</w:t>
            </w:r>
            <w:proofErr w:type="spellEnd"/>
          </w:p>
        </w:tc>
      </w:tr>
    </w:tbl>
    <w:p w:rsidR="000D3E5D" w:rsidRDefault="000D3E5D" w:rsidP="0004716C">
      <w:pPr>
        <w:tabs>
          <w:tab w:val="left" w:pos="1134"/>
        </w:tabs>
        <w:spacing w:line="240" w:lineRule="auto"/>
        <w:ind w:firstLine="709"/>
        <w:rPr>
          <w:sz w:val="28"/>
          <w:szCs w:val="28"/>
        </w:rPr>
      </w:pPr>
    </w:p>
    <w:p w:rsidR="0005335E" w:rsidRPr="0005335E" w:rsidRDefault="0005335E" w:rsidP="0004716C">
      <w:pPr>
        <w:tabs>
          <w:tab w:val="left" w:pos="1134"/>
        </w:tabs>
        <w:spacing w:line="240" w:lineRule="auto"/>
        <w:ind w:firstLine="709"/>
        <w:rPr>
          <w:sz w:val="28"/>
          <w:szCs w:val="28"/>
        </w:rPr>
      </w:pPr>
      <w:r w:rsidRPr="0005335E">
        <w:rPr>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05335E" w:rsidRPr="0005335E" w:rsidRDefault="0005335E" w:rsidP="0004716C">
      <w:pPr>
        <w:shd w:val="clear" w:color="auto" w:fill="FFFFFF"/>
        <w:tabs>
          <w:tab w:val="left" w:pos="1134"/>
        </w:tabs>
        <w:spacing w:line="240" w:lineRule="auto"/>
        <w:ind w:firstLine="709"/>
        <w:rPr>
          <w:sz w:val="28"/>
          <w:szCs w:val="28"/>
        </w:rPr>
      </w:pPr>
      <w:r w:rsidRPr="0005335E">
        <w:rPr>
          <w:sz w:val="28"/>
          <w:szCs w:val="28"/>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05335E" w:rsidRPr="0005335E" w:rsidRDefault="0005335E" w:rsidP="0004716C">
      <w:pPr>
        <w:shd w:val="clear" w:color="auto" w:fill="FFFFFF"/>
        <w:tabs>
          <w:tab w:val="left" w:pos="1134"/>
        </w:tabs>
        <w:spacing w:line="240" w:lineRule="auto"/>
        <w:ind w:firstLine="709"/>
        <w:rPr>
          <w:sz w:val="28"/>
          <w:szCs w:val="28"/>
        </w:rPr>
      </w:pPr>
      <w:bookmarkStart w:id="405" w:name="dst275"/>
      <w:bookmarkEnd w:id="405"/>
      <w:r w:rsidRPr="0005335E">
        <w:rPr>
          <w:sz w:val="28"/>
          <w:szCs w:val="28"/>
        </w:rPr>
        <w:lastRenderedPageBreak/>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05335E" w:rsidRPr="0005335E" w:rsidRDefault="0005335E" w:rsidP="0004716C">
      <w:pPr>
        <w:shd w:val="clear" w:color="auto" w:fill="FFFFFF"/>
        <w:tabs>
          <w:tab w:val="left" w:pos="1134"/>
        </w:tabs>
        <w:spacing w:line="240" w:lineRule="auto"/>
        <w:ind w:firstLine="709"/>
        <w:rPr>
          <w:sz w:val="28"/>
          <w:szCs w:val="28"/>
        </w:rPr>
      </w:pPr>
      <w:bookmarkStart w:id="406" w:name="dst276"/>
      <w:bookmarkEnd w:id="406"/>
      <w:r w:rsidRPr="0005335E">
        <w:rPr>
          <w:sz w:val="28"/>
          <w:szCs w:val="28"/>
        </w:rPr>
        <w:t>Границы территории объекта культурного наследия могут не совпадать с границами существующих земельных участков.</w:t>
      </w:r>
    </w:p>
    <w:p w:rsidR="0005335E" w:rsidRPr="0005335E" w:rsidRDefault="0005335E" w:rsidP="0004716C">
      <w:pPr>
        <w:shd w:val="clear" w:color="auto" w:fill="FFFFFF"/>
        <w:tabs>
          <w:tab w:val="left" w:pos="1134"/>
          <w:tab w:val="left" w:pos="1276"/>
        </w:tabs>
        <w:spacing w:line="240" w:lineRule="auto"/>
        <w:ind w:firstLine="709"/>
        <w:rPr>
          <w:sz w:val="28"/>
          <w:szCs w:val="28"/>
        </w:rPr>
      </w:pPr>
      <w:bookmarkStart w:id="407" w:name="dst277"/>
      <w:bookmarkEnd w:id="407"/>
      <w:r w:rsidRPr="0005335E">
        <w:rPr>
          <w:sz w:val="28"/>
          <w:szCs w:val="28"/>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05335E" w:rsidRPr="0005335E" w:rsidRDefault="0005335E" w:rsidP="0004716C">
      <w:pPr>
        <w:widowControl/>
        <w:tabs>
          <w:tab w:val="left" w:pos="1134"/>
        </w:tabs>
        <w:spacing w:line="240" w:lineRule="auto"/>
        <w:ind w:firstLine="709"/>
        <w:textAlignment w:val="auto"/>
        <w:rPr>
          <w:rFonts w:eastAsiaTheme="minorHAnsi"/>
          <w:sz w:val="28"/>
          <w:szCs w:val="28"/>
          <w:lang w:eastAsia="en-US"/>
        </w:rPr>
      </w:pPr>
      <w:bookmarkStart w:id="408" w:name="dst279"/>
      <w:bookmarkEnd w:id="408"/>
      <w:r w:rsidRPr="0005335E">
        <w:rPr>
          <w:rFonts w:eastAsiaTheme="minorHAnsi"/>
          <w:sz w:val="28"/>
          <w:szCs w:val="28"/>
          <w:lang w:eastAsia="en-U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05335E" w:rsidRPr="0005335E" w:rsidRDefault="0005335E" w:rsidP="0004716C">
      <w:pPr>
        <w:widowControl/>
        <w:tabs>
          <w:tab w:val="left" w:pos="1134"/>
        </w:tabs>
        <w:spacing w:line="240" w:lineRule="auto"/>
        <w:ind w:firstLine="709"/>
        <w:textAlignment w:val="auto"/>
        <w:rPr>
          <w:rFonts w:eastAsiaTheme="minorHAnsi"/>
          <w:sz w:val="28"/>
          <w:szCs w:val="28"/>
          <w:lang w:eastAsia="en-US"/>
        </w:rPr>
      </w:pPr>
      <w:r w:rsidRPr="0005335E">
        <w:rPr>
          <w:rFonts w:eastAsiaTheme="minorHAnsi"/>
          <w:sz w:val="28"/>
          <w:szCs w:val="28"/>
          <w:lang w:eastAsia="en-US"/>
        </w:rPr>
        <w:t>Границы территории объекта археологического наследия определяются на основании археологических полевых работ.</w:t>
      </w:r>
    </w:p>
    <w:p w:rsidR="0005335E" w:rsidRPr="0005335E" w:rsidRDefault="0005335E" w:rsidP="0004716C">
      <w:pPr>
        <w:widowControl/>
        <w:tabs>
          <w:tab w:val="left" w:pos="1134"/>
        </w:tabs>
        <w:spacing w:line="240" w:lineRule="auto"/>
        <w:ind w:firstLine="709"/>
        <w:textAlignment w:val="auto"/>
        <w:rPr>
          <w:rFonts w:eastAsiaTheme="minorHAnsi"/>
          <w:sz w:val="28"/>
          <w:szCs w:val="28"/>
          <w:lang w:eastAsia="en-US"/>
        </w:rPr>
      </w:pPr>
      <w:r w:rsidRPr="0005335E">
        <w:rPr>
          <w:rFonts w:eastAsiaTheme="minorHAnsi"/>
          <w:sz w:val="28"/>
          <w:szCs w:val="28"/>
          <w:lang w:eastAsia="en-US"/>
        </w:rPr>
        <w:t>Проект границ территории объекта культурного наследия оформляется в графической форме и в текстовой форме (в виде схемы границ).</w:t>
      </w:r>
    </w:p>
    <w:p w:rsidR="0005335E" w:rsidRPr="0005335E" w:rsidRDefault="0005335E" w:rsidP="0004716C">
      <w:pPr>
        <w:shd w:val="clear" w:color="auto" w:fill="FFFFFF"/>
        <w:tabs>
          <w:tab w:val="left" w:pos="1134"/>
        </w:tabs>
        <w:spacing w:line="240" w:lineRule="auto"/>
        <w:ind w:firstLine="709"/>
        <w:rPr>
          <w:sz w:val="28"/>
          <w:szCs w:val="28"/>
        </w:rPr>
      </w:pPr>
      <w:r w:rsidRPr="0005335E">
        <w:rPr>
          <w:sz w:val="28"/>
          <w:szCs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05335E" w:rsidRPr="0005335E" w:rsidRDefault="0005335E" w:rsidP="0004716C">
      <w:pPr>
        <w:widowControl/>
        <w:tabs>
          <w:tab w:val="left" w:pos="1134"/>
        </w:tabs>
        <w:spacing w:line="240" w:lineRule="auto"/>
        <w:ind w:firstLine="709"/>
        <w:textAlignment w:val="auto"/>
        <w:rPr>
          <w:rFonts w:eastAsiaTheme="minorHAnsi"/>
          <w:color w:val="000000" w:themeColor="text1"/>
          <w:sz w:val="28"/>
          <w:szCs w:val="28"/>
          <w:lang w:eastAsia="en-US"/>
        </w:rPr>
      </w:pPr>
      <w:r w:rsidRPr="0005335E">
        <w:rPr>
          <w:rFonts w:eastAsiaTheme="minorHAnsi"/>
          <w:color w:val="000000" w:themeColor="text1"/>
          <w:sz w:val="28"/>
          <w:szCs w:val="28"/>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110" w:history="1">
        <w:r w:rsidRPr="0005335E">
          <w:rPr>
            <w:rFonts w:eastAsiaTheme="minorHAnsi"/>
            <w:color w:val="000000" w:themeColor="text1"/>
            <w:sz w:val="28"/>
            <w:szCs w:val="28"/>
            <w:lang w:eastAsia="en-US"/>
          </w:rPr>
          <w:t>законом</w:t>
        </w:r>
      </w:hyperlink>
      <w:r w:rsidRPr="0005335E">
        <w:rPr>
          <w:rFonts w:eastAsiaTheme="minorHAnsi"/>
          <w:color w:val="000000" w:themeColor="text1"/>
          <w:sz w:val="28"/>
          <w:szCs w:val="28"/>
          <w:lang w:eastAsia="en-US"/>
        </w:rPr>
        <w:t xml:space="preserve">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w:t>
      </w:r>
      <w:hyperlink r:id="rId111" w:history="1">
        <w:r w:rsidRPr="0005335E">
          <w:rPr>
            <w:rFonts w:eastAsiaTheme="minorHAnsi"/>
            <w:color w:val="000000" w:themeColor="text1"/>
            <w:sz w:val="28"/>
            <w:szCs w:val="28"/>
            <w:lang w:eastAsia="en-US"/>
          </w:rPr>
          <w:t>статьей 5.1</w:t>
        </w:r>
      </w:hyperlink>
      <w:r w:rsidRPr="0005335E">
        <w:rPr>
          <w:rFonts w:eastAsiaTheme="minorHAnsi"/>
          <w:color w:val="000000" w:themeColor="text1"/>
          <w:sz w:val="28"/>
          <w:szCs w:val="28"/>
          <w:lang w:eastAsia="en-US"/>
        </w:rPr>
        <w:t xml:space="preserve"> Федерального закона</w:t>
      </w:r>
      <w:r w:rsidRPr="0005335E">
        <w:rPr>
          <w:sz w:val="28"/>
          <w:szCs w:val="28"/>
        </w:rPr>
        <w:t xml:space="preserve"> от 25.06.2002 № 73-ФЗ «Об объектах культурного наследия (памятниках истории и культуры) народов Российской Федерации»</w:t>
      </w:r>
      <w:r w:rsidRPr="0005335E">
        <w:rPr>
          <w:rFonts w:eastAsiaTheme="minorHAnsi"/>
          <w:color w:val="000000" w:themeColor="text1"/>
          <w:sz w:val="28"/>
          <w:szCs w:val="28"/>
          <w:lang w:eastAsia="en-US"/>
        </w:rPr>
        <w:t>.</w:t>
      </w:r>
    </w:p>
    <w:p w:rsidR="0005335E" w:rsidRPr="0005335E" w:rsidRDefault="0005335E" w:rsidP="0004716C">
      <w:pPr>
        <w:widowControl/>
        <w:tabs>
          <w:tab w:val="left" w:pos="1134"/>
        </w:tabs>
        <w:spacing w:line="240" w:lineRule="auto"/>
        <w:ind w:firstLine="709"/>
        <w:textAlignment w:val="auto"/>
        <w:rPr>
          <w:rFonts w:eastAsiaTheme="minorHAnsi"/>
          <w:sz w:val="28"/>
          <w:szCs w:val="28"/>
          <w:lang w:eastAsia="en-US"/>
        </w:rPr>
      </w:pPr>
      <w:bookmarkStart w:id="409" w:name="dst288"/>
      <w:bookmarkStart w:id="410" w:name="dst693"/>
      <w:bookmarkStart w:id="411" w:name="dst656"/>
      <w:bookmarkStart w:id="412" w:name="dst640"/>
      <w:bookmarkStart w:id="413" w:name="dst100287"/>
      <w:bookmarkStart w:id="414" w:name="dst100288"/>
      <w:bookmarkEnd w:id="409"/>
      <w:bookmarkEnd w:id="410"/>
      <w:bookmarkEnd w:id="411"/>
      <w:bookmarkEnd w:id="412"/>
      <w:bookmarkEnd w:id="413"/>
      <w:bookmarkEnd w:id="414"/>
      <w:r w:rsidRPr="0005335E">
        <w:rPr>
          <w:rFonts w:eastAsiaTheme="minorHAnsi"/>
          <w:sz w:val="28"/>
          <w:szCs w:val="28"/>
          <w:lang w:eastAsia="en-US"/>
        </w:rPr>
        <w:t>В границах территории объекта культурного наследия:</w:t>
      </w:r>
    </w:p>
    <w:p w:rsidR="0005335E" w:rsidRPr="0005335E" w:rsidRDefault="0005335E" w:rsidP="0004716C">
      <w:pPr>
        <w:widowControl/>
        <w:tabs>
          <w:tab w:val="left" w:pos="1134"/>
        </w:tabs>
        <w:spacing w:line="240" w:lineRule="auto"/>
        <w:ind w:firstLine="709"/>
        <w:textAlignment w:val="auto"/>
        <w:rPr>
          <w:rFonts w:eastAsiaTheme="minorHAnsi"/>
          <w:sz w:val="28"/>
          <w:szCs w:val="28"/>
          <w:lang w:eastAsia="en-US"/>
        </w:rPr>
      </w:pPr>
      <w:proofErr w:type="gramStart"/>
      <w:r w:rsidRPr="0005335E">
        <w:rPr>
          <w:rFonts w:eastAsiaTheme="minorHAnsi"/>
          <w:sz w:val="28"/>
          <w:szCs w:val="28"/>
          <w:lang w:eastAsia="en-US"/>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05335E" w:rsidRPr="0005335E" w:rsidRDefault="0005335E" w:rsidP="0004716C">
      <w:pPr>
        <w:widowControl/>
        <w:tabs>
          <w:tab w:val="left" w:pos="1134"/>
        </w:tabs>
        <w:spacing w:line="240" w:lineRule="auto"/>
        <w:ind w:firstLine="709"/>
        <w:textAlignment w:val="auto"/>
        <w:rPr>
          <w:rFonts w:eastAsiaTheme="minorHAnsi"/>
          <w:sz w:val="28"/>
          <w:szCs w:val="28"/>
          <w:lang w:eastAsia="en-US"/>
        </w:rPr>
      </w:pPr>
      <w:proofErr w:type="gramStart"/>
      <w:r w:rsidRPr="0005335E">
        <w:rPr>
          <w:rFonts w:eastAsiaTheme="minorHAnsi"/>
          <w:sz w:val="28"/>
          <w:szCs w:val="28"/>
          <w:lang w:eastAsia="en-US"/>
        </w:rPr>
        <w:t xml:space="preserve">2) на территории достопримечательного места разрешаются работы по сохранению памятников и ансамблей, находящихся в границах территории </w:t>
      </w:r>
      <w:r w:rsidRPr="0005335E">
        <w:rPr>
          <w:rFonts w:eastAsiaTheme="minorHAnsi"/>
          <w:sz w:val="28"/>
          <w:szCs w:val="28"/>
          <w:lang w:eastAsia="en-US"/>
        </w:rPr>
        <w:lastRenderedPageBreak/>
        <w:t>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05335E">
        <w:rPr>
          <w:rFonts w:eastAsiaTheme="minorHAnsi"/>
          <w:sz w:val="28"/>
          <w:szCs w:val="28"/>
          <w:lang w:eastAsia="en-US"/>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05335E" w:rsidRPr="0005335E" w:rsidRDefault="0005335E" w:rsidP="0004716C">
      <w:pPr>
        <w:widowControl/>
        <w:tabs>
          <w:tab w:val="left" w:pos="1134"/>
        </w:tabs>
        <w:spacing w:line="240" w:lineRule="auto"/>
        <w:ind w:firstLine="709"/>
        <w:textAlignment w:val="auto"/>
        <w:rPr>
          <w:rFonts w:eastAsiaTheme="minorHAnsi"/>
          <w:sz w:val="28"/>
          <w:szCs w:val="28"/>
          <w:lang w:eastAsia="en-US"/>
        </w:rPr>
      </w:pPr>
      <w:r w:rsidRPr="0005335E">
        <w:rPr>
          <w:rFonts w:eastAsiaTheme="minorHAnsi"/>
          <w:sz w:val="28"/>
          <w:szCs w:val="28"/>
          <w:lang w:eastAsia="en-US"/>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05335E" w:rsidRPr="0005335E" w:rsidRDefault="0005335E" w:rsidP="0004716C">
      <w:pPr>
        <w:tabs>
          <w:tab w:val="left" w:pos="1134"/>
        </w:tabs>
        <w:spacing w:line="240" w:lineRule="auto"/>
        <w:ind w:firstLine="709"/>
        <w:rPr>
          <w:sz w:val="28"/>
          <w:szCs w:val="28"/>
        </w:rPr>
      </w:pPr>
      <w:r w:rsidRPr="0005335E">
        <w:rPr>
          <w:sz w:val="28"/>
          <w:szCs w:val="28"/>
        </w:rPr>
        <w:t>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гражданским законодательством Российской Федерации, градостроительным законодательством Российской Федерации, земельным законодательством Российской Федерации.</w:t>
      </w:r>
    </w:p>
    <w:p w:rsidR="0005335E" w:rsidRPr="0005335E" w:rsidRDefault="0005335E" w:rsidP="0004716C">
      <w:pPr>
        <w:tabs>
          <w:tab w:val="left" w:pos="1134"/>
        </w:tabs>
        <w:spacing w:line="240" w:lineRule="auto"/>
        <w:ind w:firstLine="709"/>
        <w:rPr>
          <w:sz w:val="28"/>
          <w:szCs w:val="28"/>
        </w:rPr>
      </w:pPr>
      <w:bookmarkStart w:id="415" w:name="dst737"/>
      <w:bookmarkStart w:id="416" w:name="dst738"/>
      <w:bookmarkStart w:id="417" w:name="sub_4901"/>
      <w:bookmarkEnd w:id="415"/>
      <w:bookmarkEnd w:id="416"/>
      <w:r w:rsidRPr="0005335E">
        <w:rPr>
          <w:sz w:val="28"/>
          <w:szCs w:val="28"/>
        </w:rPr>
        <w:t>В случае</w:t>
      </w:r>
      <w:proofErr w:type="gramStart"/>
      <w:r w:rsidRPr="0005335E">
        <w:rPr>
          <w:sz w:val="28"/>
          <w:szCs w:val="28"/>
        </w:rPr>
        <w:t>,</w:t>
      </w:r>
      <w:proofErr w:type="gramEnd"/>
      <w:r w:rsidRPr="0005335E">
        <w:rPr>
          <w:sz w:val="28"/>
          <w:szCs w:val="28"/>
        </w:rPr>
        <w:t xml:space="preserve">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Федеральным законом от 25.06.2002 № 73-ФЗ «Об объектах культурного наследия (памятниках истории и культуры) народов Российской Федерации» для обеспечения сохранности выявленного объекта культурного наследия.</w:t>
      </w:r>
    </w:p>
    <w:p w:rsidR="0005335E" w:rsidRPr="0005335E" w:rsidRDefault="0005335E" w:rsidP="0004716C">
      <w:pPr>
        <w:tabs>
          <w:tab w:val="left" w:pos="1134"/>
        </w:tabs>
        <w:spacing w:line="240" w:lineRule="auto"/>
        <w:ind w:firstLine="709"/>
        <w:rPr>
          <w:sz w:val="28"/>
          <w:szCs w:val="28"/>
        </w:rPr>
      </w:pPr>
      <w:bookmarkStart w:id="418" w:name="sub_4902"/>
      <w:bookmarkEnd w:id="417"/>
      <w:r w:rsidRPr="0005335E">
        <w:rPr>
          <w:sz w:val="28"/>
          <w:szCs w:val="28"/>
        </w:rPr>
        <w:t>Объект археологического наследия и земельный участок, в пределах которых он располагается, находятся в гражданском обороте раздельно.</w:t>
      </w:r>
    </w:p>
    <w:bookmarkEnd w:id="418"/>
    <w:p w:rsidR="0005335E" w:rsidRPr="0005335E" w:rsidRDefault="0005335E" w:rsidP="0004716C">
      <w:pPr>
        <w:tabs>
          <w:tab w:val="left" w:pos="1134"/>
        </w:tabs>
        <w:spacing w:line="240" w:lineRule="auto"/>
        <w:ind w:firstLine="709"/>
        <w:rPr>
          <w:sz w:val="28"/>
          <w:szCs w:val="28"/>
        </w:rPr>
      </w:pPr>
      <w:r w:rsidRPr="0005335E">
        <w:rPr>
          <w:sz w:val="28"/>
          <w:szCs w:val="28"/>
        </w:rPr>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05335E" w:rsidRPr="0005335E" w:rsidRDefault="0005335E" w:rsidP="0004716C">
      <w:pPr>
        <w:tabs>
          <w:tab w:val="left" w:pos="1134"/>
        </w:tabs>
        <w:spacing w:line="240" w:lineRule="auto"/>
        <w:ind w:firstLine="709"/>
        <w:rPr>
          <w:sz w:val="28"/>
          <w:szCs w:val="28"/>
        </w:rPr>
      </w:pPr>
      <w:r w:rsidRPr="0005335E">
        <w:rPr>
          <w:sz w:val="28"/>
          <w:szCs w:val="28"/>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05335E" w:rsidRPr="0005335E" w:rsidRDefault="0005335E" w:rsidP="0004716C">
      <w:pPr>
        <w:tabs>
          <w:tab w:val="left" w:pos="1134"/>
        </w:tabs>
        <w:spacing w:line="240" w:lineRule="auto"/>
        <w:ind w:firstLine="709"/>
        <w:rPr>
          <w:sz w:val="28"/>
          <w:szCs w:val="28"/>
        </w:rPr>
      </w:pPr>
      <w:bookmarkStart w:id="419" w:name="dst783"/>
      <w:bookmarkEnd w:id="419"/>
      <w:r w:rsidRPr="0005335E">
        <w:rPr>
          <w:sz w:val="28"/>
          <w:szCs w:val="28"/>
        </w:rPr>
        <w:t>В случае</w:t>
      </w:r>
      <w:proofErr w:type="gramStart"/>
      <w:r w:rsidRPr="0005335E">
        <w:rPr>
          <w:sz w:val="28"/>
          <w:szCs w:val="28"/>
        </w:rPr>
        <w:t>,</w:t>
      </w:r>
      <w:proofErr w:type="gramEnd"/>
      <w:r w:rsidRPr="0005335E">
        <w:rPr>
          <w:sz w:val="28"/>
          <w:szCs w:val="28"/>
        </w:rPr>
        <w:t xml:space="preserve">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w:t>
      </w:r>
      <w:r w:rsidRPr="0005335E">
        <w:rPr>
          <w:sz w:val="28"/>
          <w:szCs w:val="28"/>
        </w:rPr>
        <w:lastRenderedPageBreak/>
        <w:t xml:space="preserve">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w:t>
      </w:r>
      <w:bookmarkStart w:id="420" w:name="dst784"/>
      <w:bookmarkEnd w:id="420"/>
      <w:r w:rsidRPr="0005335E">
        <w:rPr>
          <w:sz w:val="28"/>
          <w:szCs w:val="28"/>
        </w:rPr>
        <w:t xml:space="preserve">органы охраны объектов культурного наследия. </w:t>
      </w:r>
    </w:p>
    <w:p w:rsidR="0005335E" w:rsidRPr="0005335E" w:rsidRDefault="0005335E" w:rsidP="0004716C">
      <w:pPr>
        <w:tabs>
          <w:tab w:val="left" w:pos="1134"/>
        </w:tabs>
        <w:spacing w:line="240" w:lineRule="auto"/>
        <w:ind w:firstLine="709"/>
        <w:rPr>
          <w:sz w:val="28"/>
          <w:szCs w:val="28"/>
        </w:rPr>
      </w:pPr>
      <w:bookmarkStart w:id="421" w:name="dst100472"/>
      <w:bookmarkEnd w:id="421"/>
      <w:r w:rsidRPr="0005335E">
        <w:rPr>
          <w:sz w:val="28"/>
          <w:szCs w:val="28"/>
        </w:rPr>
        <w:t xml:space="preserve">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w:t>
      </w:r>
      <w:proofErr w:type="gramStart"/>
      <w:r w:rsidRPr="0005335E">
        <w:rPr>
          <w:sz w:val="28"/>
          <w:szCs w:val="28"/>
        </w:rPr>
        <w:t>пределах</w:t>
      </w:r>
      <w:proofErr w:type="gramEnd"/>
      <w:r w:rsidRPr="0005335E">
        <w:rPr>
          <w:sz w:val="28"/>
          <w:szCs w:val="28"/>
        </w:rPr>
        <w:t xml:space="preserve">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w:t>
      </w:r>
      <w:proofErr w:type="gramStart"/>
      <w:r w:rsidRPr="0005335E">
        <w:rPr>
          <w:sz w:val="28"/>
          <w:szCs w:val="28"/>
        </w:rPr>
        <w:t>изъят</w:t>
      </w:r>
      <w:proofErr w:type="gramEnd"/>
      <w:r w:rsidRPr="0005335E">
        <w:rPr>
          <w:sz w:val="28"/>
          <w:szCs w:val="28"/>
        </w:rPr>
        <w:t xml:space="preserve">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9D5681" w:rsidRPr="00236857" w:rsidRDefault="009D5681" w:rsidP="0004716C">
      <w:pPr>
        <w:pStyle w:val="3"/>
        <w:tabs>
          <w:tab w:val="left" w:pos="1134"/>
        </w:tabs>
        <w:spacing w:before="0" w:line="240" w:lineRule="auto"/>
        <w:ind w:firstLine="709"/>
        <w:rPr>
          <w:rFonts w:ascii="Times New Roman" w:hAnsi="Times New Roman" w:cs="Times New Roman"/>
          <w:color w:val="000000" w:themeColor="text1"/>
          <w:spacing w:val="-10"/>
          <w:sz w:val="28"/>
          <w:szCs w:val="28"/>
        </w:rPr>
      </w:pPr>
      <w:bookmarkStart w:id="422" w:name="_Toc108779132"/>
      <w:bookmarkStart w:id="423" w:name="_Toc117856589"/>
      <w:bookmarkStart w:id="424" w:name="_Toc118300996"/>
      <w:r w:rsidRPr="00236857">
        <w:rPr>
          <w:rFonts w:ascii="Times New Roman" w:hAnsi="Times New Roman" w:cs="Times New Roman"/>
          <w:color w:val="000000" w:themeColor="text1"/>
          <w:spacing w:val="-10"/>
          <w:sz w:val="28"/>
          <w:szCs w:val="28"/>
        </w:rPr>
        <w:t>Статья 71. Ограничения использования земельных участков и объектов капитального строительства в границах зон затопления</w:t>
      </w:r>
      <w:bookmarkEnd w:id="422"/>
      <w:bookmarkEnd w:id="423"/>
      <w:bookmarkEnd w:id="424"/>
    </w:p>
    <w:p w:rsidR="009D5681" w:rsidRPr="00236857" w:rsidRDefault="009D5681" w:rsidP="0004716C">
      <w:pPr>
        <w:pStyle w:val="aa"/>
        <w:widowControl/>
        <w:numPr>
          <w:ilvl w:val="1"/>
          <w:numId w:val="169"/>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Зоны затопления устанавливаются в отношении:</w:t>
      </w:r>
    </w:p>
    <w:p w:rsidR="009D5681" w:rsidRPr="00236857" w:rsidRDefault="009D5681" w:rsidP="0004716C">
      <w:pPr>
        <w:pStyle w:val="aa"/>
        <w:widowControl/>
        <w:numPr>
          <w:ilvl w:val="1"/>
          <w:numId w:val="170"/>
        </w:numPr>
        <w:tabs>
          <w:tab w:val="left" w:pos="1134"/>
        </w:tabs>
        <w:spacing w:line="240" w:lineRule="auto"/>
        <w:ind w:left="0" w:firstLine="709"/>
        <w:textAlignment w:val="auto"/>
        <w:rPr>
          <w:rFonts w:eastAsiaTheme="minorHAnsi"/>
          <w:sz w:val="28"/>
          <w:szCs w:val="28"/>
          <w:lang w:eastAsia="en-US"/>
        </w:rPr>
      </w:pPr>
      <w:proofErr w:type="gramStart"/>
      <w:r w:rsidRPr="00236857">
        <w:rPr>
          <w:rFonts w:eastAsiaTheme="minorHAnsi"/>
          <w:sz w:val="28"/>
          <w:szCs w:val="28"/>
          <w:lang w:eastAsia="en-US"/>
        </w:rPr>
        <w:t xml:space="preserve">территорий, которые прилегают к </w:t>
      </w:r>
      <w:proofErr w:type="spellStart"/>
      <w:r w:rsidRPr="00236857">
        <w:rPr>
          <w:rFonts w:eastAsiaTheme="minorHAnsi"/>
          <w:sz w:val="28"/>
          <w:szCs w:val="28"/>
          <w:lang w:eastAsia="en-US"/>
        </w:rPr>
        <w:t>незарегулированным</w:t>
      </w:r>
      <w:proofErr w:type="spellEnd"/>
      <w:r w:rsidRPr="00236857">
        <w:rPr>
          <w:rFonts w:eastAsiaTheme="minorHAnsi"/>
          <w:sz w:val="28"/>
          <w:szCs w:val="28"/>
          <w:lang w:eastAsia="en-US"/>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roofErr w:type="gramEnd"/>
    </w:p>
    <w:p w:rsidR="009D5681" w:rsidRPr="00236857" w:rsidRDefault="009D5681" w:rsidP="0004716C">
      <w:pPr>
        <w:pStyle w:val="aa"/>
        <w:widowControl/>
        <w:numPr>
          <w:ilvl w:val="1"/>
          <w:numId w:val="170"/>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территорий, прилегающих к устьевым участкам водотоков, затапливаемых в результате нагонных явлений расчетной обеспеченности;</w:t>
      </w:r>
    </w:p>
    <w:p w:rsidR="009D5681" w:rsidRPr="00236857" w:rsidRDefault="009D5681" w:rsidP="0004716C">
      <w:pPr>
        <w:pStyle w:val="aa"/>
        <w:widowControl/>
        <w:numPr>
          <w:ilvl w:val="1"/>
          <w:numId w:val="170"/>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территорий, прилегающих к естественным водоемам, затапливаемых при уровнях воды однопроцентной обеспеченности;</w:t>
      </w:r>
    </w:p>
    <w:p w:rsidR="009D5681" w:rsidRPr="00236857" w:rsidRDefault="009D5681" w:rsidP="0004716C">
      <w:pPr>
        <w:pStyle w:val="aa"/>
        <w:widowControl/>
        <w:numPr>
          <w:ilvl w:val="1"/>
          <w:numId w:val="170"/>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9D5681" w:rsidRPr="00236857" w:rsidRDefault="009D5681" w:rsidP="0004716C">
      <w:pPr>
        <w:pStyle w:val="aa"/>
        <w:widowControl/>
        <w:numPr>
          <w:ilvl w:val="1"/>
          <w:numId w:val="170"/>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9D5681" w:rsidRPr="00236857" w:rsidRDefault="009D5681" w:rsidP="0004716C">
      <w:pPr>
        <w:pStyle w:val="aa"/>
        <w:widowControl/>
        <w:numPr>
          <w:ilvl w:val="0"/>
          <w:numId w:val="171"/>
        </w:numPr>
        <w:tabs>
          <w:tab w:val="left" w:pos="1134"/>
        </w:tabs>
        <w:spacing w:line="240" w:lineRule="auto"/>
        <w:ind w:left="0" w:firstLine="709"/>
        <w:textAlignment w:val="auto"/>
        <w:rPr>
          <w:rFonts w:eastAsiaTheme="minorHAnsi"/>
          <w:sz w:val="28"/>
          <w:szCs w:val="28"/>
          <w:lang w:eastAsia="en-US"/>
        </w:rPr>
      </w:pPr>
      <w:r w:rsidRPr="00236857">
        <w:rPr>
          <w:sz w:val="28"/>
          <w:szCs w:val="28"/>
        </w:rPr>
        <w:t>В границах зон затопления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территорий и объектов от негативного воздействия вод.</w:t>
      </w:r>
    </w:p>
    <w:p w:rsidR="009D5681" w:rsidRPr="00236857" w:rsidRDefault="009D5681" w:rsidP="0004716C">
      <w:pPr>
        <w:pStyle w:val="aa"/>
        <w:widowControl/>
        <w:numPr>
          <w:ilvl w:val="0"/>
          <w:numId w:val="171"/>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 xml:space="preserve">В соответствии с СП 104.13330.2016 «Инженерная защита территории от затопления и подтопления». Актуализированная редакция </w:t>
      </w:r>
      <w:proofErr w:type="spellStart"/>
      <w:r w:rsidRPr="00236857">
        <w:rPr>
          <w:rFonts w:eastAsiaTheme="minorHAnsi"/>
          <w:sz w:val="28"/>
          <w:szCs w:val="28"/>
          <w:lang w:eastAsia="en-US"/>
        </w:rPr>
        <w:t>СНиП</w:t>
      </w:r>
      <w:proofErr w:type="spellEnd"/>
      <w:r w:rsidRPr="00236857">
        <w:rPr>
          <w:rFonts w:eastAsiaTheme="minorHAnsi"/>
          <w:sz w:val="28"/>
          <w:szCs w:val="28"/>
          <w:lang w:eastAsia="en-US"/>
        </w:rPr>
        <w:t xml:space="preserve"> 2.06.15-85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 </w:t>
      </w:r>
      <w:r w:rsidRPr="00236857">
        <w:rPr>
          <w:rFonts w:eastAsiaTheme="minorHAnsi"/>
          <w:sz w:val="28"/>
          <w:szCs w:val="28"/>
          <w:lang w:eastAsia="en-US"/>
        </w:rPr>
        <w:lastRenderedPageBreak/>
        <w:t>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9D5681" w:rsidRPr="00236857" w:rsidRDefault="009D5681" w:rsidP="0004716C">
      <w:pPr>
        <w:pStyle w:val="aa"/>
        <w:widowControl/>
        <w:numPr>
          <w:ilvl w:val="0"/>
          <w:numId w:val="171"/>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Защиту территорий от затопления следует осуществлять:</w:t>
      </w:r>
    </w:p>
    <w:p w:rsidR="009D5681" w:rsidRPr="00236857" w:rsidRDefault="009D5681" w:rsidP="0004716C">
      <w:pPr>
        <w:pStyle w:val="aa"/>
        <w:widowControl/>
        <w:numPr>
          <w:ilvl w:val="0"/>
          <w:numId w:val="168"/>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обвалованием территорий со стороны реки, водохранилища или другого водного объекта;</w:t>
      </w:r>
    </w:p>
    <w:p w:rsidR="009D5681" w:rsidRPr="00236857" w:rsidRDefault="009D5681" w:rsidP="0004716C">
      <w:pPr>
        <w:pStyle w:val="aa"/>
        <w:widowControl/>
        <w:numPr>
          <w:ilvl w:val="0"/>
          <w:numId w:val="168"/>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искусственным повышением рельефа территории до незатопляемых планировочных отметок;</w:t>
      </w:r>
    </w:p>
    <w:p w:rsidR="009D5681" w:rsidRPr="00236857" w:rsidRDefault="009D5681" w:rsidP="0004716C">
      <w:pPr>
        <w:pStyle w:val="aa"/>
        <w:widowControl/>
        <w:numPr>
          <w:ilvl w:val="0"/>
          <w:numId w:val="168"/>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9D5681" w:rsidRPr="00236857" w:rsidRDefault="009D5681" w:rsidP="0004716C">
      <w:pPr>
        <w:pStyle w:val="aa"/>
        <w:widowControl/>
        <w:numPr>
          <w:ilvl w:val="0"/>
          <w:numId w:val="171"/>
        </w:numPr>
        <w:tabs>
          <w:tab w:val="left" w:pos="1134"/>
          <w:tab w:val="left" w:pos="485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Защита территории населенных пунктов, промышленных, общественно-деловых и коммунально-складских объектов должна обеспечивать:</w:t>
      </w:r>
    </w:p>
    <w:p w:rsidR="009D5681" w:rsidRPr="00236857" w:rsidRDefault="009D5681" w:rsidP="0004716C">
      <w:pPr>
        <w:pStyle w:val="aa"/>
        <w:widowControl/>
        <w:numPr>
          <w:ilvl w:val="0"/>
          <w:numId w:val="167"/>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бесперебойное и надежное функционирование и развитие объектов капитального строительства жилого, производственного, общественно-делового назначения, социальной, инженерной и транспортной инфраструктуры, зон рекреационного назначения и других территориальных зон и отдельных сооружений;</w:t>
      </w:r>
    </w:p>
    <w:p w:rsidR="009D5681" w:rsidRPr="00236857" w:rsidRDefault="009D5681" w:rsidP="0004716C">
      <w:pPr>
        <w:pStyle w:val="aa"/>
        <w:widowControl/>
        <w:numPr>
          <w:ilvl w:val="0"/>
          <w:numId w:val="167"/>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нормативные медико-санитарные условия жизни населения;</w:t>
      </w:r>
    </w:p>
    <w:p w:rsidR="009D5681" w:rsidRPr="00236857" w:rsidRDefault="009D5681" w:rsidP="0004716C">
      <w:pPr>
        <w:pStyle w:val="aa"/>
        <w:widowControl/>
        <w:numPr>
          <w:ilvl w:val="0"/>
          <w:numId w:val="167"/>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нормативные санитарно-гигиенические, социальные и рекреационные условия защищаемых территорий.</w:t>
      </w:r>
    </w:p>
    <w:p w:rsidR="009D5681" w:rsidRPr="00236857" w:rsidRDefault="009D5681" w:rsidP="0004716C">
      <w:pPr>
        <w:pStyle w:val="aa"/>
        <w:widowControl/>
        <w:numPr>
          <w:ilvl w:val="0"/>
          <w:numId w:val="171"/>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Защита сельскохозяйственных земель и природных ландшафтов должна обеспечивать:</w:t>
      </w:r>
    </w:p>
    <w:p w:rsidR="009D5681" w:rsidRPr="00236857" w:rsidRDefault="009D5681" w:rsidP="0004716C">
      <w:pPr>
        <w:pStyle w:val="aa"/>
        <w:widowControl/>
        <w:numPr>
          <w:ilvl w:val="0"/>
          <w:numId w:val="166"/>
        </w:numPr>
        <w:tabs>
          <w:tab w:val="left" w:pos="1134"/>
        </w:tabs>
        <w:spacing w:line="240" w:lineRule="auto"/>
        <w:ind w:left="0" w:firstLine="709"/>
        <w:textAlignment w:val="auto"/>
        <w:rPr>
          <w:rFonts w:eastAsiaTheme="minorHAnsi"/>
          <w:sz w:val="28"/>
          <w:szCs w:val="28"/>
          <w:lang w:eastAsia="en-US"/>
        </w:rPr>
      </w:pPr>
      <w:proofErr w:type="gramStart"/>
      <w:r w:rsidRPr="00236857">
        <w:rPr>
          <w:rFonts w:eastAsiaTheme="minorHAnsi"/>
          <w:sz w:val="28"/>
          <w:szCs w:val="28"/>
          <w:lang w:eastAsia="en-US"/>
        </w:rPr>
        <w:t>регулирование гидрологического и гидрогеологического режимов для безопасного и эффективного использования земель в соответствии с их функциональным назначением;</w:t>
      </w:r>
      <w:proofErr w:type="gramEnd"/>
    </w:p>
    <w:p w:rsidR="009D5681" w:rsidRPr="00236857" w:rsidRDefault="009D5681" w:rsidP="0004716C">
      <w:pPr>
        <w:pStyle w:val="aa"/>
        <w:widowControl/>
        <w:numPr>
          <w:ilvl w:val="0"/>
          <w:numId w:val="166"/>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условия для рационального использования и охраны земельных, водных, минерально-сырьевых и других природных ресурсов.</w:t>
      </w:r>
    </w:p>
    <w:p w:rsidR="009D5681" w:rsidRPr="00236857" w:rsidRDefault="009D5681" w:rsidP="0004716C">
      <w:pPr>
        <w:pStyle w:val="aa"/>
        <w:widowControl/>
        <w:numPr>
          <w:ilvl w:val="0"/>
          <w:numId w:val="171"/>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При проектировании защиты природных ландшафтов вблизи населенных пунктов следует предусматривать возможность использования таких территорий для создания санитарно-защитных и рекреационных зон.</w:t>
      </w:r>
    </w:p>
    <w:p w:rsidR="009D5681" w:rsidRPr="00236857" w:rsidRDefault="009D5681" w:rsidP="0004716C">
      <w:pPr>
        <w:pStyle w:val="aa"/>
        <w:widowControl/>
        <w:numPr>
          <w:ilvl w:val="0"/>
          <w:numId w:val="171"/>
        </w:numPr>
        <w:tabs>
          <w:tab w:val="left" w:pos="1134"/>
        </w:tabs>
        <w:spacing w:line="240" w:lineRule="auto"/>
        <w:ind w:left="0" w:firstLine="709"/>
        <w:textAlignment w:val="auto"/>
        <w:rPr>
          <w:rFonts w:eastAsiaTheme="minorHAnsi"/>
          <w:sz w:val="28"/>
          <w:szCs w:val="28"/>
          <w:lang w:eastAsia="en-US"/>
        </w:rPr>
      </w:pPr>
      <w:proofErr w:type="gramStart"/>
      <w:r w:rsidRPr="00236857">
        <w:rPr>
          <w:rFonts w:eastAsiaTheme="minorHAnsi"/>
          <w:color w:val="000000" w:themeColor="text1"/>
          <w:sz w:val="28"/>
          <w:szCs w:val="28"/>
          <w:lang w:eastAsia="en-US"/>
        </w:rPr>
        <w:t xml:space="preserve">Инженерная защита территорий и объектов от негативного воздействия вод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12" w:history="1">
        <w:r w:rsidRPr="00236857">
          <w:rPr>
            <w:rFonts w:eastAsiaTheme="minorHAnsi"/>
            <w:color w:val="000000" w:themeColor="text1"/>
            <w:sz w:val="28"/>
            <w:szCs w:val="28"/>
            <w:lang w:eastAsia="en-US"/>
          </w:rPr>
          <w:t>законодательством</w:t>
        </w:r>
      </w:hyperlink>
      <w:r w:rsidRPr="00236857">
        <w:rPr>
          <w:rFonts w:eastAsiaTheme="minorHAnsi"/>
          <w:color w:val="000000" w:themeColor="text1"/>
          <w:sz w:val="28"/>
          <w:szCs w:val="28"/>
          <w:lang w:eastAsia="en-US"/>
        </w:rPr>
        <w:t xml:space="preserve">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roofErr w:type="gramEnd"/>
    </w:p>
    <w:p w:rsidR="009D5681" w:rsidRPr="00236857" w:rsidRDefault="009D5681" w:rsidP="0004716C">
      <w:pPr>
        <w:pStyle w:val="aa"/>
        <w:widowControl/>
        <w:numPr>
          <w:ilvl w:val="0"/>
          <w:numId w:val="171"/>
        </w:numPr>
        <w:tabs>
          <w:tab w:val="left" w:pos="1134"/>
        </w:tabs>
        <w:spacing w:line="240" w:lineRule="auto"/>
        <w:ind w:left="0" w:firstLine="709"/>
        <w:textAlignment w:val="auto"/>
        <w:rPr>
          <w:rFonts w:eastAsiaTheme="minorHAnsi"/>
          <w:sz w:val="28"/>
          <w:szCs w:val="28"/>
          <w:lang w:eastAsia="en-US"/>
        </w:rPr>
      </w:pPr>
      <w:r w:rsidRPr="00236857">
        <w:rPr>
          <w:rFonts w:eastAsiaTheme="minorHAnsi"/>
          <w:color w:val="000000" w:themeColor="text1"/>
          <w:sz w:val="28"/>
          <w:szCs w:val="28"/>
          <w:lang w:eastAsia="en-US"/>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13" w:history="1">
        <w:r w:rsidRPr="00236857">
          <w:rPr>
            <w:rFonts w:eastAsiaTheme="minorHAnsi"/>
            <w:color w:val="000000" w:themeColor="text1"/>
            <w:sz w:val="28"/>
            <w:szCs w:val="28"/>
            <w:lang w:eastAsia="en-US"/>
          </w:rPr>
          <w:t>законодательством</w:t>
        </w:r>
      </w:hyperlink>
      <w:r w:rsidRPr="00236857">
        <w:rPr>
          <w:rFonts w:eastAsiaTheme="minorHAnsi"/>
          <w:color w:val="000000" w:themeColor="text1"/>
          <w:sz w:val="28"/>
          <w:szCs w:val="28"/>
          <w:lang w:eastAsia="en-US"/>
        </w:rPr>
        <w:t xml:space="preserve"> и гражданским </w:t>
      </w:r>
      <w:hyperlink r:id="rId114" w:history="1">
        <w:r w:rsidRPr="00236857">
          <w:rPr>
            <w:rFonts w:eastAsiaTheme="minorHAnsi"/>
            <w:color w:val="000000" w:themeColor="text1"/>
            <w:sz w:val="28"/>
            <w:szCs w:val="28"/>
            <w:lang w:eastAsia="en-US"/>
          </w:rPr>
          <w:t>законодательством</w:t>
        </w:r>
      </w:hyperlink>
      <w:r w:rsidRPr="00236857">
        <w:rPr>
          <w:rFonts w:eastAsiaTheme="minorHAnsi"/>
          <w:color w:val="000000" w:themeColor="text1"/>
          <w:sz w:val="28"/>
          <w:szCs w:val="28"/>
          <w:lang w:eastAsia="en-US"/>
        </w:rPr>
        <w:t>.</w:t>
      </w:r>
    </w:p>
    <w:p w:rsidR="009D5681" w:rsidRPr="00236857" w:rsidRDefault="009D5681" w:rsidP="0004716C">
      <w:pPr>
        <w:pStyle w:val="aa"/>
        <w:widowControl/>
        <w:numPr>
          <w:ilvl w:val="0"/>
          <w:numId w:val="171"/>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В границах зон затопления, подтопления запрещаются:</w:t>
      </w:r>
    </w:p>
    <w:p w:rsidR="009D5681" w:rsidRPr="00236857" w:rsidRDefault="009D5681" w:rsidP="0004716C">
      <w:pPr>
        <w:pStyle w:val="aa"/>
        <w:widowControl/>
        <w:numPr>
          <w:ilvl w:val="1"/>
          <w:numId w:val="165"/>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lastRenderedPageBreak/>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9D5681" w:rsidRPr="00236857" w:rsidRDefault="009D5681" w:rsidP="0004716C">
      <w:pPr>
        <w:pStyle w:val="aa"/>
        <w:widowControl/>
        <w:numPr>
          <w:ilvl w:val="1"/>
          <w:numId w:val="165"/>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использование сточных вод в целях повышения почвенного плодородия;</w:t>
      </w:r>
    </w:p>
    <w:p w:rsidR="009D5681" w:rsidRPr="00236857" w:rsidRDefault="009D5681" w:rsidP="0004716C">
      <w:pPr>
        <w:pStyle w:val="aa"/>
        <w:widowControl/>
        <w:numPr>
          <w:ilvl w:val="1"/>
          <w:numId w:val="165"/>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9D5681" w:rsidRPr="00236857" w:rsidRDefault="009D5681" w:rsidP="0004716C">
      <w:pPr>
        <w:pStyle w:val="aa"/>
        <w:widowControl/>
        <w:numPr>
          <w:ilvl w:val="1"/>
          <w:numId w:val="165"/>
        </w:numPr>
        <w:tabs>
          <w:tab w:val="left" w:pos="1134"/>
        </w:tabs>
        <w:spacing w:line="240" w:lineRule="auto"/>
        <w:ind w:left="0" w:firstLine="709"/>
        <w:textAlignment w:val="auto"/>
        <w:rPr>
          <w:rFonts w:eastAsiaTheme="minorHAnsi"/>
          <w:sz w:val="28"/>
          <w:szCs w:val="28"/>
          <w:lang w:eastAsia="en-US"/>
        </w:rPr>
      </w:pPr>
      <w:r w:rsidRPr="00236857">
        <w:rPr>
          <w:rFonts w:eastAsiaTheme="minorHAnsi"/>
          <w:sz w:val="28"/>
          <w:szCs w:val="28"/>
          <w:lang w:eastAsia="en-US"/>
        </w:rPr>
        <w:t>осуществление авиационных мер по борьбе с вредными организмами.</w:t>
      </w:r>
    </w:p>
    <w:p w:rsidR="0005335E" w:rsidRPr="001333B7" w:rsidRDefault="0005335E" w:rsidP="0004716C">
      <w:pPr>
        <w:pStyle w:val="afc"/>
        <w:spacing w:after="0" w:line="240" w:lineRule="auto"/>
        <w:outlineLvl w:val="2"/>
        <w:rPr>
          <w:spacing w:val="-10"/>
        </w:rPr>
      </w:pPr>
      <w:bookmarkStart w:id="425" w:name="_Toc108779135"/>
      <w:bookmarkStart w:id="426" w:name="_Toc113520050"/>
      <w:bookmarkStart w:id="427" w:name="_Toc118300997"/>
      <w:r w:rsidRPr="001333B7">
        <w:rPr>
          <w:spacing w:val="-10"/>
        </w:rPr>
        <w:t>Статья 72.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425"/>
      <w:bookmarkEnd w:id="426"/>
      <w:bookmarkEnd w:id="427"/>
    </w:p>
    <w:p w:rsidR="0005335E" w:rsidRPr="0005335E" w:rsidRDefault="0005335E" w:rsidP="0004716C">
      <w:pPr>
        <w:tabs>
          <w:tab w:val="left" w:pos="1134"/>
          <w:tab w:val="left" w:pos="4800"/>
        </w:tabs>
        <w:spacing w:line="240" w:lineRule="auto"/>
        <w:ind w:firstLine="709"/>
        <w:rPr>
          <w:sz w:val="28"/>
          <w:szCs w:val="28"/>
        </w:rPr>
      </w:pPr>
      <w:r w:rsidRPr="0005335E">
        <w:rPr>
          <w:sz w:val="28"/>
          <w:szCs w:val="28"/>
        </w:rPr>
        <w:t xml:space="preserve"> В </w:t>
      </w:r>
      <w:r w:rsidR="00692E17">
        <w:rPr>
          <w:sz w:val="28"/>
          <w:szCs w:val="28"/>
        </w:rPr>
        <w:t>Свердловском</w:t>
      </w:r>
      <w:r w:rsidRPr="0005335E">
        <w:rPr>
          <w:sz w:val="28"/>
          <w:szCs w:val="28"/>
        </w:rPr>
        <w:t xml:space="preserve"> муниципальном образовании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05335E" w:rsidRPr="0005335E" w:rsidRDefault="0005335E" w:rsidP="0004716C">
      <w:pPr>
        <w:numPr>
          <w:ilvl w:val="0"/>
          <w:numId w:val="161"/>
        </w:numPr>
        <w:tabs>
          <w:tab w:val="left" w:pos="1134"/>
          <w:tab w:val="left" w:pos="4800"/>
        </w:tabs>
        <w:spacing w:line="240" w:lineRule="auto"/>
        <w:ind w:left="0" w:firstLine="709"/>
        <w:rPr>
          <w:sz w:val="28"/>
          <w:szCs w:val="28"/>
        </w:rPr>
      </w:pPr>
      <w:r w:rsidRPr="0005335E">
        <w:rPr>
          <w:sz w:val="28"/>
          <w:szCs w:val="28"/>
        </w:rPr>
        <w:t>ограничения использования территории;</w:t>
      </w:r>
    </w:p>
    <w:p w:rsidR="0005335E" w:rsidRPr="0005335E" w:rsidRDefault="0005335E" w:rsidP="0004716C">
      <w:pPr>
        <w:numPr>
          <w:ilvl w:val="0"/>
          <w:numId w:val="161"/>
        </w:numPr>
        <w:tabs>
          <w:tab w:val="left" w:pos="1134"/>
          <w:tab w:val="left" w:pos="4800"/>
        </w:tabs>
        <w:spacing w:line="240" w:lineRule="auto"/>
        <w:ind w:left="0" w:firstLine="709"/>
        <w:rPr>
          <w:sz w:val="28"/>
          <w:szCs w:val="28"/>
        </w:rPr>
      </w:pPr>
      <w:r w:rsidRPr="0005335E">
        <w:rPr>
          <w:sz w:val="28"/>
          <w:szCs w:val="28"/>
        </w:rPr>
        <w:t>ограничения хозяйственной и иной деятельности;</w:t>
      </w:r>
    </w:p>
    <w:p w:rsidR="0005335E" w:rsidRPr="0005335E" w:rsidRDefault="0005335E" w:rsidP="0004716C">
      <w:pPr>
        <w:numPr>
          <w:ilvl w:val="0"/>
          <w:numId w:val="161"/>
        </w:numPr>
        <w:tabs>
          <w:tab w:val="left" w:pos="1134"/>
          <w:tab w:val="left" w:pos="4800"/>
        </w:tabs>
        <w:spacing w:line="240" w:lineRule="auto"/>
        <w:ind w:left="0" w:firstLine="709"/>
        <w:rPr>
          <w:sz w:val="28"/>
          <w:szCs w:val="28"/>
        </w:rPr>
      </w:pPr>
      <w:r w:rsidRPr="0005335E">
        <w:rPr>
          <w:sz w:val="28"/>
          <w:szCs w:val="28"/>
        </w:rPr>
        <w:t>обязательные мероприятия по защите населения и территорий;</w:t>
      </w:r>
    </w:p>
    <w:p w:rsidR="0005335E" w:rsidRPr="0005335E" w:rsidRDefault="0005335E" w:rsidP="0004716C">
      <w:pPr>
        <w:widowControl/>
        <w:numPr>
          <w:ilvl w:val="0"/>
          <w:numId w:val="161"/>
        </w:numPr>
        <w:tabs>
          <w:tab w:val="left" w:pos="142"/>
          <w:tab w:val="left" w:pos="1134"/>
        </w:tabs>
        <w:autoSpaceDE/>
        <w:autoSpaceDN/>
        <w:adjustRightInd/>
        <w:spacing w:line="240" w:lineRule="auto"/>
        <w:ind w:left="0" w:firstLine="709"/>
        <w:contextualSpacing/>
        <w:textAlignment w:val="auto"/>
        <w:rPr>
          <w:sz w:val="28"/>
          <w:szCs w:val="28"/>
        </w:rPr>
      </w:pPr>
      <w:r w:rsidRPr="0005335E">
        <w:rPr>
          <w:color w:val="00000A"/>
          <w:sz w:val="28"/>
          <w:szCs w:val="28"/>
        </w:rPr>
        <w:t>оповещение и информирование населения;</w:t>
      </w:r>
    </w:p>
    <w:p w:rsidR="0005335E" w:rsidRPr="0005335E" w:rsidRDefault="0005335E" w:rsidP="0004716C">
      <w:pPr>
        <w:widowControl/>
        <w:numPr>
          <w:ilvl w:val="0"/>
          <w:numId w:val="161"/>
        </w:numPr>
        <w:tabs>
          <w:tab w:val="left" w:pos="142"/>
          <w:tab w:val="left" w:pos="1134"/>
        </w:tabs>
        <w:autoSpaceDE/>
        <w:autoSpaceDN/>
        <w:adjustRightInd/>
        <w:spacing w:line="240" w:lineRule="auto"/>
        <w:ind w:left="0" w:firstLine="709"/>
        <w:contextualSpacing/>
        <w:textAlignment w:val="auto"/>
        <w:rPr>
          <w:sz w:val="28"/>
          <w:szCs w:val="28"/>
        </w:rPr>
      </w:pPr>
      <w:r w:rsidRPr="0005335E">
        <w:rPr>
          <w:sz w:val="28"/>
          <w:szCs w:val="28"/>
        </w:rPr>
        <w:t>организация работы по предупреждению и ликвидации чрезвычайных ситуаций.</w:t>
      </w:r>
    </w:p>
    <w:p w:rsidR="0054722D" w:rsidRDefault="0054722D"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1446B0" w:rsidRDefault="001446B0"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1E51E8" w:rsidRDefault="001E51E8"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1E51E8" w:rsidRDefault="001E51E8"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1E51E8" w:rsidRDefault="001E51E8"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B5F0A" w:rsidRDefault="004B5F0A" w:rsidP="0004716C">
      <w:pPr>
        <w:pStyle w:val="formattext"/>
        <w:shd w:val="clear" w:color="auto" w:fill="FFFFFF"/>
        <w:tabs>
          <w:tab w:val="left" w:pos="1134"/>
        </w:tabs>
        <w:spacing w:before="0" w:beforeAutospacing="0" w:after="0" w:afterAutospacing="0"/>
        <w:ind w:firstLine="709"/>
        <w:jc w:val="both"/>
        <w:textAlignment w:val="baseline"/>
        <w:rPr>
          <w:sz w:val="28"/>
          <w:szCs w:val="28"/>
          <w:shd w:val="clear" w:color="auto" w:fill="FFFFFF"/>
        </w:rPr>
      </w:pPr>
    </w:p>
    <w:p w:rsidR="004572C0" w:rsidRPr="0072513A" w:rsidRDefault="00E70D7A" w:rsidP="0004716C">
      <w:pPr>
        <w:pStyle w:val="3"/>
        <w:spacing w:before="0" w:line="240" w:lineRule="auto"/>
        <w:ind w:firstLine="709"/>
        <w:jc w:val="right"/>
        <w:rPr>
          <w:rFonts w:ascii="Times New Roman" w:hAnsi="Times New Roman" w:cs="Times New Roman"/>
          <w:color w:val="000000" w:themeColor="text1"/>
          <w:sz w:val="28"/>
          <w:szCs w:val="28"/>
          <w:lang w:eastAsia="ar-SA"/>
        </w:rPr>
      </w:pPr>
      <w:bookmarkStart w:id="428" w:name="_Toc118300998"/>
      <w:r w:rsidRPr="0021307F">
        <w:rPr>
          <w:rFonts w:ascii="Times New Roman" w:hAnsi="Times New Roman" w:cs="Times New Roman"/>
          <w:color w:val="000000" w:themeColor="text1"/>
          <w:sz w:val="28"/>
          <w:szCs w:val="28"/>
          <w:lang w:eastAsia="ar-SA"/>
        </w:rPr>
        <w:t>Приложение 1</w:t>
      </w:r>
      <w:bookmarkStart w:id="429" w:name="_Toc429415719"/>
      <w:bookmarkStart w:id="430" w:name="_Toc432415563"/>
      <w:bookmarkStart w:id="431" w:name="_Toc483231912"/>
      <w:bookmarkEnd w:id="387"/>
      <w:bookmarkEnd w:id="428"/>
    </w:p>
    <w:p w:rsidR="00E70D7A" w:rsidRPr="00D21AA5" w:rsidRDefault="00E70D7A" w:rsidP="0004716C">
      <w:pPr>
        <w:spacing w:line="240" w:lineRule="auto"/>
        <w:jc w:val="center"/>
        <w:rPr>
          <w:b/>
          <w:bCs/>
          <w:iCs/>
          <w:sz w:val="28"/>
          <w:szCs w:val="28"/>
          <w:lang w:eastAsia="ar-SA"/>
        </w:rPr>
      </w:pPr>
      <w:r w:rsidRPr="00D21AA5">
        <w:rPr>
          <w:b/>
          <w:bCs/>
          <w:iCs/>
          <w:sz w:val="28"/>
          <w:szCs w:val="28"/>
          <w:lang w:eastAsia="ar-SA"/>
        </w:rPr>
        <w:t>Классификатор видов разрешенного использования земельных участков</w:t>
      </w:r>
      <w:bookmarkEnd w:id="429"/>
      <w:bookmarkEnd w:id="430"/>
      <w:bookmarkEnd w:id="431"/>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4819"/>
        <w:gridCol w:w="2127"/>
      </w:tblGrid>
      <w:tr w:rsidR="00E70D7A" w:rsidRPr="00D21AA5" w:rsidTr="004A41F2">
        <w:tc>
          <w:tcPr>
            <w:tcW w:w="3119" w:type="dxa"/>
            <w:tcBorders>
              <w:top w:val="single" w:sz="4" w:space="0" w:color="auto"/>
              <w:bottom w:val="single" w:sz="4" w:space="0" w:color="auto"/>
              <w:right w:val="single" w:sz="4" w:space="0" w:color="auto"/>
            </w:tcBorders>
          </w:tcPr>
          <w:p w:rsidR="00E70D7A" w:rsidRPr="00D21AA5" w:rsidRDefault="00E70D7A" w:rsidP="0004716C">
            <w:pPr>
              <w:pStyle w:val="af3"/>
              <w:jc w:val="center"/>
              <w:rPr>
                <w:rFonts w:ascii="Times New Roman" w:hAnsi="Times New Roman" w:cs="Times New Roman"/>
                <w:b/>
                <w:i/>
                <w:color w:val="000000"/>
              </w:rPr>
            </w:pPr>
            <w:r w:rsidRPr="00D21AA5">
              <w:rPr>
                <w:rFonts w:ascii="Times New Roman" w:hAnsi="Times New Roman" w:cs="Times New Roman"/>
                <w:b/>
                <w:i/>
                <w:color w:val="000000"/>
              </w:rPr>
              <w:t>Наименование вида разрешенного использования земельного участка</w:t>
            </w:r>
            <w:hyperlink w:anchor="sub_1111" w:history="1">
              <w:r w:rsidRPr="00D21AA5">
                <w:rPr>
                  <w:rStyle w:val="af2"/>
                  <w:rFonts w:ascii="Times New Roman" w:hAnsi="Times New Roman" w:cs="Times New Roman"/>
                  <w:i/>
                  <w:color w:val="000000"/>
                </w:rPr>
                <w:t>*</w:t>
              </w:r>
            </w:hyperlink>
          </w:p>
        </w:tc>
        <w:tc>
          <w:tcPr>
            <w:tcW w:w="4819" w:type="dxa"/>
            <w:tcBorders>
              <w:top w:val="single" w:sz="4" w:space="0" w:color="auto"/>
              <w:left w:val="single" w:sz="4" w:space="0" w:color="auto"/>
              <w:bottom w:val="single" w:sz="4" w:space="0" w:color="auto"/>
              <w:right w:val="single" w:sz="4" w:space="0" w:color="auto"/>
            </w:tcBorders>
          </w:tcPr>
          <w:p w:rsidR="00E70D7A" w:rsidRPr="00D21AA5" w:rsidRDefault="00E70D7A" w:rsidP="0004716C">
            <w:pPr>
              <w:pStyle w:val="af3"/>
              <w:jc w:val="center"/>
              <w:rPr>
                <w:rFonts w:ascii="Times New Roman" w:hAnsi="Times New Roman" w:cs="Times New Roman"/>
                <w:b/>
                <w:i/>
                <w:color w:val="000000"/>
              </w:rPr>
            </w:pPr>
            <w:r w:rsidRPr="00D21AA5">
              <w:rPr>
                <w:rFonts w:ascii="Times New Roman" w:hAnsi="Times New Roman" w:cs="Times New Roman"/>
                <w:b/>
                <w:i/>
                <w:color w:val="000000"/>
              </w:rPr>
              <w:t>Описание вида разрешенного использования земельного участка</w:t>
            </w:r>
            <w:hyperlink w:anchor="sub_2222" w:history="1">
              <w:r w:rsidRPr="00D21AA5">
                <w:rPr>
                  <w:rStyle w:val="af2"/>
                  <w:rFonts w:ascii="Times New Roman" w:hAnsi="Times New Roman" w:cs="Times New Roman"/>
                  <w:i/>
                  <w:color w:val="000000"/>
                </w:rPr>
                <w:t>**</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b/>
                <w:i/>
                <w:color w:val="000000"/>
              </w:rPr>
            </w:pPr>
            <w:r w:rsidRPr="00D21AA5">
              <w:rPr>
                <w:rFonts w:ascii="Times New Roman" w:hAnsi="Times New Roman" w:cs="Times New Roman"/>
                <w:b/>
                <w:i/>
                <w:color w:val="000000"/>
              </w:rPr>
              <w:t>Код (числовое обозначение) вида разрешенного использования земельного участка</w:t>
            </w:r>
            <w:hyperlink w:anchor="sub_3333" w:history="1">
              <w:r w:rsidRPr="00D21AA5">
                <w:rPr>
                  <w:rStyle w:val="af2"/>
                  <w:rFonts w:ascii="Times New Roman" w:hAnsi="Times New Roman" w:cs="Times New Roman"/>
                  <w:i/>
                  <w:color w:val="000000"/>
                </w:rPr>
                <w:t>***</w:t>
              </w:r>
            </w:hyperlink>
          </w:p>
        </w:tc>
      </w:tr>
      <w:tr w:rsidR="00E70D7A" w:rsidRPr="00D21AA5" w:rsidTr="004A41F2">
        <w:tc>
          <w:tcPr>
            <w:tcW w:w="3119" w:type="dxa"/>
            <w:tcBorders>
              <w:top w:val="single" w:sz="4" w:space="0" w:color="auto"/>
              <w:bottom w:val="single" w:sz="4" w:space="0" w:color="auto"/>
              <w:right w:val="single" w:sz="4" w:space="0" w:color="auto"/>
            </w:tcBorders>
          </w:tcPr>
          <w:p w:rsidR="00E70D7A" w:rsidRPr="001532E9" w:rsidRDefault="00E70D7A" w:rsidP="0004716C">
            <w:pPr>
              <w:pStyle w:val="af3"/>
              <w:jc w:val="center"/>
              <w:rPr>
                <w:rFonts w:ascii="Times New Roman" w:hAnsi="Times New Roman" w:cs="Times New Roman"/>
                <w:color w:val="000000"/>
              </w:rPr>
            </w:pPr>
            <w:r w:rsidRPr="001532E9">
              <w:rPr>
                <w:rFonts w:ascii="Times New Roman" w:hAnsi="Times New Roman" w:cs="Times New Roman"/>
                <w:color w:val="000000"/>
              </w:rPr>
              <w:t>1</w:t>
            </w:r>
          </w:p>
        </w:tc>
        <w:tc>
          <w:tcPr>
            <w:tcW w:w="4819" w:type="dxa"/>
            <w:tcBorders>
              <w:top w:val="single" w:sz="4" w:space="0" w:color="auto"/>
              <w:left w:val="single" w:sz="4" w:space="0" w:color="auto"/>
              <w:bottom w:val="single" w:sz="4" w:space="0" w:color="auto"/>
              <w:right w:val="single" w:sz="4" w:space="0" w:color="auto"/>
            </w:tcBorders>
          </w:tcPr>
          <w:p w:rsidR="00E70D7A" w:rsidRPr="001532E9" w:rsidRDefault="00E70D7A" w:rsidP="0004716C">
            <w:pPr>
              <w:pStyle w:val="af3"/>
              <w:jc w:val="center"/>
              <w:rPr>
                <w:rFonts w:ascii="Times New Roman" w:hAnsi="Times New Roman" w:cs="Times New Roman"/>
                <w:color w:val="000000"/>
              </w:rPr>
            </w:pPr>
            <w:r w:rsidRPr="001532E9">
              <w:rPr>
                <w:rFonts w:ascii="Times New Roman" w:hAnsi="Times New Roman" w:cs="Times New Roman"/>
                <w:color w:val="000000"/>
              </w:rPr>
              <w:t>2</w:t>
            </w:r>
          </w:p>
        </w:tc>
        <w:tc>
          <w:tcPr>
            <w:tcW w:w="2127" w:type="dxa"/>
            <w:tcBorders>
              <w:top w:val="single" w:sz="4" w:space="0" w:color="auto"/>
              <w:left w:val="single" w:sz="4" w:space="0" w:color="auto"/>
              <w:bottom w:val="single" w:sz="4" w:space="0" w:color="auto"/>
            </w:tcBorders>
          </w:tcPr>
          <w:p w:rsidR="00E70D7A" w:rsidRPr="001532E9" w:rsidRDefault="00E70D7A" w:rsidP="0004716C">
            <w:pPr>
              <w:pStyle w:val="af3"/>
              <w:jc w:val="center"/>
              <w:rPr>
                <w:rFonts w:ascii="Times New Roman" w:hAnsi="Times New Roman" w:cs="Times New Roman"/>
                <w:color w:val="000000"/>
              </w:rPr>
            </w:pPr>
            <w:r w:rsidRPr="001532E9">
              <w:rPr>
                <w:rFonts w:ascii="Times New Roman" w:hAnsi="Times New Roman" w:cs="Times New Roman"/>
                <w:color w:val="000000"/>
              </w:rPr>
              <w:t>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1532E9" w:rsidRDefault="00E70D7A" w:rsidP="0004716C">
            <w:pPr>
              <w:pStyle w:val="afffc"/>
              <w:jc w:val="both"/>
              <w:rPr>
                <w:rFonts w:ascii="Times New Roman" w:hAnsi="Times New Roman" w:cs="Times New Roman"/>
                <w:color w:val="000000"/>
                <w:sz w:val="24"/>
                <w:szCs w:val="24"/>
              </w:rPr>
            </w:pPr>
            <w:bookmarkStart w:id="432" w:name="sub_1010"/>
            <w:r w:rsidRPr="001532E9">
              <w:rPr>
                <w:rFonts w:ascii="Times New Roman" w:hAnsi="Times New Roman" w:cs="Times New Roman"/>
                <w:color w:val="000000"/>
                <w:sz w:val="24"/>
                <w:szCs w:val="24"/>
              </w:rPr>
              <w:t>Сельскохозяйственное использование</w:t>
            </w:r>
            <w:bookmarkEnd w:id="432"/>
          </w:p>
        </w:tc>
        <w:tc>
          <w:tcPr>
            <w:tcW w:w="4819" w:type="dxa"/>
            <w:tcBorders>
              <w:top w:val="single" w:sz="4" w:space="0" w:color="auto"/>
              <w:left w:val="single" w:sz="4" w:space="0" w:color="auto"/>
              <w:bottom w:val="single" w:sz="4" w:space="0" w:color="auto"/>
              <w:right w:val="single" w:sz="4" w:space="0" w:color="auto"/>
            </w:tcBorders>
          </w:tcPr>
          <w:p w:rsidR="00E70D7A" w:rsidRPr="001532E9" w:rsidRDefault="00E70D7A" w:rsidP="0004716C">
            <w:pPr>
              <w:pStyle w:val="af3"/>
              <w:rPr>
                <w:rFonts w:ascii="Times New Roman" w:hAnsi="Times New Roman" w:cs="Times New Roman"/>
                <w:color w:val="000000" w:themeColor="text1"/>
              </w:rPr>
            </w:pPr>
            <w:r w:rsidRPr="001532E9">
              <w:rPr>
                <w:rFonts w:ascii="Times New Roman" w:hAnsi="Times New Roman" w:cs="Times New Roman"/>
                <w:color w:val="000000" w:themeColor="text1"/>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45" w:tooltip="1.1" w:history="1">
              <w:r w:rsidRPr="001532E9">
                <w:rPr>
                  <w:rFonts w:ascii="Times New Roman" w:hAnsi="Times New Roman" w:cs="Times New Roman"/>
                  <w:b/>
                  <w:color w:val="000000" w:themeColor="text1"/>
                </w:rPr>
                <w:t>кодами 1.1</w:t>
              </w:r>
            </w:hyperlink>
            <w:r w:rsidRPr="001532E9">
              <w:rPr>
                <w:rFonts w:ascii="Times New Roman" w:hAnsi="Times New Roman" w:cs="Times New Roman"/>
                <w:b/>
                <w:color w:val="000000" w:themeColor="text1"/>
              </w:rPr>
              <w:t xml:space="preserve"> - </w:t>
            </w:r>
            <w:hyperlink w:anchor="Par116" w:tooltip="1.20" w:history="1">
              <w:r w:rsidRPr="001532E9">
                <w:rPr>
                  <w:rFonts w:ascii="Times New Roman" w:hAnsi="Times New Roman" w:cs="Times New Roman"/>
                  <w:b/>
                  <w:color w:val="000000" w:themeColor="text1"/>
                </w:rPr>
                <w:t>1.20</w:t>
              </w:r>
            </w:hyperlink>
            <w:r w:rsidRPr="001532E9">
              <w:rPr>
                <w:rFonts w:ascii="Times New Roman" w:hAnsi="Times New Roman" w:cs="Times New Roman"/>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E70D7A" w:rsidRPr="001532E9" w:rsidRDefault="00E70D7A" w:rsidP="0004716C">
            <w:pPr>
              <w:pStyle w:val="af3"/>
              <w:jc w:val="center"/>
              <w:rPr>
                <w:rFonts w:ascii="Times New Roman" w:hAnsi="Times New Roman" w:cs="Times New Roman"/>
                <w:color w:val="000000"/>
              </w:rPr>
            </w:pPr>
            <w:r w:rsidRPr="001532E9">
              <w:rPr>
                <w:rFonts w:ascii="Times New Roman" w:hAnsi="Times New Roman" w:cs="Times New Roman"/>
                <w:color w:val="000000"/>
              </w:rPr>
              <w:t>1.0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1532E9" w:rsidRDefault="00E70D7A" w:rsidP="0004716C">
            <w:pPr>
              <w:pStyle w:val="afffc"/>
              <w:jc w:val="both"/>
              <w:rPr>
                <w:rFonts w:ascii="Times New Roman" w:hAnsi="Times New Roman" w:cs="Times New Roman"/>
                <w:color w:val="000000"/>
                <w:sz w:val="24"/>
                <w:szCs w:val="24"/>
              </w:rPr>
            </w:pPr>
            <w:bookmarkStart w:id="433" w:name="sub_1011"/>
            <w:r w:rsidRPr="001532E9">
              <w:rPr>
                <w:rFonts w:ascii="Times New Roman" w:hAnsi="Times New Roman" w:cs="Times New Roman"/>
                <w:color w:val="000000"/>
                <w:sz w:val="24"/>
                <w:szCs w:val="24"/>
              </w:rPr>
              <w:t>Растениеводство</w:t>
            </w:r>
            <w:bookmarkEnd w:id="433"/>
          </w:p>
        </w:tc>
        <w:tc>
          <w:tcPr>
            <w:tcW w:w="4819" w:type="dxa"/>
            <w:tcBorders>
              <w:top w:val="single" w:sz="4" w:space="0" w:color="auto"/>
              <w:left w:val="single" w:sz="4" w:space="0" w:color="auto"/>
              <w:bottom w:val="single" w:sz="4" w:space="0" w:color="auto"/>
              <w:right w:val="single" w:sz="4" w:space="0" w:color="auto"/>
            </w:tcBorders>
          </w:tcPr>
          <w:p w:rsidR="00E70D7A" w:rsidRPr="001532E9" w:rsidRDefault="00E70D7A" w:rsidP="0004716C">
            <w:pPr>
              <w:pStyle w:val="af3"/>
              <w:rPr>
                <w:rFonts w:ascii="Times New Roman" w:hAnsi="Times New Roman" w:cs="Times New Roman"/>
                <w:color w:val="000000"/>
              </w:rPr>
            </w:pPr>
            <w:r w:rsidRPr="001532E9">
              <w:rPr>
                <w:rFonts w:ascii="Times New Roman" w:hAnsi="Times New Roman" w:cs="Times New Roman"/>
                <w:color w:val="00000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r w:rsidRPr="001532E9">
              <w:rPr>
                <w:rFonts w:ascii="Times New Roman" w:hAnsi="Times New Roman" w:cs="Times New Roman"/>
                <w:b/>
                <w:color w:val="000000"/>
              </w:rPr>
              <w:t xml:space="preserve">с </w:t>
            </w:r>
            <w:hyperlink w:anchor="sub_1012" w:history="1">
              <w:r w:rsidRPr="001532E9">
                <w:rPr>
                  <w:rStyle w:val="af2"/>
                  <w:rFonts w:ascii="Times New Roman" w:hAnsi="Times New Roman" w:cs="Times New Roman"/>
                  <w:b/>
                  <w:color w:val="000000"/>
                </w:rPr>
                <w:t>кодами 1.2-1.6</w:t>
              </w:r>
            </w:hyperlink>
          </w:p>
        </w:tc>
        <w:tc>
          <w:tcPr>
            <w:tcW w:w="2127" w:type="dxa"/>
            <w:tcBorders>
              <w:top w:val="single" w:sz="4" w:space="0" w:color="auto"/>
              <w:left w:val="single" w:sz="4" w:space="0" w:color="auto"/>
              <w:bottom w:val="single" w:sz="4" w:space="0" w:color="auto"/>
            </w:tcBorders>
          </w:tcPr>
          <w:p w:rsidR="00E70D7A" w:rsidRPr="001532E9" w:rsidRDefault="00E70D7A" w:rsidP="0004716C">
            <w:pPr>
              <w:pStyle w:val="af3"/>
              <w:jc w:val="center"/>
              <w:rPr>
                <w:rFonts w:ascii="Times New Roman" w:hAnsi="Times New Roman" w:cs="Times New Roman"/>
                <w:color w:val="000000"/>
              </w:rPr>
            </w:pPr>
            <w:r w:rsidRPr="001532E9">
              <w:rPr>
                <w:rFonts w:ascii="Times New Roman" w:hAnsi="Times New Roman" w:cs="Times New Roman"/>
                <w:color w:val="000000"/>
              </w:rPr>
              <w:t>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1532E9" w:rsidRDefault="00E70D7A" w:rsidP="0004716C">
            <w:pPr>
              <w:pStyle w:val="afffc"/>
              <w:jc w:val="both"/>
              <w:rPr>
                <w:rFonts w:ascii="Times New Roman" w:hAnsi="Times New Roman" w:cs="Times New Roman"/>
                <w:color w:val="000000"/>
                <w:sz w:val="24"/>
                <w:szCs w:val="24"/>
              </w:rPr>
            </w:pPr>
            <w:bookmarkStart w:id="434" w:name="sub_1012"/>
            <w:r w:rsidRPr="001532E9">
              <w:rPr>
                <w:rFonts w:ascii="Times New Roman" w:hAnsi="Times New Roman" w:cs="Times New Roman"/>
                <w:color w:val="000000"/>
                <w:sz w:val="24"/>
                <w:szCs w:val="24"/>
              </w:rPr>
              <w:t>Выращивание зерновых и иных сельскохозяйственных культур</w:t>
            </w:r>
            <w:bookmarkEnd w:id="434"/>
          </w:p>
        </w:tc>
        <w:tc>
          <w:tcPr>
            <w:tcW w:w="4819" w:type="dxa"/>
            <w:tcBorders>
              <w:top w:val="single" w:sz="4" w:space="0" w:color="auto"/>
              <w:left w:val="single" w:sz="4" w:space="0" w:color="auto"/>
              <w:bottom w:val="single" w:sz="4" w:space="0" w:color="auto"/>
              <w:right w:val="single" w:sz="4" w:space="0" w:color="auto"/>
            </w:tcBorders>
          </w:tcPr>
          <w:p w:rsidR="00E70D7A" w:rsidRPr="001532E9" w:rsidRDefault="00E70D7A" w:rsidP="0004716C">
            <w:pPr>
              <w:pStyle w:val="af3"/>
              <w:rPr>
                <w:rFonts w:ascii="Times New Roman" w:hAnsi="Times New Roman" w:cs="Times New Roman"/>
                <w:color w:val="000000"/>
              </w:rPr>
            </w:pPr>
            <w:r w:rsidRPr="001532E9">
              <w:rPr>
                <w:rFonts w:ascii="Times New Roman" w:hAnsi="Times New Roman" w:cs="Times New Roman"/>
                <w:color w:val="00000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Borders>
              <w:top w:val="single" w:sz="4" w:space="0" w:color="auto"/>
              <w:left w:val="single" w:sz="4" w:space="0" w:color="auto"/>
              <w:bottom w:val="single" w:sz="4" w:space="0" w:color="auto"/>
            </w:tcBorders>
          </w:tcPr>
          <w:p w:rsidR="00E70D7A" w:rsidRPr="001532E9" w:rsidRDefault="00E70D7A" w:rsidP="0004716C">
            <w:pPr>
              <w:pStyle w:val="af3"/>
              <w:jc w:val="center"/>
              <w:rPr>
                <w:rFonts w:ascii="Times New Roman" w:hAnsi="Times New Roman" w:cs="Times New Roman"/>
                <w:color w:val="000000"/>
              </w:rPr>
            </w:pPr>
            <w:r w:rsidRPr="001532E9">
              <w:rPr>
                <w:rFonts w:ascii="Times New Roman" w:hAnsi="Times New Roman" w:cs="Times New Roman"/>
                <w:color w:val="000000"/>
              </w:rPr>
              <w:t>1.2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1532E9" w:rsidRDefault="00E70D7A" w:rsidP="0004716C">
            <w:pPr>
              <w:pStyle w:val="afffc"/>
              <w:jc w:val="both"/>
              <w:rPr>
                <w:rFonts w:ascii="Times New Roman" w:hAnsi="Times New Roman" w:cs="Times New Roman"/>
                <w:color w:val="000000"/>
                <w:sz w:val="24"/>
                <w:szCs w:val="24"/>
              </w:rPr>
            </w:pPr>
            <w:bookmarkStart w:id="435" w:name="sub_1013"/>
            <w:r w:rsidRPr="001532E9">
              <w:rPr>
                <w:rFonts w:ascii="Times New Roman" w:hAnsi="Times New Roman" w:cs="Times New Roman"/>
                <w:color w:val="000000"/>
                <w:sz w:val="24"/>
                <w:szCs w:val="24"/>
              </w:rPr>
              <w:t>Овощеводство</w:t>
            </w:r>
            <w:bookmarkEnd w:id="435"/>
          </w:p>
        </w:tc>
        <w:tc>
          <w:tcPr>
            <w:tcW w:w="4819" w:type="dxa"/>
            <w:tcBorders>
              <w:top w:val="single" w:sz="4" w:space="0" w:color="auto"/>
              <w:left w:val="single" w:sz="4" w:space="0" w:color="auto"/>
              <w:bottom w:val="single" w:sz="4" w:space="0" w:color="auto"/>
              <w:right w:val="single" w:sz="4" w:space="0" w:color="auto"/>
            </w:tcBorders>
          </w:tcPr>
          <w:p w:rsidR="00E70D7A" w:rsidRPr="001532E9" w:rsidRDefault="00E70D7A" w:rsidP="0004716C">
            <w:pPr>
              <w:pStyle w:val="af3"/>
              <w:rPr>
                <w:rFonts w:ascii="Times New Roman" w:hAnsi="Times New Roman" w:cs="Times New Roman"/>
                <w:color w:val="000000"/>
              </w:rPr>
            </w:pPr>
            <w:r w:rsidRPr="001532E9">
              <w:rPr>
                <w:rFonts w:ascii="Times New Roman" w:hAnsi="Times New Roman" w:cs="Times New Roman"/>
                <w:color w:val="00000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Borders>
              <w:top w:val="single" w:sz="4" w:space="0" w:color="auto"/>
              <w:left w:val="single" w:sz="4" w:space="0" w:color="auto"/>
              <w:bottom w:val="single" w:sz="4" w:space="0" w:color="auto"/>
            </w:tcBorders>
          </w:tcPr>
          <w:p w:rsidR="00E70D7A" w:rsidRPr="001532E9" w:rsidRDefault="00E70D7A" w:rsidP="0004716C">
            <w:pPr>
              <w:pStyle w:val="af3"/>
              <w:jc w:val="center"/>
              <w:rPr>
                <w:rFonts w:ascii="Times New Roman" w:hAnsi="Times New Roman" w:cs="Times New Roman"/>
                <w:color w:val="000000"/>
              </w:rPr>
            </w:pPr>
            <w:r w:rsidRPr="001532E9">
              <w:rPr>
                <w:rFonts w:ascii="Times New Roman" w:hAnsi="Times New Roman" w:cs="Times New Roman"/>
                <w:color w:val="000000"/>
              </w:rPr>
              <w:t>1.3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1532E9" w:rsidRDefault="00E70D7A" w:rsidP="0004716C">
            <w:pPr>
              <w:pStyle w:val="afffc"/>
              <w:jc w:val="both"/>
              <w:rPr>
                <w:rFonts w:ascii="Times New Roman" w:hAnsi="Times New Roman" w:cs="Times New Roman"/>
                <w:color w:val="000000"/>
                <w:sz w:val="24"/>
                <w:szCs w:val="24"/>
              </w:rPr>
            </w:pPr>
            <w:bookmarkStart w:id="436" w:name="sub_1014"/>
            <w:r w:rsidRPr="001532E9">
              <w:rPr>
                <w:rFonts w:ascii="Times New Roman" w:hAnsi="Times New Roman" w:cs="Times New Roman"/>
                <w:color w:val="000000"/>
                <w:sz w:val="24"/>
                <w:szCs w:val="24"/>
              </w:rPr>
              <w:t>Выращивание тонизирующих, лекарственных, цветочных культур</w:t>
            </w:r>
            <w:bookmarkEnd w:id="436"/>
          </w:p>
        </w:tc>
        <w:tc>
          <w:tcPr>
            <w:tcW w:w="4819" w:type="dxa"/>
            <w:tcBorders>
              <w:top w:val="single" w:sz="4" w:space="0" w:color="auto"/>
              <w:left w:val="single" w:sz="4" w:space="0" w:color="auto"/>
              <w:bottom w:val="single" w:sz="4" w:space="0" w:color="auto"/>
              <w:right w:val="single" w:sz="4" w:space="0" w:color="auto"/>
            </w:tcBorders>
          </w:tcPr>
          <w:p w:rsidR="00E70D7A" w:rsidRPr="001532E9" w:rsidRDefault="00E70D7A" w:rsidP="0004716C">
            <w:pPr>
              <w:pStyle w:val="af3"/>
              <w:rPr>
                <w:rFonts w:ascii="Times New Roman" w:hAnsi="Times New Roman" w:cs="Times New Roman"/>
                <w:color w:val="000000"/>
              </w:rPr>
            </w:pPr>
            <w:r w:rsidRPr="001532E9">
              <w:rPr>
                <w:rFonts w:ascii="Times New Roman" w:hAnsi="Times New Roman" w:cs="Times New Roman"/>
                <w:color w:val="000000"/>
              </w:rPr>
              <w:t xml:space="preserve">Осуществление хозяйственной деятельности, в том числе на сельскохозяйственных угодьях, связанной с производством чая, лекарственных и </w:t>
            </w:r>
            <w:r w:rsidRPr="001532E9">
              <w:rPr>
                <w:rFonts w:ascii="Times New Roman" w:hAnsi="Times New Roman" w:cs="Times New Roman"/>
                <w:color w:val="000000"/>
              </w:rPr>
              <w:lastRenderedPageBreak/>
              <w:t>цветочных культур</w:t>
            </w:r>
          </w:p>
        </w:tc>
        <w:tc>
          <w:tcPr>
            <w:tcW w:w="2127" w:type="dxa"/>
            <w:tcBorders>
              <w:top w:val="single" w:sz="4" w:space="0" w:color="auto"/>
              <w:left w:val="single" w:sz="4" w:space="0" w:color="auto"/>
              <w:bottom w:val="single" w:sz="4" w:space="0" w:color="auto"/>
            </w:tcBorders>
          </w:tcPr>
          <w:p w:rsidR="00E70D7A" w:rsidRPr="001532E9" w:rsidRDefault="00E70D7A" w:rsidP="0004716C">
            <w:pPr>
              <w:pStyle w:val="af3"/>
              <w:jc w:val="center"/>
              <w:rPr>
                <w:rFonts w:ascii="Times New Roman" w:hAnsi="Times New Roman" w:cs="Times New Roman"/>
                <w:color w:val="000000"/>
              </w:rPr>
            </w:pPr>
            <w:r w:rsidRPr="001532E9">
              <w:rPr>
                <w:rFonts w:ascii="Times New Roman" w:hAnsi="Times New Roman" w:cs="Times New Roman"/>
                <w:color w:val="000000"/>
              </w:rPr>
              <w:lastRenderedPageBreak/>
              <w:t>1.4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1532E9" w:rsidRDefault="00E70D7A" w:rsidP="0004716C">
            <w:pPr>
              <w:pStyle w:val="afffc"/>
              <w:jc w:val="both"/>
              <w:rPr>
                <w:rFonts w:ascii="Times New Roman" w:hAnsi="Times New Roman" w:cs="Times New Roman"/>
                <w:color w:val="000000"/>
                <w:sz w:val="24"/>
                <w:szCs w:val="24"/>
              </w:rPr>
            </w:pPr>
            <w:bookmarkStart w:id="437" w:name="sub_1015"/>
            <w:r w:rsidRPr="001532E9">
              <w:rPr>
                <w:rFonts w:ascii="Times New Roman" w:hAnsi="Times New Roman" w:cs="Times New Roman"/>
                <w:color w:val="000000"/>
                <w:sz w:val="24"/>
                <w:szCs w:val="24"/>
              </w:rPr>
              <w:lastRenderedPageBreak/>
              <w:t>Садоводство</w:t>
            </w:r>
            <w:bookmarkEnd w:id="437"/>
          </w:p>
        </w:tc>
        <w:tc>
          <w:tcPr>
            <w:tcW w:w="4819" w:type="dxa"/>
            <w:tcBorders>
              <w:top w:val="single" w:sz="4" w:space="0" w:color="auto"/>
              <w:left w:val="single" w:sz="4" w:space="0" w:color="auto"/>
              <w:bottom w:val="single" w:sz="4" w:space="0" w:color="auto"/>
              <w:right w:val="single" w:sz="4" w:space="0" w:color="auto"/>
            </w:tcBorders>
          </w:tcPr>
          <w:p w:rsidR="00E70D7A" w:rsidRPr="001532E9" w:rsidRDefault="00E70D7A" w:rsidP="0004716C">
            <w:pPr>
              <w:pStyle w:val="af3"/>
              <w:rPr>
                <w:rFonts w:ascii="Times New Roman" w:hAnsi="Times New Roman" w:cs="Times New Roman"/>
                <w:color w:val="000000"/>
              </w:rPr>
            </w:pPr>
            <w:r w:rsidRPr="001532E9">
              <w:rPr>
                <w:rFonts w:ascii="Times New Roman" w:hAnsi="Times New Roman" w:cs="Times New Roman"/>
                <w:color w:val="00000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Borders>
              <w:top w:val="single" w:sz="4" w:space="0" w:color="auto"/>
              <w:left w:val="single" w:sz="4" w:space="0" w:color="auto"/>
              <w:bottom w:val="single" w:sz="4" w:space="0" w:color="auto"/>
            </w:tcBorders>
          </w:tcPr>
          <w:p w:rsidR="00E70D7A" w:rsidRPr="001532E9" w:rsidRDefault="00E70D7A" w:rsidP="0004716C">
            <w:pPr>
              <w:pStyle w:val="af3"/>
              <w:jc w:val="center"/>
              <w:rPr>
                <w:rFonts w:ascii="Times New Roman" w:hAnsi="Times New Roman" w:cs="Times New Roman"/>
                <w:color w:val="000000"/>
              </w:rPr>
            </w:pPr>
            <w:r w:rsidRPr="001532E9">
              <w:rPr>
                <w:rFonts w:ascii="Times New Roman" w:hAnsi="Times New Roman" w:cs="Times New Roman"/>
                <w:color w:val="000000"/>
              </w:rPr>
              <w:t>1.5</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ConsPlusNormal"/>
              <w:jc w:val="both"/>
              <w:rPr>
                <w:rFonts w:ascii="Times New Roman" w:hAnsi="Times New Roman" w:cs="Times New Roman"/>
                <w:sz w:val="24"/>
                <w:szCs w:val="24"/>
              </w:rPr>
            </w:pPr>
            <w:r w:rsidRPr="00EB68AB">
              <w:rPr>
                <w:rFonts w:ascii="Times New Roman" w:hAnsi="Times New Roman" w:cs="Times New Roman"/>
                <w:sz w:val="24"/>
                <w:szCs w:val="24"/>
              </w:rPr>
              <w:t>Виноградарство</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ConsPlusNormal"/>
              <w:jc w:val="both"/>
              <w:rPr>
                <w:rFonts w:ascii="Times New Roman" w:hAnsi="Times New Roman" w:cs="Times New Roman"/>
                <w:sz w:val="24"/>
                <w:szCs w:val="24"/>
              </w:rPr>
            </w:pPr>
            <w:r w:rsidRPr="00EB68AB">
              <w:rPr>
                <w:rFonts w:ascii="Times New Roman" w:hAnsi="Times New Roman" w:cs="Times New Roman"/>
                <w:sz w:val="24"/>
                <w:szCs w:val="24"/>
              </w:rPr>
              <w:t xml:space="preserve">Возделывание винограда на </w:t>
            </w:r>
            <w:proofErr w:type="spellStart"/>
            <w:r w:rsidRPr="00EB68AB">
              <w:rPr>
                <w:rFonts w:ascii="Times New Roman" w:hAnsi="Times New Roman" w:cs="Times New Roman"/>
                <w:sz w:val="24"/>
                <w:szCs w:val="24"/>
              </w:rPr>
              <w:t>виноградопригодных</w:t>
            </w:r>
            <w:proofErr w:type="spellEnd"/>
            <w:r w:rsidRPr="00EB68AB">
              <w:rPr>
                <w:rFonts w:ascii="Times New Roman" w:hAnsi="Times New Roman" w:cs="Times New Roman"/>
                <w:sz w:val="24"/>
                <w:szCs w:val="24"/>
              </w:rPr>
              <w:t xml:space="preserve"> землях</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ConsPlusNormal"/>
              <w:jc w:val="center"/>
              <w:rPr>
                <w:rFonts w:ascii="Times New Roman" w:hAnsi="Times New Roman" w:cs="Times New Roman"/>
                <w:sz w:val="24"/>
                <w:szCs w:val="24"/>
              </w:rPr>
            </w:pPr>
            <w:r w:rsidRPr="00D21AA5">
              <w:rPr>
                <w:rFonts w:ascii="Times New Roman" w:hAnsi="Times New Roman" w:cs="Times New Roman"/>
                <w:sz w:val="24"/>
                <w:szCs w:val="24"/>
              </w:rPr>
              <w:t>1.5.1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38" w:name="sub_1016"/>
            <w:r w:rsidRPr="00EB68AB">
              <w:rPr>
                <w:rFonts w:ascii="Times New Roman" w:hAnsi="Times New Roman" w:cs="Times New Roman"/>
                <w:color w:val="000000"/>
                <w:sz w:val="24"/>
                <w:szCs w:val="24"/>
              </w:rPr>
              <w:t>Выращивание льна и конопли</w:t>
            </w:r>
            <w:bookmarkEnd w:id="43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Осуществление хозяйственной деятельности, в том числе на сельскохозяйственных угодьях, связанной с выращиванием льна, конопли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1.6</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39" w:name="sub_1017"/>
            <w:r w:rsidRPr="00EB68AB">
              <w:rPr>
                <w:rFonts w:ascii="Times New Roman" w:hAnsi="Times New Roman" w:cs="Times New Roman"/>
                <w:color w:val="000000"/>
                <w:sz w:val="24"/>
                <w:szCs w:val="24"/>
              </w:rPr>
              <w:t>Животноводство</w:t>
            </w:r>
            <w:bookmarkEnd w:id="43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ConsPlusNormal"/>
              <w:jc w:val="both"/>
              <w:rPr>
                <w:rFonts w:ascii="Times New Roman" w:hAnsi="Times New Roman" w:cs="Times New Roman"/>
                <w:color w:val="000000" w:themeColor="text1"/>
                <w:sz w:val="24"/>
                <w:szCs w:val="24"/>
              </w:rPr>
            </w:pPr>
            <w:r w:rsidRPr="00EB68AB">
              <w:rPr>
                <w:rFonts w:ascii="Times New Roman" w:hAnsi="Times New Roman" w:cs="Times New Roman"/>
                <w:color w:val="000000" w:themeColor="text1"/>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w:t>
            </w:r>
            <w:proofErr w:type="spellStart"/>
            <w:r w:rsidRPr="00EB68AB">
              <w:rPr>
                <w:rFonts w:ascii="Times New Roman" w:hAnsi="Times New Roman" w:cs="Times New Roman"/>
                <w:color w:val="000000" w:themeColor="text1"/>
                <w:sz w:val="24"/>
                <w:szCs w:val="24"/>
              </w:rPr>
              <w:t>с</w:t>
            </w:r>
            <w:hyperlink w:anchor="Par69" w:tooltip="1.8" w:history="1">
              <w:r w:rsidRPr="00EB68AB">
                <w:rPr>
                  <w:rFonts w:ascii="Times New Roman" w:hAnsi="Times New Roman" w:cs="Times New Roman"/>
                  <w:b/>
                  <w:color w:val="000000" w:themeColor="text1"/>
                  <w:sz w:val="24"/>
                  <w:szCs w:val="24"/>
                </w:rPr>
                <w:t>кодами</w:t>
              </w:r>
              <w:proofErr w:type="spellEnd"/>
              <w:r w:rsidRPr="00EB68AB">
                <w:rPr>
                  <w:rFonts w:ascii="Times New Roman" w:hAnsi="Times New Roman" w:cs="Times New Roman"/>
                  <w:b/>
                  <w:color w:val="000000" w:themeColor="text1"/>
                  <w:sz w:val="24"/>
                  <w:szCs w:val="24"/>
                </w:rPr>
                <w:t xml:space="preserve"> 1.8</w:t>
              </w:r>
            </w:hyperlink>
            <w:r w:rsidRPr="00EB68AB">
              <w:rPr>
                <w:rFonts w:ascii="Times New Roman" w:hAnsi="Times New Roman" w:cs="Times New Roman"/>
                <w:b/>
                <w:color w:val="000000" w:themeColor="text1"/>
                <w:sz w:val="24"/>
                <w:szCs w:val="24"/>
              </w:rPr>
              <w:t xml:space="preserve"> - </w:t>
            </w:r>
            <w:hyperlink w:anchor="Par84" w:tooltip="1.11" w:history="1">
              <w:r w:rsidRPr="00EB68AB">
                <w:rPr>
                  <w:rFonts w:ascii="Times New Roman" w:hAnsi="Times New Roman" w:cs="Times New Roman"/>
                  <w:b/>
                  <w:color w:val="000000" w:themeColor="text1"/>
                  <w:sz w:val="24"/>
                  <w:szCs w:val="24"/>
                </w:rPr>
                <w:t>1.11</w:t>
              </w:r>
            </w:hyperlink>
            <w:r w:rsidRPr="00EB68AB">
              <w:rPr>
                <w:rFonts w:ascii="Times New Roman" w:hAnsi="Times New Roman" w:cs="Times New Roman"/>
                <w:b/>
                <w:color w:val="000000" w:themeColor="text1"/>
                <w:sz w:val="24"/>
                <w:szCs w:val="24"/>
              </w:rPr>
              <w:t xml:space="preserve">, </w:t>
            </w:r>
            <w:hyperlink w:anchor="Par100" w:tooltip="1.15" w:history="1">
              <w:r w:rsidRPr="00EB68AB">
                <w:rPr>
                  <w:rFonts w:ascii="Times New Roman" w:hAnsi="Times New Roman" w:cs="Times New Roman"/>
                  <w:b/>
                  <w:color w:val="000000" w:themeColor="text1"/>
                  <w:sz w:val="24"/>
                  <w:szCs w:val="24"/>
                </w:rPr>
                <w:t>1.15</w:t>
              </w:r>
            </w:hyperlink>
            <w:r w:rsidRPr="00EB68AB">
              <w:rPr>
                <w:rFonts w:ascii="Times New Roman" w:hAnsi="Times New Roman" w:cs="Times New Roman"/>
                <w:b/>
                <w:color w:val="000000" w:themeColor="text1"/>
                <w:sz w:val="24"/>
                <w:szCs w:val="24"/>
              </w:rPr>
              <w:t xml:space="preserve">, </w:t>
            </w:r>
            <w:hyperlink w:anchor="Par113" w:tooltip="1.19" w:history="1">
              <w:r w:rsidRPr="00EB68AB">
                <w:rPr>
                  <w:rFonts w:ascii="Times New Roman" w:hAnsi="Times New Roman" w:cs="Times New Roman"/>
                  <w:b/>
                  <w:color w:val="000000" w:themeColor="text1"/>
                  <w:sz w:val="24"/>
                  <w:szCs w:val="24"/>
                </w:rPr>
                <w:t>1.19</w:t>
              </w:r>
            </w:hyperlink>
            <w:r w:rsidRPr="00EB68AB">
              <w:rPr>
                <w:rFonts w:ascii="Times New Roman" w:hAnsi="Times New Roman" w:cs="Times New Roman"/>
                <w:b/>
                <w:color w:val="000000" w:themeColor="text1"/>
                <w:sz w:val="24"/>
                <w:szCs w:val="24"/>
              </w:rPr>
              <w:t xml:space="preserve">, </w:t>
            </w:r>
            <w:hyperlink w:anchor="Par116" w:tooltip="1.20" w:history="1">
              <w:r w:rsidRPr="00EB68AB">
                <w:rPr>
                  <w:rFonts w:ascii="Times New Roman" w:hAnsi="Times New Roman" w:cs="Times New Roman"/>
                  <w:b/>
                  <w:color w:val="000000" w:themeColor="text1"/>
                  <w:sz w:val="24"/>
                  <w:szCs w:val="24"/>
                </w:rPr>
                <w:t>1.20</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1.7</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0" w:name="sub_1018"/>
            <w:r w:rsidRPr="00EB68AB">
              <w:rPr>
                <w:rFonts w:ascii="Times New Roman" w:hAnsi="Times New Roman" w:cs="Times New Roman"/>
                <w:color w:val="000000"/>
                <w:sz w:val="24"/>
                <w:szCs w:val="24"/>
              </w:rPr>
              <w:t>Скотоводство</w:t>
            </w:r>
            <w:bookmarkEnd w:id="44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roofErr w:type="gramStart"/>
            <w:r w:rsidRPr="00EB68AB">
              <w:rPr>
                <w:rFonts w:ascii="Times New Roman" w:hAnsi="Times New Roman" w:cs="Times New Roman"/>
                <w:color w:val="000000"/>
              </w:rPr>
              <w:t>;с</w:t>
            </w:r>
            <w:proofErr w:type="gramEnd"/>
            <w:r w:rsidRPr="00EB68AB">
              <w:rPr>
                <w:rFonts w:ascii="Times New Roman" w:hAnsi="Times New Roman" w:cs="Times New Roman"/>
                <w:color w:val="000000"/>
              </w:rPr>
              <w:t>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1.8</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1" w:name="sub_1019"/>
            <w:r w:rsidRPr="00EB68AB">
              <w:rPr>
                <w:rFonts w:ascii="Times New Roman" w:hAnsi="Times New Roman" w:cs="Times New Roman"/>
                <w:color w:val="000000"/>
                <w:sz w:val="24"/>
                <w:szCs w:val="24"/>
              </w:rPr>
              <w:t>Звероводство</w:t>
            </w:r>
            <w:bookmarkEnd w:id="44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w:t>
            </w:r>
            <w:r w:rsidRPr="00EB68AB">
              <w:rPr>
                <w:rFonts w:ascii="Times New Roman" w:hAnsi="Times New Roman" w:cs="Times New Roman"/>
                <w:color w:val="000000"/>
              </w:rPr>
              <w:lastRenderedPageBreak/>
              <w:t>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1.9</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2" w:name="sub_110"/>
            <w:r w:rsidRPr="00EB68AB">
              <w:rPr>
                <w:rFonts w:ascii="Times New Roman" w:hAnsi="Times New Roman" w:cs="Times New Roman"/>
                <w:color w:val="000000"/>
                <w:sz w:val="24"/>
                <w:szCs w:val="24"/>
              </w:rPr>
              <w:lastRenderedPageBreak/>
              <w:t>Птицеводство</w:t>
            </w:r>
            <w:bookmarkEnd w:id="44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3" w:name="sub_111"/>
            <w:r w:rsidRPr="00EB68AB">
              <w:rPr>
                <w:rFonts w:ascii="Times New Roman" w:hAnsi="Times New Roman" w:cs="Times New Roman"/>
                <w:color w:val="000000"/>
                <w:sz w:val="24"/>
                <w:szCs w:val="24"/>
              </w:rPr>
              <w:t>Свиноводство</w:t>
            </w:r>
            <w:bookmarkEnd w:id="44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4" w:name="sub_112"/>
            <w:r w:rsidRPr="00EB68AB">
              <w:rPr>
                <w:rFonts w:ascii="Times New Roman" w:hAnsi="Times New Roman" w:cs="Times New Roman"/>
                <w:color w:val="000000"/>
                <w:sz w:val="24"/>
                <w:szCs w:val="24"/>
              </w:rPr>
              <w:t>Пчеловодство</w:t>
            </w:r>
            <w:bookmarkEnd w:id="44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5" w:name="sub_113"/>
            <w:r w:rsidRPr="00EB68AB">
              <w:rPr>
                <w:rFonts w:ascii="Times New Roman" w:hAnsi="Times New Roman" w:cs="Times New Roman"/>
                <w:color w:val="000000"/>
                <w:sz w:val="24"/>
                <w:szCs w:val="24"/>
              </w:rPr>
              <w:t>Рыбоводство</w:t>
            </w:r>
            <w:bookmarkEnd w:id="44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Осуществление хозяйственной деятельности, связанной с разведением и (или) содержанием, выращиванием объектов рыбоводства (</w:t>
            </w:r>
            <w:proofErr w:type="spellStart"/>
            <w:r w:rsidRPr="00EB68AB">
              <w:rPr>
                <w:rFonts w:ascii="Times New Roman" w:hAnsi="Times New Roman" w:cs="Times New Roman"/>
                <w:color w:val="000000"/>
              </w:rPr>
              <w:t>аквакультуры</w:t>
            </w:r>
            <w:proofErr w:type="spellEnd"/>
            <w:r w:rsidRPr="00EB68AB">
              <w:rPr>
                <w:rFonts w:ascii="Times New Roman" w:hAnsi="Times New Roman" w:cs="Times New Roman"/>
                <w:color w:val="000000"/>
              </w:rPr>
              <w:t>); размещение зданий, сооружений, оборудования, необходимых для осуществления рыбоводства (</w:t>
            </w:r>
            <w:proofErr w:type="spellStart"/>
            <w:r w:rsidRPr="00EB68AB">
              <w:rPr>
                <w:rFonts w:ascii="Times New Roman" w:hAnsi="Times New Roman" w:cs="Times New Roman"/>
                <w:color w:val="000000"/>
              </w:rPr>
              <w:t>аквакультуры</w:t>
            </w:r>
            <w:proofErr w:type="spellEnd"/>
            <w:r w:rsidRPr="00EB68AB">
              <w:rPr>
                <w:rFonts w:ascii="Times New Roman" w:hAnsi="Times New Roman" w:cs="Times New Roman"/>
                <w:color w:val="000000"/>
              </w:rPr>
              <w:t>)</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6" w:name="sub_10114"/>
            <w:r w:rsidRPr="00EB68AB">
              <w:rPr>
                <w:rFonts w:ascii="Times New Roman" w:hAnsi="Times New Roman" w:cs="Times New Roman"/>
                <w:color w:val="000000"/>
                <w:sz w:val="24"/>
                <w:szCs w:val="24"/>
              </w:rPr>
              <w:t>Научное обеспечение сельского хозяйства</w:t>
            </w:r>
            <w:bookmarkEnd w:id="44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7" w:name="sub_10115"/>
            <w:r w:rsidRPr="00EB68AB">
              <w:rPr>
                <w:rFonts w:ascii="Times New Roman" w:hAnsi="Times New Roman" w:cs="Times New Roman"/>
                <w:color w:val="000000"/>
                <w:sz w:val="24"/>
                <w:szCs w:val="24"/>
              </w:rPr>
              <w:t>Хранение и переработка</w:t>
            </w:r>
            <w:bookmarkEnd w:id="447"/>
          </w:p>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сельскохозяйственной</w:t>
            </w:r>
          </w:p>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продукции</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1.15</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8" w:name="sub_10116"/>
            <w:r w:rsidRPr="00EB68AB">
              <w:rPr>
                <w:rFonts w:ascii="Times New Roman" w:hAnsi="Times New Roman" w:cs="Times New Roman"/>
                <w:color w:val="000000"/>
                <w:sz w:val="24"/>
                <w:szCs w:val="24"/>
              </w:rPr>
              <w:lastRenderedPageBreak/>
              <w:t>Ведение личного подсобного хозяйства на полевых участках</w:t>
            </w:r>
            <w:bookmarkEnd w:id="44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Производство сельскохозяйственной продукции без права возведения объектов капитального строительства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1.16</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49" w:name="sub_10117"/>
            <w:r w:rsidRPr="00EB68AB">
              <w:rPr>
                <w:rFonts w:ascii="Times New Roman" w:hAnsi="Times New Roman" w:cs="Times New Roman"/>
                <w:color w:val="000000"/>
                <w:sz w:val="24"/>
                <w:szCs w:val="24"/>
              </w:rPr>
              <w:t>Питомники</w:t>
            </w:r>
            <w:bookmarkEnd w:id="44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1.17</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50" w:name="sub_10118"/>
            <w:r w:rsidRPr="00EB68AB">
              <w:rPr>
                <w:rFonts w:ascii="Times New Roman" w:hAnsi="Times New Roman" w:cs="Times New Roman"/>
                <w:color w:val="000000"/>
                <w:sz w:val="24"/>
                <w:szCs w:val="24"/>
              </w:rPr>
              <w:t>Обеспечение</w:t>
            </w:r>
            <w:bookmarkEnd w:id="450"/>
          </w:p>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сельскохозяйственного</w:t>
            </w:r>
          </w:p>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производства</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1.18</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51" w:name="sub_1119"/>
            <w:r w:rsidRPr="00EB68AB">
              <w:rPr>
                <w:rFonts w:ascii="Times New Roman" w:hAnsi="Times New Roman" w:cs="Times New Roman"/>
                <w:color w:val="000000"/>
                <w:sz w:val="24"/>
                <w:szCs w:val="24"/>
              </w:rPr>
              <w:t>Сенокошение</w:t>
            </w:r>
            <w:bookmarkEnd w:id="45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Кошение трав, сбор и заготовка сена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bookmarkStart w:id="452" w:name="_Toc57988207"/>
            <w:r w:rsidRPr="00D21AA5">
              <w:rPr>
                <w:rFonts w:ascii="Times New Roman" w:hAnsi="Times New Roman" w:cs="Times New Roman"/>
                <w:color w:val="000000"/>
              </w:rPr>
              <w:t>1.19</w:t>
            </w:r>
            <w:bookmarkEnd w:id="452"/>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53" w:name="sub_1120"/>
            <w:r w:rsidRPr="00EB68AB">
              <w:rPr>
                <w:rFonts w:ascii="Times New Roman" w:hAnsi="Times New Roman" w:cs="Times New Roman"/>
                <w:color w:val="000000"/>
                <w:sz w:val="24"/>
                <w:szCs w:val="24"/>
              </w:rPr>
              <w:t>Выпас</w:t>
            </w:r>
            <w:bookmarkEnd w:id="453"/>
          </w:p>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сельскохозяйственных</w:t>
            </w:r>
          </w:p>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животных</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Выпас сельскохозяйственных животных</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bookmarkStart w:id="454" w:name="_Toc57988208"/>
            <w:r w:rsidRPr="00D21AA5">
              <w:rPr>
                <w:rFonts w:ascii="Times New Roman" w:hAnsi="Times New Roman" w:cs="Times New Roman"/>
                <w:color w:val="000000"/>
              </w:rPr>
              <w:t>1.20</w:t>
            </w:r>
            <w:bookmarkEnd w:id="454"/>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55" w:name="sub_1020"/>
            <w:r w:rsidRPr="00EB68AB">
              <w:rPr>
                <w:rFonts w:ascii="Times New Roman" w:hAnsi="Times New Roman" w:cs="Times New Roman"/>
                <w:color w:val="000000"/>
                <w:sz w:val="24"/>
                <w:szCs w:val="24"/>
              </w:rPr>
              <w:t>Жилая застройка</w:t>
            </w:r>
            <w:bookmarkEnd w:id="45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ConsPlusNormal"/>
              <w:jc w:val="both"/>
              <w:rPr>
                <w:rFonts w:ascii="Times New Roman" w:hAnsi="Times New Roman" w:cs="Times New Roman"/>
                <w:color w:val="000000" w:themeColor="text1"/>
                <w:sz w:val="24"/>
                <w:szCs w:val="24"/>
              </w:rPr>
            </w:pPr>
            <w:r w:rsidRPr="00EB68AB">
              <w:rPr>
                <w:rFonts w:ascii="Times New Roman" w:hAnsi="Times New Roman" w:cs="Times New Roman"/>
                <w:color w:val="000000" w:themeColor="text1"/>
                <w:sz w:val="24"/>
                <w:szCs w:val="24"/>
              </w:rPr>
              <w:t xml:space="preserve">Размещение жилых домов различного вида. Содержание данного вида разрешенного использования включает в себя содержание видов разрешенного использования </w:t>
            </w:r>
            <w:proofErr w:type="spellStart"/>
            <w:r w:rsidRPr="00EB68AB">
              <w:rPr>
                <w:rFonts w:ascii="Times New Roman" w:hAnsi="Times New Roman" w:cs="Times New Roman"/>
                <w:color w:val="000000" w:themeColor="text1"/>
                <w:sz w:val="24"/>
                <w:szCs w:val="24"/>
              </w:rPr>
              <w:t>с</w:t>
            </w:r>
            <w:hyperlink w:anchor="Par136" w:tooltip="2.1" w:history="1">
              <w:r w:rsidRPr="00EB68AB">
                <w:rPr>
                  <w:rFonts w:ascii="Times New Roman" w:hAnsi="Times New Roman" w:cs="Times New Roman"/>
                  <w:b/>
                  <w:color w:val="000000" w:themeColor="text1"/>
                  <w:sz w:val="24"/>
                  <w:szCs w:val="24"/>
                </w:rPr>
                <w:t>кодами</w:t>
              </w:r>
              <w:proofErr w:type="spellEnd"/>
              <w:r w:rsidRPr="00EB68AB">
                <w:rPr>
                  <w:rFonts w:ascii="Times New Roman" w:hAnsi="Times New Roman" w:cs="Times New Roman"/>
                  <w:b/>
                  <w:color w:val="000000" w:themeColor="text1"/>
                  <w:sz w:val="24"/>
                  <w:szCs w:val="24"/>
                </w:rPr>
                <w:t xml:space="preserve"> 2.1</w:t>
              </w:r>
            </w:hyperlink>
            <w:r w:rsidRPr="00EB68AB">
              <w:rPr>
                <w:rFonts w:ascii="Times New Roman" w:hAnsi="Times New Roman" w:cs="Times New Roman"/>
                <w:b/>
                <w:color w:val="000000" w:themeColor="text1"/>
                <w:sz w:val="24"/>
                <w:szCs w:val="24"/>
              </w:rPr>
              <w:t xml:space="preserve"> - </w:t>
            </w:r>
            <w:hyperlink w:anchor="Par154" w:tooltip="2.3" w:history="1">
              <w:r w:rsidRPr="00EB68AB">
                <w:rPr>
                  <w:rFonts w:ascii="Times New Roman" w:hAnsi="Times New Roman" w:cs="Times New Roman"/>
                  <w:b/>
                  <w:color w:val="000000" w:themeColor="text1"/>
                  <w:sz w:val="24"/>
                  <w:szCs w:val="24"/>
                </w:rPr>
                <w:t>2.3</w:t>
              </w:r>
            </w:hyperlink>
            <w:r w:rsidRPr="00EB68AB">
              <w:rPr>
                <w:rFonts w:ascii="Times New Roman" w:hAnsi="Times New Roman" w:cs="Times New Roman"/>
                <w:b/>
                <w:color w:val="000000" w:themeColor="text1"/>
                <w:sz w:val="24"/>
                <w:szCs w:val="24"/>
              </w:rPr>
              <w:t xml:space="preserve">, </w:t>
            </w:r>
            <w:hyperlink w:anchor="Par165" w:tooltip="2.5" w:history="1">
              <w:r w:rsidRPr="00EB68AB">
                <w:rPr>
                  <w:rFonts w:ascii="Times New Roman" w:hAnsi="Times New Roman" w:cs="Times New Roman"/>
                  <w:b/>
                  <w:color w:val="000000" w:themeColor="text1"/>
                  <w:sz w:val="24"/>
                  <w:szCs w:val="24"/>
                </w:rPr>
                <w:t>2.5</w:t>
              </w:r>
            </w:hyperlink>
            <w:r w:rsidRPr="00EB68AB">
              <w:rPr>
                <w:rFonts w:ascii="Times New Roman" w:hAnsi="Times New Roman" w:cs="Times New Roman"/>
                <w:b/>
                <w:color w:val="000000" w:themeColor="text1"/>
                <w:sz w:val="24"/>
                <w:szCs w:val="24"/>
              </w:rPr>
              <w:t xml:space="preserve"> - </w:t>
            </w:r>
            <w:hyperlink w:anchor="Par176" w:tooltip="2.7.1" w:history="1">
              <w:r w:rsidRPr="00EB68AB">
                <w:rPr>
                  <w:rFonts w:ascii="Times New Roman" w:hAnsi="Times New Roman" w:cs="Times New Roman"/>
                  <w:b/>
                  <w:color w:val="000000" w:themeColor="text1"/>
                  <w:sz w:val="24"/>
                  <w:szCs w:val="24"/>
                </w:rPr>
                <w:t>2.7.1</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2.0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56" w:name="sub_1021"/>
            <w:r w:rsidRPr="00EB68AB">
              <w:rPr>
                <w:rFonts w:ascii="Times New Roman" w:hAnsi="Times New Roman" w:cs="Times New Roman"/>
                <w:color w:val="000000"/>
                <w:sz w:val="24"/>
                <w:szCs w:val="24"/>
              </w:rPr>
              <w:t>Для индивидуального жилищного строительства</w:t>
            </w:r>
            <w:bookmarkEnd w:id="45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ConsPlusNormal"/>
              <w:jc w:val="both"/>
              <w:rPr>
                <w:rFonts w:ascii="Times New Roman" w:hAnsi="Times New Roman" w:cs="Times New Roman"/>
                <w:sz w:val="24"/>
                <w:szCs w:val="24"/>
              </w:rPr>
            </w:pPr>
            <w:proofErr w:type="gramStart"/>
            <w:r w:rsidRPr="00EB68AB">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EB68AB">
              <w:rPr>
                <w:rFonts w:ascii="Times New Roman" w:hAnsi="Times New Roman" w:cs="Times New Roman"/>
                <w:sz w:val="24"/>
                <w:szCs w:val="24"/>
              </w:rPr>
              <w:t xml:space="preserve"> размещение гаражей для собственных нужд и хозяйственных построек</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2.1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57" w:name="sub_10211"/>
            <w:r w:rsidRPr="00EB68AB">
              <w:rPr>
                <w:rFonts w:ascii="Times New Roman" w:hAnsi="Times New Roman" w:cs="Times New Roman"/>
                <w:color w:val="000000"/>
                <w:sz w:val="24"/>
                <w:szCs w:val="24"/>
              </w:rPr>
              <w:t>Малоэтажная многоквартирная жилая застройка</w:t>
            </w:r>
            <w:bookmarkEnd w:id="45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sidRPr="00EB68AB">
              <w:rPr>
                <w:rFonts w:ascii="Times New Roman" w:hAnsi="Times New Roman" w:cs="Times New Roman"/>
                <w:color w:val="000000"/>
              </w:rPr>
              <w:lastRenderedPageBreak/>
              <w:t>составляет более 15% общей площади помещений дома</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2.1.1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458" w:name="sub_1022"/>
            <w:r w:rsidRPr="00EB68AB">
              <w:rPr>
                <w:rFonts w:ascii="Times New Roman" w:hAnsi="Times New Roman" w:cs="Times New Roman"/>
                <w:color w:val="000000"/>
              </w:rPr>
              <w:lastRenderedPageBreak/>
              <w:t>Для ведения личного подсобного хозяйства</w:t>
            </w:r>
            <w:bookmarkEnd w:id="458"/>
            <w:r w:rsidRPr="00EB68AB">
              <w:rPr>
                <w:rFonts w:ascii="Times New Roman" w:hAnsi="Times New Roman" w:cs="Times New Roman"/>
                <w:color w:val="000000"/>
              </w:rPr>
              <w:t xml:space="preserve"> (приусадебный земельный участок)</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жилого дома, указанного в описании вида разрешенного использования с </w:t>
            </w:r>
            <w:hyperlink w:anchor="sub_1021" w:history="1">
              <w:r w:rsidRPr="00EB68AB">
                <w:rPr>
                  <w:rFonts w:ascii="Times New Roman" w:hAnsi="Times New Roman" w:cs="Times New Roman"/>
                  <w:b/>
                  <w:color w:val="000000"/>
                </w:rPr>
                <w:t>кодом 2.1</w:t>
              </w:r>
            </w:hyperlink>
            <w:r w:rsidRPr="00EB68AB">
              <w:rPr>
                <w:rFonts w:ascii="Times New Roman" w:hAnsi="Times New Roman" w:cs="Times New Roman"/>
                <w:color w:val="00000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2.2</w:t>
            </w:r>
          </w:p>
        </w:tc>
      </w:tr>
      <w:tr w:rsidR="00E70D7A" w:rsidRPr="00D21AA5" w:rsidTr="004A41F2">
        <w:trPr>
          <w:trHeight w:val="557"/>
        </w:trPr>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59" w:name="sub_1023"/>
            <w:r w:rsidRPr="00EB68AB">
              <w:rPr>
                <w:rFonts w:ascii="Times New Roman" w:hAnsi="Times New Roman" w:cs="Times New Roman"/>
                <w:color w:val="000000"/>
                <w:sz w:val="24"/>
                <w:szCs w:val="24"/>
              </w:rPr>
              <w:t>Блокированная жилая застройка</w:t>
            </w:r>
            <w:bookmarkEnd w:id="459"/>
          </w:p>
        </w:tc>
        <w:tc>
          <w:tcPr>
            <w:tcW w:w="4819" w:type="dxa"/>
            <w:tcBorders>
              <w:top w:val="single" w:sz="4" w:space="0" w:color="auto"/>
              <w:left w:val="single" w:sz="4" w:space="0" w:color="auto"/>
              <w:bottom w:val="single" w:sz="4" w:space="0" w:color="auto"/>
              <w:right w:val="single" w:sz="4" w:space="0" w:color="auto"/>
            </w:tcBorders>
          </w:tcPr>
          <w:p w:rsidR="00E70D7A" w:rsidRPr="002321D7" w:rsidRDefault="009D739F" w:rsidP="0004716C">
            <w:pPr>
              <w:pStyle w:val="ConsPlusNormal"/>
              <w:jc w:val="both"/>
              <w:rPr>
                <w:rFonts w:ascii="Times New Roman" w:hAnsi="Times New Roman" w:cs="Times New Roman"/>
                <w:sz w:val="24"/>
                <w:szCs w:val="24"/>
              </w:rPr>
            </w:pPr>
            <w:proofErr w:type="gramStart"/>
            <w:r w:rsidRPr="002321D7">
              <w:rPr>
                <w:rFonts w:ascii="Times New Roman" w:eastAsiaTheme="minorHAnsi" w:hAnsi="Times New Roman" w:cs="Times New Roman"/>
                <w:sz w:val="24"/>
                <w:szCs w:val="24"/>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2.3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60" w:name="sub_1024"/>
            <w:r w:rsidRPr="00EB68AB">
              <w:rPr>
                <w:rFonts w:ascii="Times New Roman" w:hAnsi="Times New Roman" w:cs="Times New Roman"/>
                <w:color w:val="000000"/>
                <w:sz w:val="24"/>
                <w:szCs w:val="24"/>
              </w:rPr>
              <w:t>Передвижное жилье</w:t>
            </w:r>
            <w:bookmarkEnd w:id="460"/>
          </w:p>
        </w:tc>
        <w:tc>
          <w:tcPr>
            <w:tcW w:w="4819" w:type="dxa"/>
            <w:tcBorders>
              <w:top w:val="single" w:sz="4" w:space="0" w:color="auto"/>
              <w:left w:val="single" w:sz="4" w:space="0" w:color="auto"/>
              <w:bottom w:val="single" w:sz="4" w:space="0" w:color="auto"/>
              <w:right w:val="single" w:sz="4" w:space="0" w:color="auto"/>
            </w:tcBorders>
          </w:tcPr>
          <w:p w:rsidR="00E70D7A" w:rsidRPr="002321D7" w:rsidRDefault="009D739F" w:rsidP="0004716C">
            <w:pPr>
              <w:pStyle w:val="af3"/>
              <w:rPr>
                <w:rFonts w:ascii="Times New Roman" w:hAnsi="Times New Roman" w:cs="Times New Roman"/>
                <w:color w:val="000000"/>
              </w:rPr>
            </w:pPr>
            <w:r w:rsidRPr="002321D7">
              <w:rPr>
                <w:rFonts w:ascii="Times New Roman" w:eastAsiaTheme="minorHAnsi" w:hAnsi="Times New Roman" w:cs="Times New Roman"/>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2.4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61" w:name="sub_1025"/>
            <w:proofErr w:type="spellStart"/>
            <w:r w:rsidRPr="00EB68AB">
              <w:rPr>
                <w:rFonts w:ascii="Times New Roman" w:hAnsi="Times New Roman" w:cs="Times New Roman"/>
                <w:color w:val="000000"/>
                <w:sz w:val="24"/>
                <w:szCs w:val="24"/>
              </w:rPr>
              <w:t>Среднеэтажная</w:t>
            </w:r>
            <w:proofErr w:type="spellEnd"/>
            <w:r w:rsidRPr="00EB68AB">
              <w:rPr>
                <w:rFonts w:ascii="Times New Roman" w:hAnsi="Times New Roman" w:cs="Times New Roman"/>
                <w:color w:val="000000"/>
                <w:sz w:val="24"/>
                <w:szCs w:val="24"/>
              </w:rPr>
              <w:t xml:space="preserve"> жилая застройка</w:t>
            </w:r>
            <w:bookmarkEnd w:id="46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proofErr w:type="gramStart"/>
            <w:r w:rsidRPr="00EB68AB">
              <w:rPr>
                <w:color w:val="00000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2.5</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Многоэтажная жилая застройка</w:t>
            </w:r>
          </w:p>
          <w:p w:rsidR="00E70D7A" w:rsidRPr="00EB68AB" w:rsidRDefault="00E70D7A" w:rsidP="0004716C">
            <w:pPr>
              <w:pStyle w:val="afffc"/>
              <w:jc w:val="both"/>
              <w:rPr>
                <w:rFonts w:ascii="Times New Roman" w:hAnsi="Times New Roman" w:cs="Times New Roman"/>
                <w:color w:val="000000"/>
                <w:sz w:val="24"/>
                <w:szCs w:val="24"/>
              </w:rPr>
            </w:pPr>
            <w:bookmarkStart w:id="462" w:name="sub_1026"/>
            <w:r w:rsidRPr="00EB68AB">
              <w:rPr>
                <w:rFonts w:ascii="Times New Roman" w:hAnsi="Times New Roman" w:cs="Times New Roman"/>
                <w:color w:val="000000"/>
                <w:sz w:val="24"/>
                <w:szCs w:val="24"/>
              </w:rPr>
              <w:t>(высотная застройка)</w:t>
            </w:r>
            <w:bookmarkEnd w:id="46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9D739F" w:rsidP="0004716C">
            <w:pPr>
              <w:spacing w:line="240" w:lineRule="auto"/>
              <w:rPr>
                <w:color w:val="000000"/>
              </w:rPr>
            </w:pPr>
            <w:r w:rsidRPr="002321D7">
              <w:rPr>
                <w:rFonts w:eastAsiaTheme="minorHAnsi"/>
                <w:lang w:eastAsia="en-US"/>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w:t>
            </w:r>
            <w:r w:rsidRPr="002321D7">
              <w:rPr>
                <w:rFonts w:eastAsiaTheme="minorHAnsi"/>
                <w:lang w:eastAsia="en-US"/>
              </w:rPr>
              <w:lastRenderedPageBreak/>
              <w:t>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2.6</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63" w:name="sub_1027"/>
            <w:r w:rsidRPr="00EB68AB">
              <w:rPr>
                <w:rFonts w:ascii="Times New Roman" w:hAnsi="Times New Roman" w:cs="Times New Roman"/>
                <w:color w:val="000000"/>
                <w:sz w:val="24"/>
                <w:szCs w:val="24"/>
              </w:rPr>
              <w:lastRenderedPageBreak/>
              <w:t>Обслуживание застройки жилой</w:t>
            </w:r>
            <w:bookmarkEnd w:id="46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themeColor="text1"/>
              </w:rPr>
            </w:pPr>
            <w:proofErr w:type="gramStart"/>
            <w:r w:rsidRPr="00EB68AB">
              <w:rPr>
                <w:rFonts w:ascii="Times New Roman" w:hAnsi="Times New Roman" w:cs="Times New Roman"/>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Par175" w:tooltip="3.1" w:history="1">
              <w:r w:rsidRPr="00EB68AB">
                <w:rPr>
                  <w:rFonts w:ascii="Times New Roman" w:hAnsi="Times New Roman" w:cs="Times New Roman"/>
                  <w:b/>
                  <w:color w:val="000000" w:themeColor="text1"/>
                </w:rPr>
                <w:t>кодами 3.1</w:t>
              </w:r>
            </w:hyperlink>
            <w:r w:rsidRPr="00EB68AB">
              <w:rPr>
                <w:rFonts w:ascii="Times New Roman" w:hAnsi="Times New Roman" w:cs="Times New Roman"/>
                <w:b/>
                <w:color w:val="000000" w:themeColor="text1"/>
              </w:rPr>
              <w:t xml:space="preserve">, </w:t>
            </w:r>
            <w:hyperlink w:anchor="Par184" w:tooltip="3.2" w:history="1">
              <w:r w:rsidRPr="00EB68AB">
                <w:rPr>
                  <w:rFonts w:ascii="Times New Roman" w:hAnsi="Times New Roman" w:cs="Times New Roman"/>
                  <w:b/>
                  <w:color w:val="000000" w:themeColor="text1"/>
                </w:rPr>
                <w:t>3.2</w:t>
              </w:r>
            </w:hyperlink>
            <w:r w:rsidRPr="00EB68AB">
              <w:rPr>
                <w:rFonts w:ascii="Times New Roman" w:hAnsi="Times New Roman" w:cs="Times New Roman"/>
                <w:b/>
                <w:color w:val="000000" w:themeColor="text1"/>
              </w:rPr>
              <w:t xml:space="preserve">, </w:t>
            </w:r>
            <w:hyperlink w:anchor="Par201" w:tooltip="3.3" w:history="1">
              <w:r w:rsidRPr="00EB68AB">
                <w:rPr>
                  <w:rFonts w:ascii="Times New Roman" w:hAnsi="Times New Roman" w:cs="Times New Roman"/>
                  <w:b/>
                  <w:color w:val="000000" w:themeColor="text1"/>
                </w:rPr>
                <w:t>3.3</w:t>
              </w:r>
            </w:hyperlink>
            <w:r w:rsidRPr="00EB68AB">
              <w:rPr>
                <w:rFonts w:ascii="Times New Roman" w:hAnsi="Times New Roman" w:cs="Times New Roman"/>
                <w:b/>
                <w:color w:val="000000" w:themeColor="text1"/>
              </w:rPr>
              <w:t xml:space="preserve">, </w:t>
            </w:r>
            <w:hyperlink w:anchor="Par204" w:tooltip="3.4" w:history="1">
              <w:r w:rsidRPr="00EB68AB">
                <w:rPr>
                  <w:rFonts w:ascii="Times New Roman" w:hAnsi="Times New Roman" w:cs="Times New Roman"/>
                  <w:b/>
                  <w:color w:val="000000" w:themeColor="text1"/>
                </w:rPr>
                <w:t>3.4</w:t>
              </w:r>
            </w:hyperlink>
            <w:r w:rsidRPr="00EB68AB">
              <w:rPr>
                <w:rFonts w:ascii="Times New Roman" w:hAnsi="Times New Roman" w:cs="Times New Roman"/>
                <w:b/>
                <w:color w:val="000000" w:themeColor="text1"/>
              </w:rPr>
              <w:t xml:space="preserve">, </w:t>
            </w:r>
            <w:hyperlink w:anchor="Par207" w:tooltip="3.4.1" w:history="1">
              <w:r w:rsidRPr="00EB68AB">
                <w:rPr>
                  <w:rFonts w:ascii="Times New Roman" w:hAnsi="Times New Roman" w:cs="Times New Roman"/>
                  <w:b/>
                  <w:color w:val="000000" w:themeColor="text1"/>
                </w:rPr>
                <w:t>3.4.1</w:t>
              </w:r>
            </w:hyperlink>
            <w:r w:rsidRPr="00EB68AB">
              <w:rPr>
                <w:rFonts w:ascii="Times New Roman" w:hAnsi="Times New Roman" w:cs="Times New Roman"/>
                <w:b/>
                <w:color w:val="000000" w:themeColor="text1"/>
              </w:rPr>
              <w:t xml:space="preserve">, </w:t>
            </w:r>
            <w:hyperlink w:anchor="Par221" w:tooltip="3.5.1" w:history="1">
              <w:r w:rsidRPr="00EB68AB">
                <w:rPr>
                  <w:rFonts w:ascii="Times New Roman" w:hAnsi="Times New Roman" w:cs="Times New Roman"/>
                  <w:b/>
                  <w:color w:val="000000" w:themeColor="text1"/>
                </w:rPr>
                <w:t>3.5.1</w:t>
              </w:r>
            </w:hyperlink>
            <w:r w:rsidRPr="00EB68AB">
              <w:rPr>
                <w:rFonts w:ascii="Times New Roman" w:hAnsi="Times New Roman" w:cs="Times New Roman"/>
                <w:b/>
                <w:color w:val="000000" w:themeColor="text1"/>
              </w:rPr>
              <w:t xml:space="preserve">, </w:t>
            </w:r>
            <w:hyperlink w:anchor="Par227" w:tooltip="3.6" w:history="1">
              <w:r w:rsidRPr="00EB68AB">
                <w:rPr>
                  <w:rFonts w:ascii="Times New Roman" w:hAnsi="Times New Roman" w:cs="Times New Roman"/>
                  <w:b/>
                  <w:color w:val="000000" w:themeColor="text1"/>
                </w:rPr>
                <w:t>3.6</w:t>
              </w:r>
            </w:hyperlink>
            <w:r w:rsidRPr="00EB68AB">
              <w:rPr>
                <w:rFonts w:ascii="Times New Roman" w:hAnsi="Times New Roman" w:cs="Times New Roman"/>
                <w:b/>
                <w:color w:val="000000" w:themeColor="text1"/>
              </w:rPr>
              <w:t xml:space="preserve">, </w:t>
            </w:r>
            <w:hyperlink w:anchor="Par239" w:tooltip="3.7" w:history="1">
              <w:r w:rsidRPr="00EB68AB">
                <w:rPr>
                  <w:rFonts w:ascii="Times New Roman" w:hAnsi="Times New Roman" w:cs="Times New Roman"/>
                  <w:b/>
                  <w:color w:val="000000" w:themeColor="text1"/>
                </w:rPr>
                <w:t>3.7</w:t>
              </w:r>
            </w:hyperlink>
            <w:r w:rsidRPr="00EB68AB">
              <w:rPr>
                <w:rFonts w:ascii="Times New Roman" w:hAnsi="Times New Roman" w:cs="Times New Roman"/>
                <w:b/>
                <w:color w:val="000000" w:themeColor="text1"/>
              </w:rPr>
              <w:t xml:space="preserve">, </w:t>
            </w:r>
            <w:hyperlink w:anchor="Par272" w:tooltip="3.10.1" w:history="1">
              <w:r w:rsidRPr="00EB68AB">
                <w:rPr>
                  <w:rFonts w:ascii="Times New Roman" w:hAnsi="Times New Roman" w:cs="Times New Roman"/>
                  <w:b/>
                  <w:color w:val="000000" w:themeColor="text1"/>
                </w:rPr>
                <w:t>3.10.1</w:t>
              </w:r>
            </w:hyperlink>
            <w:r w:rsidRPr="00EB68AB">
              <w:rPr>
                <w:rFonts w:ascii="Times New Roman" w:hAnsi="Times New Roman" w:cs="Times New Roman"/>
                <w:b/>
                <w:color w:val="000000" w:themeColor="text1"/>
              </w:rPr>
              <w:t xml:space="preserve">, </w:t>
            </w:r>
            <w:hyperlink w:anchor="Par283" w:tooltip="4.1" w:history="1">
              <w:r w:rsidRPr="00EB68AB">
                <w:rPr>
                  <w:rFonts w:ascii="Times New Roman" w:hAnsi="Times New Roman" w:cs="Times New Roman"/>
                  <w:b/>
                  <w:color w:val="000000" w:themeColor="text1"/>
                </w:rPr>
                <w:t>4.1</w:t>
              </w:r>
            </w:hyperlink>
            <w:r w:rsidRPr="00EB68AB">
              <w:rPr>
                <w:rFonts w:ascii="Times New Roman" w:hAnsi="Times New Roman" w:cs="Times New Roman"/>
                <w:b/>
                <w:color w:val="000000" w:themeColor="text1"/>
              </w:rPr>
              <w:t xml:space="preserve">, </w:t>
            </w:r>
            <w:hyperlink w:anchor="Par290" w:tooltip="4.3" w:history="1">
              <w:r w:rsidRPr="00EB68AB">
                <w:rPr>
                  <w:rFonts w:ascii="Times New Roman" w:hAnsi="Times New Roman" w:cs="Times New Roman"/>
                  <w:b/>
                  <w:color w:val="000000" w:themeColor="text1"/>
                </w:rPr>
                <w:t>4.3</w:t>
              </w:r>
            </w:hyperlink>
            <w:r w:rsidRPr="00EB68AB">
              <w:rPr>
                <w:rFonts w:ascii="Times New Roman" w:hAnsi="Times New Roman" w:cs="Times New Roman"/>
                <w:b/>
                <w:color w:val="000000" w:themeColor="text1"/>
              </w:rPr>
              <w:t xml:space="preserve">, </w:t>
            </w:r>
            <w:hyperlink w:anchor="Par293" w:tooltip="4.4" w:history="1">
              <w:r w:rsidRPr="00EB68AB">
                <w:rPr>
                  <w:rFonts w:ascii="Times New Roman" w:hAnsi="Times New Roman" w:cs="Times New Roman"/>
                  <w:b/>
                  <w:color w:val="000000" w:themeColor="text1"/>
                </w:rPr>
                <w:t>4.4</w:t>
              </w:r>
            </w:hyperlink>
            <w:r w:rsidRPr="00EB68AB">
              <w:rPr>
                <w:rFonts w:ascii="Times New Roman" w:hAnsi="Times New Roman" w:cs="Times New Roman"/>
                <w:b/>
                <w:color w:val="000000" w:themeColor="text1"/>
              </w:rPr>
              <w:t xml:space="preserve">, </w:t>
            </w:r>
            <w:hyperlink w:anchor="Par299" w:tooltip="4.6" w:history="1">
              <w:r w:rsidRPr="00EB68AB">
                <w:rPr>
                  <w:rFonts w:ascii="Times New Roman" w:hAnsi="Times New Roman" w:cs="Times New Roman"/>
                  <w:b/>
                  <w:color w:val="000000" w:themeColor="text1"/>
                </w:rPr>
                <w:t>4.6</w:t>
              </w:r>
            </w:hyperlink>
            <w:r w:rsidRPr="00EB68AB">
              <w:rPr>
                <w:rFonts w:ascii="Times New Roman" w:hAnsi="Times New Roman" w:cs="Times New Roman"/>
                <w:b/>
                <w:color w:val="000000" w:themeColor="text1"/>
              </w:rPr>
              <w:t xml:space="preserve">, </w:t>
            </w:r>
            <w:hyperlink w:anchor="Par347" w:tooltip="5.1.2" w:history="1">
              <w:r w:rsidRPr="00EB68AB">
                <w:rPr>
                  <w:rFonts w:ascii="Times New Roman" w:hAnsi="Times New Roman" w:cs="Times New Roman"/>
                  <w:b/>
                  <w:color w:val="000000" w:themeColor="text1"/>
                </w:rPr>
                <w:t>5.1.2</w:t>
              </w:r>
            </w:hyperlink>
            <w:r w:rsidRPr="00EB68AB">
              <w:rPr>
                <w:rFonts w:ascii="Times New Roman" w:hAnsi="Times New Roman" w:cs="Times New Roman"/>
                <w:b/>
                <w:color w:val="000000" w:themeColor="text1"/>
              </w:rPr>
              <w:t xml:space="preserve">, </w:t>
            </w:r>
            <w:hyperlink w:anchor="Par350" w:tooltip="5.1.3" w:history="1">
              <w:r w:rsidRPr="00EB68AB">
                <w:rPr>
                  <w:rFonts w:ascii="Times New Roman" w:hAnsi="Times New Roman" w:cs="Times New Roman"/>
                  <w:b/>
                  <w:color w:val="000000" w:themeColor="text1"/>
                </w:rPr>
                <w:t>5.1.3</w:t>
              </w:r>
            </w:hyperlink>
            <w:r w:rsidRPr="00EB68AB">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2.7</w:t>
            </w:r>
          </w:p>
        </w:tc>
      </w:tr>
      <w:tr w:rsidR="00E70D7A" w:rsidRPr="00D21AA5" w:rsidTr="004A41F2">
        <w:trPr>
          <w:trHeight w:val="273"/>
        </w:trPr>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Хранение автотранспорта</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themeColor="text1"/>
              </w:rPr>
            </w:pPr>
            <w:r w:rsidRPr="00EB68AB">
              <w:rPr>
                <w:rFonts w:ascii="Times New Roman" w:hAnsi="Times New Roman" w:cs="Times New Roman"/>
                <w:color w:val="000000" w:themeColor="text1"/>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B68AB">
              <w:rPr>
                <w:rFonts w:ascii="Times New Roman" w:hAnsi="Times New Roman" w:cs="Times New Roman"/>
                <w:color w:val="000000" w:themeColor="text1"/>
              </w:rPr>
              <w:t>машино-места</w:t>
            </w:r>
            <w:proofErr w:type="spellEnd"/>
            <w:r w:rsidRPr="00EB68AB">
              <w:rPr>
                <w:rFonts w:ascii="Times New Roman" w:hAnsi="Times New Roman" w:cs="Times New Roman"/>
                <w:color w:val="000000" w:themeColor="text1"/>
              </w:rPr>
              <w:t xml:space="preserve">, за исключением гаражей, размещение которых предусмотрено содержанием видов разрешенного использования с </w:t>
            </w:r>
            <w:hyperlink w:anchor="Par180" w:tooltip="2.7.2" w:history="1">
              <w:r w:rsidRPr="00EB68AB">
                <w:rPr>
                  <w:rFonts w:ascii="Times New Roman" w:hAnsi="Times New Roman" w:cs="Times New Roman"/>
                  <w:b/>
                  <w:color w:val="000000" w:themeColor="text1"/>
                </w:rPr>
                <w:t>кодами 2.7.2</w:t>
              </w:r>
            </w:hyperlink>
            <w:r w:rsidRPr="00EB68AB">
              <w:rPr>
                <w:rFonts w:ascii="Times New Roman" w:hAnsi="Times New Roman" w:cs="Times New Roman"/>
                <w:b/>
                <w:color w:val="000000" w:themeColor="text1"/>
              </w:rPr>
              <w:t xml:space="preserve">, </w:t>
            </w:r>
            <w:hyperlink w:anchor="Par332" w:tooltip="4.9" w:history="1">
              <w:r w:rsidRPr="00EB68AB">
                <w:rPr>
                  <w:rFonts w:ascii="Times New Roman" w:hAnsi="Times New Roman" w:cs="Times New Roman"/>
                  <w:b/>
                  <w:color w:val="000000" w:themeColor="text1"/>
                </w:rPr>
                <w:t>4.9</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2.7.1</w:t>
            </w:r>
          </w:p>
        </w:tc>
      </w:tr>
      <w:tr w:rsidR="00E70D7A" w:rsidRPr="00D21AA5" w:rsidTr="004A41F2">
        <w:trPr>
          <w:trHeight w:val="273"/>
        </w:trPr>
        <w:tc>
          <w:tcPr>
            <w:tcW w:w="3119" w:type="dxa"/>
            <w:tcBorders>
              <w:top w:val="single" w:sz="4" w:space="0" w:color="auto"/>
              <w:bottom w:val="single" w:sz="4" w:space="0" w:color="auto"/>
              <w:right w:val="single" w:sz="4" w:space="0" w:color="auto"/>
            </w:tcBorders>
          </w:tcPr>
          <w:p w:rsidR="00E70D7A" w:rsidRPr="00EB68AB" w:rsidRDefault="00E70D7A" w:rsidP="0004716C">
            <w:pPr>
              <w:pStyle w:val="ConsPlusNormal"/>
              <w:jc w:val="both"/>
              <w:rPr>
                <w:rFonts w:ascii="Times New Roman" w:hAnsi="Times New Roman" w:cs="Times New Roman"/>
                <w:sz w:val="24"/>
                <w:szCs w:val="24"/>
              </w:rPr>
            </w:pPr>
            <w:r w:rsidRPr="00EB68AB">
              <w:rPr>
                <w:rFonts w:ascii="Times New Roman" w:hAnsi="Times New Roman" w:cs="Times New Roman"/>
                <w:sz w:val="24"/>
                <w:szCs w:val="24"/>
              </w:rPr>
              <w:t>Размещение гаражей для собственных нужд</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ConsPlusNormal"/>
              <w:jc w:val="both"/>
              <w:rPr>
                <w:rFonts w:ascii="Times New Roman" w:hAnsi="Times New Roman" w:cs="Times New Roman"/>
                <w:sz w:val="24"/>
                <w:szCs w:val="24"/>
              </w:rPr>
            </w:pPr>
            <w:r w:rsidRPr="00EB68AB">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ConsPlusNormal"/>
              <w:jc w:val="center"/>
              <w:rPr>
                <w:rFonts w:ascii="Times New Roman" w:hAnsi="Times New Roman" w:cs="Times New Roman"/>
                <w:sz w:val="24"/>
                <w:szCs w:val="24"/>
              </w:rPr>
            </w:pPr>
            <w:bookmarkStart w:id="464" w:name="Par180"/>
            <w:bookmarkEnd w:id="464"/>
            <w:r w:rsidRPr="00D21AA5">
              <w:rPr>
                <w:rFonts w:ascii="Times New Roman" w:hAnsi="Times New Roman" w:cs="Times New Roman"/>
                <w:sz w:val="24"/>
                <w:szCs w:val="24"/>
              </w:rPr>
              <w:t>2.7.2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65" w:name="sub_1030"/>
            <w:r w:rsidRPr="00EB68AB">
              <w:rPr>
                <w:rFonts w:ascii="Times New Roman" w:hAnsi="Times New Roman" w:cs="Times New Roman"/>
                <w:color w:val="000000"/>
                <w:sz w:val="24"/>
                <w:szCs w:val="24"/>
              </w:rPr>
              <w:t>Общественное использование объектов капитального строительства</w:t>
            </w:r>
            <w:bookmarkEnd w:id="46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sub_1031" w:history="1">
              <w:r w:rsidRPr="00EB68AB">
                <w:rPr>
                  <w:rStyle w:val="af2"/>
                  <w:rFonts w:ascii="Times New Roman" w:hAnsi="Times New Roman" w:cs="Times New Roman"/>
                  <w:color w:val="000000"/>
                </w:rPr>
                <w:t>кодами 3.1-3.10.2</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66" w:name="sub_1031"/>
            <w:r w:rsidRPr="00EB68AB">
              <w:rPr>
                <w:rFonts w:ascii="Times New Roman" w:hAnsi="Times New Roman" w:cs="Times New Roman"/>
                <w:color w:val="000000"/>
                <w:sz w:val="24"/>
                <w:szCs w:val="24"/>
              </w:rPr>
              <w:t>Коммунальное обслуживание</w:t>
            </w:r>
            <w:bookmarkEnd w:id="46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EB68AB">
                <w:rPr>
                  <w:rFonts w:ascii="Times New Roman" w:hAnsi="Times New Roman" w:cs="Times New Roman"/>
                  <w:b/>
                  <w:color w:val="000000"/>
                </w:rPr>
                <w:t>кодами 3.1.1-3.1.2</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467" w:name="sub_1311"/>
            <w:r w:rsidRPr="00EB68AB">
              <w:rPr>
                <w:rFonts w:ascii="Times New Roman" w:hAnsi="Times New Roman" w:cs="Times New Roman"/>
              </w:rPr>
              <w:t>Предоставление коммунальных услуг</w:t>
            </w:r>
            <w:bookmarkEnd w:id="46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rPr>
              <w:t xml:space="preserve">Размещение зданий и сооружений, обеспечивающих поставку воды, тепла, </w:t>
            </w:r>
            <w:r w:rsidRPr="00EB68AB">
              <w:rPr>
                <w:rFonts w:ascii="Times New Roman" w:hAnsi="Times New Roman" w:cs="Times New Roman"/>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lastRenderedPageBreak/>
              <w:t>3.1.1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468" w:name="sub_1312"/>
            <w:r w:rsidRPr="00EB68AB">
              <w:rPr>
                <w:rFonts w:ascii="Times New Roman" w:hAnsi="Times New Roman" w:cs="Times New Roman"/>
              </w:rPr>
              <w:lastRenderedPageBreak/>
              <w:t>Административные здания организаций, обеспечивающих предоставление коммунальных услуг</w:t>
            </w:r>
            <w:bookmarkEnd w:id="46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3.1.2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69" w:name="sub_1032"/>
            <w:r w:rsidRPr="00EB68AB">
              <w:rPr>
                <w:rFonts w:ascii="Times New Roman" w:hAnsi="Times New Roman" w:cs="Times New Roman"/>
                <w:color w:val="000000"/>
                <w:sz w:val="24"/>
                <w:szCs w:val="24"/>
              </w:rPr>
              <w:t>Социальное обслуживание</w:t>
            </w:r>
            <w:bookmarkEnd w:id="46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EB68AB">
                <w:rPr>
                  <w:rFonts w:ascii="Times New Roman" w:hAnsi="Times New Roman" w:cs="Times New Roman"/>
                  <w:b/>
                </w:rPr>
                <w:t>кодами 3.2.1 - 3.2.4</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3.2</w:t>
            </w:r>
          </w:p>
          <w:p w:rsidR="00E70D7A" w:rsidRPr="00D21AA5" w:rsidRDefault="00E70D7A" w:rsidP="0004716C">
            <w:pPr>
              <w:spacing w:line="240" w:lineRule="auto"/>
              <w:jc w:val="center"/>
            </w:pPr>
          </w:p>
          <w:p w:rsidR="00E70D7A" w:rsidRPr="00D21AA5" w:rsidRDefault="00E70D7A" w:rsidP="0004716C">
            <w:pPr>
              <w:spacing w:line="240" w:lineRule="auto"/>
              <w:jc w:val="center"/>
            </w:pP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bookmarkStart w:id="470" w:name="sub_1321"/>
            <w:r w:rsidRPr="00EB68AB">
              <w:rPr>
                <w:rFonts w:ascii="Times New Roman" w:hAnsi="Times New Roman" w:cs="Times New Roman"/>
              </w:rPr>
              <w:t>Дома социального обслуживания</w:t>
            </w:r>
            <w:bookmarkEnd w:id="47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t>3.2.1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bookmarkStart w:id="471" w:name="sub_1322"/>
            <w:r w:rsidRPr="00EB68AB">
              <w:rPr>
                <w:rFonts w:ascii="Times New Roman" w:hAnsi="Times New Roman" w:cs="Times New Roman"/>
              </w:rPr>
              <w:t>Оказание социальной помощи населению</w:t>
            </w:r>
            <w:bookmarkEnd w:id="47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proofErr w:type="gramStart"/>
            <w:r w:rsidRPr="00EB68AB">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t>3.2.2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bookmarkStart w:id="472" w:name="sub_1323"/>
            <w:r w:rsidRPr="00EB68AB">
              <w:rPr>
                <w:rFonts w:ascii="Times New Roman" w:hAnsi="Times New Roman" w:cs="Times New Roman"/>
              </w:rPr>
              <w:t>Оказание услуг связи</w:t>
            </w:r>
            <w:bookmarkEnd w:id="47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t>3.2.3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bookmarkStart w:id="473" w:name="sub_1324"/>
            <w:r w:rsidRPr="00EB68AB">
              <w:rPr>
                <w:rFonts w:ascii="Times New Roman" w:hAnsi="Times New Roman" w:cs="Times New Roman"/>
              </w:rPr>
              <w:t>Общежития</w:t>
            </w:r>
            <w:bookmarkEnd w:id="47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w:t>
            </w:r>
            <w:r w:rsidRPr="00EB68AB">
              <w:rPr>
                <w:rFonts w:ascii="Times New Roman" w:hAnsi="Times New Roman" w:cs="Times New Roman"/>
              </w:rPr>
              <w:lastRenderedPageBreak/>
              <w:t xml:space="preserve">исключением зданий, размещение которых предусмотрено содержанием вида разрешенного использования с </w:t>
            </w:r>
            <w:hyperlink w:anchor="sub_1047" w:history="1">
              <w:r w:rsidRPr="00EB68AB">
                <w:rPr>
                  <w:rFonts w:ascii="Times New Roman" w:hAnsi="Times New Roman" w:cs="Times New Roman"/>
                  <w:b/>
                  <w:bCs/>
                </w:rPr>
                <w:t>кодом 4.7</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lastRenderedPageBreak/>
              <w:t>3.2.4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74" w:name="sub_1033"/>
            <w:r w:rsidRPr="00EB68AB">
              <w:rPr>
                <w:rFonts w:ascii="Times New Roman" w:hAnsi="Times New Roman" w:cs="Times New Roman"/>
                <w:color w:val="000000"/>
                <w:sz w:val="24"/>
                <w:szCs w:val="24"/>
              </w:rPr>
              <w:lastRenderedPageBreak/>
              <w:t>Бытовое обслуживание</w:t>
            </w:r>
            <w:bookmarkEnd w:id="47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75" w:name="sub_1034"/>
            <w:r w:rsidRPr="00EB68AB">
              <w:rPr>
                <w:rFonts w:ascii="Times New Roman" w:hAnsi="Times New Roman" w:cs="Times New Roman"/>
                <w:color w:val="000000"/>
                <w:sz w:val="24"/>
                <w:szCs w:val="24"/>
              </w:rPr>
              <w:t>Здравоохранение</w:t>
            </w:r>
            <w:bookmarkEnd w:id="47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EB68AB">
                <w:rPr>
                  <w:rStyle w:val="af2"/>
                  <w:rFonts w:ascii="Times New Roman" w:hAnsi="Times New Roman" w:cs="Times New Roman"/>
                  <w:b/>
                  <w:color w:val="000000"/>
                </w:rPr>
                <w:t>кодами 3.4.1 - 3.4.2</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76" w:name="sub_10341"/>
            <w:r w:rsidRPr="00EB68AB">
              <w:rPr>
                <w:rFonts w:ascii="Times New Roman" w:hAnsi="Times New Roman" w:cs="Times New Roman"/>
                <w:color w:val="000000"/>
                <w:sz w:val="24"/>
                <w:szCs w:val="24"/>
              </w:rPr>
              <w:t>Амбулаторно-поликлиническое обслуживание</w:t>
            </w:r>
            <w:bookmarkEnd w:id="47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3.4.1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77" w:name="sub_10342"/>
            <w:r w:rsidRPr="00EB68AB">
              <w:rPr>
                <w:rFonts w:ascii="Times New Roman" w:hAnsi="Times New Roman" w:cs="Times New Roman"/>
                <w:color w:val="000000"/>
                <w:sz w:val="24"/>
                <w:szCs w:val="24"/>
              </w:rPr>
              <w:t>Стационарное медицинское обслуживание</w:t>
            </w:r>
            <w:bookmarkEnd w:id="47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3.4.2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Медицинские организации особого назначения</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EB68AB">
              <w:rPr>
                <w:rFonts w:ascii="Times New Roman" w:hAnsi="Times New Roman" w:cs="Times New Roman"/>
              </w:rPr>
              <w:t>патолого-анатомической</w:t>
            </w:r>
            <w:proofErr w:type="spellEnd"/>
            <w:proofErr w:type="gramEnd"/>
            <w:r w:rsidRPr="00EB68AB">
              <w:rPr>
                <w:rFonts w:ascii="Times New Roman" w:hAnsi="Times New Roman" w:cs="Times New Roman"/>
              </w:rPr>
              <w:t xml:space="preserve"> экспертизы (морги)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t>3.4.3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78" w:name="sub_1035"/>
            <w:r w:rsidRPr="00EB68AB">
              <w:rPr>
                <w:rFonts w:ascii="Times New Roman" w:hAnsi="Times New Roman" w:cs="Times New Roman"/>
                <w:color w:val="000000"/>
                <w:sz w:val="24"/>
                <w:szCs w:val="24"/>
              </w:rPr>
              <w:t>Образование и просвещение</w:t>
            </w:r>
            <w:bookmarkEnd w:id="47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themeColor="text1"/>
              </w:rPr>
            </w:pPr>
            <w:r w:rsidRPr="00EB68AB">
              <w:rPr>
                <w:rFonts w:ascii="Times New Roman" w:hAnsi="Times New Roman" w:cs="Times New Roman"/>
                <w:color w:val="000000" w:themeColor="text1"/>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21" w:tooltip="3.5.1" w:history="1">
              <w:r w:rsidRPr="00EB68AB">
                <w:rPr>
                  <w:rFonts w:ascii="Times New Roman" w:hAnsi="Times New Roman" w:cs="Times New Roman"/>
                  <w:b/>
                  <w:color w:val="000000" w:themeColor="text1"/>
                </w:rPr>
                <w:t>кодами 3.5.1</w:t>
              </w:r>
            </w:hyperlink>
            <w:r w:rsidRPr="00EB68AB">
              <w:rPr>
                <w:rFonts w:ascii="Times New Roman" w:hAnsi="Times New Roman" w:cs="Times New Roman"/>
                <w:b/>
                <w:color w:val="000000" w:themeColor="text1"/>
              </w:rPr>
              <w:t xml:space="preserve"> - </w:t>
            </w:r>
            <w:hyperlink w:anchor="Par224" w:tooltip="3.5.2" w:history="1">
              <w:r w:rsidRPr="00EB68AB">
                <w:rPr>
                  <w:rFonts w:ascii="Times New Roman" w:hAnsi="Times New Roman" w:cs="Times New Roman"/>
                  <w:b/>
                  <w:color w:val="000000" w:themeColor="text1"/>
                </w:rPr>
                <w:t>3.5.2</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3.5</w:t>
            </w:r>
          </w:p>
        </w:tc>
      </w:tr>
      <w:tr w:rsidR="00E70D7A" w:rsidRPr="00D21AA5" w:rsidTr="004A41F2">
        <w:tc>
          <w:tcPr>
            <w:tcW w:w="3119" w:type="dxa"/>
            <w:tcBorders>
              <w:top w:val="single" w:sz="4" w:space="0" w:color="auto"/>
              <w:bottom w:val="single" w:sz="4" w:space="0" w:color="auto"/>
              <w:right w:val="nil"/>
            </w:tcBorders>
          </w:tcPr>
          <w:p w:rsidR="00E70D7A" w:rsidRPr="00EB68AB" w:rsidRDefault="00E70D7A" w:rsidP="0004716C">
            <w:pPr>
              <w:pStyle w:val="afffc"/>
              <w:jc w:val="both"/>
              <w:rPr>
                <w:rFonts w:ascii="Times New Roman" w:hAnsi="Times New Roman" w:cs="Times New Roman"/>
                <w:color w:val="000000"/>
                <w:sz w:val="24"/>
                <w:szCs w:val="24"/>
              </w:rPr>
            </w:pPr>
            <w:bookmarkStart w:id="479" w:name="sub_10351"/>
            <w:r w:rsidRPr="00EB68AB">
              <w:rPr>
                <w:rFonts w:ascii="Times New Roman" w:hAnsi="Times New Roman" w:cs="Times New Roman"/>
                <w:color w:val="000000"/>
                <w:sz w:val="24"/>
                <w:szCs w:val="24"/>
              </w:rPr>
              <w:t>Дошкольное, начальное и среднее общее образование</w:t>
            </w:r>
            <w:bookmarkEnd w:id="47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proofErr w:type="gramStart"/>
            <w:r w:rsidRPr="00EB68AB">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EB68AB">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3.5.1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80" w:name="sub_10352"/>
            <w:r w:rsidRPr="00EB68AB">
              <w:rPr>
                <w:rFonts w:ascii="Times New Roman" w:hAnsi="Times New Roman" w:cs="Times New Roman"/>
                <w:color w:val="000000"/>
                <w:sz w:val="24"/>
                <w:szCs w:val="24"/>
              </w:rPr>
              <w:lastRenderedPageBreak/>
              <w:t>Среднее и высшее профессиональное образование</w:t>
            </w:r>
            <w:bookmarkEnd w:id="48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proofErr w:type="gramStart"/>
            <w:r w:rsidRPr="00EB68AB">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3.5.2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81" w:name="sub_1036"/>
            <w:r w:rsidRPr="00EB68AB">
              <w:rPr>
                <w:rFonts w:ascii="Times New Roman" w:hAnsi="Times New Roman" w:cs="Times New Roman"/>
                <w:color w:val="000000"/>
                <w:sz w:val="24"/>
                <w:szCs w:val="24"/>
              </w:rPr>
              <w:t>Культурное развитие</w:t>
            </w:r>
            <w:bookmarkEnd w:id="48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themeColor="text1"/>
              </w:rPr>
            </w:pPr>
            <w:r w:rsidRPr="00EB68AB">
              <w:rPr>
                <w:rFonts w:ascii="Times New Roman" w:hAnsi="Times New Roman" w:cs="Times New Roman"/>
                <w:color w:val="000000" w:themeColor="text1"/>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30" w:tooltip="3.6.1" w:history="1">
              <w:r w:rsidRPr="00EB68AB">
                <w:rPr>
                  <w:rFonts w:ascii="Times New Roman" w:hAnsi="Times New Roman" w:cs="Times New Roman"/>
                  <w:b/>
                  <w:color w:val="000000" w:themeColor="text1"/>
                </w:rPr>
                <w:t>кодами 3.6.1</w:t>
              </w:r>
            </w:hyperlink>
            <w:r w:rsidRPr="00EB68AB">
              <w:rPr>
                <w:rFonts w:ascii="Times New Roman" w:hAnsi="Times New Roman" w:cs="Times New Roman"/>
                <w:b/>
                <w:color w:val="000000" w:themeColor="text1"/>
              </w:rPr>
              <w:t xml:space="preserve"> - </w:t>
            </w:r>
            <w:hyperlink w:anchor="Par236" w:tooltip="3.6.3" w:history="1">
              <w:r w:rsidRPr="00EB68AB">
                <w:rPr>
                  <w:rFonts w:ascii="Times New Roman" w:hAnsi="Times New Roman" w:cs="Times New Roman"/>
                  <w:b/>
                  <w:color w:val="000000" w:themeColor="text1"/>
                </w:rPr>
                <w:t>3.6.3</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3.6</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482" w:name="sub_1361"/>
            <w:r w:rsidRPr="00EB68AB">
              <w:rPr>
                <w:rFonts w:ascii="Times New Roman" w:hAnsi="Times New Roman" w:cs="Times New Roman"/>
              </w:rPr>
              <w:t xml:space="preserve">Объекты </w:t>
            </w:r>
            <w:proofErr w:type="spellStart"/>
            <w:r w:rsidRPr="00EB68AB">
              <w:rPr>
                <w:rFonts w:ascii="Times New Roman" w:hAnsi="Times New Roman" w:cs="Times New Roman"/>
              </w:rPr>
              <w:t>культурно-досуговой</w:t>
            </w:r>
            <w:proofErr w:type="spellEnd"/>
            <w:r w:rsidRPr="00EB68AB">
              <w:rPr>
                <w:rFonts w:ascii="Times New Roman" w:hAnsi="Times New Roman" w:cs="Times New Roman"/>
              </w:rPr>
              <w:t xml:space="preserve"> деятельности</w:t>
            </w:r>
            <w:bookmarkEnd w:id="48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3.6.1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483" w:name="sub_1362"/>
            <w:r w:rsidRPr="00EB68AB">
              <w:rPr>
                <w:rFonts w:ascii="Times New Roman" w:hAnsi="Times New Roman" w:cs="Times New Roman"/>
              </w:rPr>
              <w:t>Парки культуры и отдыха</w:t>
            </w:r>
            <w:bookmarkEnd w:id="48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парков культуры и отдыха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3.6.2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484" w:name="sub_1363"/>
            <w:r w:rsidRPr="00EB68AB">
              <w:rPr>
                <w:rFonts w:ascii="Times New Roman" w:hAnsi="Times New Roman" w:cs="Times New Roman"/>
              </w:rPr>
              <w:t>Цирки и зверинцы</w:t>
            </w:r>
            <w:bookmarkEnd w:id="48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3.6.3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85" w:name="sub_1037"/>
            <w:r w:rsidRPr="00EB68AB">
              <w:rPr>
                <w:rFonts w:ascii="Times New Roman" w:hAnsi="Times New Roman" w:cs="Times New Roman"/>
                <w:color w:val="000000"/>
                <w:sz w:val="24"/>
                <w:szCs w:val="24"/>
              </w:rPr>
              <w:t>Религиозное использование</w:t>
            </w:r>
            <w:bookmarkEnd w:id="48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themeColor="text1"/>
              </w:rPr>
            </w:pPr>
            <w:r w:rsidRPr="00EB68AB">
              <w:rPr>
                <w:rFonts w:ascii="Times New Roman" w:hAnsi="Times New Roman" w:cs="Times New Roman"/>
                <w:color w:val="000000" w:themeColor="text1"/>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42" w:tooltip="3.7.1" w:history="1">
              <w:r w:rsidRPr="00EB68AB">
                <w:rPr>
                  <w:rFonts w:ascii="Times New Roman" w:hAnsi="Times New Roman" w:cs="Times New Roman"/>
                  <w:b/>
                  <w:color w:val="000000" w:themeColor="text1"/>
                </w:rPr>
                <w:t>кодами 3.7.1</w:t>
              </w:r>
            </w:hyperlink>
            <w:r w:rsidRPr="00EB68AB">
              <w:rPr>
                <w:rFonts w:ascii="Times New Roman" w:hAnsi="Times New Roman" w:cs="Times New Roman"/>
                <w:b/>
                <w:color w:val="000000" w:themeColor="text1"/>
              </w:rPr>
              <w:t xml:space="preserve"> - </w:t>
            </w:r>
            <w:hyperlink w:anchor="Par245" w:tooltip="3.7.2" w:history="1">
              <w:r w:rsidRPr="00EB68AB">
                <w:rPr>
                  <w:rFonts w:ascii="Times New Roman" w:hAnsi="Times New Roman" w:cs="Times New Roman"/>
                  <w:b/>
                  <w:color w:val="000000" w:themeColor="text1"/>
                </w:rPr>
                <w:t>3.7.2</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3.7</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86" w:name="sub_1371"/>
            <w:r w:rsidRPr="00EB68AB">
              <w:rPr>
                <w:rFonts w:ascii="Times New Roman" w:hAnsi="Times New Roman" w:cs="Times New Roman"/>
                <w:sz w:val="24"/>
                <w:szCs w:val="24"/>
              </w:rPr>
              <w:t>Осуществление религиозных обрядов</w:t>
            </w:r>
            <w:bookmarkEnd w:id="48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 xml:space="preserve">Размещение зданий и сооружений, предназначенных для совершения религиозных обрядов и церемоний (в том </w:t>
            </w:r>
            <w:r w:rsidRPr="00EB68AB">
              <w:rPr>
                <w:rFonts w:ascii="Times New Roman" w:hAnsi="Times New Roman" w:cs="Times New Roman"/>
              </w:rPr>
              <w:lastRenderedPageBreak/>
              <w:t>числе церкви, соборы, храмы, часовни, мечети, молельные дома, синагоги)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lastRenderedPageBreak/>
              <w:t>3.7.1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87" w:name="sub_1372"/>
            <w:r w:rsidRPr="00EB68AB">
              <w:rPr>
                <w:rFonts w:ascii="Times New Roman" w:hAnsi="Times New Roman" w:cs="Times New Roman"/>
                <w:sz w:val="24"/>
                <w:szCs w:val="24"/>
              </w:rPr>
              <w:lastRenderedPageBreak/>
              <w:t>Религиозное управление и образование</w:t>
            </w:r>
            <w:bookmarkEnd w:id="48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3.7.2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488" w:name="sub_1038"/>
            <w:r w:rsidRPr="00EB68AB">
              <w:rPr>
                <w:rFonts w:ascii="Times New Roman" w:hAnsi="Times New Roman" w:cs="Times New Roman"/>
                <w:color w:val="000000"/>
              </w:rPr>
              <w:t>Общественное управление</w:t>
            </w:r>
            <w:bookmarkEnd w:id="48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w:t>
            </w:r>
            <w:r w:rsidRPr="00EB68AB">
              <w:rPr>
                <w:rFonts w:ascii="Times New Roman" w:hAnsi="Times New Roman" w:cs="Times New Roman"/>
              </w:rPr>
              <w:t>зданий</w:t>
            </w:r>
            <w:r w:rsidRPr="00EB68AB">
              <w:rPr>
                <w:rFonts w:ascii="Times New Roman" w:hAnsi="Times New Roman" w:cs="Times New Roman"/>
                <w:color w:val="000000"/>
              </w:rPr>
              <w:t xml:space="preserve">, предназначенных для размещения органов </w:t>
            </w:r>
            <w:r w:rsidRPr="00EB68AB">
              <w:rPr>
                <w:rFonts w:ascii="Times New Roman" w:hAnsi="Times New Roman" w:cs="Times New Roman"/>
              </w:rPr>
              <w:t>и</w:t>
            </w:r>
            <w:r w:rsidRPr="00EB68AB">
              <w:rPr>
                <w:rFonts w:ascii="Times New Roman" w:hAnsi="Times New Roman" w:cs="Times New Roman"/>
                <w:color w:val="000000"/>
              </w:rPr>
              <w:t xml:space="preserve"> организаций </w:t>
            </w:r>
            <w:r w:rsidRPr="00EB68AB">
              <w:rPr>
                <w:rFonts w:ascii="Times New Roman" w:hAnsi="Times New Roman" w:cs="Times New Roman"/>
              </w:rPr>
              <w:t>общественного</w:t>
            </w:r>
            <w:r w:rsidRPr="00EB68AB">
              <w:rPr>
                <w:rFonts w:ascii="Times New Roman" w:hAnsi="Times New Roman" w:cs="Times New Roman"/>
                <w:color w:val="000000"/>
              </w:rPr>
              <w:t xml:space="preserve"> управления</w:t>
            </w:r>
            <w:r w:rsidRPr="00EB68AB">
              <w:rPr>
                <w:rFonts w:ascii="Times New Roman" w:hAnsi="Times New Roman" w:cs="Times New Roman"/>
              </w:rPr>
              <w:t>. Содержание данного вида разрешенного использования включает</w:t>
            </w:r>
            <w:r w:rsidRPr="00EB68AB">
              <w:rPr>
                <w:rFonts w:ascii="Times New Roman" w:hAnsi="Times New Roman" w:cs="Times New Roman"/>
                <w:color w:val="000000"/>
              </w:rPr>
              <w:t xml:space="preserve"> в </w:t>
            </w:r>
            <w:r w:rsidRPr="00EB68AB">
              <w:rPr>
                <w:rFonts w:ascii="Times New Roman" w:hAnsi="Times New Roman" w:cs="Times New Roman"/>
              </w:rPr>
              <w:t xml:space="preserve">себя содержание видов разрешенного использования с </w:t>
            </w:r>
            <w:hyperlink w:anchor="sub_1381" w:history="1">
              <w:r w:rsidRPr="00EB68AB">
                <w:rPr>
                  <w:rFonts w:ascii="Times New Roman" w:hAnsi="Times New Roman" w:cs="Times New Roman"/>
                  <w:b/>
                  <w:bCs/>
                  <w:color w:val="000000"/>
                </w:rPr>
                <w:t>кодами 3.8.1-3.8.2</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3.8</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89" w:name="sub_1381"/>
            <w:r w:rsidRPr="00EB68AB">
              <w:rPr>
                <w:rFonts w:ascii="Times New Roman" w:hAnsi="Times New Roman" w:cs="Times New Roman"/>
                <w:sz w:val="24"/>
                <w:szCs w:val="24"/>
              </w:rPr>
              <w:t>Государственное управление</w:t>
            </w:r>
            <w:bookmarkEnd w:id="48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3.8.1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90" w:name="sub_1382"/>
            <w:r w:rsidRPr="00EB68AB">
              <w:rPr>
                <w:rFonts w:ascii="Times New Roman" w:hAnsi="Times New Roman" w:cs="Times New Roman"/>
                <w:sz w:val="24"/>
                <w:szCs w:val="24"/>
              </w:rPr>
              <w:t>Представительская деятельность</w:t>
            </w:r>
            <w:bookmarkEnd w:id="49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3.8.2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491" w:name="sub_1039"/>
            <w:r w:rsidRPr="00EB68AB">
              <w:rPr>
                <w:rFonts w:ascii="Times New Roman" w:hAnsi="Times New Roman" w:cs="Times New Roman"/>
                <w:color w:val="000000"/>
              </w:rPr>
              <w:t>Обеспечение научной деятельности</w:t>
            </w:r>
            <w:bookmarkEnd w:id="49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w:t>
            </w:r>
            <w:r w:rsidRPr="00EB68AB">
              <w:rPr>
                <w:rFonts w:ascii="Times New Roman" w:hAnsi="Times New Roman" w:cs="Times New Roman"/>
              </w:rPr>
              <w:t>зданий</w:t>
            </w:r>
            <w:r w:rsidRPr="00EB68AB">
              <w:rPr>
                <w:rFonts w:ascii="Times New Roman" w:hAnsi="Times New Roman" w:cs="Times New Roman"/>
                <w:color w:val="000000"/>
              </w:rPr>
              <w:t xml:space="preserve"> и </w:t>
            </w:r>
            <w:r w:rsidRPr="00EB68AB">
              <w:rPr>
                <w:rFonts w:ascii="Times New Roman" w:hAnsi="Times New Roman" w:cs="Times New Roman"/>
              </w:rPr>
              <w:t>сооружений</w:t>
            </w:r>
            <w:r w:rsidRPr="00EB68AB">
              <w:rPr>
                <w:rFonts w:ascii="Times New Roman" w:hAnsi="Times New Roman" w:cs="Times New Roman"/>
                <w:color w:val="000000"/>
              </w:rPr>
              <w:t xml:space="preserve"> для </w:t>
            </w:r>
            <w:r w:rsidRPr="00EB68AB">
              <w:rPr>
                <w:rFonts w:ascii="Times New Roman" w:hAnsi="Times New Roman" w:cs="Times New Roman"/>
              </w:rPr>
              <w:t>обеспечения научной деятельности. Содержание данного вида разрешенного использования включает</w:t>
            </w:r>
            <w:r w:rsidRPr="00EB68AB">
              <w:rPr>
                <w:rFonts w:ascii="Times New Roman" w:hAnsi="Times New Roman" w:cs="Times New Roman"/>
                <w:color w:val="000000"/>
              </w:rPr>
              <w:t xml:space="preserve"> в </w:t>
            </w:r>
            <w:r w:rsidRPr="00EB68AB">
              <w:rPr>
                <w:rFonts w:ascii="Times New Roman" w:hAnsi="Times New Roman" w:cs="Times New Roman"/>
              </w:rPr>
              <w:t>себя содержание видов разрешенного использования</w:t>
            </w:r>
            <w:r w:rsidRPr="00EB68AB">
              <w:rPr>
                <w:rFonts w:ascii="Times New Roman" w:hAnsi="Times New Roman" w:cs="Times New Roman"/>
                <w:color w:val="000000"/>
              </w:rPr>
              <w:t xml:space="preserve"> с </w:t>
            </w:r>
            <w:hyperlink w:anchor="sub_10391" w:history="1">
              <w:r w:rsidRPr="00EB68AB">
                <w:rPr>
                  <w:rFonts w:ascii="Times New Roman" w:hAnsi="Times New Roman" w:cs="Times New Roman"/>
                  <w:b/>
                  <w:bCs/>
                  <w:color w:val="000000"/>
                </w:rPr>
                <w:t>кодами 3.9.1 - 3.9.3</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3.9</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492" w:name="sub_10391"/>
            <w:r w:rsidRPr="00EB68AB">
              <w:rPr>
                <w:rFonts w:ascii="Times New Roman" w:hAnsi="Times New Roman" w:cs="Times New Roman"/>
                <w:color w:val="000000"/>
              </w:rPr>
              <w:t>Обеспечение деятельности в области гидрометеорологии и смежных с ней областях</w:t>
            </w:r>
            <w:bookmarkEnd w:id="49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w:t>
            </w:r>
            <w:r w:rsidRPr="00EB68AB">
              <w:rPr>
                <w:rFonts w:ascii="Times New Roman" w:hAnsi="Times New Roman" w:cs="Times New Roman"/>
                <w:color w:val="000000"/>
              </w:rPr>
              <w:lastRenderedPageBreak/>
              <w:t>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3.9.1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93" w:name="sub_1392"/>
            <w:r w:rsidRPr="00EB68AB">
              <w:rPr>
                <w:rFonts w:ascii="Times New Roman" w:hAnsi="Times New Roman" w:cs="Times New Roman"/>
                <w:sz w:val="24"/>
                <w:szCs w:val="24"/>
              </w:rPr>
              <w:lastRenderedPageBreak/>
              <w:t>Проведение научных исследований</w:t>
            </w:r>
            <w:bookmarkEnd w:id="49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3.9.2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94" w:name="sub_1393"/>
            <w:r w:rsidRPr="00EB68AB">
              <w:rPr>
                <w:rFonts w:ascii="Times New Roman" w:hAnsi="Times New Roman" w:cs="Times New Roman"/>
                <w:sz w:val="24"/>
                <w:szCs w:val="24"/>
              </w:rPr>
              <w:t>Проведение научных испытаний</w:t>
            </w:r>
            <w:bookmarkEnd w:id="49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3.9.3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95" w:name="sub_10310"/>
            <w:r w:rsidRPr="00EB68AB">
              <w:rPr>
                <w:rFonts w:ascii="Times New Roman" w:hAnsi="Times New Roman" w:cs="Times New Roman"/>
                <w:color w:val="000000"/>
                <w:sz w:val="24"/>
                <w:szCs w:val="24"/>
              </w:rPr>
              <w:t>Ветеринарное обслуживание</w:t>
            </w:r>
            <w:bookmarkEnd w:id="49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EB68AB">
                <w:rPr>
                  <w:rStyle w:val="af2"/>
                  <w:rFonts w:ascii="Times New Roman" w:hAnsi="Times New Roman" w:cs="Times New Roman"/>
                  <w:b/>
                  <w:color w:val="000000"/>
                </w:rPr>
                <w:t>кодами 3.10.1 - 3.10.2</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3.10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96" w:name="sub_103101"/>
            <w:r w:rsidRPr="00EB68AB">
              <w:rPr>
                <w:rFonts w:ascii="Times New Roman" w:hAnsi="Times New Roman" w:cs="Times New Roman"/>
                <w:color w:val="000000"/>
                <w:sz w:val="24"/>
                <w:szCs w:val="24"/>
              </w:rPr>
              <w:t>Амбулаторное ветеринарное обслуживание</w:t>
            </w:r>
            <w:bookmarkEnd w:id="49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оказания ветеринарных услуг без содержания животных</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3.10.1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97" w:name="sub_103102"/>
            <w:r w:rsidRPr="00EB68AB">
              <w:rPr>
                <w:rFonts w:ascii="Times New Roman" w:hAnsi="Times New Roman" w:cs="Times New Roman"/>
                <w:color w:val="000000"/>
                <w:sz w:val="24"/>
                <w:szCs w:val="24"/>
              </w:rPr>
              <w:t>Приюты для животных</w:t>
            </w:r>
            <w:bookmarkEnd w:id="49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3.10.2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98" w:name="sub_1040"/>
            <w:r w:rsidRPr="00EB68AB">
              <w:rPr>
                <w:rFonts w:ascii="Times New Roman" w:hAnsi="Times New Roman" w:cs="Times New Roman"/>
                <w:color w:val="000000"/>
                <w:sz w:val="24"/>
                <w:szCs w:val="24"/>
              </w:rPr>
              <w:t>Предпринимательство</w:t>
            </w:r>
            <w:bookmarkEnd w:id="49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r w:rsidRPr="00EB68AB">
              <w:rPr>
                <w:rFonts w:ascii="Times New Roman" w:hAnsi="Times New Roman" w:cs="Times New Roman"/>
                <w:color w:val="000000"/>
              </w:rPr>
              <w:lastRenderedPageBreak/>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EB68AB">
                <w:rPr>
                  <w:rStyle w:val="af2"/>
                  <w:rFonts w:ascii="Times New Roman" w:hAnsi="Times New Roman" w:cs="Times New Roman"/>
                  <w:b/>
                  <w:color w:val="000000"/>
                </w:rPr>
                <w:t>кодами 4.1-4.10</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4.0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499" w:name="sub_1041"/>
            <w:r w:rsidRPr="00EB68AB">
              <w:rPr>
                <w:rFonts w:ascii="Times New Roman" w:hAnsi="Times New Roman" w:cs="Times New Roman"/>
                <w:color w:val="000000"/>
                <w:sz w:val="24"/>
                <w:szCs w:val="24"/>
              </w:rPr>
              <w:lastRenderedPageBreak/>
              <w:t>Деловое управление</w:t>
            </w:r>
            <w:bookmarkEnd w:id="49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4.1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00" w:name="sub_1042"/>
            <w:proofErr w:type="gramStart"/>
            <w:r w:rsidRPr="00EB68AB">
              <w:rPr>
                <w:rFonts w:ascii="Times New Roman" w:hAnsi="Times New Roman" w:cs="Times New Roman"/>
                <w:color w:val="000000"/>
              </w:rPr>
              <w:t>Объекты торговли (торговые центры, торгово-развлекательные центры (комплексы)</w:t>
            </w:r>
            <w:bookmarkEnd w:id="500"/>
            <w:proofErr w:type="gramEnd"/>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themeColor="text1"/>
              </w:rPr>
            </w:pPr>
            <w:r w:rsidRPr="00EB68AB">
              <w:rPr>
                <w:rFonts w:ascii="Times New Roman" w:hAnsi="Times New Roman" w:cs="Times New Roman"/>
                <w:color w:val="000000" w:themeColor="text1"/>
              </w:rPr>
              <w:t xml:space="preserve">Размещение объектов капитального строительства, общей площадью свыше 5000 </w:t>
            </w:r>
            <w:r w:rsidR="00536F32" w:rsidRPr="00EB68AB">
              <w:rPr>
                <w:rFonts w:ascii="Times New Roman" w:hAnsi="Times New Roman" w:cs="Times New Roman"/>
                <w:color w:val="000000" w:themeColor="text1"/>
              </w:rPr>
              <w:t>м</w:t>
            </w:r>
            <w:proofErr w:type="gramStart"/>
            <w:r w:rsidR="00536F32" w:rsidRPr="00EB68AB">
              <w:rPr>
                <w:rFonts w:ascii="Times New Roman" w:hAnsi="Times New Roman" w:cs="Times New Roman"/>
                <w:color w:val="000000" w:themeColor="text1"/>
              </w:rPr>
              <w:t>2</w:t>
            </w:r>
            <w:proofErr w:type="gramEnd"/>
            <w:r w:rsidRPr="00EB68AB">
              <w:rPr>
                <w:rFonts w:ascii="Times New Roman" w:hAnsi="Times New Roman" w:cs="Times New Roman"/>
                <w:color w:val="000000" w:themeColor="text1"/>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10" w:tooltip="4.5" w:history="1">
              <w:r w:rsidRPr="00EB68AB">
                <w:rPr>
                  <w:rFonts w:ascii="Times New Roman" w:hAnsi="Times New Roman" w:cs="Times New Roman"/>
                  <w:b/>
                  <w:color w:val="000000" w:themeColor="text1"/>
                </w:rPr>
                <w:t>кодами 4.5</w:t>
              </w:r>
            </w:hyperlink>
            <w:r w:rsidRPr="00EB68AB">
              <w:rPr>
                <w:rFonts w:ascii="Times New Roman" w:hAnsi="Times New Roman" w:cs="Times New Roman"/>
                <w:b/>
                <w:color w:val="000000" w:themeColor="text1"/>
              </w:rPr>
              <w:t xml:space="preserve">, </w:t>
            </w:r>
            <w:hyperlink w:anchor="Par313" w:tooltip="4.6" w:history="1">
              <w:r w:rsidRPr="00EB68AB">
                <w:rPr>
                  <w:rFonts w:ascii="Times New Roman" w:hAnsi="Times New Roman" w:cs="Times New Roman"/>
                  <w:b/>
                  <w:color w:val="000000" w:themeColor="text1"/>
                </w:rPr>
                <w:t>4.6</w:t>
              </w:r>
            </w:hyperlink>
            <w:r w:rsidRPr="00EB68AB">
              <w:rPr>
                <w:rFonts w:ascii="Times New Roman" w:hAnsi="Times New Roman" w:cs="Times New Roman"/>
                <w:b/>
                <w:color w:val="000000" w:themeColor="text1"/>
              </w:rPr>
              <w:t xml:space="preserve">, </w:t>
            </w:r>
            <w:hyperlink w:anchor="Par320" w:tooltip="4.8" w:history="1">
              <w:r w:rsidRPr="00EB68AB">
                <w:rPr>
                  <w:rFonts w:ascii="Times New Roman" w:hAnsi="Times New Roman" w:cs="Times New Roman"/>
                  <w:b/>
                  <w:color w:val="000000" w:themeColor="text1"/>
                </w:rPr>
                <w:t>4.8</w:t>
              </w:r>
            </w:hyperlink>
            <w:r w:rsidRPr="00EB68AB">
              <w:rPr>
                <w:rFonts w:ascii="Times New Roman" w:hAnsi="Times New Roman" w:cs="Times New Roman"/>
                <w:b/>
                <w:color w:val="000000" w:themeColor="text1"/>
              </w:rPr>
              <w:t xml:space="preserve"> - </w:t>
            </w:r>
            <w:hyperlink w:anchor="Par326" w:tooltip="4.8.2" w:history="1">
              <w:r w:rsidRPr="00EB68AB">
                <w:rPr>
                  <w:rFonts w:ascii="Times New Roman" w:hAnsi="Times New Roman" w:cs="Times New Roman"/>
                  <w:b/>
                  <w:color w:val="000000" w:themeColor="text1"/>
                </w:rPr>
                <w:t>4.8.2</w:t>
              </w:r>
            </w:hyperlink>
            <w:r w:rsidRPr="00EB68AB">
              <w:rPr>
                <w:rFonts w:ascii="Times New Roman" w:hAnsi="Times New Roman" w:cs="Times New Roman"/>
                <w:color w:val="000000" w:themeColor="text1"/>
              </w:rPr>
              <w:t>; размещение гаражей и (или) стоянок для автомобилей сотрудников и посетителей торгового центра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4.2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01" w:name="sub_1043"/>
            <w:r w:rsidRPr="00EB68AB">
              <w:rPr>
                <w:rFonts w:ascii="Times New Roman" w:hAnsi="Times New Roman" w:cs="Times New Roman"/>
                <w:color w:val="000000"/>
                <w:sz w:val="24"/>
                <w:szCs w:val="24"/>
              </w:rPr>
              <w:t>Рынки</w:t>
            </w:r>
            <w:bookmarkEnd w:id="50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r w:rsidR="00536F32" w:rsidRPr="00EB68AB">
              <w:rPr>
                <w:rFonts w:ascii="Times New Roman" w:hAnsi="Times New Roman" w:cs="Times New Roman"/>
                <w:color w:val="000000"/>
              </w:rPr>
              <w:t>м</w:t>
            </w:r>
            <w:proofErr w:type="gramStart"/>
            <w:r w:rsidR="00536F32" w:rsidRPr="00EB68AB">
              <w:rPr>
                <w:rFonts w:ascii="Times New Roman" w:hAnsi="Times New Roman" w:cs="Times New Roman"/>
                <w:color w:val="000000"/>
              </w:rPr>
              <w:t>2</w:t>
            </w:r>
            <w:proofErr w:type="gramEnd"/>
            <w:r w:rsidRPr="00EB68AB">
              <w:rPr>
                <w:rFonts w:ascii="Times New Roman" w:hAnsi="Times New Roman" w:cs="Times New Roman"/>
                <w:color w:val="000000"/>
              </w:rPr>
              <w:t>; размещение гаражей и (или) стоянок для автомобилей сотрудников и посетителей рынка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4.3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02" w:name="sub_1044"/>
            <w:r w:rsidRPr="00EB68AB">
              <w:rPr>
                <w:rFonts w:ascii="Times New Roman" w:hAnsi="Times New Roman" w:cs="Times New Roman"/>
                <w:color w:val="000000"/>
                <w:sz w:val="24"/>
                <w:szCs w:val="24"/>
              </w:rPr>
              <w:t>Магазины</w:t>
            </w:r>
            <w:bookmarkEnd w:id="50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предназначенных для продажи товаров, торговая площадь которых составляет до 5000 </w:t>
            </w:r>
            <w:r w:rsidR="00536F32" w:rsidRPr="00EB68AB">
              <w:rPr>
                <w:rFonts w:ascii="Times New Roman" w:hAnsi="Times New Roman" w:cs="Times New Roman"/>
                <w:color w:val="000000"/>
              </w:rPr>
              <w:t>м</w:t>
            </w:r>
            <w:proofErr w:type="gramStart"/>
            <w:r w:rsidR="00536F32" w:rsidRPr="00EB68AB">
              <w:rPr>
                <w:rFonts w:ascii="Times New Roman" w:hAnsi="Times New Roman" w:cs="Times New Roman"/>
                <w:color w:val="000000"/>
              </w:rPr>
              <w:t>2</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4.4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03" w:name="sub_1045"/>
            <w:r w:rsidRPr="00EB68AB">
              <w:rPr>
                <w:rFonts w:ascii="Times New Roman" w:hAnsi="Times New Roman" w:cs="Times New Roman"/>
                <w:color w:val="000000"/>
                <w:sz w:val="24"/>
                <w:szCs w:val="24"/>
              </w:rPr>
              <w:t>Банковская и страховая деятельность</w:t>
            </w:r>
            <w:bookmarkEnd w:id="50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4.5</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04" w:name="sub_1046"/>
            <w:r w:rsidRPr="00EB68AB">
              <w:rPr>
                <w:rFonts w:ascii="Times New Roman" w:hAnsi="Times New Roman" w:cs="Times New Roman"/>
                <w:color w:val="000000"/>
                <w:sz w:val="24"/>
                <w:szCs w:val="24"/>
              </w:rPr>
              <w:t>Общественное питание</w:t>
            </w:r>
            <w:bookmarkEnd w:id="50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4.6</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05" w:name="sub_1047"/>
            <w:r w:rsidRPr="00EB68AB">
              <w:rPr>
                <w:rFonts w:ascii="Times New Roman" w:hAnsi="Times New Roman" w:cs="Times New Roman"/>
                <w:color w:val="000000"/>
                <w:sz w:val="24"/>
                <w:szCs w:val="24"/>
              </w:rPr>
              <w:t>Гостиничное обслуживание</w:t>
            </w:r>
            <w:bookmarkEnd w:id="50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гостиниц</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4.7</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06" w:name="sub_1048"/>
            <w:r w:rsidRPr="00EB68AB">
              <w:rPr>
                <w:rFonts w:ascii="Times New Roman" w:hAnsi="Times New Roman" w:cs="Times New Roman"/>
                <w:color w:val="000000"/>
              </w:rPr>
              <w:t>Развлечени</w:t>
            </w:r>
            <w:bookmarkEnd w:id="506"/>
            <w:r w:rsidRPr="00EB68AB">
              <w:rPr>
                <w:rFonts w:ascii="Times New Roman" w:hAnsi="Times New Roman" w:cs="Times New Roman"/>
                <w:color w:val="000000"/>
              </w:rPr>
              <w:t>е</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w:t>
            </w:r>
            <w:r w:rsidRPr="00EB68AB">
              <w:rPr>
                <w:rFonts w:ascii="Times New Roman" w:hAnsi="Times New Roman" w:cs="Times New Roman"/>
              </w:rPr>
              <w:t>зданий и сооружений</w:t>
            </w:r>
            <w:r w:rsidRPr="00EB68AB">
              <w:rPr>
                <w:rFonts w:ascii="Times New Roman" w:hAnsi="Times New Roman" w:cs="Times New Roman"/>
                <w:color w:val="000000"/>
              </w:rPr>
              <w:t xml:space="preserve">, предназначенных для </w:t>
            </w:r>
            <w:r w:rsidRPr="00EB68AB">
              <w:rPr>
                <w:rFonts w:ascii="Times New Roman" w:hAnsi="Times New Roman" w:cs="Times New Roman"/>
              </w:rPr>
              <w:t xml:space="preserve">развлечения. Содержание данного вида разрешенного </w:t>
            </w:r>
            <w:r w:rsidRPr="00EB68AB">
              <w:rPr>
                <w:rFonts w:ascii="Times New Roman" w:hAnsi="Times New Roman" w:cs="Times New Roman"/>
              </w:rPr>
              <w:lastRenderedPageBreak/>
              <w:t>использования включает</w:t>
            </w:r>
            <w:r w:rsidRPr="00EB68AB">
              <w:rPr>
                <w:rFonts w:ascii="Times New Roman" w:hAnsi="Times New Roman" w:cs="Times New Roman"/>
                <w:color w:val="000000"/>
              </w:rPr>
              <w:t xml:space="preserve"> в </w:t>
            </w:r>
            <w:r w:rsidRPr="00EB68AB">
              <w:rPr>
                <w:rFonts w:ascii="Times New Roman" w:hAnsi="Times New Roman" w:cs="Times New Roman"/>
              </w:rPr>
              <w:t xml:space="preserve">себя содержание видов разрешенного использования с </w:t>
            </w:r>
            <w:hyperlink w:anchor="sub_1481" w:history="1">
              <w:r w:rsidRPr="00EB68AB">
                <w:rPr>
                  <w:rFonts w:ascii="Times New Roman" w:hAnsi="Times New Roman" w:cs="Times New Roman"/>
                  <w:b/>
                  <w:bCs/>
                  <w:color w:val="000000"/>
                </w:rPr>
                <w:t>кодами 4.8.1 - 4.8.3</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4.8</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07" w:name="sub_1481"/>
            <w:r w:rsidRPr="00EB68AB">
              <w:rPr>
                <w:rFonts w:ascii="Times New Roman" w:hAnsi="Times New Roman" w:cs="Times New Roman"/>
              </w:rPr>
              <w:lastRenderedPageBreak/>
              <w:t>Развлекательные мероприятия</w:t>
            </w:r>
            <w:bookmarkEnd w:id="50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4.8.1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08" w:name="sub_1482"/>
            <w:r w:rsidRPr="00EB68AB">
              <w:rPr>
                <w:rFonts w:ascii="Times New Roman" w:hAnsi="Times New Roman" w:cs="Times New Roman"/>
              </w:rPr>
              <w:t>Проведение азартных игр</w:t>
            </w:r>
            <w:bookmarkEnd w:id="50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4.8.2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09" w:name="sub_1483"/>
            <w:r w:rsidRPr="00EB68AB">
              <w:rPr>
                <w:rFonts w:ascii="Times New Roman" w:hAnsi="Times New Roman" w:cs="Times New Roman"/>
              </w:rPr>
              <w:t>Проведение азартных игр в игорных зонах</w:t>
            </w:r>
            <w:bookmarkEnd w:id="50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4.8.3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Служебные гаражи</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r w:rsidRPr="00EB68AB">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EB68AB">
                <w:rPr>
                  <w:b/>
                </w:rPr>
                <w:t>кодами 3.0</w:t>
              </w:r>
            </w:hyperlink>
            <w:r w:rsidRPr="00EB68AB">
              <w:rPr>
                <w:b/>
              </w:rPr>
              <w:t xml:space="preserve">, </w:t>
            </w:r>
            <w:hyperlink w:anchor="sub_1040" w:history="1">
              <w:r w:rsidRPr="00EB68AB">
                <w:rPr>
                  <w:b/>
                </w:rPr>
                <w:t>4.0</w:t>
              </w:r>
            </w:hyperlink>
            <w:r w:rsidRPr="00EB68AB">
              <w:t>, а также для стоянки и хранения транспортных средств общего пользования, в том числе в депо</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4.9</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sz w:val="24"/>
                <w:szCs w:val="24"/>
              </w:rPr>
            </w:pPr>
            <w:bookmarkStart w:id="510" w:name="sub_10491"/>
            <w:r w:rsidRPr="00EB68AB">
              <w:rPr>
                <w:rFonts w:ascii="Times New Roman" w:hAnsi="Times New Roman" w:cs="Times New Roman"/>
                <w:sz w:val="24"/>
                <w:szCs w:val="24"/>
              </w:rPr>
              <w:t>Объекты дорожного сервиса</w:t>
            </w:r>
            <w:bookmarkEnd w:id="51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EB68AB">
                <w:rPr>
                  <w:rFonts w:ascii="Times New Roman" w:hAnsi="Times New Roman" w:cs="Times New Roman"/>
                  <w:b/>
                  <w:bCs/>
                </w:rPr>
                <w:t>кодами 4.9.1.1 - 4.9.1.4</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t>4.9.1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sz w:val="24"/>
                <w:szCs w:val="24"/>
              </w:rPr>
            </w:pPr>
            <w:bookmarkStart w:id="511" w:name="sub_14911"/>
            <w:r w:rsidRPr="00EB68AB">
              <w:rPr>
                <w:rFonts w:ascii="Times New Roman" w:hAnsi="Times New Roman" w:cs="Times New Roman"/>
                <w:sz w:val="24"/>
                <w:szCs w:val="24"/>
              </w:rPr>
              <w:t>Заправка транспортных средств</w:t>
            </w:r>
            <w:bookmarkEnd w:id="51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t>4.9.1.1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sz w:val="24"/>
                <w:szCs w:val="24"/>
              </w:rPr>
            </w:pPr>
            <w:bookmarkStart w:id="512" w:name="sub_14912"/>
            <w:r w:rsidRPr="00EB68AB">
              <w:rPr>
                <w:rFonts w:ascii="Times New Roman" w:hAnsi="Times New Roman" w:cs="Times New Roman"/>
                <w:sz w:val="24"/>
                <w:szCs w:val="24"/>
              </w:rPr>
              <w:t>Обеспечение дорожного отдыха</w:t>
            </w:r>
            <w:bookmarkEnd w:id="51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t>4.9.1.2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sz w:val="24"/>
                <w:szCs w:val="24"/>
              </w:rPr>
            </w:pPr>
            <w:bookmarkStart w:id="513" w:name="sub_14913"/>
            <w:r w:rsidRPr="00EB68AB">
              <w:rPr>
                <w:rFonts w:ascii="Times New Roman" w:hAnsi="Times New Roman" w:cs="Times New Roman"/>
                <w:sz w:val="24"/>
                <w:szCs w:val="24"/>
              </w:rPr>
              <w:t>Автомобильные мойки</w:t>
            </w:r>
            <w:bookmarkEnd w:id="51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 xml:space="preserve">Размещение автомобильных моек, а также </w:t>
            </w:r>
            <w:r w:rsidRPr="00EB68AB">
              <w:rPr>
                <w:rFonts w:ascii="Times New Roman" w:hAnsi="Times New Roman" w:cs="Times New Roman"/>
              </w:rPr>
              <w:lastRenderedPageBreak/>
              <w:t>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lastRenderedPageBreak/>
              <w:t>4.9.1.3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sz w:val="24"/>
                <w:szCs w:val="24"/>
              </w:rPr>
            </w:pPr>
            <w:bookmarkStart w:id="514" w:name="sub_14914"/>
            <w:r w:rsidRPr="00EB68AB">
              <w:rPr>
                <w:rFonts w:ascii="Times New Roman" w:hAnsi="Times New Roman" w:cs="Times New Roman"/>
                <w:sz w:val="24"/>
                <w:szCs w:val="24"/>
              </w:rPr>
              <w:lastRenderedPageBreak/>
              <w:t>Ремонт автомобилей</w:t>
            </w:r>
            <w:bookmarkEnd w:id="51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r w:rsidRPr="00EB68AB">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rPr>
            </w:pPr>
            <w:r w:rsidRPr="00D21AA5">
              <w:rPr>
                <w:rFonts w:ascii="Times New Roman" w:hAnsi="Times New Roman" w:cs="Times New Roman"/>
              </w:rPr>
              <w:t>4.9.1.4</w:t>
            </w:r>
          </w:p>
        </w:tc>
      </w:tr>
      <w:tr w:rsidR="002D52D6" w:rsidRPr="00D21AA5" w:rsidTr="004A41F2">
        <w:tc>
          <w:tcPr>
            <w:tcW w:w="3119" w:type="dxa"/>
            <w:tcBorders>
              <w:top w:val="single" w:sz="4" w:space="0" w:color="auto"/>
              <w:bottom w:val="single" w:sz="4" w:space="0" w:color="auto"/>
              <w:right w:val="single" w:sz="4" w:space="0" w:color="auto"/>
            </w:tcBorders>
          </w:tcPr>
          <w:p w:rsidR="002D52D6" w:rsidRPr="00EB68AB" w:rsidRDefault="002D52D6" w:rsidP="0004716C">
            <w:pPr>
              <w:widowControl/>
              <w:spacing w:line="240" w:lineRule="auto"/>
              <w:textAlignment w:val="auto"/>
              <w:rPr>
                <w:rFonts w:eastAsiaTheme="minorHAnsi"/>
                <w:lang w:eastAsia="en-US"/>
              </w:rPr>
            </w:pPr>
            <w:r w:rsidRPr="00EB68AB">
              <w:rPr>
                <w:rFonts w:eastAsiaTheme="minorHAnsi"/>
                <w:lang w:eastAsia="en-US"/>
              </w:rPr>
              <w:t xml:space="preserve">Стоянка транспортных средств </w:t>
            </w:r>
          </w:p>
        </w:tc>
        <w:tc>
          <w:tcPr>
            <w:tcW w:w="4819" w:type="dxa"/>
            <w:tcBorders>
              <w:top w:val="single" w:sz="4" w:space="0" w:color="auto"/>
              <w:left w:val="single" w:sz="4" w:space="0" w:color="auto"/>
              <w:bottom w:val="single" w:sz="4" w:space="0" w:color="auto"/>
              <w:right w:val="single" w:sz="4" w:space="0" w:color="auto"/>
            </w:tcBorders>
          </w:tcPr>
          <w:p w:rsidR="002D52D6" w:rsidRPr="00EB68AB" w:rsidRDefault="002D52D6" w:rsidP="0004716C">
            <w:pPr>
              <w:widowControl/>
              <w:spacing w:line="240" w:lineRule="auto"/>
              <w:textAlignment w:val="auto"/>
              <w:rPr>
                <w:rFonts w:eastAsiaTheme="minorHAnsi"/>
                <w:lang w:eastAsia="en-US"/>
              </w:rPr>
            </w:pPr>
            <w:r w:rsidRPr="00EB68AB">
              <w:rPr>
                <w:rFonts w:eastAsiaTheme="minorHAnsi"/>
                <w:lang w:eastAsia="en-US"/>
              </w:rPr>
              <w:t xml:space="preserve">Размещение стоянок (парковок) легковых автомобилей и других </w:t>
            </w:r>
            <w:proofErr w:type="spellStart"/>
            <w:r w:rsidRPr="00EB68AB">
              <w:rPr>
                <w:rFonts w:eastAsiaTheme="minorHAnsi"/>
                <w:lang w:eastAsia="en-US"/>
              </w:rPr>
              <w:t>мототранспортных</w:t>
            </w:r>
            <w:proofErr w:type="spellEnd"/>
            <w:r w:rsidRPr="00EB68AB">
              <w:rPr>
                <w:rFonts w:eastAsiaTheme="minorHAnsi"/>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2127" w:type="dxa"/>
            <w:tcBorders>
              <w:top w:val="single" w:sz="4" w:space="0" w:color="auto"/>
              <w:left w:val="single" w:sz="4" w:space="0" w:color="auto"/>
              <w:bottom w:val="single" w:sz="4" w:space="0" w:color="auto"/>
            </w:tcBorders>
          </w:tcPr>
          <w:p w:rsidR="002D52D6" w:rsidRDefault="002D52D6" w:rsidP="0004716C">
            <w:pPr>
              <w:widowControl/>
              <w:spacing w:line="240" w:lineRule="auto"/>
              <w:jc w:val="center"/>
              <w:textAlignment w:val="auto"/>
              <w:rPr>
                <w:rFonts w:eastAsiaTheme="minorHAnsi"/>
                <w:lang w:eastAsia="en-US"/>
              </w:rPr>
            </w:pPr>
            <w:r>
              <w:rPr>
                <w:rFonts w:eastAsiaTheme="minorHAnsi"/>
                <w:lang w:eastAsia="en-US"/>
              </w:rPr>
              <w:t xml:space="preserve">4.9.2 </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15" w:name="sub_10410"/>
            <w:r w:rsidRPr="00EB68AB">
              <w:rPr>
                <w:rFonts w:ascii="Times New Roman" w:hAnsi="Times New Roman" w:cs="Times New Roman"/>
                <w:color w:val="000000"/>
                <w:sz w:val="24"/>
                <w:szCs w:val="24"/>
              </w:rPr>
              <w:t>Выставочно-ярмарочная деятельность</w:t>
            </w:r>
            <w:bookmarkEnd w:id="51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EB68AB">
              <w:rPr>
                <w:rFonts w:ascii="Times New Roman" w:hAnsi="Times New Roman" w:cs="Times New Roman"/>
                <w:color w:val="000000"/>
              </w:rPr>
              <w:t>конгрессной</w:t>
            </w:r>
            <w:proofErr w:type="spellEnd"/>
            <w:r w:rsidRPr="00EB68AB">
              <w:rPr>
                <w:rFonts w:ascii="Times New Roman" w:hAnsi="Times New Roman" w:cs="Times New Roman"/>
                <w:color w:val="00000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4.10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16" w:name="sub_1050"/>
            <w:r w:rsidRPr="00EB68AB">
              <w:rPr>
                <w:rFonts w:ascii="Times New Roman" w:hAnsi="Times New Roman" w:cs="Times New Roman"/>
                <w:color w:val="000000"/>
                <w:sz w:val="24"/>
                <w:szCs w:val="24"/>
              </w:rPr>
              <w:t>Отдых (рекреация)</w:t>
            </w:r>
            <w:bookmarkEnd w:id="51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themeColor="text1"/>
              </w:rPr>
            </w:pPr>
            <w:proofErr w:type="gramStart"/>
            <w:r w:rsidRPr="00EB68AB">
              <w:rPr>
                <w:rFonts w:ascii="Times New Roman" w:hAnsi="Times New Roman" w:cs="Times New Roman"/>
                <w:color w:val="000000" w:themeColor="text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EB68AB">
              <w:rPr>
                <w:rFonts w:ascii="Times New Roman" w:hAnsi="Times New Roman" w:cs="Times New Roman"/>
                <w:color w:val="000000" w:themeColor="text1"/>
              </w:rPr>
              <w:t xml:space="preserve"> Содержание данного вида разрешенного использования включает в себя содержание видов разрешенного использования с </w:t>
            </w:r>
            <w:hyperlink w:anchor="Par341" w:tooltip="5.1" w:history="1">
              <w:r w:rsidRPr="00EB68AB">
                <w:rPr>
                  <w:rFonts w:ascii="Times New Roman" w:hAnsi="Times New Roman" w:cs="Times New Roman"/>
                  <w:b/>
                  <w:color w:val="000000" w:themeColor="text1"/>
                </w:rPr>
                <w:t>кодами 5.1</w:t>
              </w:r>
            </w:hyperlink>
            <w:r w:rsidRPr="00EB68AB">
              <w:rPr>
                <w:rFonts w:ascii="Times New Roman" w:hAnsi="Times New Roman" w:cs="Times New Roman"/>
                <w:b/>
                <w:color w:val="000000" w:themeColor="text1"/>
              </w:rPr>
              <w:t xml:space="preserve"> - </w:t>
            </w:r>
            <w:hyperlink w:anchor="Par379" w:tooltip="5.5" w:history="1">
              <w:r w:rsidRPr="00EB68AB">
                <w:rPr>
                  <w:rFonts w:ascii="Times New Roman" w:hAnsi="Times New Roman" w:cs="Times New Roman"/>
                  <w:b/>
                  <w:color w:val="000000" w:themeColor="text1"/>
                </w:rPr>
                <w:t>5.5</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5.0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17" w:name="sub_1051"/>
            <w:r w:rsidRPr="00EB68AB">
              <w:rPr>
                <w:rFonts w:ascii="Times New Roman" w:hAnsi="Times New Roman" w:cs="Times New Roman"/>
                <w:color w:val="000000"/>
              </w:rPr>
              <w:t>Спорт</w:t>
            </w:r>
            <w:bookmarkEnd w:id="51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w:t>
            </w:r>
            <w:r w:rsidRPr="00EB68AB">
              <w:rPr>
                <w:rFonts w:ascii="Times New Roman" w:hAnsi="Times New Roman" w:cs="Times New Roman"/>
              </w:rPr>
              <w:t>зданий и сооружений</w:t>
            </w:r>
            <w:r w:rsidRPr="00EB68AB">
              <w:rPr>
                <w:rFonts w:ascii="Times New Roman" w:hAnsi="Times New Roman" w:cs="Times New Roman"/>
                <w:color w:val="000000"/>
              </w:rPr>
              <w:t xml:space="preserve"> для занятия спортом</w:t>
            </w:r>
            <w:r w:rsidRPr="00EB68AB">
              <w:rPr>
                <w:rFonts w:ascii="Times New Roman" w:hAnsi="Times New Roman" w:cs="Times New Roman"/>
              </w:rPr>
              <w:t>. Содержание данного вида разрешенного использования включает</w:t>
            </w:r>
            <w:r w:rsidRPr="00EB68AB">
              <w:rPr>
                <w:rFonts w:ascii="Times New Roman" w:hAnsi="Times New Roman" w:cs="Times New Roman"/>
                <w:color w:val="000000"/>
              </w:rPr>
              <w:t xml:space="preserve"> в </w:t>
            </w:r>
            <w:r w:rsidRPr="00EB68AB">
              <w:rPr>
                <w:rFonts w:ascii="Times New Roman" w:hAnsi="Times New Roman" w:cs="Times New Roman"/>
              </w:rPr>
              <w:t>себя содержание</w:t>
            </w:r>
            <w:r w:rsidRPr="00EB68AB">
              <w:rPr>
                <w:rFonts w:ascii="Times New Roman" w:hAnsi="Times New Roman" w:cs="Times New Roman"/>
                <w:color w:val="000000"/>
              </w:rPr>
              <w:t xml:space="preserve"> видов </w:t>
            </w:r>
            <w:r w:rsidRPr="00EB68AB">
              <w:rPr>
                <w:rFonts w:ascii="Times New Roman" w:hAnsi="Times New Roman" w:cs="Times New Roman"/>
              </w:rPr>
              <w:t xml:space="preserve">разрешенного использования с </w:t>
            </w:r>
            <w:hyperlink w:anchor="sub_1511" w:history="1">
              <w:r w:rsidRPr="00EB68AB">
                <w:rPr>
                  <w:rFonts w:ascii="Times New Roman" w:hAnsi="Times New Roman" w:cs="Times New Roman"/>
                  <w:b/>
                  <w:bCs/>
                  <w:color w:val="000000"/>
                </w:rPr>
                <w:t>кодами 5.1.1 - 5.1.7</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5.1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18" w:name="sub_1511"/>
            <w:r w:rsidRPr="00EB68AB">
              <w:rPr>
                <w:rFonts w:ascii="Times New Roman" w:hAnsi="Times New Roman" w:cs="Times New Roman"/>
              </w:rPr>
              <w:t>Обеспечение спортивно-зрелищных мероприятий</w:t>
            </w:r>
            <w:bookmarkEnd w:id="51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5.1.1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19" w:name="sub_1512"/>
            <w:r w:rsidRPr="00EB68AB">
              <w:rPr>
                <w:rFonts w:ascii="Times New Roman" w:hAnsi="Times New Roman" w:cs="Times New Roman"/>
              </w:rPr>
              <w:t>Обеспечение занятий спортом в помещениях</w:t>
            </w:r>
            <w:bookmarkEnd w:id="51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5.1.2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20" w:name="sub_1513"/>
            <w:r w:rsidRPr="00EB68AB">
              <w:rPr>
                <w:rFonts w:ascii="Times New Roman" w:hAnsi="Times New Roman" w:cs="Times New Roman"/>
              </w:rPr>
              <w:t>Площадки для занятий спортом</w:t>
            </w:r>
            <w:bookmarkEnd w:id="52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 xml:space="preserve">Размещение площадок для занятия спортом и физкультурой на открытом воздухе </w:t>
            </w:r>
            <w:r w:rsidRPr="00EB68AB">
              <w:rPr>
                <w:rFonts w:ascii="Times New Roman" w:hAnsi="Times New Roman" w:cs="Times New Roman"/>
              </w:rPr>
              <w:lastRenderedPageBreak/>
              <w:t>(физкультурные площадки, беговые дорожки, поля для спортивной игры)</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lastRenderedPageBreak/>
              <w:t>5.1.3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21" w:name="sub_1514"/>
            <w:r w:rsidRPr="00EB68AB">
              <w:rPr>
                <w:rFonts w:ascii="Times New Roman" w:hAnsi="Times New Roman" w:cs="Times New Roman"/>
              </w:rPr>
              <w:lastRenderedPageBreak/>
              <w:t>Оборудованные площадки для занятий спортом</w:t>
            </w:r>
            <w:bookmarkEnd w:id="52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5.1.4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22" w:name="sub_1515"/>
            <w:r w:rsidRPr="00EB68AB">
              <w:rPr>
                <w:rFonts w:ascii="Times New Roman" w:hAnsi="Times New Roman" w:cs="Times New Roman"/>
              </w:rPr>
              <w:t>Водный спорт</w:t>
            </w:r>
            <w:bookmarkEnd w:id="52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5.1.5</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23" w:name="sub_1516"/>
            <w:r w:rsidRPr="00EB68AB">
              <w:rPr>
                <w:rFonts w:ascii="Times New Roman" w:hAnsi="Times New Roman" w:cs="Times New Roman"/>
              </w:rPr>
              <w:t>Авиационный спорт</w:t>
            </w:r>
            <w:bookmarkEnd w:id="52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5.1.6</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24" w:name="sub_1517"/>
            <w:r w:rsidRPr="00EB68AB">
              <w:rPr>
                <w:rFonts w:ascii="Times New Roman" w:hAnsi="Times New Roman" w:cs="Times New Roman"/>
              </w:rPr>
              <w:t>Спортивные базы</w:t>
            </w:r>
            <w:bookmarkEnd w:id="52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5.1.7</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25" w:name="sub_1052"/>
            <w:r w:rsidRPr="00EB68AB">
              <w:rPr>
                <w:rFonts w:ascii="Times New Roman" w:hAnsi="Times New Roman" w:cs="Times New Roman"/>
                <w:color w:val="000000"/>
                <w:sz w:val="24"/>
                <w:szCs w:val="24"/>
              </w:rPr>
              <w:t>Природно-познавательный туризм</w:t>
            </w:r>
            <w:bookmarkEnd w:id="52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B68AB">
              <w:rPr>
                <w:rFonts w:ascii="Times New Roman" w:hAnsi="Times New Roman" w:cs="Times New Roman"/>
                <w:color w:val="000000"/>
              </w:rPr>
              <w:t>природовосстановительных</w:t>
            </w:r>
            <w:proofErr w:type="spellEnd"/>
            <w:r w:rsidRPr="00EB68AB">
              <w:rPr>
                <w:rFonts w:ascii="Times New Roman" w:hAnsi="Times New Roman" w:cs="Times New Roman"/>
                <w:color w:val="000000"/>
              </w:rPr>
              <w:t xml:space="preserve"> мероприятий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5.2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26" w:name="sub_10521"/>
            <w:r w:rsidRPr="00EB68AB">
              <w:rPr>
                <w:rFonts w:ascii="Times New Roman" w:hAnsi="Times New Roman" w:cs="Times New Roman"/>
                <w:color w:val="000000"/>
                <w:sz w:val="24"/>
                <w:szCs w:val="24"/>
              </w:rPr>
              <w:t>Туристическое обслуживание</w:t>
            </w:r>
            <w:bookmarkEnd w:id="52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пансионатов, гостиниц, кемпингов, домов отдыха, не оказывающих услуги по лечению; размещение детских лагерей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5.2.1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27" w:name="sub_1053"/>
            <w:r w:rsidRPr="00EB68AB">
              <w:rPr>
                <w:rFonts w:ascii="Times New Roman" w:hAnsi="Times New Roman" w:cs="Times New Roman"/>
                <w:color w:val="000000"/>
                <w:sz w:val="24"/>
                <w:szCs w:val="24"/>
              </w:rPr>
              <w:t>Охота и рыбалка</w:t>
            </w:r>
            <w:bookmarkEnd w:id="52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5.3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28" w:name="sub_1054"/>
            <w:r w:rsidRPr="00EB68AB">
              <w:rPr>
                <w:rFonts w:ascii="Times New Roman" w:hAnsi="Times New Roman" w:cs="Times New Roman"/>
                <w:color w:val="000000"/>
                <w:sz w:val="24"/>
                <w:szCs w:val="24"/>
              </w:rPr>
              <w:t xml:space="preserve">Причалы для </w:t>
            </w:r>
            <w:proofErr w:type="gramStart"/>
            <w:r w:rsidRPr="00EB68AB">
              <w:rPr>
                <w:rFonts w:ascii="Times New Roman" w:hAnsi="Times New Roman" w:cs="Times New Roman"/>
                <w:color w:val="000000"/>
                <w:sz w:val="24"/>
                <w:szCs w:val="24"/>
              </w:rPr>
              <w:t>маломерных</w:t>
            </w:r>
            <w:bookmarkEnd w:id="528"/>
            <w:proofErr w:type="gramEnd"/>
          </w:p>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судов</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сооружений, предназначенных для причаливания, хранения и обслуживания яхт, катеров, лодок и других маломерных судов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5.4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29" w:name="sub_1055"/>
            <w:r w:rsidRPr="00EB68AB">
              <w:rPr>
                <w:rFonts w:ascii="Times New Roman" w:hAnsi="Times New Roman" w:cs="Times New Roman"/>
                <w:color w:val="000000"/>
                <w:sz w:val="24"/>
                <w:szCs w:val="24"/>
              </w:rPr>
              <w:t>Поля для гольфа или конных прогулок</w:t>
            </w:r>
            <w:bookmarkEnd w:id="52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5.5</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0" w:name="sub_1060"/>
            <w:r w:rsidRPr="00EB68AB">
              <w:rPr>
                <w:rFonts w:ascii="Times New Roman" w:hAnsi="Times New Roman" w:cs="Times New Roman"/>
                <w:color w:val="000000"/>
                <w:sz w:val="24"/>
                <w:szCs w:val="24"/>
              </w:rPr>
              <w:lastRenderedPageBreak/>
              <w:t>Производственная деятельность</w:t>
            </w:r>
            <w:bookmarkEnd w:id="53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1" w:name="sub_1061"/>
            <w:proofErr w:type="spellStart"/>
            <w:r w:rsidRPr="00EB68AB">
              <w:rPr>
                <w:rFonts w:ascii="Times New Roman" w:hAnsi="Times New Roman" w:cs="Times New Roman"/>
                <w:color w:val="000000"/>
                <w:sz w:val="24"/>
                <w:szCs w:val="24"/>
              </w:rPr>
              <w:t>Недропользование</w:t>
            </w:r>
            <w:bookmarkEnd w:id="531"/>
            <w:proofErr w:type="spellEnd"/>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Осуществление геологических изысканий;</w:t>
            </w:r>
          </w:p>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w:t>
            </w:r>
            <w:proofErr w:type="gramEnd"/>
            <w:r w:rsidRPr="00EB68AB">
              <w:rPr>
                <w:rFonts w:ascii="Times New Roman" w:hAnsi="Times New Roman" w:cs="Times New Roman"/>
                <w:color w:val="000000"/>
              </w:rPr>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EB68AB">
              <w:rPr>
                <w:rFonts w:ascii="Times New Roman" w:hAnsi="Times New Roman" w:cs="Times New Roman"/>
                <w:color w:val="000000"/>
              </w:rPr>
              <w:t>недропользования</w:t>
            </w:r>
            <w:proofErr w:type="spellEnd"/>
            <w:r w:rsidRPr="00EB68AB">
              <w:rPr>
                <w:rFonts w:ascii="Times New Roman" w:hAnsi="Times New Roman" w:cs="Times New Roman"/>
                <w:color w:val="000000"/>
              </w:rPr>
              <w:t>, если добыча полезных ископаемых происходит на межселенной территории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2" w:name="sub_1062"/>
            <w:r w:rsidRPr="00EB68AB">
              <w:rPr>
                <w:rFonts w:ascii="Times New Roman" w:hAnsi="Times New Roman" w:cs="Times New Roman"/>
                <w:color w:val="000000"/>
                <w:sz w:val="24"/>
                <w:szCs w:val="24"/>
              </w:rPr>
              <w:t>Тяжелая промышленность</w:t>
            </w:r>
            <w:bookmarkEnd w:id="53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3" w:name="sub_10621"/>
            <w:r w:rsidRPr="00EB68AB">
              <w:rPr>
                <w:rFonts w:ascii="Times New Roman" w:hAnsi="Times New Roman" w:cs="Times New Roman"/>
                <w:color w:val="000000"/>
                <w:sz w:val="24"/>
                <w:szCs w:val="24"/>
              </w:rPr>
              <w:t>Автомобилестроительная промышленность</w:t>
            </w:r>
            <w:bookmarkEnd w:id="53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6.2.1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4" w:name="sub_1063"/>
            <w:r w:rsidRPr="00EB68AB">
              <w:rPr>
                <w:rFonts w:ascii="Times New Roman" w:hAnsi="Times New Roman" w:cs="Times New Roman"/>
                <w:color w:val="000000"/>
                <w:sz w:val="24"/>
                <w:szCs w:val="24"/>
              </w:rPr>
              <w:t>Легкая промышленность</w:t>
            </w:r>
            <w:bookmarkEnd w:id="53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2D52D6" w:rsidP="0004716C">
            <w:pPr>
              <w:pStyle w:val="af3"/>
              <w:rPr>
                <w:rFonts w:ascii="Times New Roman" w:hAnsi="Times New Roman" w:cs="Times New Roman"/>
                <w:color w:val="000000"/>
              </w:rPr>
            </w:pPr>
            <w:r w:rsidRPr="0012300D">
              <w:rPr>
                <w:rFonts w:ascii="Times New Roman" w:eastAsiaTheme="minorHAnsi" w:hAnsi="Times New Roman" w:cs="Times New Roman"/>
              </w:rPr>
              <w:t xml:space="preserve">Размещение объектов капитального строительства, предназначенных для производства продукции легкой </w:t>
            </w:r>
            <w:r w:rsidRPr="0012300D">
              <w:rPr>
                <w:rFonts w:ascii="Times New Roman" w:eastAsiaTheme="minorHAnsi" w:hAnsi="Times New Roman" w:cs="Times New Roman"/>
              </w:rPr>
              <w:lastRenderedPageBreak/>
              <w:t>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6.3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5" w:name="sub_10631"/>
            <w:r w:rsidRPr="00EB68AB">
              <w:rPr>
                <w:rFonts w:ascii="Times New Roman" w:hAnsi="Times New Roman" w:cs="Times New Roman"/>
                <w:color w:val="000000"/>
                <w:sz w:val="24"/>
                <w:szCs w:val="24"/>
              </w:rPr>
              <w:lastRenderedPageBreak/>
              <w:t>Фармацевтическая промышленность</w:t>
            </w:r>
            <w:bookmarkEnd w:id="53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6.3.1</w:t>
            </w:r>
          </w:p>
        </w:tc>
      </w:tr>
      <w:tr w:rsidR="005D72E1" w:rsidRPr="00D21AA5" w:rsidTr="004A41F2">
        <w:tc>
          <w:tcPr>
            <w:tcW w:w="3119" w:type="dxa"/>
            <w:tcBorders>
              <w:top w:val="single" w:sz="4" w:space="0" w:color="auto"/>
              <w:bottom w:val="single" w:sz="4" w:space="0" w:color="auto"/>
              <w:right w:val="single" w:sz="4" w:space="0" w:color="auto"/>
            </w:tcBorders>
          </w:tcPr>
          <w:p w:rsidR="005D72E1" w:rsidRPr="0012300D" w:rsidRDefault="005D72E1" w:rsidP="0004716C">
            <w:pPr>
              <w:widowControl/>
              <w:spacing w:line="240" w:lineRule="auto"/>
              <w:textAlignment w:val="auto"/>
              <w:rPr>
                <w:rFonts w:eastAsiaTheme="minorHAnsi"/>
                <w:lang w:eastAsia="en-US"/>
              </w:rPr>
            </w:pPr>
            <w:proofErr w:type="spellStart"/>
            <w:proofErr w:type="gramStart"/>
            <w:r w:rsidRPr="0012300D">
              <w:rPr>
                <w:rFonts w:eastAsiaTheme="minorHAnsi"/>
                <w:lang w:eastAsia="en-US"/>
              </w:rPr>
              <w:t>Фарфоро-фаянсовая</w:t>
            </w:r>
            <w:proofErr w:type="spellEnd"/>
            <w:proofErr w:type="gramEnd"/>
            <w:r w:rsidRPr="0012300D">
              <w:rPr>
                <w:rFonts w:eastAsiaTheme="minorHAnsi"/>
                <w:lang w:eastAsia="en-US"/>
              </w:rPr>
              <w:t xml:space="preserve"> промышленность </w:t>
            </w:r>
          </w:p>
        </w:tc>
        <w:tc>
          <w:tcPr>
            <w:tcW w:w="4819" w:type="dxa"/>
            <w:tcBorders>
              <w:top w:val="single" w:sz="4" w:space="0" w:color="auto"/>
              <w:left w:val="single" w:sz="4" w:space="0" w:color="auto"/>
              <w:bottom w:val="single" w:sz="4" w:space="0" w:color="auto"/>
              <w:right w:val="single" w:sz="4" w:space="0" w:color="auto"/>
            </w:tcBorders>
          </w:tcPr>
          <w:p w:rsidR="005D72E1" w:rsidRPr="0012300D" w:rsidRDefault="005D72E1" w:rsidP="0004716C">
            <w:pPr>
              <w:widowControl/>
              <w:spacing w:line="240" w:lineRule="auto"/>
              <w:textAlignment w:val="auto"/>
              <w:rPr>
                <w:rFonts w:eastAsiaTheme="minorHAnsi"/>
                <w:lang w:eastAsia="en-US"/>
              </w:rPr>
            </w:pPr>
            <w:r w:rsidRPr="0012300D">
              <w:rPr>
                <w:rFonts w:eastAsiaTheme="minorHAnsi"/>
                <w:lang w:eastAsia="en-US"/>
              </w:rPr>
              <w:t xml:space="preserve">Размещение объектов капитального строительства, предназначенных для производства продукции </w:t>
            </w:r>
            <w:proofErr w:type="spellStart"/>
            <w:proofErr w:type="gramStart"/>
            <w:r w:rsidRPr="0012300D">
              <w:rPr>
                <w:rFonts w:eastAsiaTheme="minorHAnsi"/>
                <w:lang w:eastAsia="en-US"/>
              </w:rPr>
              <w:t>фарфоро-фаянсовой</w:t>
            </w:r>
            <w:proofErr w:type="spellEnd"/>
            <w:proofErr w:type="gramEnd"/>
            <w:r w:rsidRPr="0012300D">
              <w:rPr>
                <w:rFonts w:eastAsiaTheme="minorHAnsi"/>
                <w:lang w:eastAsia="en-US"/>
              </w:rPr>
              <w:t xml:space="preserve"> промышленности </w:t>
            </w:r>
          </w:p>
        </w:tc>
        <w:tc>
          <w:tcPr>
            <w:tcW w:w="2127" w:type="dxa"/>
            <w:tcBorders>
              <w:top w:val="single" w:sz="4" w:space="0" w:color="auto"/>
              <w:left w:val="single" w:sz="4" w:space="0" w:color="auto"/>
              <w:bottom w:val="single" w:sz="4" w:space="0" w:color="auto"/>
            </w:tcBorders>
          </w:tcPr>
          <w:p w:rsidR="005D72E1" w:rsidRPr="0012300D" w:rsidRDefault="005D72E1" w:rsidP="0004716C">
            <w:pPr>
              <w:widowControl/>
              <w:spacing w:line="240" w:lineRule="auto"/>
              <w:jc w:val="center"/>
              <w:textAlignment w:val="auto"/>
              <w:rPr>
                <w:rFonts w:eastAsiaTheme="minorHAnsi"/>
                <w:lang w:eastAsia="en-US"/>
              </w:rPr>
            </w:pPr>
            <w:r w:rsidRPr="0012300D">
              <w:rPr>
                <w:rFonts w:eastAsiaTheme="minorHAnsi"/>
                <w:lang w:eastAsia="en-US"/>
              </w:rPr>
              <w:t xml:space="preserve">6.3.2 </w:t>
            </w:r>
          </w:p>
        </w:tc>
      </w:tr>
      <w:tr w:rsidR="005D72E1" w:rsidRPr="00D21AA5" w:rsidTr="004A41F2">
        <w:tc>
          <w:tcPr>
            <w:tcW w:w="3119" w:type="dxa"/>
            <w:tcBorders>
              <w:top w:val="single" w:sz="4" w:space="0" w:color="auto"/>
              <w:bottom w:val="single" w:sz="4" w:space="0" w:color="auto"/>
              <w:right w:val="single" w:sz="4" w:space="0" w:color="auto"/>
            </w:tcBorders>
          </w:tcPr>
          <w:p w:rsidR="005D72E1" w:rsidRPr="0012300D" w:rsidRDefault="005D72E1" w:rsidP="0004716C">
            <w:pPr>
              <w:spacing w:line="240" w:lineRule="auto"/>
            </w:pPr>
            <w:r w:rsidRPr="0012300D">
              <w:t>Электронная промышленность</w:t>
            </w:r>
          </w:p>
        </w:tc>
        <w:tc>
          <w:tcPr>
            <w:tcW w:w="4819" w:type="dxa"/>
            <w:tcBorders>
              <w:top w:val="single" w:sz="4" w:space="0" w:color="auto"/>
              <w:left w:val="single" w:sz="4" w:space="0" w:color="auto"/>
              <w:bottom w:val="single" w:sz="4" w:space="0" w:color="auto"/>
              <w:right w:val="single" w:sz="4" w:space="0" w:color="auto"/>
            </w:tcBorders>
          </w:tcPr>
          <w:p w:rsidR="005D72E1" w:rsidRPr="0012300D" w:rsidRDefault="005D72E1" w:rsidP="0004716C">
            <w:pPr>
              <w:spacing w:line="240" w:lineRule="auto"/>
            </w:pPr>
            <w:r w:rsidRPr="0012300D">
              <w:t>Размещение объектов капитального строительства, предназначенных для производства продукции электронной промышленности</w:t>
            </w:r>
          </w:p>
        </w:tc>
        <w:tc>
          <w:tcPr>
            <w:tcW w:w="2127" w:type="dxa"/>
            <w:tcBorders>
              <w:top w:val="single" w:sz="4" w:space="0" w:color="auto"/>
              <w:left w:val="single" w:sz="4" w:space="0" w:color="auto"/>
              <w:bottom w:val="single" w:sz="4" w:space="0" w:color="auto"/>
            </w:tcBorders>
          </w:tcPr>
          <w:p w:rsidR="005D72E1" w:rsidRPr="0012300D" w:rsidRDefault="0090744B" w:rsidP="0004716C">
            <w:pPr>
              <w:spacing w:line="240" w:lineRule="auto"/>
              <w:jc w:val="center"/>
            </w:pPr>
            <w:r w:rsidRPr="0012300D">
              <w:t>6.3.3</w:t>
            </w:r>
          </w:p>
        </w:tc>
      </w:tr>
      <w:tr w:rsidR="0090744B" w:rsidRPr="00D21AA5" w:rsidTr="004A41F2">
        <w:tc>
          <w:tcPr>
            <w:tcW w:w="3119" w:type="dxa"/>
            <w:tcBorders>
              <w:top w:val="single" w:sz="4" w:space="0" w:color="auto"/>
              <w:bottom w:val="single" w:sz="4" w:space="0" w:color="auto"/>
              <w:right w:val="single" w:sz="4" w:space="0" w:color="auto"/>
            </w:tcBorders>
          </w:tcPr>
          <w:p w:rsidR="0090744B" w:rsidRPr="0012300D" w:rsidRDefault="0090744B" w:rsidP="0004716C">
            <w:pPr>
              <w:spacing w:line="240" w:lineRule="auto"/>
            </w:pPr>
            <w:r w:rsidRPr="0012300D">
              <w:t>Ювелирная промышленность</w:t>
            </w:r>
          </w:p>
        </w:tc>
        <w:tc>
          <w:tcPr>
            <w:tcW w:w="4819" w:type="dxa"/>
            <w:tcBorders>
              <w:top w:val="single" w:sz="4" w:space="0" w:color="auto"/>
              <w:left w:val="single" w:sz="4" w:space="0" w:color="auto"/>
              <w:bottom w:val="single" w:sz="4" w:space="0" w:color="auto"/>
              <w:right w:val="single" w:sz="4" w:space="0" w:color="auto"/>
            </w:tcBorders>
          </w:tcPr>
          <w:p w:rsidR="0090744B" w:rsidRPr="0012300D" w:rsidRDefault="0090744B" w:rsidP="0004716C">
            <w:pPr>
              <w:spacing w:line="240" w:lineRule="auto"/>
            </w:pPr>
            <w:r w:rsidRPr="0012300D">
              <w:t>Размещение объектов капитального строительства, предназначенных для производства продукции ювелирной промышленности</w:t>
            </w:r>
          </w:p>
        </w:tc>
        <w:tc>
          <w:tcPr>
            <w:tcW w:w="2127" w:type="dxa"/>
            <w:tcBorders>
              <w:top w:val="single" w:sz="4" w:space="0" w:color="auto"/>
              <w:left w:val="single" w:sz="4" w:space="0" w:color="auto"/>
              <w:bottom w:val="single" w:sz="4" w:space="0" w:color="auto"/>
            </w:tcBorders>
          </w:tcPr>
          <w:p w:rsidR="0090744B" w:rsidRPr="0012300D" w:rsidRDefault="0090744B" w:rsidP="0004716C">
            <w:pPr>
              <w:spacing w:line="240" w:lineRule="auto"/>
              <w:jc w:val="center"/>
            </w:pPr>
            <w:r w:rsidRPr="0012300D">
              <w:t>6.3.4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6" w:name="sub_1064"/>
            <w:r w:rsidRPr="00EB68AB">
              <w:rPr>
                <w:rFonts w:ascii="Times New Roman" w:hAnsi="Times New Roman" w:cs="Times New Roman"/>
                <w:color w:val="000000"/>
                <w:sz w:val="24"/>
                <w:szCs w:val="24"/>
              </w:rPr>
              <w:t>Пищевая промышленность</w:t>
            </w:r>
            <w:bookmarkEnd w:id="53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7" w:name="sub_1065"/>
            <w:r w:rsidRPr="00EB68AB">
              <w:rPr>
                <w:rFonts w:ascii="Times New Roman" w:hAnsi="Times New Roman" w:cs="Times New Roman"/>
                <w:color w:val="000000"/>
                <w:sz w:val="24"/>
                <w:szCs w:val="24"/>
              </w:rPr>
              <w:t>Нефтехимическая промышленность</w:t>
            </w:r>
            <w:bookmarkEnd w:id="53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6.5</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8" w:name="sub_1066"/>
            <w:r w:rsidRPr="00EB68AB">
              <w:rPr>
                <w:rFonts w:ascii="Times New Roman" w:hAnsi="Times New Roman" w:cs="Times New Roman"/>
                <w:color w:val="000000"/>
                <w:sz w:val="24"/>
                <w:szCs w:val="24"/>
              </w:rPr>
              <w:t>Строительная промышленность</w:t>
            </w:r>
            <w:bookmarkEnd w:id="53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6.6</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39" w:name="sub_1067"/>
            <w:r w:rsidRPr="00EB68AB">
              <w:rPr>
                <w:rFonts w:ascii="Times New Roman" w:hAnsi="Times New Roman" w:cs="Times New Roman"/>
                <w:color w:val="000000"/>
                <w:sz w:val="24"/>
                <w:szCs w:val="24"/>
              </w:rPr>
              <w:t>Энергетика</w:t>
            </w:r>
            <w:bookmarkEnd w:id="53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гидроэнергетики, тепловых станций и других электростанций, размещение обслуживающих и </w:t>
            </w:r>
            <w:r w:rsidRPr="00EB68AB">
              <w:rPr>
                <w:rFonts w:ascii="Times New Roman" w:hAnsi="Times New Roman" w:cs="Times New Roman"/>
                <w:color w:val="000000"/>
              </w:rPr>
              <w:lastRenderedPageBreak/>
              <w:t>вспомогательных для электростанций сооружений (</w:t>
            </w:r>
            <w:proofErr w:type="spellStart"/>
            <w:r w:rsidRPr="00EB68AB">
              <w:rPr>
                <w:rFonts w:ascii="Times New Roman" w:hAnsi="Times New Roman" w:cs="Times New Roman"/>
                <w:color w:val="000000"/>
              </w:rPr>
              <w:t>золоотвалов</w:t>
            </w:r>
            <w:proofErr w:type="spellEnd"/>
            <w:r w:rsidRPr="00EB68AB">
              <w:rPr>
                <w:rFonts w:ascii="Times New Roman" w:hAnsi="Times New Roman" w:cs="Times New Roman"/>
                <w:color w:val="000000"/>
              </w:rPr>
              <w:t xml:space="preserve">, гидротехнических сооружений); размещение объектов </w:t>
            </w:r>
            <w:proofErr w:type="spellStart"/>
            <w:r w:rsidRPr="00EB68AB">
              <w:rPr>
                <w:rFonts w:ascii="Times New Roman" w:hAnsi="Times New Roman" w:cs="Times New Roman"/>
                <w:color w:val="000000"/>
              </w:rPr>
              <w:t>электросетевого</w:t>
            </w:r>
            <w:proofErr w:type="spellEnd"/>
            <w:r w:rsidRPr="00EB68AB">
              <w:rPr>
                <w:rFonts w:ascii="Times New Roman" w:hAnsi="Times New Roman" w:cs="Times New Roman"/>
                <w:color w:val="000000"/>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EB68AB">
                <w:rPr>
                  <w:rStyle w:val="af2"/>
                  <w:rFonts w:ascii="Times New Roman" w:hAnsi="Times New Roman" w:cs="Times New Roman"/>
                  <w:b/>
                  <w:color w:val="000000"/>
                </w:rPr>
                <w:t>кодом 3.1</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6.7</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40" w:name="sub_10671"/>
            <w:r w:rsidRPr="00EB68AB">
              <w:rPr>
                <w:rFonts w:ascii="Times New Roman" w:hAnsi="Times New Roman" w:cs="Times New Roman"/>
                <w:color w:val="000000"/>
                <w:sz w:val="24"/>
                <w:szCs w:val="24"/>
              </w:rPr>
              <w:lastRenderedPageBreak/>
              <w:t>Атомная энергетика</w:t>
            </w:r>
            <w:bookmarkEnd w:id="54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использования атомной энергии, в том числе атомных станций, ядерных установок (за </w:t>
            </w:r>
            <w:proofErr w:type="gramStart"/>
            <w:r w:rsidRPr="00EB68AB">
              <w:rPr>
                <w:rFonts w:ascii="Times New Roman" w:hAnsi="Times New Roman" w:cs="Times New Roman"/>
                <w:color w:val="000000"/>
              </w:rPr>
              <w:t>исключением</w:t>
            </w:r>
            <w:proofErr w:type="gramEnd"/>
            <w:r w:rsidRPr="00EB68AB">
              <w:rPr>
                <w:rFonts w:ascii="Times New Roman" w:hAnsi="Times New Roman" w:cs="Times New Roman"/>
                <w:color w:val="000000"/>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EB68AB">
              <w:rPr>
                <w:rFonts w:ascii="Times New Roman" w:hAnsi="Times New Roman" w:cs="Times New Roman"/>
                <w:color w:val="000000"/>
              </w:rPr>
              <w:t>электросетевого</w:t>
            </w:r>
            <w:proofErr w:type="spellEnd"/>
            <w:r w:rsidRPr="00EB68AB">
              <w:rPr>
                <w:rFonts w:ascii="Times New Roman" w:hAnsi="Times New Roman" w:cs="Times New Roman"/>
                <w:color w:val="000000"/>
              </w:rPr>
              <w:t xml:space="preserve"> хозяйства, обслуживающих атомные электростанции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6.7.1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41" w:name="sub_1068"/>
            <w:r w:rsidRPr="00EB68AB">
              <w:rPr>
                <w:rFonts w:ascii="Times New Roman" w:hAnsi="Times New Roman" w:cs="Times New Roman"/>
                <w:color w:val="000000"/>
                <w:sz w:val="24"/>
                <w:szCs w:val="24"/>
              </w:rPr>
              <w:t>Связь</w:t>
            </w:r>
            <w:bookmarkEnd w:id="54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EB68AB">
                <w:rPr>
                  <w:rStyle w:val="af2"/>
                  <w:rFonts w:ascii="Times New Roman" w:hAnsi="Times New Roman" w:cs="Times New Roman"/>
                  <w:b/>
                  <w:color w:val="000000"/>
                </w:rPr>
                <w:t>кодами 3.1</w:t>
              </w:r>
            </w:hyperlink>
            <w:r w:rsidRPr="00EB68AB">
              <w:rPr>
                <w:rStyle w:val="af2"/>
                <w:rFonts w:ascii="Times New Roman" w:hAnsi="Times New Roman" w:cs="Times New Roman"/>
                <w:b/>
                <w:color w:val="000000"/>
              </w:rPr>
              <w:t>.1, 3.2.3</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6.8</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42" w:name="sub_1069"/>
            <w:r w:rsidRPr="00EB68AB">
              <w:rPr>
                <w:rFonts w:ascii="Times New Roman" w:hAnsi="Times New Roman" w:cs="Times New Roman"/>
                <w:color w:val="000000"/>
                <w:sz w:val="24"/>
                <w:szCs w:val="24"/>
              </w:rPr>
              <w:t>Склад</w:t>
            </w:r>
            <w:bookmarkEnd w:id="54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6.9</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43" w:name="sub_1691"/>
            <w:r w:rsidRPr="00EB68AB">
              <w:rPr>
                <w:rFonts w:ascii="Times New Roman" w:hAnsi="Times New Roman" w:cs="Times New Roman"/>
                <w:sz w:val="24"/>
                <w:szCs w:val="24"/>
              </w:rPr>
              <w:t>Складские площадки</w:t>
            </w:r>
            <w:bookmarkEnd w:id="54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6.9.1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44" w:name="sub_10610"/>
            <w:r w:rsidRPr="00EB68AB">
              <w:rPr>
                <w:rFonts w:ascii="Times New Roman" w:hAnsi="Times New Roman" w:cs="Times New Roman"/>
                <w:color w:val="000000"/>
                <w:sz w:val="24"/>
                <w:szCs w:val="24"/>
              </w:rPr>
              <w:t>Обеспечение космической деятельности</w:t>
            </w:r>
            <w:bookmarkEnd w:id="54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космодромов, стартовых комплексов и пусковых установок, </w:t>
            </w:r>
            <w:r w:rsidRPr="00EB68AB">
              <w:rPr>
                <w:rFonts w:ascii="Times New Roman" w:hAnsi="Times New Roman" w:cs="Times New Roman"/>
                <w:color w:val="000000"/>
              </w:rPr>
              <w:lastRenderedPageBreak/>
              <w:t>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6.10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45" w:name="sub_10611"/>
            <w:r w:rsidRPr="00EB68AB">
              <w:rPr>
                <w:rFonts w:ascii="Times New Roman" w:hAnsi="Times New Roman" w:cs="Times New Roman"/>
                <w:color w:val="000000"/>
                <w:sz w:val="24"/>
                <w:szCs w:val="24"/>
              </w:rPr>
              <w:lastRenderedPageBreak/>
              <w:t>Целлюлозно-бумажная промышленность</w:t>
            </w:r>
            <w:bookmarkEnd w:id="54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6.11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sz w:val="24"/>
                <w:szCs w:val="24"/>
              </w:rPr>
              <w:t>Научно-производственная деятельность</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 xml:space="preserve">Размещение технологических, промышленных, агропромышленных парков, </w:t>
            </w:r>
            <w:proofErr w:type="spellStart"/>
            <w:proofErr w:type="gramStart"/>
            <w:r w:rsidRPr="00EB68AB">
              <w:rPr>
                <w:rFonts w:ascii="Times New Roman" w:hAnsi="Times New Roman" w:cs="Times New Roman"/>
              </w:rPr>
              <w:t>бизнес-инкубаторов</w:t>
            </w:r>
            <w:proofErr w:type="spellEnd"/>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6.12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46" w:name="sub_1070"/>
            <w:r w:rsidRPr="00EB68AB">
              <w:rPr>
                <w:rFonts w:ascii="Times New Roman" w:hAnsi="Times New Roman" w:cs="Times New Roman"/>
                <w:color w:val="000000"/>
                <w:sz w:val="24"/>
                <w:szCs w:val="24"/>
              </w:rPr>
              <w:t>Транспорт</w:t>
            </w:r>
            <w:bookmarkEnd w:id="54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EB68AB">
                <w:rPr>
                  <w:rStyle w:val="af2"/>
                  <w:rFonts w:ascii="Times New Roman" w:hAnsi="Times New Roman" w:cs="Times New Roman"/>
                  <w:color w:val="000000"/>
                </w:rPr>
                <w:t>кодами 7.1 -7.5</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7.0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47" w:name="sub_1071"/>
            <w:r w:rsidRPr="00EB68AB">
              <w:rPr>
                <w:rFonts w:ascii="Times New Roman" w:hAnsi="Times New Roman" w:cs="Times New Roman"/>
                <w:color w:val="000000"/>
                <w:sz w:val="24"/>
                <w:szCs w:val="24"/>
              </w:rPr>
              <w:t>Железнодорожный транспорт</w:t>
            </w:r>
            <w:bookmarkEnd w:id="54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EB68AB">
                <w:rPr>
                  <w:rFonts w:ascii="Times New Roman" w:hAnsi="Times New Roman" w:cs="Times New Roman"/>
                  <w:b/>
                  <w:color w:val="000000"/>
                </w:rPr>
                <w:t>кодами 7.1.1</w:t>
              </w:r>
            </w:hyperlink>
            <w:hyperlink w:anchor="sub_1711" w:history="1">
              <w:r w:rsidRPr="00EB68AB">
                <w:rPr>
                  <w:rFonts w:ascii="Times New Roman" w:hAnsi="Times New Roman" w:cs="Times New Roman"/>
                  <w:b/>
                  <w:color w:val="000000"/>
                </w:rPr>
                <w:t xml:space="preserve"> - </w:t>
              </w:r>
            </w:hyperlink>
            <w:hyperlink w:anchor="sub_1711" w:history="1">
              <w:r w:rsidRPr="00EB68AB">
                <w:rPr>
                  <w:rFonts w:ascii="Times New Roman" w:hAnsi="Times New Roman" w:cs="Times New Roman"/>
                  <w:b/>
                  <w:color w:val="000000"/>
                </w:rPr>
                <w:t>7.1.2</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7.1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48" w:name="sub_1711"/>
            <w:r w:rsidRPr="00EB68AB">
              <w:rPr>
                <w:rFonts w:ascii="Times New Roman" w:hAnsi="Times New Roman" w:cs="Times New Roman"/>
              </w:rPr>
              <w:t>Железнодорожные пути</w:t>
            </w:r>
            <w:bookmarkEnd w:id="54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железнодорожных путей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7.1.1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49" w:name="sub_1712"/>
            <w:r w:rsidRPr="00EB68AB">
              <w:rPr>
                <w:rFonts w:ascii="Times New Roman" w:hAnsi="Times New Roman" w:cs="Times New Roman"/>
              </w:rPr>
              <w:t>Обслуживание железнодорожных перевозок</w:t>
            </w:r>
            <w:bookmarkEnd w:id="54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EB68AB">
              <w:rPr>
                <w:rFonts w:ascii="Times New Roman" w:hAnsi="Times New Roman" w:cs="Times New Roman"/>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lastRenderedPageBreak/>
              <w:t>7.1.2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50" w:name="sub_1072"/>
            <w:r w:rsidRPr="00EB68AB">
              <w:rPr>
                <w:rFonts w:ascii="Times New Roman" w:hAnsi="Times New Roman" w:cs="Times New Roman"/>
                <w:color w:val="000000"/>
                <w:sz w:val="24"/>
                <w:szCs w:val="24"/>
              </w:rPr>
              <w:lastRenderedPageBreak/>
              <w:t>Автомобильный транспорт</w:t>
            </w:r>
            <w:bookmarkEnd w:id="55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themeColor="text1"/>
              </w:rPr>
            </w:pPr>
            <w:r w:rsidRPr="00EB68AB">
              <w:rPr>
                <w:rFonts w:ascii="Times New Roman" w:hAnsi="Times New Roman" w:cs="Times New Roman"/>
                <w:color w:val="000000" w:themeColor="text1"/>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52" w:tooltip="7.2.1" w:history="1">
              <w:r w:rsidRPr="00EB68AB">
                <w:rPr>
                  <w:rFonts w:ascii="Times New Roman" w:hAnsi="Times New Roman" w:cs="Times New Roman"/>
                  <w:b/>
                  <w:color w:val="000000" w:themeColor="text1"/>
                </w:rPr>
                <w:t>кодами 7.2.1</w:t>
              </w:r>
            </w:hyperlink>
            <w:r w:rsidRPr="00EB68AB">
              <w:rPr>
                <w:rFonts w:ascii="Times New Roman" w:hAnsi="Times New Roman" w:cs="Times New Roman"/>
                <w:b/>
                <w:color w:val="000000" w:themeColor="text1"/>
              </w:rPr>
              <w:t xml:space="preserve"> - </w:t>
            </w:r>
            <w:hyperlink w:anchor="Par458" w:tooltip="7.2.3" w:history="1">
              <w:r w:rsidRPr="00EB68AB">
                <w:rPr>
                  <w:rFonts w:ascii="Times New Roman" w:hAnsi="Times New Roman" w:cs="Times New Roman"/>
                  <w:b/>
                  <w:color w:val="000000" w:themeColor="text1"/>
                </w:rPr>
                <w:t>7.2.3</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7.2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51" w:name="sub_1721"/>
            <w:r w:rsidRPr="00EB68AB">
              <w:rPr>
                <w:rFonts w:ascii="Times New Roman" w:hAnsi="Times New Roman" w:cs="Times New Roman"/>
              </w:rPr>
              <w:t>Размещение автомобильных дорог</w:t>
            </w:r>
            <w:bookmarkEnd w:id="55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EB68AB">
                <w:rPr>
                  <w:rFonts w:ascii="Times New Roman" w:hAnsi="Times New Roman" w:cs="Times New Roman"/>
                  <w:b/>
                  <w:bCs/>
                  <w:color w:val="000000"/>
                </w:rPr>
                <w:t>кодами 2.7.1</w:t>
              </w:r>
            </w:hyperlink>
            <w:r w:rsidRPr="00EB68AB">
              <w:rPr>
                <w:rFonts w:ascii="Times New Roman" w:hAnsi="Times New Roman" w:cs="Times New Roman"/>
              </w:rPr>
              <w:t xml:space="preserve">, </w:t>
            </w:r>
            <w:hyperlink w:anchor="sub_1049" w:history="1">
              <w:r w:rsidRPr="00EB68AB">
                <w:rPr>
                  <w:rFonts w:ascii="Times New Roman" w:hAnsi="Times New Roman" w:cs="Times New Roman"/>
                  <w:b/>
                  <w:bCs/>
                  <w:color w:val="000000"/>
                </w:rPr>
                <w:t>4.9</w:t>
              </w:r>
            </w:hyperlink>
            <w:r w:rsidRPr="00EB68AB">
              <w:rPr>
                <w:rFonts w:ascii="Times New Roman" w:hAnsi="Times New Roman" w:cs="Times New Roman"/>
              </w:rPr>
              <w:t xml:space="preserve">, </w:t>
            </w:r>
            <w:hyperlink w:anchor="sub_1723" w:history="1">
              <w:r w:rsidRPr="00EB68AB">
                <w:rPr>
                  <w:rFonts w:ascii="Times New Roman" w:hAnsi="Times New Roman" w:cs="Times New Roman"/>
                  <w:b/>
                  <w:bCs/>
                  <w:color w:val="000000"/>
                </w:rPr>
                <w:t>7.2.3</w:t>
              </w:r>
            </w:hyperlink>
            <w:r w:rsidRPr="00EB68AB">
              <w:rPr>
                <w:rFonts w:ascii="Times New Roman" w:hAnsi="Times New Roman" w:cs="Times New Roman"/>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7.2.1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52" w:name="sub_1722"/>
            <w:r w:rsidRPr="00EB68AB">
              <w:rPr>
                <w:rFonts w:ascii="Times New Roman" w:hAnsi="Times New Roman" w:cs="Times New Roman"/>
              </w:rPr>
              <w:t>Обслуживание перевозок пассажиров</w:t>
            </w:r>
            <w:bookmarkEnd w:id="55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EB68AB">
                <w:rPr>
                  <w:rFonts w:ascii="Times New Roman" w:hAnsi="Times New Roman" w:cs="Times New Roman"/>
                  <w:b/>
                  <w:bCs/>
                  <w:color w:val="000000"/>
                </w:rPr>
                <w:t>кодом 7.6</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7.2.2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53" w:name="sub_1723"/>
            <w:r w:rsidRPr="00EB68AB">
              <w:rPr>
                <w:rFonts w:ascii="Times New Roman" w:hAnsi="Times New Roman" w:cs="Times New Roman"/>
              </w:rPr>
              <w:t>Стоянки</w:t>
            </w:r>
            <w:bookmarkEnd w:id="553"/>
          </w:p>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транспорта общего пользования</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7.2.3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54" w:name="sub_1073"/>
            <w:r w:rsidRPr="00EB68AB">
              <w:rPr>
                <w:rFonts w:ascii="Times New Roman" w:hAnsi="Times New Roman" w:cs="Times New Roman"/>
                <w:color w:val="000000"/>
                <w:sz w:val="24"/>
                <w:szCs w:val="24"/>
              </w:rPr>
              <w:t>Водный транспорт</w:t>
            </w:r>
            <w:bookmarkEnd w:id="55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7.3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55" w:name="sub_1074"/>
            <w:r w:rsidRPr="00EB68AB">
              <w:rPr>
                <w:rFonts w:ascii="Times New Roman" w:hAnsi="Times New Roman" w:cs="Times New Roman"/>
                <w:color w:val="000000"/>
                <w:sz w:val="24"/>
                <w:szCs w:val="24"/>
              </w:rPr>
              <w:t>Воздушный транспорт</w:t>
            </w:r>
            <w:bookmarkEnd w:id="55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w:t>
            </w:r>
            <w:r w:rsidRPr="00EB68AB">
              <w:rPr>
                <w:rFonts w:ascii="Times New Roman" w:hAnsi="Times New Roman" w:cs="Times New Roman"/>
                <w:color w:val="000000"/>
              </w:rPr>
              <w:lastRenderedPageBreak/>
              <w:t>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EB68AB">
              <w:rPr>
                <w:rFonts w:ascii="Times New Roman" w:hAnsi="Times New Roman" w:cs="Times New Roman"/>
                <w:color w:val="000000"/>
              </w:rPr>
              <w:t xml:space="preserve"> путем; размещение объектов, предназначенных для технического обслуживания и ремонта воздушных судов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7.4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56" w:name="sub_1075"/>
            <w:r w:rsidRPr="00EB68AB">
              <w:rPr>
                <w:rFonts w:ascii="Times New Roman" w:hAnsi="Times New Roman" w:cs="Times New Roman"/>
                <w:color w:val="000000"/>
                <w:sz w:val="24"/>
                <w:szCs w:val="24"/>
              </w:rPr>
              <w:lastRenderedPageBreak/>
              <w:t>Трубопроводный транспорт</w:t>
            </w:r>
            <w:bookmarkEnd w:id="55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7.5</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57" w:name="sub_1076"/>
            <w:r w:rsidRPr="00EB68AB">
              <w:rPr>
                <w:rFonts w:ascii="Times New Roman" w:hAnsi="Times New Roman" w:cs="Times New Roman"/>
                <w:sz w:val="24"/>
                <w:szCs w:val="24"/>
              </w:rPr>
              <w:t>Внеуличный транспорт</w:t>
            </w:r>
            <w:bookmarkEnd w:id="55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B68AB">
              <w:rPr>
                <w:rFonts w:ascii="Times New Roman" w:hAnsi="Times New Roman" w:cs="Times New Roman"/>
              </w:rPr>
              <w:t>электродепо</w:t>
            </w:r>
            <w:proofErr w:type="spellEnd"/>
            <w:r w:rsidRPr="00EB68AB">
              <w:rPr>
                <w:rFonts w:ascii="Times New Roman" w:hAnsi="Times New Roman" w:cs="Times New Roman"/>
              </w:rPr>
              <w:t>,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7.6</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58" w:name="sub_1080"/>
            <w:r w:rsidRPr="00EB68AB">
              <w:rPr>
                <w:rFonts w:ascii="Times New Roman" w:hAnsi="Times New Roman" w:cs="Times New Roman"/>
                <w:color w:val="000000"/>
                <w:sz w:val="24"/>
                <w:szCs w:val="24"/>
              </w:rPr>
              <w:t>Обеспечение обороны и безопасности</w:t>
            </w:r>
            <w:bookmarkEnd w:id="55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EB68AB">
              <w:rPr>
                <w:rFonts w:ascii="Times New Roman" w:hAnsi="Times New Roman" w:cs="Times New Roman"/>
                <w:color w:val="000000"/>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8.0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59" w:name="sub_1081"/>
            <w:r w:rsidRPr="00EB68AB">
              <w:rPr>
                <w:rFonts w:ascii="Times New Roman" w:hAnsi="Times New Roman" w:cs="Times New Roman"/>
                <w:color w:val="000000"/>
                <w:sz w:val="24"/>
                <w:szCs w:val="24"/>
              </w:rPr>
              <w:t>Обеспечение вооруженных сил</w:t>
            </w:r>
            <w:bookmarkEnd w:id="55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w:t>
            </w:r>
            <w:r w:rsidRPr="00EB68AB">
              <w:rPr>
                <w:rFonts w:ascii="Times New Roman" w:hAnsi="Times New Roman" w:cs="Times New Roman"/>
                <w:color w:val="000000"/>
              </w:rPr>
              <w:lastRenderedPageBreak/>
              <w:t>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roofErr w:type="gramStart"/>
            <w:r w:rsidRPr="00EB68AB">
              <w:rPr>
                <w:rFonts w:ascii="Times New Roman" w:hAnsi="Times New Roman" w:cs="Times New Roman"/>
                <w:color w:val="000000"/>
              </w:rPr>
              <w:t>;р</w:t>
            </w:r>
            <w:proofErr w:type="gramEnd"/>
            <w:r w:rsidRPr="00EB68AB">
              <w:rPr>
                <w:rFonts w:ascii="Times New Roman" w:hAnsi="Times New Roman" w:cs="Times New Roman"/>
                <w:color w:val="000000"/>
              </w:rPr>
              <w:t>азмещение объектов, для обеспечения безопасности которых были созданы закрытые административно-территориальные образования</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8.1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60" w:name="sub_1082"/>
            <w:r w:rsidRPr="00EB68AB">
              <w:rPr>
                <w:rFonts w:ascii="Times New Roman" w:hAnsi="Times New Roman" w:cs="Times New Roman"/>
                <w:color w:val="000000"/>
                <w:sz w:val="24"/>
                <w:szCs w:val="24"/>
              </w:rPr>
              <w:lastRenderedPageBreak/>
              <w:t>Охрана Государственной границы Российской Федерации</w:t>
            </w:r>
            <w:bookmarkEnd w:id="56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8.2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61" w:name="sub_1083"/>
            <w:r w:rsidRPr="00EB68AB">
              <w:rPr>
                <w:rFonts w:ascii="Times New Roman" w:hAnsi="Times New Roman" w:cs="Times New Roman"/>
                <w:color w:val="000000"/>
                <w:sz w:val="24"/>
                <w:szCs w:val="24"/>
              </w:rPr>
              <w:t>Обеспечение внутреннего правопорядка</w:t>
            </w:r>
            <w:bookmarkEnd w:id="56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B68AB">
              <w:rPr>
                <w:rFonts w:ascii="Times New Roman" w:hAnsi="Times New Roman" w:cs="Times New Roman"/>
                <w:color w:val="000000"/>
              </w:rPr>
              <w:t>Росгвардии</w:t>
            </w:r>
            <w:proofErr w:type="spellEnd"/>
            <w:r w:rsidRPr="00EB68AB">
              <w:rPr>
                <w:rFonts w:ascii="Times New Roman" w:hAnsi="Times New Roman" w:cs="Times New Roman"/>
                <w:color w:val="00000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8.3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62" w:name="sub_1084"/>
            <w:r w:rsidRPr="00EB68AB">
              <w:rPr>
                <w:rFonts w:ascii="Times New Roman" w:hAnsi="Times New Roman" w:cs="Times New Roman"/>
                <w:color w:val="000000"/>
                <w:sz w:val="24"/>
                <w:szCs w:val="24"/>
              </w:rPr>
              <w:t>Обеспечение деятельности по исполнению наказаний</w:t>
            </w:r>
            <w:bookmarkEnd w:id="56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объектов капитального строительства для создания мест лишения свободы (следственные изоляторы, тюрьмы, поселения)</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8.4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63" w:name="sub_1090"/>
            <w:r w:rsidRPr="00EB68AB">
              <w:rPr>
                <w:rFonts w:ascii="Times New Roman" w:hAnsi="Times New Roman" w:cs="Times New Roman"/>
                <w:color w:val="000000"/>
                <w:sz w:val="24"/>
                <w:szCs w:val="24"/>
              </w:rPr>
              <w:t>Деятельность по особой охране и изучению природы</w:t>
            </w:r>
            <w:bookmarkEnd w:id="56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w:t>
            </w:r>
            <w:r w:rsidRPr="00EB68AB">
              <w:rPr>
                <w:rFonts w:ascii="Times New Roman" w:hAnsi="Times New Roman" w:cs="Times New Roman"/>
                <w:color w:val="000000"/>
              </w:rPr>
              <w:lastRenderedPageBreak/>
              <w:t>сады, оранжереи)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9.0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64" w:name="sub_1091"/>
            <w:r w:rsidRPr="00EB68AB">
              <w:rPr>
                <w:rFonts w:ascii="Times New Roman" w:hAnsi="Times New Roman" w:cs="Times New Roman"/>
                <w:color w:val="000000"/>
                <w:sz w:val="24"/>
                <w:szCs w:val="24"/>
              </w:rPr>
              <w:lastRenderedPageBreak/>
              <w:t>Охрана природных территорий</w:t>
            </w:r>
            <w:bookmarkEnd w:id="56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9.1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ConsPlusNormal"/>
              <w:jc w:val="both"/>
              <w:rPr>
                <w:rFonts w:ascii="Times New Roman" w:hAnsi="Times New Roman" w:cs="Times New Roman"/>
                <w:sz w:val="24"/>
                <w:szCs w:val="24"/>
              </w:rPr>
            </w:pPr>
            <w:r w:rsidRPr="00EB68AB">
              <w:rPr>
                <w:rFonts w:ascii="Times New Roman" w:hAnsi="Times New Roman" w:cs="Times New Roman"/>
                <w:sz w:val="24"/>
                <w:szCs w:val="24"/>
              </w:rPr>
              <w:t>Сохранение и репродукция редких и (или) находящихся под угрозой исчезновения видов животных</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ConsPlusNormal"/>
              <w:jc w:val="both"/>
              <w:rPr>
                <w:rFonts w:ascii="Times New Roman" w:hAnsi="Times New Roman" w:cs="Times New Roman"/>
                <w:sz w:val="24"/>
                <w:szCs w:val="24"/>
              </w:rPr>
            </w:pPr>
            <w:r w:rsidRPr="00EB68AB">
              <w:rPr>
                <w:rFonts w:ascii="Times New Roman" w:hAnsi="Times New Roman" w:cs="Times New Roman"/>
                <w:sz w:val="24"/>
                <w:szCs w:val="24"/>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ConsPlusNormal"/>
              <w:jc w:val="center"/>
              <w:rPr>
                <w:rFonts w:ascii="Times New Roman" w:hAnsi="Times New Roman" w:cs="Times New Roman"/>
                <w:sz w:val="24"/>
                <w:szCs w:val="24"/>
              </w:rPr>
            </w:pPr>
            <w:r w:rsidRPr="00D21AA5">
              <w:rPr>
                <w:rFonts w:ascii="Times New Roman" w:hAnsi="Times New Roman" w:cs="Times New Roman"/>
                <w:sz w:val="24"/>
                <w:szCs w:val="24"/>
              </w:rPr>
              <w:t>9.1.1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65" w:name="sub_1092"/>
            <w:r w:rsidRPr="00EB68AB">
              <w:rPr>
                <w:rFonts w:ascii="Times New Roman" w:hAnsi="Times New Roman" w:cs="Times New Roman"/>
                <w:color w:val="000000"/>
                <w:sz w:val="24"/>
                <w:szCs w:val="24"/>
              </w:rPr>
              <w:t>Курортная деятельность</w:t>
            </w:r>
            <w:bookmarkEnd w:id="56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EB68AB">
              <w:rPr>
                <w:rFonts w:ascii="Times New Roman" w:hAnsi="Times New Roman" w:cs="Times New Roman"/>
                <w:color w:val="000000"/>
              </w:rPr>
              <w:t xml:space="preserve"> охраны лечебно-оздоровительных местностей и курорта</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9.2</w:t>
            </w:r>
          </w:p>
        </w:tc>
      </w:tr>
      <w:tr w:rsidR="00E70D7A" w:rsidRPr="00D21AA5" w:rsidTr="004A41F2">
        <w:tc>
          <w:tcPr>
            <w:tcW w:w="3119" w:type="dxa"/>
            <w:tcBorders>
              <w:top w:val="single" w:sz="4" w:space="0" w:color="auto"/>
              <w:bottom w:val="single" w:sz="4" w:space="0" w:color="auto"/>
              <w:right w:val="nil"/>
            </w:tcBorders>
          </w:tcPr>
          <w:p w:rsidR="00E70D7A" w:rsidRPr="00EB68AB" w:rsidRDefault="00E70D7A" w:rsidP="0004716C">
            <w:pPr>
              <w:pStyle w:val="afffc"/>
              <w:jc w:val="both"/>
              <w:rPr>
                <w:rFonts w:ascii="Times New Roman" w:hAnsi="Times New Roman" w:cs="Times New Roman"/>
                <w:color w:val="000000"/>
                <w:sz w:val="24"/>
                <w:szCs w:val="24"/>
              </w:rPr>
            </w:pPr>
            <w:bookmarkStart w:id="566" w:name="sub_10921"/>
            <w:r w:rsidRPr="00EB68AB">
              <w:rPr>
                <w:rFonts w:ascii="Times New Roman" w:hAnsi="Times New Roman" w:cs="Times New Roman"/>
                <w:color w:val="000000"/>
                <w:sz w:val="24"/>
                <w:szCs w:val="24"/>
              </w:rPr>
              <w:t>Санаторная деятельность</w:t>
            </w:r>
            <w:bookmarkEnd w:id="56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r w:rsidRPr="00EB68AB">
              <w:rPr>
                <w:color w:val="00000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9.2.1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67" w:name="sub_1093"/>
            <w:r w:rsidRPr="00EB68AB">
              <w:rPr>
                <w:rFonts w:ascii="Times New Roman" w:hAnsi="Times New Roman" w:cs="Times New Roman"/>
                <w:color w:val="000000"/>
              </w:rPr>
              <w:t>Историко-культурная деятельность</w:t>
            </w:r>
            <w:bookmarkEnd w:id="56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EB68AB">
              <w:rPr>
                <w:rFonts w:ascii="Times New Roman" w:hAnsi="Times New Roman" w:cs="Times New Roman"/>
                <w:color w:val="000000"/>
              </w:rPr>
              <w:lastRenderedPageBreak/>
              <w:t>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9.3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bookmarkStart w:id="568" w:name="sub_10100"/>
            <w:r w:rsidRPr="00EB68AB">
              <w:rPr>
                <w:rFonts w:ascii="Times New Roman" w:hAnsi="Times New Roman" w:cs="Times New Roman"/>
                <w:color w:val="000000"/>
              </w:rPr>
              <w:lastRenderedPageBreak/>
              <w:t>Использование лесов</w:t>
            </w:r>
            <w:bookmarkEnd w:id="56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Деятельность по заготовке, первичной обработке и вывозу древесины и </w:t>
            </w:r>
            <w:proofErr w:type="spellStart"/>
            <w:r w:rsidRPr="00EB68AB">
              <w:rPr>
                <w:rFonts w:ascii="Times New Roman" w:hAnsi="Times New Roman" w:cs="Times New Roman"/>
                <w:color w:val="000000"/>
              </w:rPr>
              <w:t>недревесных</w:t>
            </w:r>
            <w:proofErr w:type="spellEnd"/>
            <w:r w:rsidRPr="00EB68AB">
              <w:rPr>
                <w:rFonts w:ascii="Times New Roman" w:hAnsi="Times New Roman" w:cs="Times New Roman"/>
                <w:color w:val="000000"/>
              </w:rPr>
              <w:t xml:space="preserve"> лесных ресурсов, охрана и восстановление </w:t>
            </w:r>
            <w:proofErr w:type="gramStart"/>
            <w:r w:rsidRPr="00EB68AB">
              <w:rPr>
                <w:rFonts w:ascii="Times New Roman" w:hAnsi="Times New Roman" w:cs="Times New Roman"/>
                <w:color w:val="000000"/>
              </w:rPr>
              <w:t>лесов</w:t>
            </w:r>
            <w:proofErr w:type="gramEnd"/>
            <w:r w:rsidRPr="00EB68AB">
              <w:rPr>
                <w:rFonts w:ascii="Times New Roman" w:hAnsi="Times New Roman" w:cs="Times New Roman"/>
                <w:color w:val="000000"/>
              </w:rPr>
              <w:t xml:space="preserve">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EB68AB">
                <w:rPr>
                  <w:rStyle w:val="af2"/>
                  <w:rFonts w:ascii="Times New Roman" w:hAnsi="Times New Roman" w:cs="Times New Roman"/>
                  <w:b/>
                  <w:color w:val="000000"/>
                </w:rPr>
                <w:t>кодами 10.1-10.4</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10.0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69" w:name="sub_10101"/>
            <w:r w:rsidRPr="00EB68AB">
              <w:rPr>
                <w:rFonts w:ascii="Times New Roman" w:hAnsi="Times New Roman" w:cs="Times New Roman"/>
                <w:color w:val="000000"/>
                <w:sz w:val="24"/>
                <w:szCs w:val="24"/>
              </w:rPr>
              <w:t>Заготовка древесины</w:t>
            </w:r>
            <w:bookmarkEnd w:id="56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10.1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70" w:name="sub_10102"/>
            <w:r w:rsidRPr="00EB68AB">
              <w:rPr>
                <w:rFonts w:ascii="Times New Roman" w:hAnsi="Times New Roman" w:cs="Times New Roman"/>
                <w:color w:val="000000"/>
                <w:sz w:val="24"/>
                <w:szCs w:val="24"/>
              </w:rPr>
              <w:t>Лесные плантации</w:t>
            </w:r>
            <w:bookmarkEnd w:id="57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10.2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71" w:name="sub_10103"/>
            <w:r w:rsidRPr="00EB68AB">
              <w:rPr>
                <w:rFonts w:ascii="Times New Roman" w:hAnsi="Times New Roman" w:cs="Times New Roman"/>
                <w:color w:val="000000"/>
                <w:sz w:val="24"/>
                <w:szCs w:val="24"/>
              </w:rPr>
              <w:t>Заготовка лесных ресурсов</w:t>
            </w:r>
            <w:bookmarkEnd w:id="571"/>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Заготовка живицы, сбор </w:t>
            </w:r>
            <w:proofErr w:type="spellStart"/>
            <w:r w:rsidRPr="00EB68AB">
              <w:rPr>
                <w:rFonts w:ascii="Times New Roman" w:hAnsi="Times New Roman" w:cs="Times New Roman"/>
                <w:color w:val="000000"/>
              </w:rPr>
              <w:t>недревесных</w:t>
            </w:r>
            <w:proofErr w:type="spellEnd"/>
            <w:r w:rsidRPr="00EB68AB">
              <w:rPr>
                <w:rFonts w:ascii="Times New Roman" w:hAnsi="Times New Roman" w:cs="Times New Roman"/>
                <w:color w:val="00000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10.3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72" w:name="sub_10104"/>
            <w:r w:rsidRPr="00EB68AB">
              <w:rPr>
                <w:rFonts w:ascii="Times New Roman" w:hAnsi="Times New Roman" w:cs="Times New Roman"/>
                <w:color w:val="000000"/>
                <w:sz w:val="24"/>
                <w:szCs w:val="24"/>
              </w:rPr>
              <w:t>Резервные леса</w:t>
            </w:r>
            <w:bookmarkEnd w:id="57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Деятельность, связанная с охраной лесов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10.4</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73" w:name="sub_10110"/>
            <w:r w:rsidRPr="00EB68AB">
              <w:rPr>
                <w:rFonts w:ascii="Times New Roman" w:hAnsi="Times New Roman" w:cs="Times New Roman"/>
                <w:color w:val="000000"/>
                <w:sz w:val="24"/>
                <w:szCs w:val="24"/>
              </w:rPr>
              <w:t>Водные объекты</w:t>
            </w:r>
            <w:bookmarkEnd w:id="57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Ледники, снежники, ручьи, реки, озера, болота, территориальные моря и другие поверхностные водные объекты</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74" w:name="sub_10111"/>
            <w:r w:rsidRPr="00EB68AB">
              <w:rPr>
                <w:rFonts w:ascii="Times New Roman" w:hAnsi="Times New Roman" w:cs="Times New Roman"/>
                <w:color w:val="000000"/>
                <w:sz w:val="24"/>
                <w:szCs w:val="24"/>
              </w:rPr>
              <w:t>Общее пользование водными объектами</w:t>
            </w:r>
            <w:bookmarkEnd w:id="57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proofErr w:type="gramStart"/>
            <w:r w:rsidRPr="00EB68AB">
              <w:rPr>
                <w:rFonts w:ascii="Times New Roman" w:hAnsi="Times New Roman" w:cs="Times New Roman"/>
                <w:color w:val="000000"/>
              </w:rPr>
              <w:t xml:space="preserve">Использование земельных участков, примыкающих к водным объектам способами, необходимыми для осуществления общего водопользования </w:t>
            </w:r>
            <w:r w:rsidRPr="00EB68AB">
              <w:rPr>
                <w:rFonts w:ascii="Times New Roman" w:hAnsi="Times New Roman" w:cs="Times New Roman"/>
                <w:color w:val="000000"/>
              </w:rPr>
              <w:lastRenderedPageBreak/>
              <w:t>(водопользования,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11.1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75" w:name="sub_10112"/>
            <w:r w:rsidRPr="00EB68AB">
              <w:rPr>
                <w:rFonts w:ascii="Times New Roman" w:hAnsi="Times New Roman" w:cs="Times New Roman"/>
                <w:color w:val="000000"/>
                <w:sz w:val="24"/>
                <w:szCs w:val="24"/>
              </w:rPr>
              <w:lastRenderedPageBreak/>
              <w:t>Специальное пользование водными объектами</w:t>
            </w:r>
            <w:bookmarkEnd w:id="57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76" w:name="sub_10113"/>
            <w:r w:rsidRPr="00EB68AB">
              <w:rPr>
                <w:rFonts w:ascii="Times New Roman" w:hAnsi="Times New Roman" w:cs="Times New Roman"/>
                <w:color w:val="000000"/>
                <w:sz w:val="24"/>
                <w:szCs w:val="24"/>
              </w:rPr>
              <w:t>Гидротехнические сооружения</w:t>
            </w:r>
            <w:bookmarkEnd w:id="576"/>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B68AB">
              <w:rPr>
                <w:rFonts w:ascii="Times New Roman" w:hAnsi="Times New Roman" w:cs="Times New Roman"/>
                <w:color w:val="000000"/>
              </w:rPr>
              <w:t>рыбозащитных</w:t>
            </w:r>
            <w:proofErr w:type="spellEnd"/>
            <w:r w:rsidRPr="00EB68AB">
              <w:rPr>
                <w:rFonts w:ascii="Times New Roman" w:hAnsi="Times New Roman" w:cs="Times New Roman"/>
                <w:color w:val="000000"/>
              </w:rPr>
              <w:t xml:space="preserve"> и рыбопропускных сооружений, берегозащитных сооружений)</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11.3</w:t>
            </w:r>
          </w:p>
        </w:tc>
      </w:tr>
      <w:tr w:rsidR="00E70D7A" w:rsidRPr="00D21AA5" w:rsidTr="004A41F2">
        <w:trPr>
          <w:trHeight w:val="691"/>
        </w:trPr>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77" w:name="sub_10120"/>
            <w:r w:rsidRPr="00EB68AB">
              <w:rPr>
                <w:rFonts w:ascii="Times New Roman" w:hAnsi="Times New Roman" w:cs="Times New Roman"/>
                <w:color w:val="000000"/>
                <w:sz w:val="24"/>
                <w:szCs w:val="24"/>
              </w:rPr>
              <w:t>Земельные участки (территории) общего пользования</w:t>
            </w:r>
            <w:bookmarkEnd w:id="577"/>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r w:rsidRPr="00EB68AB">
              <w:rPr>
                <w:color w:val="000000"/>
              </w:rPr>
              <w:t>Земельные участки общего пользования.</w:t>
            </w:r>
          </w:p>
          <w:p w:rsidR="00E70D7A" w:rsidRPr="00EB68AB" w:rsidRDefault="00E70D7A" w:rsidP="0004716C">
            <w:pPr>
              <w:spacing w:line="240" w:lineRule="auto"/>
              <w:rPr>
                <w:color w:val="000000"/>
              </w:rPr>
            </w:pPr>
            <w:r w:rsidRPr="00EB68AB">
              <w:rPr>
                <w:color w:val="00000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EB68AB">
                <w:rPr>
                  <w:b/>
                  <w:color w:val="000000"/>
                </w:rPr>
                <w:t>кодами 12.0.1 - 12.0.2</w:t>
              </w:r>
            </w:hyperlink>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12.0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bookmarkStart w:id="578" w:name="sub_11201"/>
            <w:r w:rsidRPr="00EB68AB">
              <w:t>Улично-дорожная сеть</w:t>
            </w:r>
            <w:bookmarkEnd w:id="578"/>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proofErr w:type="gramStart"/>
            <w:r w:rsidRPr="00EB68A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B68AB">
              <w:t>велотранспортной</w:t>
            </w:r>
            <w:proofErr w:type="spellEnd"/>
            <w:r w:rsidRPr="00EB68AB">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EB68AB">
                <w:rPr>
                  <w:b/>
                  <w:bCs/>
                  <w:color w:val="000000"/>
                </w:rPr>
                <w:t>кодами 2.7.1</w:t>
              </w:r>
            </w:hyperlink>
            <w:r w:rsidRPr="00EB68AB">
              <w:t xml:space="preserve">, </w:t>
            </w:r>
            <w:hyperlink w:anchor="sub_1049" w:history="1">
              <w:r w:rsidRPr="00EB68AB">
                <w:rPr>
                  <w:b/>
                  <w:bCs/>
                  <w:color w:val="000000"/>
                </w:rPr>
                <w:t>4.9</w:t>
              </w:r>
            </w:hyperlink>
            <w:r w:rsidRPr="00EB68AB">
              <w:t xml:space="preserve">, </w:t>
            </w:r>
            <w:hyperlink w:anchor="sub_1723" w:history="1">
              <w:r w:rsidRPr="00EB68AB">
                <w:rPr>
                  <w:b/>
                  <w:bCs/>
                  <w:color w:val="000000"/>
                </w:rPr>
                <w:t>7.2.3</w:t>
              </w:r>
            </w:hyperlink>
            <w:r w:rsidRPr="00EB68AB">
              <w:t>, а также некапитальных сооружений, предназначенных для охраны транспортных средств</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spacing w:line="240" w:lineRule="auto"/>
              <w:jc w:val="center"/>
              <w:rPr>
                <w:color w:val="000000"/>
              </w:rPr>
            </w:pPr>
            <w:r w:rsidRPr="00D21AA5">
              <w:t>12.0.1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bookmarkStart w:id="579" w:name="sub_11202"/>
            <w:r w:rsidRPr="00EB68AB">
              <w:t>Благоустройство территории</w:t>
            </w:r>
            <w:bookmarkEnd w:id="579"/>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spacing w:line="240" w:lineRule="auto"/>
              <w:rPr>
                <w:color w:val="000000"/>
              </w:rPr>
            </w:pPr>
            <w:r w:rsidRPr="00EB68AB">
              <w:t xml:space="preserve">Размещение декоративных, технических, планировочных, конструктивных устройств, элементов озеленения, различных видов </w:t>
            </w:r>
            <w:r w:rsidRPr="00EB68AB">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Borders>
              <w:top w:val="single" w:sz="4" w:space="0" w:color="auto"/>
              <w:left w:val="single" w:sz="4" w:space="0" w:color="auto"/>
              <w:bottom w:val="single" w:sz="4" w:space="0" w:color="auto"/>
            </w:tcBorders>
          </w:tcPr>
          <w:p w:rsidR="00E70D7A" w:rsidRPr="00D21AA5" w:rsidRDefault="00E70D7A" w:rsidP="0004716C">
            <w:pPr>
              <w:spacing w:line="240" w:lineRule="auto"/>
              <w:jc w:val="center"/>
              <w:rPr>
                <w:color w:val="000000"/>
              </w:rPr>
            </w:pPr>
            <w:r w:rsidRPr="00D21AA5">
              <w:lastRenderedPageBreak/>
              <w:t>12.0.2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80" w:name="sub_10121"/>
            <w:r w:rsidRPr="00EB68AB">
              <w:rPr>
                <w:rFonts w:ascii="Times New Roman" w:hAnsi="Times New Roman" w:cs="Times New Roman"/>
                <w:color w:val="000000"/>
                <w:sz w:val="24"/>
                <w:szCs w:val="24"/>
              </w:rPr>
              <w:lastRenderedPageBreak/>
              <w:t>Ритуальная деятельность</w:t>
            </w:r>
            <w:bookmarkEnd w:id="580"/>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Размещение кладбищ, крематориев и мест захоронения; размещение соответствующих культовых сооружений;</w:t>
            </w:r>
            <w:bookmarkStart w:id="581" w:name="sub_103105"/>
            <w:r w:rsidRPr="00EB68AB">
              <w:rPr>
                <w:rFonts w:ascii="Times New Roman" w:hAnsi="Times New Roman" w:cs="Times New Roman"/>
                <w:color w:val="000000"/>
              </w:rPr>
              <w:t xml:space="preserve"> осуществление деятельности по производству продукции ритуально-обрядового назначения</w:t>
            </w:r>
            <w:bookmarkEnd w:id="581"/>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12.1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82" w:name="sub_10122"/>
            <w:r w:rsidRPr="00EB68AB">
              <w:rPr>
                <w:rFonts w:ascii="Times New Roman" w:hAnsi="Times New Roman" w:cs="Times New Roman"/>
                <w:color w:val="000000"/>
                <w:sz w:val="24"/>
                <w:szCs w:val="24"/>
              </w:rPr>
              <w:t>Специальная деятельность</w:t>
            </w:r>
            <w:bookmarkEnd w:id="582"/>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rPr>
            </w:pPr>
            <w:proofErr w:type="gramStart"/>
            <w:r w:rsidRPr="00EB68AB">
              <w:rPr>
                <w:rFonts w:ascii="Times New Roman" w:hAnsi="Times New Roman" w:cs="Times New Roman"/>
                <w:color w:val="00000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12.2</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83" w:name="sub_10123"/>
            <w:r w:rsidRPr="00EB68AB">
              <w:rPr>
                <w:rFonts w:ascii="Times New Roman" w:hAnsi="Times New Roman" w:cs="Times New Roman"/>
                <w:color w:val="000000"/>
                <w:sz w:val="24"/>
                <w:szCs w:val="24"/>
              </w:rPr>
              <w:t>Запас</w:t>
            </w:r>
            <w:bookmarkEnd w:id="583"/>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Отсутствие хозяйственной деятельности</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12.3</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84" w:name="sub_1130"/>
            <w:r w:rsidRPr="00EB68AB">
              <w:rPr>
                <w:rFonts w:ascii="Times New Roman" w:hAnsi="Times New Roman" w:cs="Times New Roman"/>
                <w:sz w:val="24"/>
                <w:szCs w:val="24"/>
              </w:rPr>
              <w:t>Земельные участки общего назначения</w:t>
            </w:r>
            <w:bookmarkEnd w:id="584"/>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rPr>
              <w:t>13.0</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r w:rsidRPr="00EB68AB">
              <w:rPr>
                <w:rFonts w:ascii="Times New Roman" w:hAnsi="Times New Roman" w:cs="Times New Roman"/>
                <w:color w:val="000000"/>
                <w:sz w:val="24"/>
                <w:szCs w:val="24"/>
              </w:rPr>
              <w:t>Ведение огородничества</w:t>
            </w:r>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Осуществление </w:t>
            </w:r>
            <w:r w:rsidRPr="00EB68AB">
              <w:rPr>
                <w:rFonts w:ascii="Times New Roman" w:hAnsi="Times New Roman" w:cs="Times New Roman"/>
              </w:rPr>
              <w:t>отдыха и (</w:t>
            </w:r>
            <w:r w:rsidRPr="00EB68AB">
              <w:rPr>
                <w:rFonts w:ascii="Times New Roman" w:hAnsi="Times New Roman" w:cs="Times New Roman"/>
                <w:color w:val="000000"/>
              </w:rPr>
              <w:t>или</w:t>
            </w:r>
            <w:r w:rsidRPr="00EB68AB">
              <w:rPr>
                <w:rFonts w:ascii="Times New Roman" w:hAnsi="Times New Roman" w:cs="Times New Roman"/>
              </w:rPr>
              <w:t>) выращивания гражданами для собственных нужд</w:t>
            </w:r>
            <w:r w:rsidRPr="00EB68AB">
              <w:rPr>
                <w:rFonts w:ascii="Times New Roman" w:hAnsi="Times New Roman" w:cs="Times New Roman"/>
                <w:color w:val="000000"/>
              </w:rPr>
              <w:t xml:space="preserve"> сельскохозяйственных культур; размещение хозяйственных </w:t>
            </w:r>
            <w:r w:rsidRPr="00EB68AB">
              <w:rPr>
                <w:rFonts w:ascii="Times New Roman" w:hAnsi="Times New Roman" w:cs="Times New Roman"/>
              </w:rPr>
              <w:t>построек, не являющихся объектами недвижимости</w:t>
            </w:r>
            <w:r w:rsidRPr="00EB68AB">
              <w:rPr>
                <w:rFonts w:ascii="Times New Roman" w:hAnsi="Times New Roman" w:cs="Times New Roman"/>
                <w:color w:val="000000"/>
              </w:rPr>
              <w:t xml:space="preserve">, предназначенных для хранения </w:t>
            </w:r>
            <w:r w:rsidRPr="00EB68AB">
              <w:rPr>
                <w:rFonts w:ascii="Times New Roman" w:hAnsi="Times New Roman" w:cs="Times New Roman"/>
              </w:rPr>
              <w:t>инвентаря и урожая</w:t>
            </w:r>
            <w:r w:rsidRPr="00EB68AB">
              <w:rPr>
                <w:rFonts w:ascii="Times New Roman" w:hAnsi="Times New Roman" w:cs="Times New Roman"/>
                <w:color w:val="000000"/>
              </w:rPr>
              <w:t xml:space="preserve"> сельскохозяйственных </w:t>
            </w:r>
            <w:r w:rsidRPr="00EB68AB">
              <w:rPr>
                <w:rFonts w:ascii="Times New Roman" w:hAnsi="Times New Roman" w:cs="Times New Roman"/>
              </w:rPr>
              <w:t>культур</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t>13.1</w:t>
            </w:r>
          </w:p>
        </w:tc>
      </w:tr>
      <w:tr w:rsidR="00E70D7A" w:rsidRPr="00D21AA5" w:rsidTr="004A41F2">
        <w:tc>
          <w:tcPr>
            <w:tcW w:w="3119" w:type="dxa"/>
            <w:tcBorders>
              <w:top w:val="single" w:sz="4" w:space="0" w:color="auto"/>
              <w:bottom w:val="single" w:sz="4" w:space="0" w:color="auto"/>
              <w:right w:val="single" w:sz="4" w:space="0" w:color="auto"/>
            </w:tcBorders>
          </w:tcPr>
          <w:p w:rsidR="00E70D7A" w:rsidRPr="00EB68AB" w:rsidRDefault="00E70D7A" w:rsidP="0004716C">
            <w:pPr>
              <w:pStyle w:val="afffc"/>
              <w:jc w:val="both"/>
              <w:rPr>
                <w:rFonts w:ascii="Times New Roman" w:hAnsi="Times New Roman" w:cs="Times New Roman"/>
                <w:color w:val="000000"/>
                <w:sz w:val="24"/>
                <w:szCs w:val="24"/>
              </w:rPr>
            </w:pPr>
            <w:bookmarkStart w:id="585" w:name="sub_10132"/>
            <w:r w:rsidRPr="00EB68AB">
              <w:rPr>
                <w:rFonts w:ascii="Times New Roman" w:hAnsi="Times New Roman" w:cs="Times New Roman"/>
                <w:color w:val="000000"/>
                <w:sz w:val="24"/>
                <w:szCs w:val="24"/>
              </w:rPr>
              <w:t>Ведение садоводства</w:t>
            </w:r>
            <w:bookmarkEnd w:id="585"/>
          </w:p>
        </w:tc>
        <w:tc>
          <w:tcPr>
            <w:tcW w:w="4819" w:type="dxa"/>
            <w:tcBorders>
              <w:top w:val="single" w:sz="4" w:space="0" w:color="auto"/>
              <w:left w:val="single" w:sz="4" w:space="0" w:color="auto"/>
              <w:bottom w:val="single" w:sz="4" w:space="0" w:color="auto"/>
              <w:right w:val="single" w:sz="4" w:space="0" w:color="auto"/>
            </w:tcBorders>
          </w:tcPr>
          <w:p w:rsidR="00E70D7A" w:rsidRPr="00EB68AB" w:rsidRDefault="00E70D7A" w:rsidP="0004716C">
            <w:pPr>
              <w:pStyle w:val="af3"/>
              <w:rPr>
                <w:rFonts w:ascii="Times New Roman" w:hAnsi="Times New Roman" w:cs="Times New Roman"/>
                <w:color w:val="000000"/>
              </w:rPr>
            </w:pPr>
            <w:r w:rsidRPr="00EB68AB">
              <w:rPr>
                <w:rFonts w:ascii="Times New Roman" w:hAnsi="Times New Roman" w:cs="Times New Roman"/>
                <w:color w:val="000000"/>
              </w:rPr>
              <w:t xml:space="preserve">Осуществление </w:t>
            </w:r>
            <w:r w:rsidRPr="00EB68AB">
              <w:rPr>
                <w:rFonts w:ascii="Times New Roman" w:hAnsi="Times New Roman" w:cs="Times New Roman"/>
              </w:rPr>
              <w:t>отдыха и (</w:t>
            </w:r>
            <w:r w:rsidRPr="00EB68AB">
              <w:rPr>
                <w:rFonts w:ascii="Times New Roman" w:hAnsi="Times New Roman" w:cs="Times New Roman"/>
                <w:color w:val="000000"/>
              </w:rPr>
              <w:t>или</w:t>
            </w:r>
            <w:r w:rsidRPr="00EB68AB">
              <w:rPr>
                <w:rFonts w:ascii="Times New Roman" w:hAnsi="Times New Roman" w:cs="Times New Roman"/>
              </w:rPr>
              <w:t>) выращивания гражданами для собственных нужд</w:t>
            </w:r>
            <w:r w:rsidRPr="00EB68AB">
              <w:rPr>
                <w:rFonts w:ascii="Times New Roman" w:hAnsi="Times New Roman" w:cs="Times New Roman"/>
                <w:color w:val="000000"/>
              </w:rPr>
              <w:t xml:space="preserve"> сельскохозяйственных культур; размещение </w:t>
            </w:r>
            <w:r w:rsidRPr="00EB68AB">
              <w:rPr>
                <w:rFonts w:ascii="Times New Roman" w:hAnsi="Times New Roman" w:cs="Times New Roman"/>
              </w:rPr>
              <w:t>для собственных нужд</w:t>
            </w:r>
            <w:r w:rsidRPr="00EB68AB">
              <w:rPr>
                <w:rFonts w:ascii="Times New Roman" w:hAnsi="Times New Roman" w:cs="Times New Roman"/>
                <w:color w:val="000000"/>
              </w:rPr>
              <w:t xml:space="preserve"> садового дома, </w:t>
            </w:r>
            <w:r w:rsidRPr="00EB68AB">
              <w:rPr>
                <w:rFonts w:ascii="Times New Roman" w:hAnsi="Times New Roman" w:cs="Times New Roman"/>
              </w:rPr>
              <w:t xml:space="preserve">жилого дома, указанного в описании вида разрешенного использования с </w:t>
            </w:r>
            <w:hyperlink w:anchor="sub_1021" w:history="1">
              <w:r w:rsidRPr="00EB68AB">
                <w:rPr>
                  <w:rFonts w:ascii="Times New Roman" w:hAnsi="Times New Roman" w:cs="Times New Roman"/>
                  <w:b/>
                  <w:bCs/>
                  <w:color w:val="000000"/>
                </w:rPr>
                <w:t>кодом 2.1</w:t>
              </w:r>
            </w:hyperlink>
            <w:r w:rsidRPr="00EB68AB">
              <w:rPr>
                <w:rFonts w:ascii="Times New Roman" w:hAnsi="Times New Roman" w:cs="Times New Roman"/>
              </w:rPr>
              <w:t>,</w:t>
            </w:r>
            <w:r w:rsidRPr="00EB68AB">
              <w:rPr>
                <w:rFonts w:ascii="Times New Roman" w:hAnsi="Times New Roman" w:cs="Times New Roman"/>
                <w:color w:val="000000"/>
              </w:rPr>
              <w:t xml:space="preserve"> хозяйственных </w:t>
            </w:r>
            <w:r w:rsidRPr="00EB68AB">
              <w:rPr>
                <w:rFonts w:ascii="Times New Roman" w:hAnsi="Times New Roman" w:cs="Times New Roman"/>
              </w:rPr>
              <w:t>построек</w:t>
            </w:r>
            <w:r w:rsidRPr="00EB68AB">
              <w:rPr>
                <w:rFonts w:ascii="Times New Roman" w:hAnsi="Times New Roman" w:cs="Times New Roman"/>
                <w:color w:val="000000"/>
              </w:rPr>
              <w:t xml:space="preserve"> и </w:t>
            </w:r>
            <w:r w:rsidRPr="00EB68AB">
              <w:rPr>
                <w:rFonts w:ascii="Times New Roman" w:hAnsi="Times New Roman" w:cs="Times New Roman"/>
              </w:rPr>
              <w:t xml:space="preserve">гаражей для </w:t>
            </w:r>
            <w:r w:rsidRPr="00EB68AB">
              <w:rPr>
                <w:rFonts w:ascii="Times New Roman" w:hAnsi="Times New Roman" w:cs="Times New Roman"/>
              </w:rPr>
              <w:lastRenderedPageBreak/>
              <w:t>собственных нужд</w:t>
            </w:r>
          </w:p>
        </w:tc>
        <w:tc>
          <w:tcPr>
            <w:tcW w:w="2127" w:type="dxa"/>
            <w:tcBorders>
              <w:top w:val="single" w:sz="4" w:space="0" w:color="auto"/>
              <w:left w:val="single" w:sz="4" w:space="0" w:color="auto"/>
              <w:bottom w:val="single" w:sz="4" w:space="0" w:color="auto"/>
            </w:tcBorders>
          </w:tcPr>
          <w:p w:rsidR="00E70D7A" w:rsidRPr="00D21AA5" w:rsidRDefault="00E70D7A" w:rsidP="0004716C">
            <w:pPr>
              <w:pStyle w:val="af3"/>
              <w:jc w:val="center"/>
              <w:rPr>
                <w:rFonts w:ascii="Times New Roman" w:hAnsi="Times New Roman" w:cs="Times New Roman"/>
                <w:color w:val="000000"/>
              </w:rPr>
            </w:pPr>
            <w:r w:rsidRPr="00D21AA5">
              <w:rPr>
                <w:rFonts w:ascii="Times New Roman" w:hAnsi="Times New Roman" w:cs="Times New Roman"/>
                <w:color w:val="000000"/>
              </w:rPr>
              <w:lastRenderedPageBreak/>
              <w:t>13.2</w:t>
            </w:r>
          </w:p>
        </w:tc>
      </w:tr>
      <w:tr w:rsidR="00D15407" w:rsidRPr="00294BF7" w:rsidTr="004A41F2">
        <w:tc>
          <w:tcPr>
            <w:tcW w:w="3119" w:type="dxa"/>
            <w:tcBorders>
              <w:top w:val="single" w:sz="4" w:space="0" w:color="auto"/>
              <w:bottom w:val="single" w:sz="4" w:space="0" w:color="auto"/>
              <w:right w:val="single" w:sz="4" w:space="0" w:color="auto"/>
            </w:tcBorders>
          </w:tcPr>
          <w:p w:rsidR="00D15407" w:rsidRPr="00294BF7" w:rsidRDefault="00D15407" w:rsidP="0004716C">
            <w:pPr>
              <w:pStyle w:val="afffc"/>
              <w:jc w:val="both"/>
              <w:rPr>
                <w:rFonts w:ascii="Times New Roman" w:hAnsi="Times New Roman" w:cs="Times New Roman"/>
                <w:color w:val="000000"/>
                <w:sz w:val="24"/>
                <w:szCs w:val="24"/>
              </w:rPr>
            </w:pPr>
            <w:r w:rsidRPr="00294BF7">
              <w:rPr>
                <w:rFonts w:ascii="Times New Roman" w:hAnsi="Times New Roman" w:cs="Times New Roman"/>
                <w:color w:val="000000"/>
                <w:sz w:val="24"/>
                <w:szCs w:val="24"/>
              </w:rPr>
              <w:lastRenderedPageBreak/>
              <w:t>Земельные участки, входящие в состав общего имущества собственников индивидуальных жилых домов в малоэтажном жилом комплексе</w:t>
            </w:r>
          </w:p>
        </w:tc>
        <w:tc>
          <w:tcPr>
            <w:tcW w:w="4819" w:type="dxa"/>
            <w:tcBorders>
              <w:top w:val="single" w:sz="4" w:space="0" w:color="auto"/>
              <w:left w:val="single" w:sz="4" w:space="0" w:color="auto"/>
              <w:bottom w:val="single" w:sz="4" w:space="0" w:color="auto"/>
              <w:right w:val="single" w:sz="4" w:space="0" w:color="auto"/>
            </w:tcBorders>
          </w:tcPr>
          <w:p w:rsidR="00D15407" w:rsidRPr="00294BF7" w:rsidRDefault="00D15407" w:rsidP="0004716C">
            <w:pPr>
              <w:pStyle w:val="af3"/>
              <w:rPr>
                <w:rFonts w:ascii="Times New Roman" w:hAnsi="Times New Roman" w:cs="Times New Roman"/>
                <w:color w:val="000000"/>
              </w:rPr>
            </w:pPr>
            <w:r w:rsidRPr="00294BF7">
              <w:rPr>
                <w:rFonts w:ascii="Times New Roman" w:hAnsi="Times New Roman" w:cs="Times New Roman"/>
                <w:color w:val="00000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7" w:type="dxa"/>
            <w:tcBorders>
              <w:top w:val="single" w:sz="4" w:space="0" w:color="auto"/>
              <w:left w:val="single" w:sz="4" w:space="0" w:color="auto"/>
              <w:bottom w:val="single" w:sz="4" w:space="0" w:color="auto"/>
            </w:tcBorders>
          </w:tcPr>
          <w:p w:rsidR="00D15407" w:rsidRPr="00294BF7" w:rsidRDefault="00D15407" w:rsidP="0004716C">
            <w:pPr>
              <w:pStyle w:val="af3"/>
              <w:jc w:val="center"/>
              <w:rPr>
                <w:rFonts w:ascii="Times New Roman" w:hAnsi="Times New Roman" w:cs="Times New Roman"/>
                <w:color w:val="000000"/>
              </w:rPr>
            </w:pPr>
            <w:r w:rsidRPr="00294BF7">
              <w:rPr>
                <w:rFonts w:ascii="Times New Roman" w:hAnsi="Times New Roman" w:cs="Times New Roman"/>
                <w:color w:val="000000"/>
              </w:rPr>
              <w:t>14.0</w:t>
            </w:r>
          </w:p>
        </w:tc>
      </w:tr>
    </w:tbl>
    <w:p w:rsidR="00E70D7A" w:rsidRPr="00294BF7" w:rsidRDefault="00E70D7A" w:rsidP="0004716C">
      <w:pPr>
        <w:pStyle w:val="ac"/>
        <w:tabs>
          <w:tab w:val="left" w:pos="1134"/>
        </w:tabs>
        <w:rPr>
          <w:lang w:val="ru-RU"/>
        </w:rPr>
      </w:pPr>
      <w:r w:rsidRPr="00294BF7">
        <w:rPr>
          <w:sz w:val="28"/>
          <w:szCs w:val="28"/>
          <w:lang w:val="ru-RU"/>
        </w:rPr>
        <w:t xml:space="preserve">* </w:t>
      </w:r>
      <w:r w:rsidRPr="00294BF7">
        <w:rPr>
          <w:lang w:val="ru-RU"/>
        </w:rPr>
        <w:t>В скобках указаны иные равнозначные наименования.</w:t>
      </w:r>
    </w:p>
    <w:p w:rsidR="00D15407" w:rsidRPr="00D15407" w:rsidRDefault="00E70D7A" w:rsidP="0004716C">
      <w:pPr>
        <w:pStyle w:val="ConsPlusNormal"/>
        <w:tabs>
          <w:tab w:val="left" w:pos="1134"/>
        </w:tabs>
        <w:ind w:firstLine="709"/>
        <w:jc w:val="both"/>
        <w:rPr>
          <w:rFonts w:ascii="Times New Roman" w:hAnsi="Times New Roman" w:cs="Times New Roman"/>
          <w:sz w:val="24"/>
          <w:szCs w:val="24"/>
        </w:rPr>
      </w:pPr>
      <w:proofErr w:type="gramStart"/>
      <w:r w:rsidRPr="00294BF7">
        <w:rPr>
          <w:rFonts w:ascii="Times New Roman" w:hAnsi="Times New Roman" w:cs="Times New Roman"/>
          <w:sz w:val="24"/>
          <w:szCs w:val="24"/>
        </w:rPr>
        <w:t xml:space="preserve">** </w:t>
      </w:r>
      <w:r w:rsidR="00D15407" w:rsidRPr="00294BF7">
        <w:rPr>
          <w:rFonts w:ascii="Times New Roman" w:hAnsi="Times New Roman" w:cs="Times New Roman"/>
          <w:sz w:val="24"/>
          <w:szCs w:val="24"/>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roofErr w:type="gramEnd"/>
    </w:p>
    <w:p w:rsidR="00E70D7A" w:rsidRPr="00D15407" w:rsidRDefault="00E70D7A" w:rsidP="0004716C">
      <w:pPr>
        <w:pStyle w:val="ConsPlusNormal"/>
        <w:tabs>
          <w:tab w:val="left" w:pos="1134"/>
        </w:tabs>
        <w:ind w:firstLine="709"/>
        <w:jc w:val="both"/>
        <w:rPr>
          <w:rFonts w:ascii="Times New Roman" w:hAnsi="Times New Roman" w:cs="Times New Roman"/>
          <w:sz w:val="24"/>
          <w:szCs w:val="24"/>
        </w:rPr>
      </w:pPr>
      <w:r w:rsidRPr="00D15407">
        <w:rPr>
          <w:rFonts w:ascii="Times New Roman" w:hAnsi="Times New Roman" w:cs="Times New Roman"/>
          <w:sz w:val="24"/>
          <w:szCs w:val="24"/>
        </w:rPr>
        <w:t>*** Текстовое наименование вида разрешенного использования земельного участка и его код (числовое обозначение) являются равнозначными.</w:t>
      </w:r>
    </w:p>
    <w:p w:rsidR="00E70D7A" w:rsidRPr="000929B8" w:rsidRDefault="00E70D7A" w:rsidP="0004716C">
      <w:pPr>
        <w:pStyle w:val="ac"/>
        <w:rPr>
          <w:sz w:val="28"/>
          <w:szCs w:val="28"/>
          <w:lang w:val="ru-RU"/>
        </w:rPr>
      </w:pPr>
    </w:p>
    <w:p w:rsidR="00E70D7A" w:rsidRDefault="00E70D7A" w:rsidP="0004716C">
      <w:pPr>
        <w:spacing w:line="240" w:lineRule="auto"/>
        <w:ind w:firstLine="709"/>
        <w:rPr>
          <w:lang w:eastAsia="ar-SA"/>
        </w:rPr>
      </w:pPr>
    </w:p>
    <w:p w:rsidR="009F75D1" w:rsidRDefault="009F75D1" w:rsidP="009F75D1">
      <w:pPr>
        <w:pStyle w:val="formattext"/>
        <w:shd w:val="clear" w:color="auto" w:fill="FFFFFF"/>
        <w:tabs>
          <w:tab w:val="left" w:pos="1134"/>
        </w:tabs>
        <w:spacing w:before="0" w:beforeAutospacing="0" w:after="0" w:afterAutospacing="0"/>
        <w:jc w:val="both"/>
        <w:textAlignment w:val="baseline"/>
        <w:rPr>
          <w:b/>
          <w:sz w:val="28"/>
          <w:szCs w:val="28"/>
          <w:shd w:val="clear" w:color="auto" w:fill="FFFFFF"/>
        </w:rPr>
      </w:pPr>
      <w:r>
        <w:rPr>
          <w:b/>
          <w:sz w:val="28"/>
          <w:szCs w:val="28"/>
          <w:shd w:val="clear" w:color="auto" w:fill="FFFFFF"/>
        </w:rPr>
        <w:t xml:space="preserve">Секретарь Калининского районного Собрания                        Л.Н. Сафонова </w:t>
      </w: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r>
        <w:rPr>
          <w:b/>
          <w:sz w:val="27"/>
          <w:szCs w:val="27"/>
        </w:rPr>
        <w:lastRenderedPageBreak/>
        <w:t xml:space="preserve">Приложение №2 </w:t>
      </w:r>
    </w:p>
    <w:p w:rsidR="00E15E13" w:rsidRDefault="009F75D1" w:rsidP="00E15E13">
      <w:pPr>
        <w:spacing w:line="240" w:lineRule="auto"/>
        <w:jc w:val="right"/>
        <w:rPr>
          <w:b/>
          <w:sz w:val="27"/>
          <w:szCs w:val="27"/>
        </w:rPr>
      </w:pPr>
      <w:r>
        <w:rPr>
          <w:b/>
          <w:sz w:val="27"/>
          <w:szCs w:val="27"/>
        </w:rPr>
        <w:t>к р</w:t>
      </w:r>
      <w:r w:rsidR="00E15E13">
        <w:rPr>
          <w:b/>
          <w:sz w:val="27"/>
          <w:szCs w:val="27"/>
        </w:rPr>
        <w:t xml:space="preserve">ешению Калининского районного Собрания </w:t>
      </w:r>
    </w:p>
    <w:p w:rsidR="00E15E13" w:rsidRDefault="00E15E13" w:rsidP="00E15E13">
      <w:pPr>
        <w:spacing w:line="240" w:lineRule="auto"/>
        <w:jc w:val="right"/>
        <w:rPr>
          <w:b/>
          <w:sz w:val="27"/>
          <w:szCs w:val="27"/>
        </w:rPr>
      </w:pPr>
      <w:r>
        <w:rPr>
          <w:b/>
          <w:sz w:val="27"/>
          <w:szCs w:val="27"/>
        </w:rPr>
        <w:t xml:space="preserve">Калининского муниципального района </w:t>
      </w:r>
    </w:p>
    <w:p w:rsidR="00E15E13" w:rsidRDefault="00E15E13" w:rsidP="00E15E13">
      <w:pPr>
        <w:spacing w:line="240" w:lineRule="auto"/>
        <w:jc w:val="right"/>
        <w:rPr>
          <w:b/>
          <w:sz w:val="27"/>
          <w:szCs w:val="27"/>
        </w:rPr>
      </w:pPr>
      <w:r>
        <w:rPr>
          <w:b/>
          <w:sz w:val="27"/>
          <w:szCs w:val="27"/>
        </w:rPr>
        <w:t>Саратовской области</w:t>
      </w:r>
    </w:p>
    <w:p w:rsidR="009F75D1" w:rsidRDefault="009F75D1" w:rsidP="00E15E13">
      <w:pPr>
        <w:spacing w:line="240" w:lineRule="auto"/>
        <w:jc w:val="right"/>
        <w:rPr>
          <w:b/>
          <w:sz w:val="27"/>
          <w:szCs w:val="27"/>
        </w:rPr>
      </w:pPr>
      <w:r>
        <w:rPr>
          <w:b/>
          <w:sz w:val="27"/>
          <w:szCs w:val="27"/>
        </w:rPr>
        <w:t>от 04.04.2023 г. № 84-537</w:t>
      </w:r>
    </w:p>
    <w:p w:rsidR="007A46D7" w:rsidRDefault="007A46D7" w:rsidP="0004716C">
      <w:pPr>
        <w:spacing w:line="240" w:lineRule="auto"/>
        <w:jc w:val="right"/>
        <w:rPr>
          <w:b/>
          <w:sz w:val="27"/>
          <w:szCs w:val="27"/>
        </w:rPr>
      </w:pPr>
      <w:r>
        <w:rPr>
          <w:b/>
          <w:noProof/>
          <w:sz w:val="27"/>
          <w:szCs w:val="27"/>
        </w:rPr>
        <w:drawing>
          <wp:inline distT="0" distB="0" distL="0" distR="0">
            <wp:extent cx="6480175" cy="4609465"/>
            <wp:effectExtent l="19050" t="0" r="0" b="0"/>
            <wp:docPr id="2" name="Рисунок 1" descr="Карта градостроительного зонирования с.Красноармей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Красноармейское.jpg"/>
                    <pic:cNvPicPr/>
                  </pic:nvPicPr>
                  <pic:blipFill>
                    <a:blip r:embed="rId115" cstate="print"/>
                    <a:stretch>
                      <a:fillRect/>
                    </a:stretch>
                  </pic:blipFill>
                  <pic:spPr>
                    <a:xfrm>
                      <a:off x="0" y="0"/>
                      <a:ext cx="6480175" cy="4609465"/>
                    </a:xfrm>
                    <a:prstGeom prst="rect">
                      <a:avLst/>
                    </a:prstGeom>
                  </pic:spPr>
                </pic:pic>
              </a:graphicData>
            </a:graphic>
          </wp:inline>
        </w:drawing>
      </w: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9F75D1" w:rsidRDefault="009F75D1" w:rsidP="009F75D1">
      <w:pPr>
        <w:pStyle w:val="formattext"/>
        <w:shd w:val="clear" w:color="auto" w:fill="FFFFFF"/>
        <w:tabs>
          <w:tab w:val="left" w:pos="1134"/>
        </w:tabs>
        <w:spacing w:before="0" w:beforeAutospacing="0" w:after="0" w:afterAutospacing="0"/>
        <w:jc w:val="both"/>
        <w:textAlignment w:val="baseline"/>
        <w:rPr>
          <w:b/>
          <w:sz w:val="28"/>
          <w:szCs w:val="28"/>
          <w:shd w:val="clear" w:color="auto" w:fill="FFFFFF"/>
        </w:rPr>
      </w:pPr>
      <w:r>
        <w:rPr>
          <w:b/>
          <w:sz w:val="28"/>
          <w:szCs w:val="28"/>
          <w:shd w:val="clear" w:color="auto" w:fill="FFFFFF"/>
        </w:rPr>
        <w:t xml:space="preserve">Секретарь Калининского районного Собрания                        Л.Н. Сафонова </w:t>
      </w: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04716C" w:rsidRDefault="0004716C" w:rsidP="0004716C">
      <w:pPr>
        <w:spacing w:line="240" w:lineRule="auto"/>
        <w:jc w:val="right"/>
        <w:rPr>
          <w:b/>
          <w:sz w:val="27"/>
          <w:szCs w:val="27"/>
        </w:rPr>
      </w:pPr>
    </w:p>
    <w:p w:rsidR="0004716C" w:rsidRDefault="0004716C" w:rsidP="0004716C">
      <w:pPr>
        <w:spacing w:line="240" w:lineRule="auto"/>
        <w:jc w:val="right"/>
        <w:rPr>
          <w:b/>
          <w:sz w:val="27"/>
          <w:szCs w:val="27"/>
        </w:rPr>
      </w:pPr>
    </w:p>
    <w:p w:rsidR="007A46D7" w:rsidRDefault="007A46D7" w:rsidP="0004716C">
      <w:pPr>
        <w:spacing w:line="240" w:lineRule="auto"/>
        <w:jc w:val="right"/>
        <w:rPr>
          <w:b/>
          <w:sz w:val="27"/>
          <w:szCs w:val="27"/>
        </w:rPr>
      </w:pPr>
      <w:r>
        <w:rPr>
          <w:b/>
          <w:sz w:val="27"/>
          <w:szCs w:val="27"/>
        </w:rPr>
        <w:lastRenderedPageBreak/>
        <w:t xml:space="preserve">Приложение №3 </w:t>
      </w:r>
    </w:p>
    <w:p w:rsidR="00E15E13" w:rsidRDefault="00E15E13" w:rsidP="00E15E13">
      <w:pPr>
        <w:spacing w:line="240" w:lineRule="auto"/>
        <w:jc w:val="right"/>
        <w:rPr>
          <w:b/>
          <w:sz w:val="27"/>
          <w:szCs w:val="27"/>
        </w:rPr>
      </w:pPr>
      <w:r>
        <w:rPr>
          <w:b/>
          <w:sz w:val="27"/>
          <w:szCs w:val="27"/>
        </w:rPr>
        <w:t xml:space="preserve">к </w:t>
      </w:r>
      <w:r w:rsidR="009F75D1">
        <w:rPr>
          <w:b/>
          <w:sz w:val="27"/>
          <w:szCs w:val="27"/>
        </w:rPr>
        <w:t>р</w:t>
      </w:r>
      <w:r>
        <w:rPr>
          <w:b/>
          <w:sz w:val="27"/>
          <w:szCs w:val="27"/>
        </w:rPr>
        <w:t xml:space="preserve">ешению Калининского районного Собрания </w:t>
      </w:r>
    </w:p>
    <w:p w:rsidR="00E15E13" w:rsidRDefault="00E15E13" w:rsidP="00E15E13">
      <w:pPr>
        <w:spacing w:line="240" w:lineRule="auto"/>
        <w:jc w:val="right"/>
        <w:rPr>
          <w:b/>
          <w:sz w:val="27"/>
          <w:szCs w:val="27"/>
        </w:rPr>
      </w:pPr>
      <w:r>
        <w:rPr>
          <w:b/>
          <w:sz w:val="27"/>
          <w:szCs w:val="27"/>
        </w:rPr>
        <w:t xml:space="preserve">Калининского муниципального района </w:t>
      </w:r>
    </w:p>
    <w:p w:rsidR="00E15E13" w:rsidRDefault="00E15E13" w:rsidP="00E15E13">
      <w:pPr>
        <w:spacing w:line="240" w:lineRule="auto"/>
        <w:jc w:val="right"/>
        <w:rPr>
          <w:b/>
          <w:sz w:val="27"/>
          <w:szCs w:val="27"/>
        </w:rPr>
      </w:pPr>
      <w:r>
        <w:rPr>
          <w:b/>
          <w:sz w:val="27"/>
          <w:szCs w:val="27"/>
        </w:rPr>
        <w:t>Саратовской области</w:t>
      </w:r>
    </w:p>
    <w:p w:rsidR="009F75D1" w:rsidRDefault="009F75D1" w:rsidP="00E15E13">
      <w:pPr>
        <w:spacing w:line="240" w:lineRule="auto"/>
        <w:jc w:val="right"/>
        <w:rPr>
          <w:b/>
          <w:sz w:val="27"/>
          <w:szCs w:val="27"/>
        </w:rPr>
      </w:pPr>
      <w:r>
        <w:rPr>
          <w:b/>
          <w:sz w:val="27"/>
          <w:szCs w:val="27"/>
        </w:rPr>
        <w:t xml:space="preserve">от 04.04.2023 г. № 84-537 </w:t>
      </w:r>
    </w:p>
    <w:p w:rsidR="007A46D7" w:rsidRDefault="00F55EC3" w:rsidP="0004716C">
      <w:pPr>
        <w:spacing w:line="240" w:lineRule="auto"/>
        <w:jc w:val="right"/>
        <w:rPr>
          <w:b/>
          <w:sz w:val="27"/>
          <w:szCs w:val="27"/>
        </w:rPr>
      </w:pPr>
      <w:r>
        <w:rPr>
          <w:b/>
          <w:noProof/>
          <w:sz w:val="27"/>
          <w:szCs w:val="27"/>
        </w:rPr>
        <w:drawing>
          <wp:inline distT="0" distB="0" distL="0" distR="0">
            <wp:extent cx="6480175" cy="4714240"/>
            <wp:effectExtent l="19050" t="0" r="0" b="0"/>
            <wp:docPr id="3" name="Рисунок 2" descr="Карта градостроительного зонирования с.Сверд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Свердлово.jpg"/>
                    <pic:cNvPicPr/>
                  </pic:nvPicPr>
                  <pic:blipFill>
                    <a:blip r:embed="rId116" cstate="print"/>
                    <a:stretch>
                      <a:fillRect/>
                    </a:stretch>
                  </pic:blipFill>
                  <pic:spPr>
                    <a:xfrm>
                      <a:off x="0" y="0"/>
                      <a:ext cx="6480175" cy="4714240"/>
                    </a:xfrm>
                    <a:prstGeom prst="rect">
                      <a:avLst/>
                    </a:prstGeom>
                  </pic:spPr>
                </pic:pic>
              </a:graphicData>
            </a:graphic>
          </wp:inline>
        </w:drawing>
      </w: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9F75D1" w:rsidRDefault="009F75D1" w:rsidP="009F75D1">
      <w:pPr>
        <w:pStyle w:val="formattext"/>
        <w:shd w:val="clear" w:color="auto" w:fill="FFFFFF"/>
        <w:tabs>
          <w:tab w:val="left" w:pos="1134"/>
        </w:tabs>
        <w:spacing w:before="0" w:beforeAutospacing="0" w:after="0" w:afterAutospacing="0"/>
        <w:jc w:val="both"/>
        <w:textAlignment w:val="baseline"/>
        <w:rPr>
          <w:b/>
          <w:sz w:val="28"/>
          <w:szCs w:val="28"/>
          <w:shd w:val="clear" w:color="auto" w:fill="FFFFFF"/>
        </w:rPr>
      </w:pPr>
      <w:r>
        <w:rPr>
          <w:b/>
          <w:sz w:val="28"/>
          <w:szCs w:val="28"/>
          <w:shd w:val="clear" w:color="auto" w:fill="FFFFFF"/>
        </w:rPr>
        <w:t xml:space="preserve">Секретарь Калининского районного Собрания                        Л.Н. Сафонова </w:t>
      </w:r>
    </w:p>
    <w:p w:rsidR="007A46D7" w:rsidRDefault="007A46D7"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04716C" w:rsidRDefault="0004716C" w:rsidP="0004716C">
      <w:pPr>
        <w:spacing w:line="240" w:lineRule="auto"/>
        <w:jc w:val="right"/>
        <w:rPr>
          <w:b/>
          <w:sz w:val="27"/>
          <w:szCs w:val="27"/>
        </w:rPr>
      </w:pPr>
    </w:p>
    <w:p w:rsidR="007A46D7" w:rsidRDefault="007A46D7" w:rsidP="0004716C">
      <w:pPr>
        <w:spacing w:line="240" w:lineRule="auto"/>
        <w:jc w:val="right"/>
        <w:rPr>
          <w:b/>
          <w:sz w:val="27"/>
          <w:szCs w:val="27"/>
        </w:rPr>
      </w:pPr>
      <w:r>
        <w:rPr>
          <w:b/>
          <w:sz w:val="27"/>
          <w:szCs w:val="27"/>
        </w:rPr>
        <w:lastRenderedPageBreak/>
        <w:t xml:space="preserve">Приложение №4 </w:t>
      </w:r>
    </w:p>
    <w:p w:rsidR="00E15E13" w:rsidRDefault="009F75D1" w:rsidP="00E15E13">
      <w:pPr>
        <w:spacing w:line="240" w:lineRule="auto"/>
        <w:jc w:val="right"/>
        <w:rPr>
          <w:b/>
          <w:sz w:val="27"/>
          <w:szCs w:val="27"/>
        </w:rPr>
      </w:pPr>
      <w:r>
        <w:rPr>
          <w:b/>
          <w:sz w:val="27"/>
          <w:szCs w:val="27"/>
        </w:rPr>
        <w:t>к р</w:t>
      </w:r>
      <w:r w:rsidR="00E15E13">
        <w:rPr>
          <w:b/>
          <w:sz w:val="27"/>
          <w:szCs w:val="27"/>
        </w:rPr>
        <w:t xml:space="preserve">ешению Калининского районного Собрания </w:t>
      </w:r>
    </w:p>
    <w:p w:rsidR="00E15E13" w:rsidRDefault="00E15E13" w:rsidP="00E15E13">
      <w:pPr>
        <w:spacing w:line="240" w:lineRule="auto"/>
        <w:jc w:val="right"/>
        <w:rPr>
          <w:b/>
          <w:sz w:val="27"/>
          <w:szCs w:val="27"/>
        </w:rPr>
      </w:pPr>
      <w:r>
        <w:rPr>
          <w:b/>
          <w:sz w:val="27"/>
          <w:szCs w:val="27"/>
        </w:rPr>
        <w:t xml:space="preserve">Калининского муниципального района </w:t>
      </w:r>
    </w:p>
    <w:p w:rsidR="00E15E13" w:rsidRDefault="00E15E13" w:rsidP="00E15E13">
      <w:pPr>
        <w:spacing w:line="240" w:lineRule="auto"/>
        <w:jc w:val="right"/>
        <w:rPr>
          <w:b/>
          <w:sz w:val="27"/>
          <w:szCs w:val="27"/>
        </w:rPr>
      </w:pPr>
      <w:r>
        <w:rPr>
          <w:b/>
          <w:sz w:val="27"/>
          <w:szCs w:val="27"/>
        </w:rPr>
        <w:t>Саратовской области</w:t>
      </w:r>
    </w:p>
    <w:p w:rsidR="009F75D1" w:rsidRDefault="009F75D1" w:rsidP="00E15E13">
      <w:pPr>
        <w:spacing w:line="240" w:lineRule="auto"/>
        <w:jc w:val="right"/>
        <w:rPr>
          <w:b/>
          <w:sz w:val="27"/>
          <w:szCs w:val="27"/>
        </w:rPr>
      </w:pPr>
      <w:r>
        <w:rPr>
          <w:b/>
          <w:sz w:val="27"/>
          <w:szCs w:val="27"/>
        </w:rPr>
        <w:t xml:space="preserve">от 04.04.2023 г. № 84-537 </w:t>
      </w:r>
    </w:p>
    <w:p w:rsidR="007A46D7" w:rsidRDefault="00F55EC3" w:rsidP="0004716C">
      <w:pPr>
        <w:spacing w:line="240" w:lineRule="auto"/>
        <w:jc w:val="right"/>
        <w:rPr>
          <w:b/>
          <w:sz w:val="27"/>
          <w:szCs w:val="27"/>
        </w:rPr>
      </w:pPr>
      <w:r>
        <w:rPr>
          <w:b/>
          <w:noProof/>
          <w:sz w:val="27"/>
          <w:szCs w:val="27"/>
        </w:rPr>
        <w:drawing>
          <wp:inline distT="0" distB="0" distL="0" distR="0">
            <wp:extent cx="6480175" cy="5247640"/>
            <wp:effectExtent l="19050" t="0" r="0" b="0"/>
            <wp:docPr id="4" name="Рисунок 3" descr="Карта градостроительного зонирования с.Шк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с.Шклово.jpg"/>
                    <pic:cNvPicPr/>
                  </pic:nvPicPr>
                  <pic:blipFill>
                    <a:blip r:embed="rId117" cstate="print"/>
                    <a:stretch>
                      <a:fillRect/>
                    </a:stretch>
                  </pic:blipFill>
                  <pic:spPr>
                    <a:xfrm>
                      <a:off x="0" y="0"/>
                      <a:ext cx="6480175" cy="5247640"/>
                    </a:xfrm>
                    <a:prstGeom prst="rect">
                      <a:avLst/>
                    </a:prstGeom>
                  </pic:spPr>
                </pic:pic>
              </a:graphicData>
            </a:graphic>
          </wp:inline>
        </w:drawing>
      </w: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9F75D1" w:rsidRDefault="009F75D1" w:rsidP="009F75D1">
      <w:pPr>
        <w:pStyle w:val="formattext"/>
        <w:shd w:val="clear" w:color="auto" w:fill="FFFFFF"/>
        <w:tabs>
          <w:tab w:val="left" w:pos="1134"/>
        </w:tabs>
        <w:spacing w:before="0" w:beforeAutospacing="0" w:after="0" w:afterAutospacing="0"/>
        <w:jc w:val="both"/>
        <w:textAlignment w:val="baseline"/>
        <w:rPr>
          <w:b/>
          <w:sz w:val="28"/>
          <w:szCs w:val="28"/>
          <w:shd w:val="clear" w:color="auto" w:fill="FFFFFF"/>
        </w:rPr>
      </w:pPr>
      <w:r>
        <w:rPr>
          <w:b/>
          <w:sz w:val="28"/>
          <w:szCs w:val="28"/>
          <w:shd w:val="clear" w:color="auto" w:fill="FFFFFF"/>
        </w:rPr>
        <w:t xml:space="preserve">Секретарь Калининского районного Собрания                        Л.Н. Сафонова </w:t>
      </w:r>
    </w:p>
    <w:p w:rsidR="007A46D7" w:rsidRDefault="007A46D7"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04716C" w:rsidRDefault="0004716C" w:rsidP="0004716C">
      <w:pPr>
        <w:spacing w:line="240" w:lineRule="auto"/>
        <w:jc w:val="right"/>
        <w:rPr>
          <w:b/>
          <w:sz w:val="27"/>
          <w:szCs w:val="27"/>
        </w:rPr>
      </w:pPr>
    </w:p>
    <w:p w:rsidR="0004716C" w:rsidRDefault="0004716C" w:rsidP="0004716C">
      <w:pPr>
        <w:spacing w:line="240" w:lineRule="auto"/>
        <w:jc w:val="right"/>
        <w:rPr>
          <w:b/>
          <w:sz w:val="27"/>
          <w:szCs w:val="27"/>
        </w:rPr>
      </w:pPr>
    </w:p>
    <w:p w:rsidR="0004716C" w:rsidRDefault="0004716C" w:rsidP="0004716C">
      <w:pPr>
        <w:spacing w:line="240" w:lineRule="auto"/>
        <w:jc w:val="right"/>
        <w:rPr>
          <w:b/>
          <w:sz w:val="27"/>
          <w:szCs w:val="27"/>
        </w:rPr>
      </w:pPr>
    </w:p>
    <w:p w:rsidR="0004716C" w:rsidRDefault="0004716C" w:rsidP="0004716C">
      <w:pPr>
        <w:spacing w:line="240" w:lineRule="auto"/>
        <w:jc w:val="right"/>
        <w:rPr>
          <w:b/>
          <w:sz w:val="27"/>
          <w:szCs w:val="27"/>
        </w:rPr>
      </w:pPr>
    </w:p>
    <w:p w:rsidR="002409F5" w:rsidRDefault="002409F5" w:rsidP="0004716C">
      <w:pPr>
        <w:spacing w:line="240" w:lineRule="auto"/>
        <w:jc w:val="right"/>
        <w:rPr>
          <w:b/>
          <w:sz w:val="27"/>
          <w:szCs w:val="27"/>
        </w:rPr>
      </w:pPr>
    </w:p>
    <w:p w:rsidR="007A46D7" w:rsidRDefault="007A46D7" w:rsidP="0004716C">
      <w:pPr>
        <w:spacing w:line="240" w:lineRule="auto"/>
        <w:jc w:val="right"/>
        <w:rPr>
          <w:b/>
          <w:sz w:val="27"/>
          <w:szCs w:val="27"/>
        </w:rPr>
      </w:pPr>
      <w:r>
        <w:rPr>
          <w:b/>
          <w:sz w:val="27"/>
          <w:szCs w:val="27"/>
        </w:rPr>
        <w:t xml:space="preserve">Приложение №5 </w:t>
      </w:r>
    </w:p>
    <w:p w:rsidR="00E15E13" w:rsidRDefault="00E15E13" w:rsidP="00E15E13">
      <w:pPr>
        <w:spacing w:line="240" w:lineRule="auto"/>
        <w:jc w:val="right"/>
        <w:rPr>
          <w:b/>
          <w:sz w:val="27"/>
          <w:szCs w:val="27"/>
        </w:rPr>
      </w:pPr>
      <w:r>
        <w:rPr>
          <w:b/>
          <w:sz w:val="27"/>
          <w:szCs w:val="27"/>
        </w:rPr>
        <w:t xml:space="preserve">к </w:t>
      </w:r>
      <w:r w:rsidR="009F75D1">
        <w:rPr>
          <w:b/>
          <w:sz w:val="27"/>
          <w:szCs w:val="27"/>
        </w:rPr>
        <w:t>р</w:t>
      </w:r>
      <w:r>
        <w:rPr>
          <w:b/>
          <w:sz w:val="27"/>
          <w:szCs w:val="27"/>
        </w:rPr>
        <w:t xml:space="preserve">ешению Калининского районного Собрания </w:t>
      </w:r>
    </w:p>
    <w:p w:rsidR="00E15E13" w:rsidRDefault="00E15E13" w:rsidP="00E15E13">
      <w:pPr>
        <w:spacing w:line="240" w:lineRule="auto"/>
        <w:jc w:val="right"/>
        <w:rPr>
          <w:b/>
          <w:sz w:val="27"/>
          <w:szCs w:val="27"/>
        </w:rPr>
      </w:pPr>
      <w:r>
        <w:rPr>
          <w:b/>
          <w:sz w:val="27"/>
          <w:szCs w:val="27"/>
        </w:rPr>
        <w:t xml:space="preserve">Калининского муниципального района </w:t>
      </w:r>
    </w:p>
    <w:p w:rsidR="00E15E13" w:rsidRDefault="00E15E13" w:rsidP="00E15E13">
      <w:pPr>
        <w:spacing w:line="240" w:lineRule="auto"/>
        <w:jc w:val="right"/>
        <w:rPr>
          <w:b/>
          <w:sz w:val="27"/>
          <w:szCs w:val="27"/>
        </w:rPr>
      </w:pPr>
      <w:r>
        <w:rPr>
          <w:b/>
          <w:sz w:val="27"/>
          <w:szCs w:val="27"/>
        </w:rPr>
        <w:t>Саратовской области</w:t>
      </w:r>
    </w:p>
    <w:p w:rsidR="007A46D7" w:rsidRDefault="009F75D1" w:rsidP="0004716C">
      <w:pPr>
        <w:spacing w:line="240" w:lineRule="auto"/>
        <w:jc w:val="right"/>
        <w:rPr>
          <w:b/>
          <w:sz w:val="27"/>
          <w:szCs w:val="27"/>
        </w:rPr>
      </w:pPr>
      <w:r>
        <w:rPr>
          <w:b/>
          <w:sz w:val="27"/>
          <w:szCs w:val="27"/>
        </w:rPr>
        <w:t xml:space="preserve">от 04.04.2023 г. № 84-537 </w:t>
      </w:r>
    </w:p>
    <w:p w:rsidR="007A46D7" w:rsidRDefault="00F55EC3" w:rsidP="0004716C">
      <w:pPr>
        <w:spacing w:line="240" w:lineRule="auto"/>
        <w:jc w:val="right"/>
        <w:rPr>
          <w:b/>
          <w:sz w:val="27"/>
          <w:szCs w:val="27"/>
        </w:rPr>
      </w:pPr>
      <w:r>
        <w:rPr>
          <w:b/>
          <w:noProof/>
          <w:sz w:val="27"/>
          <w:szCs w:val="27"/>
        </w:rPr>
        <w:drawing>
          <wp:inline distT="0" distB="0" distL="0" distR="0">
            <wp:extent cx="6480175" cy="4609465"/>
            <wp:effectExtent l="19050" t="0" r="0" b="0"/>
            <wp:docPr id="5" name="Рисунок 4" descr="Карта границ зон с особыми условиями использования территории с.Красноармей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зон с особыми условиями использования территории с.Красноармейское.jpg"/>
                    <pic:cNvPicPr/>
                  </pic:nvPicPr>
                  <pic:blipFill>
                    <a:blip r:embed="rId118" cstate="print"/>
                    <a:stretch>
                      <a:fillRect/>
                    </a:stretch>
                  </pic:blipFill>
                  <pic:spPr>
                    <a:xfrm>
                      <a:off x="0" y="0"/>
                      <a:ext cx="6480175" cy="4609465"/>
                    </a:xfrm>
                    <a:prstGeom prst="rect">
                      <a:avLst/>
                    </a:prstGeom>
                  </pic:spPr>
                </pic:pic>
              </a:graphicData>
            </a:graphic>
          </wp:inline>
        </w:drawing>
      </w: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7A46D7" w:rsidRDefault="007A46D7" w:rsidP="0004716C">
      <w:pPr>
        <w:spacing w:line="240" w:lineRule="auto"/>
        <w:jc w:val="right"/>
        <w:rPr>
          <w:b/>
          <w:sz w:val="27"/>
          <w:szCs w:val="27"/>
        </w:rPr>
      </w:pPr>
    </w:p>
    <w:p w:rsidR="002409F5" w:rsidRDefault="002409F5" w:rsidP="0004716C">
      <w:pPr>
        <w:spacing w:line="240" w:lineRule="auto"/>
        <w:jc w:val="right"/>
        <w:rPr>
          <w:b/>
          <w:sz w:val="27"/>
          <w:szCs w:val="27"/>
        </w:rPr>
      </w:pPr>
    </w:p>
    <w:p w:rsidR="009F75D1" w:rsidRDefault="009F75D1" w:rsidP="009F75D1">
      <w:pPr>
        <w:pStyle w:val="formattext"/>
        <w:shd w:val="clear" w:color="auto" w:fill="FFFFFF"/>
        <w:tabs>
          <w:tab w:val="left" w:pos="1134"/>
        </w:tabs>
        <w:spacing w:before="0" w:beforeAutospacing="0" w:after="0" w:afterAutospacing="0"/>
        <w:jc w:val="both"/>
        <w:textAlignment w:val="baseline"/>
        <w:rPr>
          <w:b/>
          <w:sz w:val="28"/>
          <w:szCs w:val="28"/>
          <w:shd w:val="clear" w:color="auto" w:fill="FFFFFF"/>
        </w:rPr>
      </w:pPr>
      <w:r>
        <w:rPr>
          <w:b/>
          <w:sz w:val="28"/>
          <w:szCs w:val="28"/>
          <w:shd w:val="clear" w:color="auto" w:fill="FFFFFF"/>
        </w:rPr>
        <w:t xml:space="preserve">Секретарь Калининского районного Собрания                        Л.Н. Сафонова </w:t>
      </w: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04716C" w:rsidRDefault="0004716C" w:rsidP="0004716C">
      <w:pPr>
        <w:spacing w:line="240" w:lineRule="auto"/>
        <w:jc w:val="right"/>
        <w:rPr>
          <w:b/>
          <w:sz w:val="27"/>
          <w:szCs w:val="27"/>
        </w:rPr>
      </w:pPr>
    </w:p>
    <w:p w:rsidR="007A46D7" w:rsidRDefault="007A46D7" w:rsidP="0004716C">
      <w:pPr>
        <w:spacing w:line="240" w:lineRule="auto"/>
        <w:jc w:val="right"/>
        <w:rPr>
          <w:b/>
          <w:sz w:val="27"/>
          <w:szCs w:val="27"/>
        </w:rPr>
      </w:pPr>
      <w:r>
        <w:rPr>
          <w:b/>
          <w:sz w:val="27"/>
          <w:szCs w:val="27"/>
        </w:rPr>
        <w:lastRenderedPageBreak/>
        <w:t xml:space="preserve">Приложение №6 </w:t>
      </w:r>
    </w:p>
    <w:p w:rsidR="00E15E13" w:rsidRDefault="00E15E13" w:rsidP="00E15E13">
      <w:pPr>
        <w:spacing w:line="240" w:lineRule="auto"/>
        <w:jc w:val="right"/>
        <w:rPr>
          <w:b/>
          <w:sz w:val="27"/>
          <w:szCs w:val="27"/>
        </w:rPr>
      </w:pPr>
      <w:r>
        <w:rPr>
          <w:b/>
          <w:sz w:val="27"/>
          <w:szCs w:val="27"/>
        </w:rPr>
        <w:t xml:space="preserve">к </w:t>
      </w:r>
      <w:r w:rsidR="009F75D1">
        <w:rPr>
          <w:b/>
          <w:sz w:val="27"/>
          <w:szCs w:val="27"/>
        </w:rPr>
        <w:t>р</w:t>
      </w:r>
      <w:r>
        <w:rPr>
          <w:b/>
          <w:sz w:val="27"/>
          <w:szCs w:val="27"/>
        </w:rPr>
        <w:t xml:space="preserve">ешению Калининского районного Собрания </w:t>
      </w:r>
    </w:p>
    <w:p w:rsidR="00E15E13" w:rsidRDefault="00E15E13" w:rsidP="00E15E13">
      <w:pPr>
        <w:spacing w:line="240" w:lineRule="auto"/>
        <w:jc w:val="right"/>
        <w:rPr>
          <w:b/>
          <w:sz w:val="27"/>
          <w:szCs w:val="27"/>
        </w:rPr>
      </w:pPr>
      <w:r>
        <w:rPr>
          <w:b/>
          <w:sz w:val="27"/>
          <w:szCs w:val="27"/>
        </w:rPr>
        <w:t xml:space="preserve">Калининского муниципального района </w:t>
      </w:r>
    </w:p>
    <w:p w:rsidR="00E15E13" w:rsidRDefault="00E15E13" w:rsidP="00E15E13">
      <w:pPr>
        <w:spacing w:line="240" w:lineRule="auto"/>
        <w:jc w:val="right"/>
        <w:rPr>
          <w:b/>
          <w:sz w:val="27"/>
          <w:szCs w:val="27"/>
        </w:rPr>
      </w:pPr>
      <w:r>
        <w:rPr>
          <w:b/>
          <w:sz w:val="27"/>
          <w:szCs w:val="27"/>
        </w:rPr>
        <w:t>Саратовской области</w:t>
      </w:r>
    </w:p>
    <w:p w:rsidR="009F75D1" w:rsidRDefault="009F75D1" w:rsidP="00E15E13">
      <w:pPr>
        <w:spacing w:line="240" w:lineRule="auto"/>
        <w:jc w:val="right"/>
        <w:rPr>
          <w:b/>
          <w:sz w:val="27"/>
          <w:szCs w:val="27"/>
        </w:rPr>
      </w:pPr>
      <w:r>
        <w:rPr>
          <w:b/>
          <w:sz w:val="27"/>
          <w:szCs w:val="27"/>
        </w:rPr>
        <w:t>от</w:t>
      </w:r>
      <w:r w:rsidR="000E2F60">
        <w:rPr>
          <w:b/>
          <w:sz w:val="27"/>
          <w:szCs w:val="27"/>
        </w:rPr>
        <w:t xml:space="preserve"> 04.04.2023 г. № 84-537</w:t>
      </w:r>
      <w:r>
        <w:rPr>
          <w:b/>
          <w:sz w:val="27"/>
          <w:szCs w:val="27"/>
        </w:rPr>
        <w:t xml:space="preserve"> </w:t>
      </w:r>
    </w:p>
    <w:p w:rsidR="007A46D7" w:rsidRDefault="00F55EC3" w:rsidP="0004716C">
      <w:pPr>
        <w:spacing w:line="240" w:lineRule="auto"/>
        <w:jc w:val="right"/>
        <w:rPr>
          <w:b/>
          <w:sz w:val="27"/>
          <w:szCs w:val="27"/>
        </w:rPr>
      </w:pPr>
      <w:r>
        <w:rPr>
          <w:b/>
          <w:noProof/>
          <w:sz w:val="27"/>
          <w:szCs w:val="27"/>
        </w:rPr>
        <w:drawing>
          <wp:inline distT="0" distB="0" distL="0" distR="0">
            <wp:extent cx="6480175" cy="4785995"/>
            <wp:effectExtent l="19050" t="0" r="0" b="0"/>
            <wp:docPr id="6" name="Рисунок 5" descr="Карта границ зон с особыми условиями использования территории с.Сверд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зон с особыми условиями использования территории с.Свердлово.jpg"/>
                    <pic:cNvPicPr/>
                  </pic:nvPicPr>
                  <pic:blipFill>
                    <a:blip r:embed="rId119" cstate="print"/>
                    <a:stretch>
                      <a:fillRect/>
                    </a:stretch>
                  </pic:blipFill>
                  <pic:spPr>
                    <a:xfrm>
                      <a:off x="0" y="0"/>
                      <a:ext cx="6480175" cy="4785995"/>
                    </a:xfrm>
                    <a:prstGeom prst="rect">
                      <a:avLst/>
                    </a:prstGeom>
                  </pic:spPr>
                </pic:pic>
              </a:graphicData>
            </a:graphic>
          </wp:inline>
        </w:drawing>
      </w: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0E2F60" w:rsidRDefault="000E2F60" w:rsidP="000E2F60">
      <w:pPr>
        <w:pStyle w:val="formattext"/>
        <w:shd w:val="clear" w:color="auto" w:fill="FFFFFF"/>
        <w:tabs>
          <w:tab w:val="left" w:pos="1134"/>
        </w:tabs>
        <w:spacing w:before="0" w:beforeAutospacing="0" w:after="0" w:afterAutospacing="0"/>
        <w:jc w:val="both"/>
        <w:textAlignment w:val="baseline"/>
        <w:rPr>
          <w:b/>
          <w:sz w:val="28"/>
          <w:szCs w:val="28"/>
          <w:shd w:val="clear" w:color="auto" w:fill="FFFFFF"/>
        </w:rPr>
      </w:pPr>
      <w:r>
        <w:rPr>
          <w:b/>
          <w:sz w:val="28"/>
          <w:szCs w:val="28"/>
          <w:shd w:val="clear" w:color="auto" w:fill="FFFFFF"/>
        </w:rPr>
        <w:t xml:space="preserve">Секретарь Калининского районного Собрания                        Л.Н. Сафонова </w:t>
      </w: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2409F5" w:rsidRDefault="002409F5" w:rsidP="0004716C">
      <w:pPr>
        <w:spacing w:line="240" w:lineRule="auto"/>
        <w:jc w:val="right"/>
        <w:rPr>
          <w:b/>
          <w:sz w:val="27"/>
          <w:szCs w:val="27"/>
        </w:rPr>
      </w:pPr>
    </w:p>
    <w:p w:rsidR="0004716C" w:rsidRDefault="0004716C" w:rsidP="0004716C">
      <w:pPr>
        <w:spacing w:line="240" w:lineRule="auto"/>
        <w:jc w:val="right"/>
        <w:rPr>
          <w:b/>
          <w:sz w:val="27"/>
          <w:szCs w:val="27"/>
        </w:rPr>
      </w:pPr>
    </w:p>
    <w:p w:rsidR="0004716C" w:rsidRDefault="0004716C" w:rsidP="0004716C">
      <w:pPr>
        <w:spacing w:line="240" w:lineRule="auto"/>
        <w:jc w:val="right"/>
        <w:rPr>
          <w:b/>
          <w:sz w:val="27"/>
          <w:szCs w:val="27"/>
        </w:rPr>
      </w:pPr>
    </w:p>
    <w:p w:rsidR="0004716C" w:rsidRDefault="0004716C" w:rsidP="0004716C">
      <w:pPr>
        <w:spacing w:line="240" w:lineRule="auto"/>
        <w:jc w:val="right"/>
        <w:rPr>
          <w:b/>
          <w:sz w:val="27"/>
          <w:szCs w:val="27"/>
        </w:rPr>
      </w:pPr>
    </w:p>
    <w:p w:rsidR="007A46D7" w:rsidRDefault="007A46D7" w:rsidP="0004716C">
      <w:pPr>
        <w:spacing w:line="240" w:lineRule="auto"/>
        <w:jc w:val="right"/>
        <w:rPr>
          <w:b/>
          <w:sz w:val="27"/>
          <w:szCs w:val="27"/>
        </w:rPr>
      </w:pPr>
      <w:r>
        <w:rPr>
          <w:b/>
          <w:sz w:val="27"/>
          <w:szCs w:val="27"/>
        </w:rPr>
        <w:lastRenderedPageBreak/>
        <w:t xml:space="preserve">Приложение №7 </w:t>
      </w:r>
    </w:p>
    <w:p w:rsidR="00E15E13" w:rsidRDefault="000E2F60" w:rsidP="00E15E13">
      <w:pPr>
        <w:spacing w:line="240" w:lineRule="auto"/>
        <w:jc w:val="right"/>
        <w:rPr>
          <w:b/>
          <w:sz w:val="27"/>
          <w:szCs w:val="27"/>
        </w:rPr>
      </w:pPr>
      <w:r>
        <w:rPr>
          <w:b/>
          <w:sz w:val="27"/>
          <w:szCs w:val="27"/>
        </w:rPr>
        <w:t>к р</w:t>
      </w:r>
      <w:r w:rsidR="00E15E13">
        <w:rPr>
          <w:b/>
          <w:sz w:val="27"/>
          <w:szCs w:val="27"/>
        </w:rPr>
        <w:t xml:space="preserve">ешению Калининского районного Собрания </w:t>
      </w:r>
    </w:p>
    <w:p w:rsidR="00E15E13" w:rsidRDefault="00E15E13" w:rsidP="00E15E13">
      <w:pPr>
        <w:spacing w:line="240" w:lineRule="auto"/>
        <w:jc w:val="right"/>
        <w:rPr>
          <w:b/>
          <w:sz w:val="27"/>
          <w:szCs w:val="27"/>
        </w:rPr>
      </w:pPr>
      <w:r>
        <w:rPr>
          <w:b/>
          <w:sz w:val="27"/>
          <w:szCs w:val="27"/>
        </w:rPr>
        <w:t xml:space="preserve">Калининского муниципального района </w:t>
      </w:r>
    </w:p>
    <w:p w:rsidR="00E15E13" w:rsidRDefault="00E15E13" w:rsidP="00E15E13">
      <w:pPr>
        <w:spacing w:line="240" w:lineRule="auto"/>
        <w:jc w:val="right"/>
        <w:rPr>
          <w:b/>
          <w:sz w:val="27"/>
          <w:szCs w:val="27"/>
        </w:rPr>
      </w:pPr>
      <w:r>
        <w:rPr>
          <w:b/>
          <w:sz w:val="27"/>
          <w:szCs w:val="27"/>
        </w:rPr>
        <w:t>Саратовской области</w:t>
      </w:r>
    </w:p>
    <w:p w:rsidR="000E2F60" w:rsidRDefault="000E2F60" w:rsidP="00E15E13">
      <w:pPr>
        <w:spacing w:line="240" w:lineRule="auto"/>
        <w:jc w:val="right"/>
        <w:rPr>
          <w:b/>
          <w:sz w:val="27"/>
          <w:szCs w:val="27"/>
        </w:rPr>
      </w:pPr>
      <w:r>
        <w:rPr>
          <w:b/>
          <w:sz w:val="27"/>
          <w:szCs w:val="27"/>
        </w:rPr>
        <w:t>от 04.04.2023 г. № 84-537</w:t>
      </w:r>
    </w:p>
    <w:p w:rsidR="007A46D7" w:rsidRDefault="00F55EC3" w:rsidP="0004716C">
      <w:pPr>
        <w:spacing w:line="240" w:lineRule="auto"/>
        <w:jc w:val="right"/>
        <w:rPr>
          <w:b/>
          <w:sz w:val="27"/>
          <w:szCs w:val="27"/>
        </w:rPr>
      </w:pPr>
      <w:r>
        <w:rPr>
          <w:b/>
          <w:noProof/>
          <w:sz w:val="27"/>
          <w:szCs w:val="27"/>
        </w:rPr>
        <w:drawing>
          <wp:inline distT="0" distB="0" distL="0" distR="0">
            <wp:extent cx="6480175" cy="5353050"/>
            <wp:effectExtent l="19050" t="0" r="0" b="0"/>
            <wp:docPr id="7" name="Рисунок 6" descr="Карта границ зон с особыми условиями использования территории с.Шк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зон с особыми условиями использования территории с.Шклово.jpg"/>
                    <pic:cNvPicPr/>
                  </pic:nvPicPr>
                  <pic:blipFill>
                    <a:blip r:embed="rId120" cstate="print"/>
                    <a:stretch>
                      <a:fillRect/>
                    </a:stretch>
                  </pic:blipFill>
                  <pic:spPr>
                    <a:xfrm>
                      <a:off x="0" y="0"/>
                      <a:ext cx="6480175" cy="5353050"/>
                    </a:xfrm>
                    <a:prstGeom prst="rect">
                      <a:avLst/>
                    </a:prstGeom>
                  </pic:spPr>
                </pic:pic>
              </a:graphicData>
            </a:graphic>
          </wp:inline>
        </w:drawing>
      </w:r>
    </w:p>
    <w:p w:rsidR="002B2DE5" w:rsidRDefault="002B2DE5" w:rsidP="0004716C">
      <w:pPr>
        <w:spacing w:line="240" w:lineRule="auto"/>
        <w:jc w:val="right"/>
        <w:rPr>
          <w:b/>
          <w:sz w:val="27"/>
          <w:szCs w:val="27"/>
        </w:rPr>
      </w:pPr>
    </w:p>
    <w:p w:rsidR="002B2DE5" w:rsidRDefault="002B2DE5" w:rsidP="0004716C">
      <w:pPr>
        <w:spacing w:line="240" w:lineRule="auto"/>
        <w:jc w:val="right"/>
        <w:rPr>
          <w:b/>
          <w:sz w:val="27"/>
          <w:szCs w:val="27"/>
        </w:rPr>
      </w:pPr>
    </w:p>
    <w:p w:rsidR="002B2DE5" w:rsidRDefault="002B2DE5" w:rsidP="0004716C">
      <w:pPr>
        <w:spacing w:line="240" w:lineRule="auto"/>
        <w:jc w:val="right"/>
        <w:rPr>
          <w:b/>
          <w:sz w:val="27"/>
          <w:szCs w:val="27"/>
        </w:rPr>
      </w:pPr>
    </w:p>
    <w:p w:rsidR="002B2DE5" w:rsidRDefault="002B2DE5" w:rsidP="0004716C">
      <w:pPr>
        <w:spacing w:line="240" w:lineRule="auto"/>
        <w:jc w:val="right"/>
        <w:rPr>
          <w:b/>
          <w:sz w:val="27"/>
          <w:szCs w:val="27"/>
        </w:rPr>
      </w:pPr>
    </w:p>
    <w:p w:rsidR="002B2DE5" w:rsidRDefault="002B2DE5" w:rsidP="002B2DE5">
      <w:pPr>
        <w:pStyle w:val="formattext"/>
        <w:shd w:val="clear" w:color="auto" w:fill="FFFFFF"/>
        <w:tabs>
          <w:tab w:val="left" w:pos="1134"/>
        </w:tabs>
        <w:spacing w:before="0" w:beforeAutospacing="0" w:after="0" w:afterAutospacing="0"/>
        <w:jc w:val="both"/>
        <w:textAlignment w:val="baseline"/>
        <w:rPr>
          <w:b/>
          <w:sz w:val="28"/>
          <w:szCs w:val="28"/>
          <w:shd w:val="clear" w:color="auto" w:fill="FFFFFF"/>
        </w:rPr>
      </w:pPr>
      <w:r>
        <w:rPr>
          <w:b/>
          <w:sz w:val="28"/>
          <w:szCs w:val="28"/>
          <w:shd w:val="clear" w:color="auto" w:fill="FFFFFF"/>
        </w:rPr>
        <w:t xml:space="preserve">Секретарь Калининского районного Собрания                        Л.Н. Сафонова </w:t>
      </w:r>
    </w:p>
    <w:p w:rsidR="002B2DE5" w:rsidRDefault="002B2DE5" w:rsidP="0004716C">
      <w:pPr>
        <w:spacing w:line="240" w:lineRule="auto"/>
        <w:jc w:val="right"/>
        <w:rPr>
          <w:b/>
          <w:sz w:val="27"/>
          <w:szCs w:val="27"/>
        </w:rPr>
      </w:pPr>
    </w:p>
    <w:sectPr w:rsidR="002B2DE5" w:rsidSect="0004716C">
      <w:headerReference w:type="default" r:id="rId121"/>
      <w:footerReference w:type="default" r:id="rId122"/>
      <w:pgSz w:w="11906" w:h="16838"/>
      <w:pgMar w:top="680" w:right="567" w:bottom="68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E75" w:rsidRDefault="00921E75" w:rsidP="00D05E9B">
      <w:pPr>
        <w:spacing w:line="240" w:lineRule="auto"/>
      </w:pPr>
      <w:r>
        <w:separator/>
      </w:r>
    </w:p>
  </w:endnote>
  <w:endnote w:type="continuationSeparator" w:id="0">
    <w:p w:rsidR="00921E75" w:rsidRDefault="00921E75" w:rsidP="00D05E9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Franklin Gothic Heavy">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Peterburg">
    <w:charset w:val="00"/>
    <w:family w:val="auto"/>
    <w:pitch w:val="variable"/>
    <w:sig w:usb0="00000287" w:usb1="00000000" w:usb2="00000000" w:usb3="00000000" w:csb0="0000001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99832"/>
      <w:docPartObj>
        <w:docPartGallery w:val="Page Numbers (Bottom of Page)"/>
        <w:docPartUnique/>
      </w:docPartObj>
    </w:sdtPr>
    <w:sdtContent>
      <w:p w:rsidR="009F75D1" w:rsidRDefault="009F75D1">
        <w:pPr>
          <w:pStyle w:val="a5"/>
          <w:jc w:val="center"/>
        </w:pPr>
        <w:fldSimple w:instr=" PAGE   \* MERGEFORMAT ">
          <w:r w:rsidR="002B2DE5">
            <w:rPr>
              <w:noProof/>
            </w:rPr>
            <w:t>163</w:t>
          </w:r>
        </w:fldSimple>
      </w:p>
    </w:sdtContent>
  </w:sdt>
  <w:p w:rsidR="009F75D1" w:rsidRDefault="009F75D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E75" w:rsidRDefault="00921E75" w:rsidP="00D05E9B">
      <w:pPr>
        <w:spacing w:line="240" w:lineRule="auto"/>
      </w:pPr>
      <w:r>
        <w:separator/>
      </w:r>
    </w:p>
  </w:footnote>
  <w:footnote w:type="continuationSeparator" w:id="0">
    <w:p w:rsidR="00921E75" w:rsidRDefault="00921E75" w:rsidP="00D05E9B">
      <w:pPr>
        <w:spacing w:line="240" w:lineRule="auto"/>
      </w:pPr>
      <w:r>
        <w:continuationSeparator/>
      </w:r>
    </w:p>
  </w:footnote>
  <w:footnote w:id="1">
    <w:p w:rsidR="009F75D1" w:rsidRPr="009E35DF" w:rsidRDefault="009F75D1">
      <w:pPr>
        <w:pStyle w:val="af6"/>
        <w:rPr>
          <w:lang w:val="ru-RU"/>
        </w:rPr>
      </w:pPr>
      <w:r>
        <w:rPr>
          <w:rStyle w:val="af9"/>
        </w:rPr>
        <w:footnoteRef/>
      </w:r>
      <w:r>
        <w:rPr>
          <w:lang w:val="ru-RU"/>
        </w:rPr>
        <w:t>Земельный кодекс РФ, ст. 5, п.3</w:t>
      </w:r>
    </w:p>
  </w:footnote>
  <w:footnote w:id="2">
    <w:p w:rsidR="009F75D1" w:rsidRPr="009E35DF" w:rsidRDefault="009F75D1">
      <w:pPr>
        <w:pStyle w:val="af6"/>
        <w:rPr>
          <w:lang w:val="ru-RU"/>
        </w:rPr>
      </w:pPr>
      <w:r>
        <w:rPr>
          <w:rStyle w:val="af9"/>
        </w:rPr>
        <w:footnoteRef/>
      </w:r>
      <w:r w:rsidRPr="00776B4F">
        <w:rPr>
          <w:lang w:val="ru-RU"/>
        </w:rPr>
        <w:t xml:space="preserve">Водный </w:t>
      </w:r>
      <w:r>
        <w:rPr>
          <w:lang w:val="ru-RU"/>
        </w:rPr>
        <w:t>кодекс РФ, ст. 65, п. 1</w:t>
      </w:r>
    </w:p>
  </w:footnote>
  <w:footnote w:id="3">
    <w:p w:rsidR="009F75D1" w:rsidRPr="009E35DF" w:rsidRDefault="009F75D1" w:rsidP="007C0C87">
      <w:pPr>
        <w:pStyle w:val="af6"/>
        <w:jc w:val="both"/>
        <w:rPr>
          <w:lang w:val="ru-RU"/>
        </w:rPr>
      </w:pPr>
      <w:r>
        <w:rPr>
          <w:rStyle w:val="af9"/>
        </w:rPr>
        <w:footnoteRef/>
      </w:r>
      <w:r>
        <w:rPr>
          <w:lang w:val="ru-RU"/>
        </w:rPr>
        <w:t>Градостроительный кодекс РФ, ст. 1</w:t>
      </w:r>
    </w:p>
  </w:footnote>
  <w:footnote w:id="4">
    <w:p w:rsidR="009F75D1" w:rsidRPr="00A22DEF" w:rsidRDefault="009F75D1">
      <w:pPr>
        <w:pStyle w:val="af6"/>
        <w:rPr>
          <w:lang w:val="ru-RU"/>
        </w:rPr>
      </w:pPr>
      <w:r>
        <w:rPr>
          <w:rStyle w:val="af9"/>
        </w:rPr>
        <w:footnoteRef/>
      </w:r>
      <w:r>
        <w:rPr>
          <w:lang w:val="ru-RU"/>
        </w:rPr>
        <w:t>Градостроительный кодекс РФ, ст. 57.3, п.1</w:t>
      </w:r>
    </w:p>
  </w:footnote>
  <w:footnote w:id="5">
    <w:p w:rsidR="009F75D1" w:rsidRPr="007C0C87" w:rsidRDefault="009F75D1">
      <w:pPr>
        <w:pStyle w:val="af6"/>
        <w:rPr>
          <w:lang w:val="ru-RU"/>
        </w:rPr>
      </w:pPr>
      <w:r>
        <w:rPr>
          <w:rStyle w:val="af9"/>
        </w:rPr>
        <w:footnoteRef/>
      </w:r>
      <w:r>
        <w:rPr>
          <w:lang w:val="ru-RU"/>
        </w:rPr>
        <w:t>Градостроительный кодекс РФ, ст. 1</w:t>
      </w:r>
    </w:p>
  </w:footnote>
  <w:footnote w:id="6">
    <w:p w:rsidR="009F75D1" w:rsidRPr="009579BB" w:rsidRDefault="009F75D1">
      <w:pPr>
        <w:pStyle w:val="af6"/>
        <w:rPr>
          <w:lang w:val="ru-RU"/>
        </w:rPr>
      </w:pPr>
      <w:r>
        <w:rPr>
          <w:rStyle w:val="af9"/>
        </w:rPr>
        <w:footnoteRef/>
      </w:r>
      <w:r>
        <w:rPr>
          <w:lang w:val="ru-RU"/>
        </w:rPr>
        <w:t>Градостроительный кодекс РФ, ст. 41, п.1</w:t>
      </w:r>
    </w:p>
  </w:footnote>
  <w:footnote w:id="7">
    <w:p w:rsidR="009F75D1" w:rsidRPr="00472442" w:rsidRDefault="009F75D1" w:rsidP="00A22DEF">
      <w:pPr>
        <w:pStyle w:val="af6"/>
        <w:rPr>
          <w:lang w:val="ru-RU"/>
        </w:rPr>
      </w:pPr>
      <w:r>
        <w:rPr>
          <w:rStyle w:val="af9"/>
        </w:rPr>
        <w:footnoteRef/>
      </w:r>
      <w:r>
        <w:rPr>
          <w:lang w:val="ru-RU"/>
        </w:rPr>
        <w:t>Градостроительный кодекс РФ, ст. 1</w:t>
      </w:r>
    </w:p>
  </w:footnote>
  <w:footnote w:id="8">
    <w:p w:rsidR="009F75D1" w:rsidRPr="00472442" w:rsidRDefault="009F75D1" w:rsidP="00A22DEF">
      <w:pPr>
        <w:pStyle w:val="af6"/>
        <w:jc w:val="both"/>
        <w:rPr>
          <w:lang w:val="ru-RU"/>
        </w:rPr>
      </w:pPr>
      <w:r>
        <w:rPr>
          <w:rStyle w:val="af9"/>
        </w:rPr>
        <w:footnoteRef/>
      </w:r>
      <w:r>
        <w:rPr>
          <w:lang w:val="ru-RU"/>
        </w:rPr>
        <w:t>Земельный кодекс</w:t>
      </w:r>
      <w:r w:rsidRPr="00776B4F">
        <w:rPr>
          <w:lang w:val="ru-RU"/>
        </w:rPr>
        <w:t xml:space="preserve"> РФ, ст. </w:t>
      </w:r>
      <w:r>
        <w:rPr>
          <w:lang w:val="ru-RU"/>
        </w:rPr>
        <w:t>6 п. 3, ст.11.2</w:t>
      </w:r>
      <w:r w:rsidRPr="00776B4F">
        <w:rPr>
          <w:lang w:val="ru-RU"/>
        </w:rPr>
        <w:t xml:space="preserve">, п. </w:t>
      </w:r>
      <w:r>
        <w:rPr>
          <w:lang w:val="ru-RU"/>
        </w:rPr>
        <w:t>1</w:t>
      </w:r>
    </w:p>
  </w:footnote>
  <w:footnote w:id="9">
    <w:p w:rsidR="009F75D1" w:rsidRPr="00472442" w:rsidRDefault="009F75D1" w:rsidP="002A6900">
      <w:pPr>
        <w:pStyle w:val="af6"/>
        <w:jc w:val="both"/>
        <w:rPr>
          <w:lang w:val="ru-RU"/>
        </w:rPr>
      </w:pPr>
      <w:r>
        <w:rPr>
          <w:rStyle w:val="af9"/>
        </w:rPr>
        <w:footnoteRef/>
      </w:r>
      <w:r>
        <w:rPr>
          <w:lang w:val="ru-RU"/>
        </w:rPr>
        <w:t>Земельный кодекс РФ, ст. 5</w:t>
      </w:r>
    </w:p>
  </w:footnote>
  <w:footnote w:id="10">
    <w:p w:rsidR="009F75D1" w:rsidRPr="002A6900" w:rsidRDefault="009F75D1" w:rsidP="002A6900">
      <w:pPr>
        <w:pStyle w:val="af6"/>
        <w:jc w:val="both"/>
        <w:rPr>
          <w:lang w:val="ru-RU"/>
        </w:rPr>
      </w:pPr>
      <w:r>
        <w:rPr>
          <w:rStyle w:val="af9"/>
        </w:rPr>
        <w:footnoteRef/>
      </w:r>
      <w:r>
        <w:rPr>
          <w:lang w:val="ru-RU"/>
        </w:rPr>
        <w:t>Градостроительный кодекс</w:t>
      </w:r>
      <w:r w:rsidRPr="00776B4F">
        <w:rPr>
          <w:lang w:val="ru-RU"/>
        </w:rPr>
        <w:t xml:space="preserve"> РФ</w:t>
      </w:r>
      <w:r>
        <w:rPr>
          <w:lang w:val="ru-RU"/>
        </w:rPr>
        <w:t>,</w:t>
      </w:r>
      <w:r w:rsidRPr="00776B4F">
        <w:rPr>
          <w:lang w:val="ru-RU"/>
        </w:rPr>
        <w:t xml:space="preserve"> ст. 1</w:t>
      </w:r>
    </w:p>
  </w:footnote>
  <w:footnote w:id="11">
    <w:p w:rsidR="009F75D1" w:rsidRPr="002A6900" w:rsidRDefault="009F75D1" w:rsidP="00150F17">
      <w:pPr>
        <w:pStyle w:val="af6"/>
        <w:jc w:val="both"/>
        <w:rPr>
          <w:lang w:val="ru-RU"/>
        </w:rPr>
      </w:pPr>
      <w:r>
        <w:rPr>
          <w:rStyle w:val="af9"/>
        </w:rPr>
        <w:footnoteRef/>
      </w:r>
      <w:r>
        <w:rPr>
          <w:lang w:val="ru-RU" w:eastAsia="ru-RU"/>
        </w:rPr>
        <w:t>Федеральный закон от 25.06.2002 №</w:t>
      </w:r>
      <w:r w:rsidRPr="0009711F">
        <w:rPr>
          <w:lang w:val="ru-RU" w:eastAsia="ru-RU"/>
        </w:rPr>
        <w:t>73-ФЗ</w:t>
      </w:r>
      <w:r>
        <w:rPr>
          <w:lang w:val="ru-RU" w:eastAsia="ru-RU"/>
        </w:rPr>
        <w:t xml:space="preserve"> «</w:t>
      </w:r>
      <w:r w:rsidRPr="0009711F">
        <w:rPr>
          <w:lang w:val="ru-RU" w:eastAsia="ru-RU"/>
        </w:rPr>
        <w:t>Об объектах культурного наследия (памятниках истории и культуры) народов Российской Федерации</w:t>
      </w:r>
      <w:r>
        <w:rPr>
          <w:lang w:val="ru-RU" w:eastAsia="ru-RU"/>
        </w:rPr>
        <w:t>» (ред. от 21.12.2021</w:t>
      </w:r>
      <w:r w:rsidRPr="0009711F">
        <w:rPr>
          <w:lang w:val="ru-RU" w:eastAsia="ru-RU"/>
        </w:rPr>
        <w:t>)</w:t>
      </w:r>
      <w:r w:rsidRPr="00776B4F">
        <w:rPr>
          <w:lang w:val="ru-RU"/>
        </w:rPr>
        <w:t xml:space="preserve">, </w:t>
      </w:r>
      <w:r>
        <w:rPr>
          <w:lang w:val="ru-RU"/>
        </w:rPr>
        <w:t>ст. 34, п. 2</w:t>
      </w:r>
    </w:p>
  </w:footnote>
  <w:footnote w:id="12">
    <w:p w:rsidR="009F75D1" w:rsidRPr="000131D0" w:rsidRDefault="009F75D1" w:rsidP="000131D0">
      <w:pPr>
        <w:pStyle w:val="af6"/>
        <w:jc w:val="both"/>
        <w:rPr>
          <w:lang w:val="ru-RU"/>
        </w:rPr>
      </w:pPr>
      <w:r>
        <w:rPr>
          <w:rStyle w:val="af9"/>
        </w:rPr>
        <w:footnoteRef/>
      </w:r>
      <w:r>
        <w:rPr>
          <w:lang w:val="ru-RU"/>
        </w:rPr>
        <w:t>Градостроительный кодекс РФ, ст. 1</w:t>
      </w:r>
    </w:p>
  </w:footnote>
  <w:footnote w:id="13">
    <w:p w:rsidR="009F75D1" w:rsidRPr="00605068" w:rsidRDefault="009F75D1" w:rsidP="00602E64">
      <w:pPr>
        <w:pStyle w:val="af6"/>
        <w:jc w:val="both"/>
        <w:rPr>
          <w:lang w:val="ru-RU"/>
        </w:rPr>
      </w:pPr>
      <w:r>
        <w:rPr>
          <w:rStyle w:val="af9"/>
        </w:rPr>
        <w:footnoteRef/>
      </w:r>
      <w:r>
        <w:rPr>
          <w:lang w:val="ru-RU"/>
        </w:rPr>
        <w:t>Градостроительный кодекс РФ, ст. 1</w:t>
      </w:r>
    </w:p>
    <w:p w:rsidR="009F75D1" w:rsidRPr="00602E64" w:rsidRDefault="009F75D1">
      <w:pPr>
        <w:pStyle w:val="af6"/>
        <w:rPr>
          <w:lang w:val="ru-RU"/>
        </w:rPr>
      </w:pPr>
    </w:p>
  </w:footnote>
  <w:footnote w:id="14">
    <w:p w:rsidR="009F75D1" w:rsidRPr="0046660C" w:rsidRDefault="009F75D1">
      <w:pPr>
        <w:pStyle w:val="af6"/>
        <w:rPr>
          <w:lang w:val="ru-RU"/>
        </w:rPr>
      </w:pPr>
      <w:r>
        <w:rPr>
          <w:rStyle w:val="af9"/>
        </w:rPr>
        <w:footnoteRef/>
      </w:r>
      <w:r w:rsidRPr="0009711F">
        <w:rPr>
          <w:lang w:val="ru-RU" w:eastAsia="ru-RU"/>
        </w:rPr>
        <w:t xml:space="preserve">Федеральный закон от </w:t>
      </w:r>
      <w:r>
        <w:rPr>
          <w:lang w:val="ru-RU" w:eastAsia="ru-RU"/>
        </w:rPr>
        <w:t>13</w:t>
      </w:r>
      <w:r w:rsidRPr="0009711F">
        <w:rPr>
          <w:lang w:val="ru-RU" w:eastAsia="ru-RU"/>
        </w:rPr>
        <w:t>.07.20</w:t>
      </w:r>
      <w:r>
        <w:rPr>
          <w:lang w:val="ru-RU" w:eastAsia="ru-RU"/>
        </w:rPr>
        <w:t>15 №</w:t>
      </w:r>
      <w:r w:rsidRPr="0009711F">
        <w:rPr>
          <w:lang w:val="ru-RU" w:eastAsia="ru-RU"/>
        </w:rPr>
        <w:t xml:space="preserve"> 2</w:t>
      </w:r>
      <w:r>
        <w:rPr>
          <w:lang w:val="ru-RU" w:eastAsia="ru-RU"/>
        </w:rPr>
        <w:t>18</w:t>
      </w:r>
      <w:r w:rsidRPr="0009711F">
        <w:rPr>
          <w:lang w:val="ru-RU" w:eastAsia="ru-RU"/>
        </w:rPr>
        <w:t>-ФЗ</w:t>
      </w:r>
      <w:r>
        <w:rPr>
          <w:lang w:val="ru-RU" w:eastAsia="ru-RU"/>
        </w:rPr>
        <w:t xml:space="preserve"> «О государственной регистрации</w:t>
      </w:r>
      <w:r w:rsidRPr="0009711F">
        <w:rPr>
          <w:lang w:val="ru-RU" w:eastAsia="ru-RU"/>
        </w:rPr>
        <w:t xml:space="preserve"> недвижимости</w:t>
      </w:r>
      <w:r>
        <w:rPr>
          <w:lang w:val="ru-RU" w:eastAsia="ru-RU"/>
        </w:rPr>
        <w:t>»</w:t>
      </w:r>
      <w:r w:rsidRPr="0009711F">
        <w:rPr>
          <w:lang w:val="ru-RU" w:eastAsia="ru-RU"/>
        </w:rPr>
        <w:t xml:space="preserve"> (ред. от </w:t>
      </w:r>
      <w:r w:rsidRPr="00135170">
        <w:rPr>
          <w:lang w:val="ru-RU" w:eastAsia="ru-RU"/>
        </w:rPr>
        <w:t>14</w:t>
      </w:r>
      <w:r w:rsidRPr="0009711F">
        <w:rPr>
          <w:lang w:val="ru-RU" w:eastAsia="ru-RU"/>
        </w:rPr>
        <w:t>.</w:t>
      </w:r>
      <w:r>
        <w:rPr>
          <w:lang w:val="ru-RU" w:eastAsia="ru-RU"/>
        </w:rPr>
        <w:t>0</w:t>
      </w:r>
      <w:r w:rsidRPr="00135170">
        <w:rPr>
          <w:lang w:val="ru-RU" w:eastAsia="ru-RU"/>
        </w:rPr>
        <w:t>7</w:t>
      </w:r>
      <w:r w:rsidRPr="0009711F">
        <w:rPr>
          <w:lang w:val="ru-RU" w:eastAsia="ru-RU"/>
        </w:rPr>
        <w:t>.20</w:t>
      </w:r>
      <w:r>
        <w:rPr>
          <w:lang w:val="ru-RU" w:eastAsia="ru-RU"/>
        </w:rPr>
        <w:t>22</w:t>
      </w:r>
      <w:r w:rsidRPr="0009711F">
        <w:rPr>
          <w:lang w:val="ru-RU" w:eastAsia="ru-RU"/>
        </w:rPr>
        <w:t>)</w:t>
      </w:r>
      <w:r>
        <w:rPr>
          <w:lang w:val="ru-RU"/>
        </w:rPr>
        <w:t>, ст. 22, п. 1</w:t>
      </w:r>
    </w:p>
  </w:footnote>
  <w:footnote w:id="15">
    <w:p w:rsidR="009F75D1" w:rsidRPr="0046660C" w:rsidRDefault="009F75D1" w:rsidP="00C77BF7">
      <w:pPr>
        <w:pStyle w:val="af6"/>
        <w:jc w:val="both"/>
        <w:rPr>
          <w:lang w:val="ru-RU"/>
        </w:rPr>
      </w:pPr>
      <w:r>
        <w:rPr>
          <w:rStyle w:val="af9"/>
        </w:rPr>
        <w:footnoteRef/>
      </w:r>
      <w:r w:rsidRPr="0009711F">
        <w:rPr>
          <w:lang w:val="ru-RU" w:eastAsia="ru-RU"/>
        </w:rPr>
        <w:t xml:space="preserve">Федеральный закон от </w:t>
      </w:r>
      <w:r>
        <w:rPr>
          <w:lang w:val="ru-RU" w:eastAsia="ru-RU"/>
        </w:rPr>
        <w:t>13</w:t>
      </w:r>
      <w:r w:rsidRPr="0009711F">
        <w:rPr>
          <w:lang w:val="ru-RU" w:eastAsia="ru-RU"/>
        </w:rPr>
        <w:t>.07.20</w:t>
      </w:r>
      <w:r>
        <w:rPr>
          <w:lang w:val="ru-RU" w:eastAsia="ru-RU"/>
        </w:rPr>
        <w:t>15 №</w:t>
      </w:r>
      <w:r w:rsidRPr="0009711F">
        <w:rPr>
          <w:lang w:val="ru-RU" w:eastAsia="ru-RU"/>
        </w:rPr>
        <w:t xml:space="preserve"> 2</w:t>
      </w:r>
      <w:r>
        <w:rPr>
          <w:lang w:val="ru-RU" w:eastAsia="ru-RU"/>
        </w:rPr>
        <w:t>18</w:t>
      </w:r>
      <w:r w:rsidRPr="0009711F">
        <w:rPr>
          <w:lang w:val="ru-RU" w:eastAsia="ru-RU"/>
        </w:rPr>
        <w:t>-ФЗ</w:t>
      </w:r>
      <w:r>
        <w:rPr>
          <w:lang w:val="ru-RU" w:eastAsia="ru-RU"/>
        </w:rPr>
        <w:t xml:space="preserve"> «О государственной регистрации</w:t>
      </w:r>
      <w:r w:rsidRPr="0009711F">
        <w:rPr>
          <w:lang w:val="ru-RU" w:eastAsia="ru-RU"/>
        </w:rPr>
        <w:t xml:space="preserve"> недвижимости</w:t>
      </w:r>
      <w:r>
        <w:rPr>
          <w:lang w:val="ru-RU" w:eastAsia="ru-RU"/>
        </w:rPr>
        <w:t>»</w:t>
      </w:r>
      <w:r w:rsidRPr="0009711F">
        <w:rPr>
          <w:lang w:val="ru-RU" w:eastAsia="ru-RU"/>
        </w:rPr>
        <w:t xml:space="preserve"> (ред. от </w:t>
      </w:r>
      <w:r w:rsidRPr="00135170">
        <w:rPr>
          <w:lang w:val="ru-RU" w:eastAsia="ru-RU"/>
        </w:rPr>
        <w:t>14</w:t>
      </w:r>
      <w:r w:rsidRPr="0009711F">
        <w:rPr>
          <w:lang w:val="ru-RU" w:eastAsia="ru-RU"/>
        </w:rPr>
        <w:t>.</w:t>
      </w:r>
      <w:r>
        <w:rPr>
          <w:lang w:val="ru-RU" w:eastAsia="ru-RU"/>
        </w:rPr>
        <w:t>07</w:t>
      </w:r>
      <w:r w:rsidRPr="0009711F">
        <w:rPr>
          <w:lang w:val="ru-RU" w:eastAsia="ru-RU"/>
        </w:rPr>
        <w:t>.20</w:t>
      </w:r>
      <w:r>
        <w:rPr>
          <w:lang w:val="ru-RU" w:eastAsia="ru-RU"/>
        </w:rPr>
        <w:t>22</w:t>
      </w:r>
      <w:r w:rsidRPr="0009711F">
        <w:rPr>
          <w:lang w:val="ru-RU" w:eastAsia="ru-RU"/>
        </w:rPr>
        <w:t>)</w:t>
      </w:r>
      <w:r>
        <w:rPr>
          <w:lang w:val="ru-RU"/>
        </w:rPr>
        <w:t>, ст. 1, Гражданский Кодекс РФ от 30.11.1994 №51-ФЗ (ред. от 25.02.2022), ст. 130, п.1, ст.132, п.1</w:t>
      </w:r>
    </w:p>
  </w:footnote>
  <w:footnote w:id="16">
    <w:p w:rsidR="009F75D1" w:rsidRPr="0046660C" w:rsidRDefault="009F75D1" w:rsidP="0046660C">
      <w:pPr>
        <w:pStyle w:val="af6"/>
        <w:jc w:val="both"/>
        <w:rPr>
          <w:lang w:val="ru-RU"/>
        </w:rPr>
      </w:pPr>
      <w:r>
        <w:rPr>
          <w:rStyle w:val="af9"/>
        </w:rPr>
        <w:footnoteRef/>
      </w:r>
      <w:r>
        <w:rPr>
          <w:lang w:val="ru-RU"/>
        </w:rPr>
        <w:t>Градостроительный кодекс</w:t>
      </w:r>
      <w:r w:rsidRPr="005705E9">
        <w:rPr>
          <w:lang w:val="ru-RU"/>
        </w:rPr>
        <w:t xml:space="preserve"> РФ, ст. </w:t>
      </w:r>
      <w:r>
        <w:rPr>
          <w:lang w:val="ru-RU"/>
        </w:rPr>
        <w:t>1</w:t>
      </w:r>
    </w:p>
  </w:footnote>
  <w:footnote w:id="17">
    <w:p w:rsidR="009F75D1" w:rsidRPr="0046660C" w:rsidRDefault="009F75D1" w:rsidP="008B21F7">
      <w:pPr>
        <w:pStyle w:val="af6"/>
        <w:jc w:val="both"/>
        <w:rPr>
          <w:lang w:val="ru-RU"/>
        </w:rPr>
      </w:pPr>
      <w:r>
        <w:rPr>
          <w:rStyle w:val="af9"/>
        </w:rPr>
        <w:footnoteRef/>
      </w:r>
      <w:r w:rsidRPr="0009711F">
        <w:rPr>
          <w:lang w:val="ru-RU" w:eastAsia="ru-RU"/>
        </w:rPr>
        <w:t xml:space="preserve">Федеральный закон от </w:t>
      </w:r>
      <w:r>
        <w:rPr>
          <w:lang w:val="ru-RU" w:eastAsia="ru-RU"/>
        </w:rPr>
        <w:t>13</w:t>
      </w:r>
      <w:r w:rsidRPr="0009711F">
        <w:rPr>
          <w:lang w:val="ru-RU" w:eastAsia="ru-RU"/>
        </w:rPr>
        <w:t>.07.20</w:t>
      </w:r>
      <w:r>
        <w:rPr>
          <w:lang w:val="ru-RU" w:eastAsia="ru-RU"/>
        </w:rPr>
        <w:t>15 №</w:t>
      </w:r>
      <w:r w:rsidRPr="0009711F">
        <w:rPr>
          <w:lang w:val="ru-RU" w:eastAsia="ru-RU"/>
        </w:rPr>
        <w:t xml:space="preserve"> 2</w:t>
      </w:r>
      <w:r>
        <w:rPr>
          <w:lang w:val="ru-RU" w:eastAsia="ru-RU"/>
        </w:rPr>
        <w:t>18</w:t>
      </w:r>
      <w:r w:rsidRPr="0009711F">
        <w:rPr>
          <w:lang w:val="ru-RU" w:eastAsia="ru-RU"/>
        </w:rPr>
        <w:t>-ФЗ</w:t>
      </w:r>
      <w:r>
        <w:rPr>
          <w:lang w:val="ru-RU" w:eastAsia="ru-RU"/>
        </w:rPr>
        <w:t xml:space="preserve"> «О государственной регистрации</w:t>
      </w:r>
      <w:r w:rsidRPr="0009711F">
        <w:rPr>
          <w:lang w:val="ru-RU" w:eastAsia="ru-RU"/>
        </w:rPr>
        <w:t xml:space="preserve"> недвижимости</w:t>
      </w:r>
      <w:r>
        <w:rPr>
          <w:lang w:val="ru-RU" w:eastAsia="ru-RU"/>
        </w:rPr>
        <w:t>»</w:t>
      </w:r>
      <w:r w:rsidRPr="0009711F">
        <w:rPr>
          <w:lang w:val="ru-RU" w:eastAsia="ru-RU"/>
        </w:rPr>
        <w:t xml:space="preserve"> (ред. от </w:t>
      </w:r>
      <w:r w:rsidRPr="00135170">
        <w:rPr>
          <w:lang w:val="ru-RU" w:eastAsia="ru-RU"/>
        </w:rPr>
        <w:t>14</w:t>
      </w:r>
      <w:r w:rsidRPr="0009711F">
        <w:rPr>
          <w:lang w:val="ru-RU" w:eastAsia="ru-RU"/>
        </w:rPr>
        <w:t>.</w:t>
      </w:r>
      <w:r>
        <w:rPr>
          <w:lang w:val="ru-RU" w:eastAsia="ru-RU"/>
        </w:rPr>
        <w:t>0</w:t>
      </w:r>
      <w:r w:rsidRPr="00135170">
        <w:rPr>
          <w:lang w:val="ru-RU" w:eastAsia="ru-RU"/>
        </w:rPr>
        <w:t>7</w:t>
      </w:r>
      <w:r w:rsidRPr="0009711F">
        <w:rPr>
          <w:lang w:val="ru-RU" w:eastAsia="ru-RU"/>
        </w:rPr>
        <w:t>.20</w:t>
      </w:r>
      <w:r>
        <w:rPr>
          <w:lang w:val="ru-RU" w:eastAsia="ru-RU"/>
        </w:rPr>
        <w:t>22</w:t>
      </w:r>
      <w:r w:rsidRPr="0009711F">
        <w:rPr>
          <w:lang w:val="ru-RU" w:eastAsia="ru-RU"/>
        </w:rPr>
        <w:t>)</w:t>
      </w:r>
      <w:r>
        <w:rPr>
          <w:lang w:val="ru-RU"/>
        </w:rPr>
        <w:t>, ст. 1</w:t>
      </w:r>
    </w:p>
  </w:footnote>
  <w:footnote w:id="18">
    <w:p w:rsidR="009F75D1" w:rsidRPr="00D77961" w:rsidRDefault="009F75D1" w:rsidP="000131D0">
      <w:pPr>
        <w:pStyle w:val="af6"/>
        <w:jc w:val="both"/>
        <w:rPr>
          <w:lang w:val="ru-RU"/>
        </w:rPr>
      </w:pPr>
      <w:r>
        <w:rPr>
          <w:rStyle w:val="af9"/>
        </w:rPr>
        <w:footnoteRef/>
      </w:r>
      <w:r>
        <w:rPr>
          <w:lang w:val="ru-RU" w:eastAsia="ru-RU"/>
        </w:rPr>
        <w:t xml:space="preserve">Федеральный закон от </w:t>
      </w:r>
      <w:bookmarkStart w:id="9" w:name="_GoBack"/>
      <w:r>
        <w:rPr>
          <w:lang w:val="ru-RU" w:eastAsia="ru-RU"/>
        </w:rPr>
        <w:t>25.06.2002 №</w:t>
      </w:r>
      <w:bookmarkEnd w:id="9"/>
      <w:r w:rsidRPr="0009711F">
        <w:rPr>
          <w:lang w:val="ru-RU" w:eastAsia="ru-RU"/>
        </w:rPr>
        <w:t>73-ФЗ</w:t>
      </w:r>
      <w:r>
        <w:rPr>
          <w:lang w:val="ru-RU" w:eastAsia="ru-RU"/>
        </w:rPr>
        <w:t xml:space="preserve"> «</w:t>
      </w:r>
      <w:r w:rsidRPr="0009711F">
        <w:rPr>
          <w:lang w:val="ru-RU" w:eastAsia="ru-RU"/>
        </w:rPr>
        <w:t>Об объектах культурного наследия (памятниках истории и культуры) народов Российской Федерации</w:t>
      </w:r>
      <w:r>
        <w:rPr>
          <w:lang w:val="ru-RU" w:eastAsia="ru-RU"/>
        </w:rPr>
        <w:t>» (ред. от 21.12.2021</w:t>
      </w:r>
      <w:r w:rsidRPr="0009711F">
        <w:rPr>
          <w:lang w:val="ru-RU" w:eastAsia="ru-RU"/>
        </w:rPr>
        <w:t>)</w:t>
      </w:r>
      <w:r w:rsidRPr="00776B4F">
        <w:rPr>
          <w:lang w:val="ru-RU"/>
        </w:rPr>
        <w:t xml:space="preserve">, </w:t>
      </w:r>
      <w:r>
        <w:rPr>
          <w:lang w:val="ru-RU"/>
        </w:rPr>
        <w:t>ст. 34, п. 2</w:t>
      </w:r>
    </w:p>
  </w:footnote>
  <w:footnote w:id="19">
    <w:p w:rsidR="009F75D1" w:rsidRPr="008B21F7" w:rsidRDefault="009F75D1">
      <w:pPr>
        <w:pStyle w:val="af6"/>
        <w:rPr>
          <w:lang w:val="ru-RU"/>
        </w:rPr>
      </w:pPr>
      <w:r>
        <w:rPr>
          <w:rStyle w:val="af9"/>
        </w:rPr>
        <w:footnoteRef/>
      </w:r>
      <w:r>
        <w:rPr>
          <w:lang w:val="ru-RU"/>
        </w:rPr>
        <w:t>Градостроительный кодекс РФ, ст. 1</w:t>
      </w:r>
    </w:p>
  </w:footnote>
  <w:footnote w:id="20">
    <w:p w:rsidR="009F75D1" w:rsidRPr="008B21F7" w:rsidRDefault="009F75D1" w:rsidP="008B21F7">
      <w:pPr>
        <w:pStyle w:val="af6"/>
        <w:jc w:val="both"/>
        <w:rPr>
          <w:lang w:val="ru-RU"/>
        </w:rPr>
      </w:pPr>
      <w:r>
        <w:rPr>
          <w:rStyle w:val="af9"/>
        </w:rPr>
        <w:footnoteRef/>
      </w:r>
      <w:r>
        <w:rPr>
          <w:lang w:val="ru-RU"/>
        </w:rPr>
        <w:t>Градостроительный кодекс РФ, ст. 48, п. 2</w:t>
      </w:r>
    </w:p>
  </w:footnote>
  <w:footnote w:id="21">
    <w:p w:rsidR="009F75D1" w:rsidRPr="008B21F7" w:rsidRDefault="009F75D1">
      <w:pPr>
        <w:pStyle w:val="af6"/>
        <w:rPr>
          <w:lang w:val="ru-RU"/>
        </w:rPr>
      </w:pPr>
      <w:r>
        <w:rPr>
          <w:rStyle w:val="af9"/>
        </w:rPr>
        <w:footnoteRef/>
      </w:r>
      <w:r w:rsidRPr="00DA0AAA">
        <w:rPr>
          <w:lang w:val="ru-RU"/>
        </w:rPr>
        <w:t xml:space="preserve">Водный </w:t>
      </w:r>
      <w:proofErr w:type="spellStart"/>
      <w:r>
        <w:rPr>
          <w:lang w:val="ru-RU"/>
        </w:rPr>
        <w:t>кодексРФ</w:t>
      </w:r>
      <w:proofErr w:type="spellEnd"/>
      <w:r>
        <w:rPr>
          <w:lang w:val="ru-RU"/>
        </w:rPr>
        <w:t>, ст. 65, п. 2</w:t>
      </w:r>
    </w:p>
  </w:footnote>
  <w:footnote w:id="22">
    <w:p w:rsidR="009F75D1" w:rsidRPr="008B21F7" w:rsidRDefault="009F75D1" w:rsidP="00AB19A9">
      <w:pPr>
        <w:pStyle w:val="af6"/>
        <w:rPr>
          <w:lang w:val="ru-RU"/>
        </w:rPr>
      </w:pPr>
      <w:r>
        <w:rPr>
          <w:rStyle w:val="af9"/>
        </w:rPr>
        <w:footnoteRef/>
      </w:r>
      <w:r>
        <w:rPr>
          <w:lang w:val="ru-RU"/>
        </w:rPr>
        <w:t>Земельный кодекс РФ, ст. 23, п. 2</w:t>
      </w:r>
    </w:p>
  </w:footnote>
  <w:footnote w:id="23">
    <w:p w:rsidR="009F75D1" w:rsidRPr="008B21F7" w:rsidRDefault="009F75D1">
      <w:pPr>
        <w:pStyle w:val="af6"/>
        <w:rPr>
          <w:lang w:val="ru-RU"/>
        </w:rPr>
      </w:pPr>
      <w:r>
        <w:rPr>
          <w:rStyle w:val="af9"/>
        </w:rPr>
        <w:footnoteRef/>
      </w:r>
      <w:r>
        <w:rPr>
          <w:lang w:val="ru-RU"/>
        </w:rPr>
        <w:t>Градостроительный кодекс РФ, ст. 51, п. 1</w:t>
      </w:r>
    </w:p>
  </w:footnote>
  <w:footnote w:id="24">
    <w:p w:rsidR="009F75D1" w:rsidRPr="008B21F7" w:rsidRDefault="009F75D1">
      <w:pPr>
        <w:pStyle w:val="af6"/>
        <w:rPr>
          <w:lang w:val="ru-RU"/>
        </w:rPr>
      </w:pPr>
      <w:r>
        <w:rPr>
          <w:rStyle w:val="af9"/>
        </w:rPr>
        <w:footnoteRef/>
      </w:r>
      <w:r>
        <w:rPr>
          <w:lang w:val="ru-RU"/>
        </w:rPr>
        <w:t>Градостроительный кодекс РФ, ст. 55, п.1</w:t>
      </w:r>
    </w:p>
  </w:footnote>
  <w:footnote w:id="25">
    <w:p w:rsidR="009F75D1" w:rsidRPr="008B21F7" w:rsidRDefault="009F75D1" w:rsidP="008B21F7">
      <w:pPr>
        <w:pStyle w:val="af6"/>
        <w:jc w:val="both"/>
        <w:rPr>
          <w:lang w:val="ru-RU"/>
        </w:rPr>
      </w:pPr>
      <w:r>
        <w:rPr>
          <w:rStyle w:val="af9"/>
        </w:rPr>
        <w:footnoteRef/>
      </w:r>
      <w:r>
        <w:rPr>
          <w:lang w:val="ru-RU"/>
        </w:rPr>
        <w:t>Градостроительный кодекс РФ, ст. 1</w:t>
      </w:r>
    </w:p>
  </w:footnote>
  <w:footnote w:id="26">
    <w:p w:rsidR="009F75D1" w:rsidRPr="00273959" w:rsidRDefault="009F75D1" w:rsidP="00273959">
      <w:pPr>
        <w:pStyle w:val="af6"/>
        <w:jc w:val="both"/>
        <w:rPr>
          <w:lang w:val="ru-RU"/>
        </w:rPr>
      </w:pPr>
      <w:r>
        <w:rPr>
          <w:rStyle w:val="af9"/>
        </w:rPr>
        <w:footnoteRef/>
      </w:r>
      <w:r w:rsidRPr="0009711F">
        <w:rPr>
          <w:lang w:val="ru-RU" w:eastAsia="ru-RU"/>
        </w:rPr>
        <w:t xml:space="preserve">Федеральный закон от </w:t>
      </w:r>
      <w:r>
        <w:rPr>
          <w:lang w:val="ru-RU" w:eastAsia="ru-RU"/>
        </w:rPr>
        <w:t>13</w:t>
      </w:r>
      <w:r w:rsidRPr="0009711F">
        <w:rPr>
          <w:lang w:val="ru-RU" w:eastAsia="ru-RU"/>
        </w:rPr>
        <w:t>.07.20</w:t>
      </w:r>
      <w:r>
        <w:rPr>
          <w:lang w:val="ru-RU" w:eastAsia="ru-RU"/>
        </w:rPr>
        <w:t>15 №</w:t>
      </w:r>
      <w:r w:rsidRPr="0009711F">
        <w:rPr>
          <w:lang w:val="ru-RU" w:eastAsia="ru-RU"/>
        </w:rPr>
        <w:t xml:space="preserve"> 2</w:t>
      </w:r>
      <w:r>
        <w:rPr>
          <w:lang w:val="ru-RU" w:eastAsia="ru-RU"/>
        </w:rPr>
        <w:t>18</w:t>
      </w:r>
      <w:r w:rsidRPr="0009711F">
        <w:rPr>
          <w:lang w:val="ru-RU" w:eastAsia="ru-RU"/>
        </w:rPr>
        <w:t>-ФЗ</w:t>
      </w:r>
      <w:r>
        <w:rPr>
          <w:lang w:val="ru-RU" w:eastAsia="ru-RU"/>
        </w:rPr>
        <w:t xml:space="preserve"> «О государственной регистрации</w:t>
      </w:r>
      <w:r w:rsidRPr="0009711F">
        <w:rPr>
          <w:lang w:val="ru-RU" w:eastAsia="ru-RU"/>
        </w:rPr>
        <w:t xml:space="preserve"> недвижимости</w:t>
      </w:r>
      <w:r>
        <w:rPr>
          <w:lang w:val="ru-RU" w:eastAsia="ru-RU"/>
        </w:rPr>
        <w:t>»</w:t>
      </w:r>
      <w:r w:rsidRPr="0009711F">
        <w:rPr>
          <w:lang w:val="ru-RU" w:eastAsia="ru-RU"/>
        </w:rPr>
        <w:t xml:space="preserve"> (ред. от </w:t>
      </w:r>
      <w:r w:rsidRPr="00135170">
        <w:rPr>
          <w:lang w:val="ru-RU" w:eastAsia="ru-RU"/>
        </w:rPr>
        <w:t>14</w:t>
      </w:r>
      <w:r w:rsidRPr="0009711F">
        <w:rPr>
          <w:lang w:val="ru-RU" w:eastAsia="ru-RU"/>
        </w:rPr>
        <w:t>.</w:t>
      </w:r>
      <w:r>
        <w:rPr>
          <w:lang w:val="ru-RU" w:eastAsia="ru-RU"/>
        </w:rPr>
        <w:t>0</w:t>
      </w:r>
      <w:r w:rsidRPr="00135170">
        <w:rPr>
          <w:lang w:val="ru-RU" w:eastAsia="ru-RU"/>
        </w:rPr>
        <w:t>7</w:t>
      </w:r>
      <w:r>
        <w:rPr>
          <w:lang w:val="ru-RU" w:eastAsia="ru-RU"/>
        </w:rPr>
        <w:t>.</w:t>
      </w:r>
      <w:r w:rsidRPr="0009711F">
        <w:rPr>
          <w:lang w:val="ru-RU" w:eastAsia="ru-RU"/>
        </w:rPr>
        <w:t>20</w:t>
      </w:r>
      <w:r>
        <w:rPr>
          <w:lang w:val="ru-RU" w:eastAsia="ru-RU"/>
        </w:rPr>
        <w:t>22</w:t>
      </w:r>
      <w:r w:rsidRPr="0009711F">
        <w:rPr>
          <w:lang w:val="ru-RU" w:eastAsia="ru-RU"/>
        </w:rPr>
        <w:t>)</w:t>
      </w:r>
      <w:r>
        <w:rPr>
          <w:lang w:val="ru-RU"/>
        </w:rPr>
        <w:t>, ст. 1, Гражданский кодекс РФ от 30.11.1994 №51-ФЗ (ред. от 25.02.2022), ст. 274, ст.277</w:t>
      </w:r>
    </w:p>
  </w:footnote>
  <w:footnote w:id="27">
    <w:p w:rsidR="009F75D1" w:rsidRPr="008B21F7" w:rsidRDefault="009F75D1">
      <w:pPr>
        <w:pStyle w:val="af6"/>
        <w:rPr>
          <w:lang w:val="ru-RU"/>
        </w:rPr>
      </w:pPr>
      <w:r>
        <w:rPr>
          <w:rStyle w:val="af9"/>
        </w:rPr>
        <w:footnoteRef/>
      </w:r>
      <w:r>
        <w:rPr>
          <w:lang w:val="ru-RU"/>
        </w:rPr>
        <w:t>Земельный кодекс РФ, ст. 5, п. 3</w:t>
      </w:r>
    </w:p>
  </w:footnote>
  <w:footnote w:id="28">
    <w:p w:rsidR="009F75D1" w:rsidRPr="008B21F7" w:rsidRDefault="009F75D1">
      <w:pPr>
        <w:pStyle w:val="af6"/>
        <w:rPr>
          <w:lang w:val="ru-RU"/>
        </w:rPr>
      </w:pPr>
      <w:r>
        <w:rPr>
          <w:rStyle w:val="af9"/>
        </w:rPr>
        <w:footnoteRef/>
      </w:r>
      <w:r>
        <w:rPr>
          <w:lang w:val="ru-RU"/>
        </w:rPr>
        <w:t>Градостроительный кодекс РФ, ст. 1</w:t>
      </w:r>
    </w:p>
  </w:footnote>
  <w:footnote w:id="29">
    <w:p w:rsidR="009F75D1" w:rsidRPr="00273959" w:rsidRDefault="009F75D1">
      <w:pPr>
        <w:pStyle w:val="af6"/>
        <w:rPr>
          <w:lang w:val="ru-RU"/>
        </w:rPr>
      </w:pPr>
      <w:r>
        <w:rPr>
          <w:rStyle w:val="af9"/>
        </w:rPr>
        <w:footnoteRef/>
      </w:r>
      <w:r>
        <w:rPr>
          <w:lang w:val="ru-RU"/>
        </w:rPr>
        <w:t>Градостроительный кодекс РФ, ст. 1</w:t>
      </w:r>
    </w:p>
  </w:footnote>
  <w:footnote w:id="30">
    <w:p w:rsidR="009F75D1" w:rsidRPr="00BD296E" w:rsidRDefault="009F75D1">
      <w:pPr>
        <w:pStyle w:val="af6"/>
        <w:rPr>
          <w:lang w:val="ru-RU"/>
        </w:rPr>
      </w:pPr>
      <w:r>
        <w:rPr>
          <w:rStyle w:val="af9"/>
        </w:rPr>
        <w:footnoteRef/>
      </w:r>
      <w:r>
        <w:rPr>
          <w:lang w:val="ru-RU"/>
        </w:rPr>
        <w:t>Градостроительный кодекс РФ, ст. 1</w:t>
      </w:r>
    </w:p>
  </w:footnote>
  <w:footnote w:id="31">
    <w:p w:rsidR="009F75D1" w:rsidRPr="00273959" w:rsidRDefault="009F75D1">
      <w:pPr>
        <w:pStyle w:val="af6"/>
        <w:rPr>
          <w:lang w:val="ru-RU"/>
        </w:rPr>
      </w:pPr>
      <w:r>
        <w:rPr>
          <w:rStyle w:val="af9"/>
        </w:rPr>
        <w:footnoteRef/>
      </w:r>
      <w:r w:rsidRPr="0014436E">
        <w:rPr>
          <w:lang w:val="ru-RU" w:eastAsia="ru-RU"/>
        </w:rPr>
        <w:t xml:space="preserve">Федеральный закон от 27.12.2002 </w:t>
      </w:r>
      <w:r>
        <w:rPr>
          <w:lang w:val="ru-RU" w:eastAsia="ru-RU"/>
        </w:rPr>
        <w:t>№</w:t>
      </w:r>
      <w:r w:rsidRPr="0014436E">
        <w:rPr>
          <w:lang w:val="ru-RU" w:eastAsia="ru-RU"/>
        </w:rPr>
        <w:t xml:space="preserve"> 184-ФЗ</w:t>
      </w:r>
      <w:r>
        <w:rPr>
          <w:lang w:val="ru-RU" w:eastAsia="ru-RU"/>
        </w:rPr>
        <w:t xml:space="preserve"> «</w:t>
      </w:r>
      <w:r w:rsidRPr="0014436E">
        <w:rPr>
          <w:lang w:val="ru-RU" w:eastAsia="ru-RU"/>
        </w:rPr>
        <w:t>О техническом регулировании</w:t>
      </w:r>
      <w:r>
        <w:rPr>
          <w:lang w:val="ru-RU" w:eastAsia="ru-RU"/>
        </w:rPr>
        <w:t>»</w:t>
      </w:r>
      <w:r w:rsidRPr="0014436E">
        <w:rPr>
          <w:lang w:val="ru-RU" w:eastAsia="ru-RU"/>
        </w:rPr>
        <w:t xml:space="preserve"> (ред. от </w:t>
      </w:r>
      <w:r>
        <w:rPr>
          <w:lang w:val="ru-RU" w:eastAsia="ru-RU"/>
        </w:rPr>
        <w:t>02</w:t>
      </w:r>
      <w:r w:rsidRPr="0014436E">
        <w:rPr>
          <w:lang w:val="ru-RU" w:eastAsia="ru-RU"/>
        </w:rPr>
        <w:t>.</w:t>
      </w:r>
      <w:r>
        <w:rPr>
          <w:lang w:val="ru-RU" w:eastAsia="ru-RU"/>
        </w:rPr>
        <w:t>07</w:t>
      </w:r>
      <w:r w:rsidRPr="0014436E">
        <w:rPr>
          <w:lang w:val="ru-RU" w:eastAsia="ru-RU"/>
        </w:rPr>
        <w:t>.20</w:t>
      </w:r>
      <w:r>
        <w:rPr>
          <w:lang w:val="ru-RU" w:eastAsia="ru-RU"/>
        </w:rPr>
        <w:t>21</w:t>
      </w:r>
      <w:r w:rsidRPr="0014436E">
        <w:rPr>
          <w:lang w:val="ru-RU" w:eastAsia="ru-RU"/>
        </w:rPr>
        <w:t>)</w:t>
      </w:r>
      <w:r>
        <w:rPr>
          <w:lang w:val="ru-RU" w:eastAsia="ru-RU"/>
        </w:rPr>
        <w:t>, ст. 2</w:t>
      </w:r>
    </w:p>
  </w:footnote>
  <w:footnote w:id="32">
    <w:p w:rsidR="009F75D1" w:rsidRPr="004969B7" w:rsidRDefault="009F75D1">
      <w:pPr>
        <w:pStyle w:val="af6"/>
        <w:rPr>
          <w:lang w:val="ru-RU"/>
        </w:rPr>
      </w:pPr>
      <w:r>
        <w:rPr>
          <w:rStyle w:val="af9"/>
        </w:rPr>
        <w:footnoteRef/>
      </w:r>
      <w:r>
        <w:rPr>
          <w:lang w:val="ru-RU"/>
        </w:rPr>
        <w:t>Градостроительный кодекс РФ, ст. 1</w:t>
      </w:r>
    </w:p>
  </w:footnote>
  <w:footnote w:id="33">
    <w:p w:rsidR="009F75D1" w:rsidRPr="004969B7" w:rsidRDefault="009F75D1">
      <w:pPr>
        <w:pStyle w:val="af6"/>
        <w:rPr>
          <w:lang w:val="ru-RU"/>
        </w:rPr>
      </w:pPr>
      <w:r>
        <w:rPr>
          <w:rStyle w:val="af9"/>
        </w:rPr>
        <w:footnoteRef/>
      </w:r>
      <w:r>
        <w:rPr>
          <w:lang w:val="ru-RU"/>
        </w:rPr>
        <w:t>Градостроительный кодекс РФ, ст. 1</w:t>
      </w:r>
    </w:p>
  </w:footnote>
  <w:footnote w:id="34">
    <w:p w:rsidR="009F75D1" w:rsidRPr="00605068" w:rsidRDefault="009F75D1" w:rsidP="000C74C5">
      <w:pPr>
        <w:pStyle w:val="af6"/>
        <w:jc w:val="both"/>
        <w:rPr>
          <w:lang w:val="ru-RU"/>
        </w:rPr>
      </w:pPr>
      <w:r>
        <w:rPr>
          <w:rStyle w:val="af8"/>
        </w:rPr>
        <w:footnoteRef/>
      </w:r>
      <w:r>
        <w:rPr>
          <w:lang w:val="ru-RU"/>
        </w:rPr>
        <w:t xml:space="preserve"> Градостроительный кодекс РФ, ст.30, п. 1</w:t>
      </w:r>
    </w:p>
  </w:footnote>
  <w:footnote w:id="35">
    <w:p w:rsidR="009F75D1" w:rsidRPr="00E05049" w:rsidRDefault="009F75D1" w:rsidP="007C1B37">
      <w:pPr>
        <w:pStyle w:val="af6"/>
        <w:jc w:val="both"/>
        <w:rPr>
          <w:lang w:val="ru-RU"/>
        </w:rPr>
      </w:pPr>
      <w:r>
        <w:rPr>
          <w:rStyle w:val="af9"/>
        </w:rPr>
        <w:footnoteRef/>
      </w:r>
      <w:r>
        <w:rPr>
          <w:lang w:val="ru-RU"/>
        </w:rPr>
        <w:t>Градостроительный кодекс</w:t>
      </w:r>
      <w:r w:rsidRPr="00DA0AAA">
        <w:rPr>
          <w:lang w:val="ru-RU"/>
        </w:rPr>
        <w:t xml:space="preserve"> РФ, ст. 30</w:t>
      </w:r>
      <w:r>
        <w:rPr>
          <w:lang w:val="ru-RU"/>
        </w:rPr>
        <w:t>, п.2, п.3</w:t>
      </w:r>
    </w:p>
  </w:footnote>
  <w:footnote w:id="36">
    <w:p w:rsidR="009F75D1" w:rsidRPr="007C1B37" w:rsidRDefault="009F75D1">
      <w:pPr>
        <w:pStyle w:val="af6"/>
        <w:rPr>
          <w:lang w:val="ru-RU"/>
        </w:rPr>
      </w:pPr>
      <w:r>
        <w:rPr>
          <w:rStyle w:val="af9"/>
        </w:rPr>
        <w:footnoteRef/>
      </w:r>
      <w:r>
        <w:rPr>
          <w:lang w:val="ru-RU"/>
        </w:rPr>
        <w:t>Градостроительный кодекс</w:t>
      </w:r>
      <w:r w:rsidRPr="00DA0AAA">
        <w:rPr>
          <w:lang w:val="ru-RU"/>
        </w:rPr>
        <w:t xml:space="preserve"> РФ, ст. 30</w:t>
      </w:r>
      <w:r>
        <w:rPr>
          <w:lang w:val="ru-RU"/>
        </w:rPr>
        <w:t>, п.4</w:t>
      </w:r>
    </w:p>
  </w:footnote>
  <w:footnote w:id="37">
    <w:p w:rsidR="009F75D1" w:rsidRPr="00026914" w:rsidRDefault="009F75D1">
      <w:pPr>
        <w:pStyle w:val="af6"/>
        <w:rPr>
          <w:lang w:val="ru-RU"/>
        </w:rPr>
      </w:pPr>
      <w:r>
        <w:rPr>
          <w:rStyle w:val="af9"/>
        </w:rPr>
        <w:footnoteRef/>
      </w:r>
      <w:r>
        <w:rPr>
          <w:lang w:val="ru-RU"/>
        </w:rPr>
        <w:t>Градостроительный кодекс РФ, ст. 34, п.2</w:t>
      </w:r>
    </w:p>
  </w:footnote>
  <w:footnote w:id="38">
    <w:p w:rsidR="009F75D1" w:rsidRPr="00C6320C" w:rsidRDefault="009F75D1">
      <w:pPr>
        <w:pStyle w:val="af6"/>
        <w:rPr>
          <w:lang w:val="ru-RU"/>
        </w:rPr>
      </w:pPr>
      <w:r>
        <w:rPr>
          <w:rStyle w:val="af9"/>
        </w:rPr>
        <w:footnoteRef/>
      </w:r>
      <w:r>
        <w:rPr>
          <w:lang w:val="ru-RU"/>
        </w:rPr>
        <w:t>Градостроительный кодекс</w:t>
      </w:r>
      <w:r w:rsidRPr="00DA0AAA">
        <w:rPr>
          <w:lang w:val="ru-RU"/>
        </w:rPr>
        <w:t xml:space="preserve"> РФ, ст.</w:t>
      </w:r>
      <w:r>
        <w:rPr>
          <w:lang w:val="ru-RU"/>
        </w:rPr>
        <w:t>30, п. 5, п.5.1</w:t>
      </w:r>
    </w:p>
  </w:footnote>
  <w:footnote w:id="39">
    <w:p w:rsidR="009F75D1" w:rsidRPr="00605068" w:rsidRDefault="009F75D1" w:rsidP="000C74C5">
      <w:pPr>
        <w:pStyle w:val="af6"/>
        <w:jc w:val="both"/>
        <w:rPr>
          <w:lang w:val="ru-RU"/>
        </w:rPr>
      </w:pPr>
      <w:r>
        <w:rPr>
          <w:rStyle w:val="af8"/>
        </w:rPr>
        <w:footnoteRef/>
      </w:r>
      <w:r>
        <w:rPr>
          <w:lang w:val="ru-RU"/>
        </w:rPr>
        <w:t xml:space="preserve"> Градостроительный кодекс</w:t>
      </w:r>
      <w:r w:rsidRPr="00DA0AAA">
        <w:rPr>
          <w:lang w:val="ru-RU"/>
        </w:rPr>
        <w:t xml:space="preserve"> РФ, ст. 30</w:t>
      </w:r>
      <w:r>
        <w:rPr>
          <w:lang w:val="ru-RU"/>
        </w:rPr>
        <w:t>, п. 6</w:t>
      </w:r>
    </w:p>
  </w:footnote>
  <w:footnote w:id="40">
    <w:p w:rsidR="009F75D1" w:rsidRPr="00605068" w:rsidRDefault="009F75D1" w:rsidP="000C74C5">
      <w:pPr>
        <w:pStyle w:val="af6"/>
        <w:jc w:val="both"/>
        <w:rPr>
          <w:lang w:val="ru-RU"/>
        </w:rPr>
      </w:pPr>
      <w:r>
        <w:rPr>
          <w:rStyle w:val="af8"/>
          <w:rFonts w:ascii="Arial" w:hAnsi="Arial" w:cs="Arial"/>
        </w:rPr>
        <w:footnoteRef/>
      </w:r>
      <w:r>
        <w:rPr>
          <w:lang w:val="ru-RU"/>
        </w:rPr>
        <w:t xml:space="preserve"> Градостроительный кодекс</w:t>
      </w:r>
      <w:r w:rsidRPr="00DA0AAA">
        <w:rPr>
          <w:lang w:val="ru-RU"/>
        </w:rPr>
        <w:t xml:space="preserve"> РФ, ст. 36</w:t>
      </w:r>
    </w:p>
  </w:footnote>
  <w:footnote w:id="41">
    <w:p w:rsidR="009F75D1" w:rsidRPr="00605068" w:rsidRDefault="009F75D1" w:rsidP="000C74C5">
      <w:pPr>
        <w:pStyle w:val="af6"/>
        <w:jc w:val="both"/>
        <w:rPr>
          <w:lang w:val="ru-RU"/>
        </w:rPr>
      </w:pPr>
      <w:r>
        <w:rPr>
          <w:rStyle w:val="af8"/>
          <w:rFonts w:ascii="Arial" w:hAnsi="Arial" w:cs="Arial"/>
        </w:rPr>
        <w:footnoteRef/>
      </w:r>
      <w:r>
        <w:rPr>
          <w:lang w:val="ru-RU"/>
        </w:rPr>
        <w:t xml:space="preserve"> Градостроительный кодекс</w:t>
      </w:r>
      <w:r w:rsidRPr="00DA0AAA">
        <w:rPr>
          <w:lang w:val="ru-RU"/>
        </w:rPr>
        <w:t xml:space="preserve"> РФ, ст. 32, п</w:t>
      </w:r>
      <w:r>
        <w:rPr>
          <w:lang w:val="ru-RU"/>
        </w:rPr>
        <w:t>.</w:t>
      </w:r>
      <w:r w:rsidRPr="00DA0AAA">
        <w:rPr>
          <w:lang w:val="ru-RU"/>
        </w:rPr>
        <w:t xml:space="preserve"> 3</w:t>
      </w:r>
    </w:p>
  </w:footnote>
  <w:footnote w:id="42">
    <w:p w:rsidR="009F75D1" w:rsidRPr="00605068" w:rsidRDefault="009F75D1" w:rsidP="000C74C5">
      <w:pPr>
        <w:pStyle w:val="af6"/>
        <w:rPr>
          <w:lang w:val="ru-RU"/>
        </w:rPr>
      </w:pPr>
      <w:r>
        <w:rPr>
          <w:rStyle w:val="af9"/>
        </w:rPr>
        <w:footnoteRef/>
      </w:r>
      <w:r>
        <w:rPr>
          <w:lang w:val="ru-RU"/>
        </w:rPr>
        <w:t>Градостроительный кодекс</w:t>
      </w:r>
      <w:r w:rsidRPr="00DA0AAA">
        <w:rPr>
          <w:lang w:val="ru-RU"/>
        </w:rPr>
        <w:t xml:space="preserve"> РФ</w:t>
      </w:r>
      <w:r>
        <w:rPr>
          <w:lang w:val="ru-RU"/>
        </w:rPr>
        <w:t>,</w:t>
      </w:r>
      <w:r w:rsidRPr="00DA0AAA">
        <w:rPr>
          <w:lang w:val="ru-RU"/>
        </w:rPr>
        <w:t xml:space="preserve"> ст.8, п.1</w:t>
      </w:r>
    </w:p>
  </w:footnote>
  <w:footnote w:id="43">
    <w:p w:rsidR="009F75D1" w:rsidRPr="00605068" w:rsidRDefault="009F75D1" w:rsidP="000C74C5">
      <w:pPr>
        <w:pStyle w:val="af6"/>
        <w:jc w:val="both"/>
        <w:rPr>
          <w:lang w:val="ru-RU"/>
        </w:rPr>
      </w:pPr>
      <w:r>
        <w:rPr>
          <w:rStyle w:val="af8"/>
        </w:rPr>
        <w:footnoteRef/>
      </w:r>
      <w:r w:rsidRPr="0025588A">
        <w:rPr>
          <w:lang w:val="ru-RU" w:eastAsia="ru-RU"/>
        </w:rPr>
        <w:t xml:space="preserve">Федеральный закон от 06.10.2003 </w:t>
      </w:r>
      <w:r>
        <w:rPr>
          <w:lang w:val="ru-RU" w:eastAsia="ru-RU"/>
        </w:rPr>
        <w:t>№</w:t>
      </w:r>
      <w:r w:rsidRPr="0025588A">
        <w:rPr>
          <w:lang w:val="ru-RU" w:eastAsia="ru-RU"/>
        </w:rPr>
        <w:t xml:space="preserve"> 131-ФЗ</w:t>
      </w:r>
      <w:r>
        <w:rPr>
          <w:lang w:val="ru-RU" w:eastAsia="ru-RU"/>
        </w:rPr>
        <w:t xml:space="preserve"> «</w:t>
      </w:r>
      <w:r w:rsidRPr="0025588A">
        <w:rPr>
          <w:lang w:val="ru-RU" w:eastAsia="ru-RU"/>
        </w:rPr>
        <w:t>Об общих принципах организации местного самоуправления в Российской Федерации</w:t>
      </w:r>
      <w:r>
        <w:rPr>
          <w:lang w:val="ru-RU" w:eastAsia="ru-RU"/>
        </w:rPr>
        <w:t>»</w:t>
      </w:r>
      <w:r w:rsidRPr="0025588A">
        <w:rPr>
          <w:lang w:val="ru-RU" w:eastAsia="ru-RU"/>
        </w:rPr>
        <w:t xml:space="preserve"> (ред. от </w:t>
      </w:r>
      <w:r>
        <w:rPr>
          <w:lang w:val="ru-RU" w:eastAsia="ru-RU"/>
        </w:rPr>
        <w:t>30</w:t>
      </w:r>
      <w:r w:rsidRPr="0025588A">
        <w:rPr>
          <w:lang w:val="ru-RU" w:eastAsia="ru-RU"/>
        </w:rPr>
        <w:t>.</w:t>
      </w:r>
      <w:r>
        <w:rPr>
          <w:lang w:val="ru-RU" w:eastAsia="ru-RU"/>
        </w:rPr>
        <w:t>12.2021</w:t>
      </w:r>
      <w:r w:rsidRPr="0025588A">
        <w:rPr>
          <w:lang w:val="ru-RU" w:eastAsia="ru-RU"/>
        </w:rPr>
        <w:t>)</w:t>
      </w:r>
      <w:r>
        <w:rPr>
          <w:lang w:val="ru-RU" w:eastAsia="ru-RU"/>
        </w:rPr>
        <w:t>,</w:t>
      </w:r>
      <w:r>
        <w:rPr>
          <w:lang w:val="ru-RU"/>
        </w:rPr>
        <w:t xml:space="preserve"> ст. 14, п. 1</w:t>
      </w:r>
    </w:p>
  </w:footnote>
  <w:footnote w:id="44">
    <w:p w:rsidR="009F75D1" w:rsidRPr="00605068" w:rsidRDefault="009F75D1" w:rsidP="000C74C5">
      <w:pPr>
        <w:pStyle w:val="af6"/>
        <w:jc w:val="both"/>
        <w:rPr>
          <w:lang w:val="ru-RU"/>
        </w:rPr>
      </w:pPr>
      <w:r>
        <w:rPr>
          <w:rStyle w:val="af8"/>
        </w:rPr>
        <w:footnoteRef/>
      </w:r>
      <w:r>
        <w:rPr>
          <w:lang w:val="ru-RU"/>
        </w:rPr>
        <w:t xml:space="preserve"> Градостроительный кодекс</w:t>
      </w:r>
      <w:r w:rsidRPr="005705E9">
        <w:rPr>
          <w:lang w:val="ru-RU"/>
        </w:rPr>
        <w:t xml:space="preserve"> РФ, ст. 31, п</w:t>
      </w:r>
      <w:r>
        <w:rPr>
          <w:lang w:val="ru-RU"/>
        </w:rPr>
        <w:t>.6, п.</w:t>
      </w:r>
      <w:r w:rsidRPr="005705E9">
        <w:rPr>
          <w:lang w:val="ru-RU"/>
        </w:rPr>
        <w:t>9</w:t>
      </w:r>
    </w:p>
  </w:footnote>
  <w:footnote w:id="45">
    <w:p w:rsidR="009F75D1" w:rsidRPr="00AC6412" w:rsidRDefault="009F75D1">
      <w:pPr>
        <w:pStyle w:val="af6"/>
        <w:rPr>
          <w:lang w:val="ru-RU"/>
        </w:rPr>
      </w:pPr>
      <w:r>
        <w:rPr>
          <w:rStyle w:val="af9"/>
        </w:rPr>
        <w:footnoteRef/>
      </w:r>
      <w:r>
        <w:rPr>
          <w:lang w:val="ru-RU"/>
        </w:rPr>
        <w:t xml:space="preserve">Градостроительный кодекс РФ, ст. 41 </w:t>
      </w:r>
    </w:p>
  </w:footnote>
  <w:footnote w:id="46">
    <w:p w:rsidR="009F75D1" w:rsidRPr="00AC6412" w:rsidRDefault="009F75D1" w:rsidP="00691AB0">
      <w:pPr>
        <w:pStyle w:val="af6"/>
        <w:rPr>
          <w:lang w:val="ru-RU"/>
        </w:rPr>
      </w:pPr>
      <w:r>
        <w:rPr>
          <w:rStyle w:val="af9"/>
        </w:rPr>
        <w:footnoteRef/>
      </w:r>
      <w:r>
        <w:rPr>
          <w:lang w:val="ru-RU"/>
        </w:rPr>
        <w:t>Градостроительный кодекс РФ, ст. 42, п. 1, п. 2</w:t>
      </w:r>
    </w:p>
    <w:p w:rsidR="009F75D1" w:rsidRPr="00691AB0" w:rsidRDefault="009F75D1">
      <w:pPr>
        <w:pStyle w:val="af6"/>
        <w:rPr>
          <w:lang w:val="ru-RU"/>
        </w:rPr>
      </w:pPr>
    </w:p>
  </w:footnote>
  <w:footnote w:id="47">
    <w:p w:rsidR="009F75D1" w:rsidRPr="000F3454" w:rsidRDefault="009F75D1">
      <w:pPr>
        <w:pStyle w:val="af6"/>
        <w:rPr>
          <w:lang w:val="ru-RU"/>
        </w:rPr>
      </w:pPr>
      <w:r>
        <w:rPr>
          <w:rStyle w:val="af9"/>
        </w:rPr>
        <w:footnoteRef/>
      </w:r>
      <w:r>
        <w:rPr>
          <w:lang w:val="ru-RU"/>
        </w:rPr>
        <w:t>Градостроительный кодекс РФ, ст. 42</w:t>
      </w:r>
    </w:p>
  </w:footnote>
  <w:footnote w:id="48">
    <w:p w:rsidR="009F75D1" w:rsidRPr="00E25609" w:rsidRDefault="009F75D1" w:rsidP="003B3DB0">
      <w:pPr>
        <w:pStyle w:val="af6"/>
        <w:rPr>
          <w:lang w:val="ru-RU"/>
        </w:rPr>
      </w:pPr>
      <w:r>
        <w:rPr>
          <w:rStyle w:val="af9"/>
        </w:rPr>
        <w:footnoteRef/>
      </w:r>
      <w:r>
        <w:rPr>
          <w:lang w:val="ru-RU"/>
        </w:rPr>
        <w:t>Градостроительный кодекс, ст. 43</w:t>
      </w:r>
    </w:p>
  </w:footnote>
  <w:footnote w:id="49">
    <w:p w:rsidR="009F75D1" w:rsidRPr="00605068" w:rsidRDefault="009F75D1" w:rsidP="000C74C5">
      <w:pPr>
        <w:pStyle w:val="af6"/>
        <w:jc w:val="both"/>
        <w:rPr>
          <w:lang w:val="ru-RU"/>
        </w:rPr>
      </w:pPr>
      <w:r>
        <w:rPr>
          <w:rStyle w:val="af8"/>
        </w:rPr>
        <w:footnoteRef/>
      </w:r>
      <w:r>
        <w:rPr>
          <w:lang w:val="ru-RU"/>
        </w:rPr>
        <w:t xml:space="preserve"> Градостроительный кодекс</w:t>
      </w:r>
      <w:r w:rsidRPr="001F3881">
        <w:rPr>
          <w:lang w:val="ru-RU"/>
        </w:rPr>
        <w:t xml:space="preserve"> РФ, ст. 37, п. 2</w:t>
      </w:r>
    </w:p>
  </w:footnote>
  <w:footnote w:id="50">
    <w:p w:rsidR="009F75D1" w:rsidRPr="00605068" w:rsidRDefault="009F75D1" w:rsidP="000C74C5">
      <w:pPr>
        <w:pStyle w:val="af6"/>
        <w:jc w:val="both"/>
        <w:rPr>
          <w:lang w:val="ru-RU"/>
        </w:rPr>
      </w:pPr>
      <w:r>
        <w:rPr>
          <w:rStyle w:val="af8"/>
        </w:rPr>
        <w:footnoteRef/>
      </w:r>
      <w:r>
        <w:rPr>
          <w:lang w:val="ru-RU"/>
        </w:rPr>
        <w:t xml:space="preserve"> Градостроительный кодекс</w:t>
      </w:r>
      <w:r w:rsidRPr="001F3881">
        <w:rPr>
          <w:lang w:val="ru-RU"/>
        </w:rPr>
        <w:t xml:space="preserve"> РФ, ст. 37, п. 1</w:t>
      </w:r>
    </w:p>
  </w:footnote>
  <w:footnote w:id="51">
    <w:p w:rsidR="009F75D1" w:rsidRPr="00896F9B" w:rsidRDefault="009F75D1">
      <w:pPr>
        <w:pStyle w:val="af6"/>
        <w:rPr>
          <w:lang w:val="ru-RU"/>
        </w:rPr>
      </w:pPr>
      <w:r>
        <w:rPr>
          <w:rStyle w:val="af9"/>
        </w:rPr>
        <w:footnoteRef/>
      </w:r>
      <w:r>
        <w:rPr>
          <w:lang w:val="ru-RU"/>
        </w:rPr>
        <w:t>Градостроительный кодекс РФ, ст. 37, п. 4</w:t>
      </w:r>
    </w:p>
  </w:footnote>
  <w:footnote w:id="52">
    <w:p w:rsidR="009F75D1" w:rsidRPr="00605068" w:rsidRDefault="009F75D1" w:rsidP="000C74C5">
      <w:pPr>
        <w:pStyle w:val="af6"/>
        <w:jc w:val="both"/>
        <w:rPr>
          <w:lang w:val="ru-RU"/>
        </w:rPr>
      </w:pPr>
      <w:r>
        <w:rPr>
          <w:rStyle w:val="af8"/>
        </w:rPr>
        <w:footnoteRef/>
      </w:r>
      <w:r>
        <w:rPr>
          <w:lang w:val="ru-RU"/>
        </w:rPr>
        <w:t xml:space="preserve"> Градостроительный кодекс РФ, ст. 37, п. 3</w:t>
      </w:r>
    </w:p>
  </w:footnote>
  <w:footnote w:id="53">
    <w:p w:rsidR="009F75D1" w:rsidRPr="00605068" w:rsidRDefault="009F75D1" w:rsidP="000C74C5">
      <w:pPr>
        <w:pStyle w:val="af6"/>
        <w:jc w:val="both"/>
        <w:rPr>
          <w:lang w:val="ru-RU"/>
        </w:rPr>
      </w:pPr>
      <w:r>
        <w:rPr>
          <w:rStyle w:val="af8"/>
        </w:rPr>
        <w:footnoteRef/>
      </w:r>
      <w:r>
        <w:rPr>
          <w:lang w:val="ru-RU"/>
        </w:rPr>
        <w:t xml:space="preserve"> Градостроительный кодекс</w:t>
      </w:r>
      <w:r w:rsidRPr="00DA0AAA">
        <w:rPr>
          <w:lang w:val="ru-RU"/>
        </w:rPr>
        <w:t xml:space="preserve"> РФ, ст.</w:t>
      </w:r>
      <w:r>
        <w:rPr>
          <w:lang w:val="ru-RU"/>
        </w:rPr>
        <w:t xml:space="preserve"> 38, п. 1,2,3</w:t>
      </w:r>
    </w:p>
  </w:footnote>
  <w:footnote w:id="54">
    <w:p w:rsidR="009F75D1" w:rsidRPr="00605068" w:rsidRDefault="009F75D1" w:rsidP="000C74C5">
      <w:pPr>
        <w:pStyle w:val="af6"/>
        <w:jc w:val="both"/>
        <w:rPr>
          <w:lang w:val="ru-RU"/>
        </w:rPr>
      </w:pPr>
      <w:r>
        <w:rPr>
          <w:rStyle w:val="af8"/>
        </w:rPr>
        <w:footnoteRef/>
      </w:r>
      <w:r>
        <w:rPr>
          <w:lang w:val="ru-RU"/>
        </w:rPr>
        <w:t xml:space="preserve"> Градостроительный кодекс</w:t>
      </w:r>
      <w:r w:rsidRPr="00DA0AAA">
        <w:rPr>
          <w:lang w:val="ru-RU"/>
        </w:rPr>
        <w:t xml:space="preserve"> РФ, ст. 39</w:t>
      </w:r>
      <w:r>
        <w:rPr>
          <w:lang w:val="ru-RU"/>
        </w:rPr>
        <w:t>, п</w:t>
      </w:r>
      <w:r w:rsidRPr="00DA0AAA">
        <w:rPr>
          <w:lang w:val="ru-RU"/>
        </w:rPr>
        <w:t>. 1,2,3,8,9,11,</w:t>
      </w:r>
      <w:r>
        <w:rPr>
          <w:lang w:val="ru-RU"/>
        </w:rPr>
        <w:t xml:space="preserve"> 11.1, </w:t>
      </w:r>
      <w:r w:rsidRPr="00DA0AAA">
        <w:rPr>
          <w:lang w:val="ru-RU"/>
        </w:rPr>
        <w:t>12</w:t>
      </w:r>
    </w:p>
  </w:footnote>
  <w:footnote w:id="55">
    <w:p w:rsidR="009F75D1" w:rsidRDefault="009F75D1" w:rsidP="000C74C5">
      <w:pPr>
        <w:pStyle w:val="af6"/>
        <w:jc w:val="both"/>
        <w:rPr>
          <w:lang w:val="ru-RU"/>
        </w:rPr>
      </w:pPr>
      <w:r>
        <w:rPr>
          <w:rStyle w:val="af8"/>
        </w:rPr>
        <w:footnoteRef/>
      </w:r>
      <w:r>
        <w:rPr>
          <w:lang w:val="ru-RU"/>
        </w:rPr>
        <w:t xml:space="preserve"> Градостроительный кодекс</w:t>
      </w:r>
      <w:r w:rsidRPr="00DA0AAA">
        <w:rPr>
          <w:lang w:val="ru-RU"/>
        </w:rPr>
        <w:t xml:space="preserve"> РФ, ст. 40</w:t>
      </w:r>
      <w:r>
        <w:rPr>
          <w:lang w:val="ru-RU"/>
        </w:rPr>
        <w:t>, п.1,1.1,2,3,5,6,6.1,7</w:t>
      </w:r>
    </w:p>
    <w:p w:rsidR="009F75D1" w:rsidRDefault="009F75D1" w:rsidP="000C74C5">
      <w:pPr>
        <w:pStyle w:val="af6"/>
        <w:jc w:val="both"/>
        <w:rPr>
          <w:lang w:val="ru-RU"/>
        </w:rPr>
      </w:pPr>
    </w:p>
    <w:p w:rsidR="009F75D1" w:rsidRPr="00605068" w:rsidRDefault="009F75D1" w:rsidP="000C74C5">
      <w:pPr>
        <w:pStyle w:val="af6"/>
        <w:jc w:val="both"/>
        <w:rPr>
          <w:lang w:val="ru-RU"/>
        </w:rPr>
      </w:pPr>
    </w:p>
  </w:footnote>
  <w:footnote w:id="56">
    <w:p w:rsidR="009F75D1" w:rsidRPr="00605068" w:rsidRDefault="009F75D1" w:rsidP="000C74C5">
      <w:pPr>
        <w:pStyle w:val="af6"/>
        <w:jc w:val="both"/>
        <w:rPr>
          <w:lang w:val="ru-RU"/>
        </w:rPr>
      </w:pPr>
      <w:r>
        <w:rPr>
          <w:rStyle w:val="af9"/>
        </w:rPr>
        <w:footnoteRef/>
      </w:r>
      <w:r>
        <w:rPr>
          <w:lang w:val="ru-RU"/>
        </w:rPr>
        <w:t>Градостроительный кодекс РФ, ст. 33</w:t>
      </w:r>
      <w:r w:rsidRPr="005705E9">
        <w:rPr>
          <w:lang w:val="ru-RU"/>
        </w:rPr>
        <w:t>, п</w:t>
      </w:r>
      <w:r>
        <w:rPr>
          <w:lang w:val="ru-RU"/>
        </w:rPr>
        <w:t>. 2</w:t>
      </w:r>
    </w:p>
    <w:p w:rsidR="009F75D1" w:rsidRPr="006C411C" w:rsidRDefault="009F75D1" w:rsidP="000C74C5">
      <w:pPr>
        <w:pStyle w:val="af6"/>
        <w:rPr>
          <w:lang w:val="ru-RU"/>
        </w:rPr>
      </w:pPr>
    </w:p>
  </w:footnote>
  <w:footnote w:id="57">
    <w:p w:rsidR="009F75D1" w:rsidRPr="00605068" w:rsidRDefault="009F75D1" w:rsidP="000C74C5">
      <w:pPr>
        <w:pStyle w:val="af6"/>
        <w:jc w:val="both"/>
        <w:rPr>
          <w:lang w:val="ru-RU"/>
        </w:rPr>
      </w:pPr>
      <w:r>
        <w:rPr>
          <w:rStyle w:val="af9"/>
        </w:rPr>
        <w:footnoteRef/>
      </w:r>
      <w:r>
        <w:rPr>
          <w:lang w:val="ru-RU"/>
        </w:rPr>
        <w:t>Градостроительный кодекс РФ, ст. 33</w:t>
      </w:r>
      <w:r w:rsidRPr="005705E9">
        <w:rPr>
          <w:lang w:val="ru-RU"/>
        </w:rPr>
        <w:t>, п</w:t>
      </w:r>
      <w:r>
        <w:rPr>
          <w:lang w:val="ru-RU"/>
        </w:rPr>
        <w:t>. 3,4,5</w:t>
      </w:r>
    </w:p>
    <w:p w:rsidR="009F75D1" w:rsidRPr="008F730A" w:rsidRDefault="009F75D1" w:rsidP="000C74C5">
      <w:pPr>
        <w:pStyle w:val="af6"/>
        <w:rPr>
          <w:lang w:val="ru-RU"/>
        </w:rPr>
      </w:pPr>
    </w:p>
  </w:footnote>
  <w:footnote w:id="58">
    <w:p w:rsidR="009F75D1" w:rsidRPr="00B37A7C" w:rsidRDefault="009F75D1" w:rsidP="00764E3F">
      <w:pPr>
        <w:pStyle w:val="af6"/>
        <w:rPr>
          <w:lang w:val="ru-RU"/>
        </w:rPr>
      </w:pPr>
      <w:r>
        <w:rPr>
          <w:rStyle w:val="af9"/>
        </w:rPr>
        <w:footnoteRef/>
      </w:r>
      <w:r>
        <w:rPr>
          <w:lang w:val="ru-RU"/>
        </w:rPr>
        <w:t>Закон РФ от 21.02.1992 № 2395-1 (ред. от 28.06.2022) «О недрах», ст.11</w:t>
      </w:r>
    </w:p>
  </w:footnote>
  <w:footnote w:id="59">
    <w:p w:rsidR="009F75D1" w:rsidRPr="008C636A" w:rsidRDefault="009F75D1" w:rsidP="00764E3F">
      <w:pPr>
        <w:pStyle w:val="af6"/>
        <w:rPr>
          <w:lang w:val="ru-RU"/>
        </w:rPr>
      </w:pPr>
      <w:r>
        <w:rPr>
          <w:rStyle w:val="af9"/>
        </w:rPr>
        <w:footnoteRef/>
      </w:r>
      <w:r>
        <w:rPr>
          <w:lang w:val="ru-RU"/>
        </w:rPr>
        <w:t>Закон РФ от 21.02.1992 № 2395-1 (ред. от 28.06.2022) «О недрах», ст.19</w:t>
      </w:r>
    </w:p>
  </w:footnote>
  <w:footnote w:id="60">
    <w:p w:rsidR="009F75D1" w:rsidRPr="007D0ABD" w:rsidRDefault="009F75D1" w:rsidP="00764E3F">
      <w:pPr>
        <w:pStyle w:val="af6"/>
        <w:rPr>
          <w:lang w:val="ru-RU"/>
        </w:rPr>
      </w:pPr>
      <w:r>
        <w:rPr>
          <w:rStyle w:val="af9"/>
        </w:rPr>
        <w:footnoteRef/>
      </w:r>
      <w:r>
        <w:rPr>
          <w:lang w:val="ru-RU"/>
        </w:rPr>
        <w:t>Закон РФ от 21.02.1992 № 2395-1 (ред. от 28.06.2022) «О недрах», ст.19.2</w:t>
      </w:r>
    </w:p>
  </w:footnote>
  <w:footnote w:id="61">
    <w:p w:rsidR="009F75D1" w:rsidRPr="00D04845" w:rsidRDefault="009F75D1" w:rsidP="000C74C5">
      <w:pPr>
        <w:pStyle w:val="af6"/>
        <w:rPr>
          <w:lang w:val="ru-RU"/>
        </w:rPr>
      </w:pPr>
      <w:r>
        <w:rPr>
          <w:rStyle w:val="af9"/>
        </w:rPr>
        <w:footnoteRef/>
      </w:r>
      <w:r>
        <w:rPr>
          <w:lang w:val="ru-RU"/>
        </w:rPr>
        <w:t>Земельный кодекс РФ, ст. 99, п.1</w:t>
      </w:r>
    </w:p>
  </w:footnote>
  <w:footnote w:id="62">
    <w:p w:rsidR="009F75D1" w:rsidRPr="009F11E9" w:rsidRDefault="009F75D1" w:rsidP="000C74C5">
      <w:pPr>
        <w:pStyle w:val="af6"/>
        <w:rPr>
          <w:lang w:val="ru-RU"/>
        </w:rPr>
      </w:pPr>
      <w:r>
        <w:rPr>
          <w:rStyle w:val="af9"/>
        </w:rPr>
        <w:footnoteRef/>
      </w:r>
      <w:r>
        <w:rPr>
          <w:lang w:val="ru-RU"/>
        </w:rPr>
        <w:t>Земельный кодекс РФ, ст. 99, п.2,3,4</w:t>
      </w:r>
    </w:p>
  </w:footnote>
  <w:footnote w:id="63">
    <w:p w:rsidR="009F75D1" w:rsidRPr="006179E4" w:rsidRDefault="009F75D1" w:rsidP="0062752C">
      <w:pPr>
        <w:pStyle w:val="af6"/>
        <w:jc w:val="both"/>
        <w:rPr>
          <w:lang w:val="ru-RU"/>
        </w:rPr>
      </w:pPr>
      <w:r>
        <w:rPr>
          <w:rStyle w:val="af9"/>
        </w:rPr>
        <w:footnoteRef/>
      </w:r>
      <w:r>
        <w:rPr>
          <w:lang w:val="ru-RU"/>
        </w:rPr>
        <w:t>ФЗ «Об объектах культурного наследия (памятниках истории и культуры) народов Российской Федерации» от 25.06.2002 № 73-ФЗ (ред. от 21.12.2021)», ст. 45, п.1</w:t>
      </w:r>
    </w:p>
  </w:footnote>
  <w:footnote w:id="64">
    <w:p w:rsidR="009F75D1" w:rsidRPr="00256B3A" w:rsidRDefault="009F75D1">
      <w:pPr>
        <w:pStyle w:val="af6"/>
        <w:rPr>
          <w:lang w:val="ru-RU"/>
        </w:rPr>
      </w:pPr>
      <w:r>
        <w:rPr>
          <w:rStyle w:val="af9"/>
        </w:rPr>
        <w:footnoteRef/>
      </w:r>
      <w:r>
        <w:rPr>
          <w:lang w:val="ru-RU"/>
        </w:rPr>
        <w:t>Градостроительный  кодекс, ст.47, п.4.1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5D1" w:rsidRDefault="009F75D1" w:rsidP="0072513A">
    <w:pPr>
      <w:pStyle w:val="a8"/>
      <w:tabs>
        <w:tab w:val="clear" w:pos="4677"/>
        <w:tab w:val="clear" w:pos="9355"/>
        <w:tab w:val="left" w:pos="120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24"/>
    <w:multiLevelType w:val="singleLevel"/>
    <w:tmpl w:val="00000024"/>
    <w:name w:val="WW8Num36"/>
    <w:lvl w:ilvl="0">
      <w:start w:val="1"/>
      <w:numFmt w:val="bullet"/>
      <w:lvlText w:val="-"/>
      <w:lvlJc w:val="left"/>
      <w:pPr>
        <w:tabs>
          <w:tab w:val="num" w:pos="360"/>
        </w:tabs>
        <w:ind w:left="360" w:hanging="360"/>
      </w:pPr>
      <w:rPr>
        <w:rFonts w:ascii="StarSymbol" w:eastAsia="StarSymbol"/>
      </w:rPr>
    </w:lvl>
  </w:abstractNum>
  <w:abstractNum w:abstractNumId="2">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cs="Times New Roman"/>
      </w:rPr>
    </w:lvl>
  </w:abstractNum>
  <w:abstractNum w:abstractNumId="3">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
    <w:nsid w:val="00D937AC"/>
    <w:multiLevelType w:val="hybridMultilevel"/>
    <w:tmpl w:val="1E564E3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E874E7"/>
    <w:multiLevelType w:val="hybridMultilevel"/>
    <w:tmpl w:val="27507792"/>
    <w:lvl w:ilvl="0" w:tplc="00000003">
      <w:start w:val="1"/>
      <w:numFmt w:val="bullet"/>
      <w:lvlText w:val=""/>
      <w:lvlJc w:val="left"/>
      <w:pPr>
        <w:ind w:left="473" w:hanging="360"/>
      </w:pPr>
      <w:rPr>
        <w:rFonts w:ascii="Symbol" w:hAnsi="Symbol" w:cs="Symbol"/>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
    <w:nsid w:val="034B0804"/>
    <w:multiLevelType w:val="hybridMultilevel"/>
    <w:tmpl w:val="AF98D5A8"/>
    <w:lvl w:ilvl="0" w:tplc="5E8481C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D5746"/>
    <w:multiLevelType w:val="hybridMultilevel"/>
    <w:tmpl w:val="77C4338E"/>
    <w:lvl w:ilvl="0" w:tplc="04190011">
      <w:start w:val="1"/>
      <w:numFmt w:val="decimal"/>
      <w:lvlText w:val="%1)"/>
      <w:lvlJc w:val="left"/>
      <w:pPr>
        <w:ind w:left="1429" w:hanging="360"/>
      </w:pPr>
    </w:lvl>
    <w:lvl w:ilvl="1" w:tplc="EA0684A4">
      <w:start w:val="1"/>
      <w:numFmt w:val="decimal"/>
      <w:lvlText w:val="%2."/>
      <w:lvlJc w:val="left"/>
      <w:pPr>
        <w:ind w:left="347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53C112C"/>
    <w:multiLevelType w:val="hybridMultilevel"/>
    <w:tmpl w:val="A1C45606"/>
    <w:lvl w:ilvl="0" w:tplc="5E8481CE">
      <w:start w:val="1"/>
      <w:numFmt w:val="bullet"/>
      <w:lvlText w:val=""/>
      <w:lvlJc w:val="left"/>
      <w:pPr>
        <w:ind w:left="3054" w:hanging="360"/>
      </w:pPr>
      <w:rPr>
        <w:rFonts w:ascii="Symbol" w:hAnsi="Symbol" w:hint="default"/>
      </w:rPr>
    </w:lvl>
    <w:lvl w:ilvl="1" w:tplc="850CC47C">
      <w:start w:val="1"/>
      <w:numFmt w:val="decimal"/>
      <w:lvlText w:val="%2."/>
      <w:lvlJc w:val="left"/>
      <w:pPr>
        <w:ind w:left="1999" w:hanging="57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5C91E33"/>
    <w:multiLevelType w:val="hybridMultilevel"/>
    <w:tmpl w:val="63BC9B70"/>
    <w:lvl w:ilvl="0" w:tplc="5E8481CE">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63001FB"/>
    <w:multiLevelType w:val="multilevel"/>
    <w:tmpl w:val="E4182CC6"/>
    <w:lvl w:ilvl="0">
      <w:start w:val="6"/>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2138"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07253F3A"/>
    <w:multiLevelType w:val="hybridMultilevel"/>
    <w:tmpl w:val="982660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75332D4"/>
    <w:multiLevelType w:val="hybridMultilevel"/>
    <w:tmpl w:val="57641A9E"/>
    <w:lvl w:ilvl="0" w:tplc="00000003">
      <w:start w:val="1"/>
      <w:numFmt w:val="bullet"/>
      <w:lvlText w:val=""/>
      <w:lvlJc w:val="left"/>
      <w:pPr>
        <w:ind w:left="643"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DF196C"/>
    <w:multiLevelType w:val="hybridMultilevel"/>
    <w:tmpl w:val="FF5E6440"/>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FE47C1"/>
    <w:multiLevelType w:val="hybridMultilevel"/>
    <w:tmpl w:val="E782F92E"/>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89E4D99"/>
    <w:multiLevelType w:val="hybridMultilevel"/>
    <w:tmpl w:val="381E66E6"/>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928776C"/>
    <w:multiLevelType w:val="hybridMultilevel"/>
    <w:tmpl w:val="70B8D5D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40432C"/>
    <w:multiLevelType w:val="hybridMultilevel"/>
    <w:tmpl w:val="0AB4F3FC"/>
    <w:lvl w:ilvl="0" w:tplc="5E8481CE">
      <w:start w:val="1"/>
      <w:numFmt w:val="bullet"/>
      <w:lvlText w:val=""/>
      <w:lvlJc w:val="left"/>
      <w:pPr>
        <w:ind w:left="3054" w:hanging="360"/>
      </w:pPr>
      <w:rPr>
        <w:rFonts w:ascii="Symbol" w:hAnsi="Symbol" w:hint="default"/>
      </w:rPr>
    </w:lvl>
    <w:lvl w:ilvl="1" w:tplc="E8A45F5A">
      <w:start w:val="1"/>
      <w:numFmt w:val="decimal"/>
      <w:lvlText w:val="%2."/>
      <w:lvlJc w:val="left"/>
      <w:pPr>
        <w:ind w:left="1804" w:hanging="37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BE035C7"/>
    <w:multiLevelType w:val="hybridMultilevel"/>
    <w:tmpl w:val="49C0C8C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0C8A36CC"/>
    <w:multiLevelType w:val="hybridMultilevel"/>
    <w:tmpl w:val="3266D7E2"/>
    <w:lvl w:ilvl="0" w:tplc="04190011">
      <w:start w:val="1"/>
      <w:numFmt w:val="decimal"/>
      <w:lvlText w:val="%1)"/>
      <w:lvlJc w:val="left"/>
      <w:pPr>
        <w:ind w:left="1429" w:hanging="360"/>
      </w:pPr>
    </w:lvl>
    <w:lvl w:ilvl="1" w:tplc="04190011">
      <w:start w:val="1"/>
      <w:numFmt w:val="decimal"/>
      <w:lvlText w:val="%2)"/>
      <w:lvlJc w:val="left"/>
      <w:pPr>
        <w:ind w:left="347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D9B2166"/>
    <w:multiLevelType w:val="hybridMultilevel"/>
    <w:tmpl w:val="DEAE6444"/>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E337BD2"/>
    <w:multiLevelType w:val="hybridMultilevel"/>
    <w:tmpl w:val="04EABE3A"/>
    <w:lvl w:ilvl="0" w:tplc="04190011">
      <w:start w:val="1"/>
      <w:numFmt w:val="decimal"/>
      <w:lvlText w:val="%1)"/>
      <w:lvlJc w:val="left"/>
      <w:pPr>
        <w:ind w:left="1353" w:hanging="360"/>
      </w:pPr>
    </w:lvl>
    <w:lvl w:ilvl="1" w:tplc="0419000F">
      <w:start w:val="1"/>
      <w:numFmt w:val="decimal"/>
      <w:lvlText w:val="%2."/>
      <w:lvlJc w:val="left"/>
      <w:pPr>
        <w:ind w:left="1682" w:hanging="4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0E6C702A"/>
    <w:multiLevelType w:val="hybridMultilevel"/>
    <w:tmpl w:val="856E683E"/>
    <w:lvl w:ilvl="0" w:tplc="5E8481CE">
      <w:start w:val="1"/>
      <w:numFmt w:val="bullet"/>
      <w:lvlText w:val=""/>
      <w:lvlJc w:val="left"/>
      <w:pPr>
        <w:ind w:left="1495"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0FCC469E"/>
    <w:multiLevelType w:val="hybridMultilevel"/>
    <w:tmpl w:val="A9F49A3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0E6934"/>
    <w:multiLevelType w:val="hybridMultilevel"/>
    <w:tmpl w:val="5A086002"/>
    <w:lvl w:ilvl="0" w:tplc="04190011">
      <w:start w:val="1"/>
      <w:numFmt w:val="decimal"/>
      <w:lvlText w:val="%1)"/>
      <w:lvlJc w:val="left"/>
      <w:pPr>
        <w:ind w:left="1429" w:hanging="360"/>
      </w:pPr>
    </w:lvl>
    <w:lvl w:ilvl="1" w:tplc="5E8481CE">
      <w:start w:val="1"/>
      <w:numFmt w:val="bullet"/>
      <w:lvlText w:val=""/>
      <w:lvlJc w:val="left"/>
      <w:pPr>
        <w:ind w:left="4330"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11A42D1"/>
    <w:multiLevelType w:val="multilevel"/>
    <w:tmpl w:val="57EE978E"/>
    <w:lvl w:ilvl="0">
      <w:start w:val="4"/>
      <w:numFmt w:val="decimal"/>
      <w:lvlText w:val="%1."/>
      <w:lvlJc w:val="left"/>
      <w:pPr>
        <w:ind w:left="1353" w:hanging="360"/>
      </w:pPr>
      <w:rPr>
        <w:rFonts w:hint="default"/>
        <w:color w:val="000000" w:themeColor="text1"/>
      </w:rPr>
    </w:lvl>
    <w:lvl w:ilvl="1">
      <w:start w:val="1"/>
      <w:numFmt w:val="decimal"/>
      <w:lvlText w:val="%2."/>
      <w:lvlJc w:val="left"/>
      <w:pPr>
        <w:ind w:left="6391"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120E4406"/>
    <w:multiLevelType w:val="hybridMultilevel"/>
    <w:tmpl w:val="9758865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137102FD"/>
    <w:multiLevelType w:val="hybridMultilevel"/>
    <w:tmpl w:val="BA6E80F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49633B"/>
    <w:multiLevelType w:val="hybridMultilevel"/>
    <w:tmpl w:val="2CA2D20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EE1ECA"/>
    <w:multiLevelType w:val="hybridMultilevel"/>
    <w:tmpl w:val="B5D43E24"/>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5DF34C5"/>
    <w:multiLevelType w:val="hybridMultilevel"/>
    <w:tmpl w:val="3C40BF52"/>
    <w:lvl w:ilvl="0" w:tplc="44DAD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5ED4B12"/>
    <w:multiLevelType w:val="hybridMultilevel"/>
    <w:tmpl w:val="53E0476E"/>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7206518"/>
    <w:multiLevelType w:val="hybridMultilevel"/>
    <w:tmpl w:val="5866D7D4"/>
    <w:lvl w:ilvl="0" w:tplc="5E8481CE">
      <w:start w:val="1"/>
      <w:numFmt w:val="bullet"/>
      <w:lvlText w:val=""/>
      <w:lvlJc w:val="left"/>
      <w:pPr>
        <w:ind w:left="1495" w:hanging="360"/>
      </w:pPr>
      <w:rPr>
        <w:rFonts w:ascii="Symbol" w:hAnsi="Symbol" w:hint="default"/>
      </w:rPr>
    </w:lvl>
    <w:lvl w:ilvl="1" w:tplc="2FC2A8D0">
      <w:start w:val="1"/>
      <w:numFmt w:val="decimal"/>
      <w:lvlText w:val="%2)"/>
      <w:lvlJc w:val="left"/>
      <w:pPr>
        <w:ind w:left="3338" w:hanging="360"/>
      </w:pPr>
      <w:rPr>
        <w:rFonts w:hint="default"/>
      </w:rPr>
    </w:lvl>
    <w:lvl w:ilvl="2" w:tplc="69D46DE0">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194518D8"/>
    <w:multiLevelType w:val="hybridMultilevel"/>
    <w:tmpl w:val="75968830"/>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B05370D"/>
    <w:multiLevelType w:val="hybridMultilevel"/>
    <w:tmpl w:val="43DA97F4"/>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C312FB8"/>
    <w:multiLevelType w:val="hybridMultilevel"/>
    <w:tmpl w:val="38BE3B56"/>
    <w:lvl w:ilvl="0" w:tplc="0419000F">
      <w:start w:val="1"/>
      <w:numFmt w:val="decimal"/>
      <w:lvlText w:val="%1."/>
      <w:lvlJc w:val="left"/>
      <w:pPr>
        <w:ind w:left="489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C4A6AE6"/>
    <w:multiLevelType w:val="hybridMultilevel"/>
    <w:tmpl w:val="7196F986"/>
    <w:lvl w:ilvl="0" w:tplc="04190011">
      <w:start w:val="1"/>
      <w:numFmt w:val="decimal"/>
      <w:lvlText w:val="%1)"/>
      <w:lvlJc w:val="left"/>
      <w:pPr>
        <w:ind w:left="206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1C547348"/>
    <w:multiLevelType w:val="hybridMultilevel"/>
    <w:tmpl w:val="B6042CCA"/>
    <w:lvl w:ilvl="0" w:tplc="00000003">
      <w:start w:val="1"/>
      <w:numFmt w:val="bullet"/>
      <w:lvlText w:val=""/>
      <w:lvlJc w:val="left"/>
      <w:pPr>
        <w:tabs>
          <w:tab w:val="num" w:pos="824"/>
        </w:tabs>
        <w:ind w:left="824" w:hanging="284"/>
      </w:pPr>
      <w:rPr>
        <w:rFonts w:ascii="Symbol" w:hAnsi="Symbol" w:cs="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C63473C"/>
    <w:multiLevelType w:val="multilevel"/>
    <w:tmpl w:val="0FEAF2A6"/>
    <w:lvl w:ilvl="0">
      <w:start w:val="1"/>
      <w:numFmt w:val="bullet"/>
      <w:lvlText w:val=""/>
      <w:lvlJc w:val="left"/>
      <w:pPr>
        <w:tabs>
          <w:tab w:val="num" w:pos="420"/>
        </w:tabs>
        <w:ind w:left="4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9">
    <w:nsid w:val="1DB60B4B"/>
    <w:multiLevelType w:val="hybridMultilevel"/>
    <w:tmpl w:val="1F1011DA"/>
    <w:lvl w:ilvl="0" w:tplc="5E8481CE">
      <w:start w:val="1"/>
      <w:numFmt w:val="bullet"/>
      <w:lvlText w:val=""/>
      <w:lvlJc w:val="left"/>
      <w:pPr>
        <w:ind w:left="1429" w:hanging="360"/>
      </w:pPr>
      <w:rPr>
        <w:rFonts w:ascii="Symbol" w:hAnsi="Symbol" w:cs="Symbol" w:hint="default"/>
      </w:rPr>
    </w:lvl>
    <w:lvl w:ilvl="1" w:tplc="14067ED4">
      <w:start w:val="1"/>
      <w:numFmt w:val="decimal"/>
      <w:lvlText w:val="%2)"/>
      <w:lvlJc w:val="left"/>
      <w:pPr>
        <w:ind w:left="2824" w:hanging="1035"/>
      </w:pPr>
      <w:rPr>
        <w:rFonts w:hint="default"/>
      </w:rPr>
    </w:lvl>
    <w:lvl w:ilvl="2" w:tplc="39E0AE3E">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DBA2277"/>
    <w:multiLevelType w:val="hybridMultilevel"/>
    <w:tmpl w:val="CE5E63B8"/>
    <w:lvl w:ilvl="0" w:tplc="5E8481CE">
      <w:start w:val="1"/>
      <w:numFmt w:val="bullet"/>
      <w:lvlText w:val=""/>
      <w:lvlJc w:val="left"/>
      <w:pPr>
        <w:ind w:left="2149" w:hanging="360"/>
      </w:pPr>
      <w:rPr>
        <w:rFonts w:ascii="Symbol" w:hAnsi="Symbol" w:cs="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1">
    <w:nsid w:val="1E1C45DE"/>
    <w:multiLevelType w:val="hybridMultilevel"/>
    <w:tmpl w:val="438E1FCC"/>
    <w:lvl w:ilvl="0" w:tplc="5E8481C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1EF5670D"/>
    <w:multiLevelType w:val="hybridMultilevel"/>
    <w:tmpl w:val="345AACB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873991"/>
    <w:multiLevelType w:val="hybridMultilevel"/>
    <w:tmpl w:val="6CCE8D6E"/>
    <w:lvl w:ilvl="0" w:tplc="5108251A">
      <w:start w:val="1"/>
      <w:numFmt w:val="bullet"/>
      <w:lvlText w:val="−"/>
      <w:lvlJc w:val="left"/>
      <w:pPr>
        <w:ind w:left="4046"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20AE5D8F"/>
    <w:multiLevelType w:val="hybridMultilevel"/>
    <w:tmpl w:val="11506C2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197FE8"/>
    <w:multiLevelType w:val="hybridMultilevel"/>
    <w:tmpl w:val="996A1372"/>
    <w:lvl w:ilvl="0" w:tplc="00000003">
      <w:start w:val="1"/>
      <w:numFmt w:val="bullet"/>
      <w:lvlText w:val=""/>
      <w:lvlJc w:val="left"/>
      <w:pPr>
        <w:tabs>
          <w:tab w:val="num" w:pos="360"/>
        </w:tabs>
        <w:ind w:left="360" w:hanging="360"/>
      </w:pPr>
      <w:rPr>
        <w:rFonts w:ascii="Symbol" w:hAnsi="Symbol" w:cs="Symbol"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1D76F2C"/>
    <w:multiLevelType w:val="multilevel"/>
    <w:tmpl w:val="04190023"/>
    <w:styleLink w:val="a"/>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nsid w:val="2265294E"/>
    <w:multiLevelType w:val="hybridMultilevel"/>
    <w:tmpl w:val="D3BEB1B2"/>
    <w:lvl w:ilvl="0" w:tplc="0419000F">
      <w:start w:val="1"/>
      <w:numFmt w:val="decimal"/>
      <w:lvlText w:val="%1."/>
      <w:lvlJc w:val="left"/>
      <w:pPr>
        <w:ind w:left="362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29D1E4F"/>
    <w:multiLevelType w:val="hybridMultilevel"/>
    <w:tmpl w:val="1570D9A4"/>
    <w:lvl w:ilvl="0" w:tplc="0419000F">
      <w:start w:val="1"/>
      <w:numFmt w:val="decimal"/>
      <w:lvlText w:val="%1."/>
      <w:lvlJc w:val="left"/>
      <w:pPr>
        <w:ind w:left="29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0">
    <w:nsid w:val="230E79A2"/>
    <w:multiLevelType w:val="hybridMultilevel"/>
    <w:tmpl w:val="30BE4562"/>
    <w:lvl w:ilvl="0" w:tplc="5E8481CE">
      <w:start w:val="1"/>
      <w:numFmt w:val="bullet"/>
      <w:lvlText w:val=""/>
      <w:lvlJc w:val="left"/>
      <w:pPr>
        <w:ind w:left="3054" w:hanging="360"/>
      </w:pPr>
      <w:rPr>
        <w:rFonts w:ascii="Symbol" w:hAnsi="Symbol" w:hint="default"/>
      </w:rPr>
    </w:lvl>
    <w:lvl w:ilvl="1" w:tplc="0419000F">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23110496"/>
    <w:multiLevelType w:val="hybridMultilevel"/>
    <w:tmpl w:val="F7D2FBF0"/>
    <w:lvl w:ilvl="0" w:tplc="EC60E70A">
      <w:start w:val="1"/>
      <w:numFmt w:val="decimal"/>
      <w:lvlText w:val="%1."/>
      <w:lvlJc w:val="left"/>
      <w:pPr>
        <w:ind w:left="666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23290B42"/>
    <w:multiLevelType w:val="hybridMultilevel"/>
    <w:tmpl w:val="26C257E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232D3E23"/>
    <w:multiLevelType w:val="hybridMultilevel"/>
    <w:tmpl w:val="EEE21CF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38C7412"/>
    <w:multiLevelType w:val="multilevel"/>
    <w:tmpl w:val="4FD4C654"/>
    <w:lvl w:ilvl="0">
      <w:start w:val="4"/>
      <w:numFmt w:val="decimal"/>
      <w:lvlText w:val="%1."/>
      <w:lvlJc w:val="left"/>
      <w:pPr>
        <w:ind w:left="1069" w:hanging="360"/>
      </w:pPr>
      <w:rPr>
        <w:rFonts w:hint="default"/>
      </w:rPr>
    </w:lvl>
    <w:lvl w:ilvl="1">
      <w:start w:val="1"/>
      <w:numFmt w:val="decimal"/>
      <w:lvlText w:val="%2."/>
      <w:lvlJc w:val="left"/>
      <w:pPr>
        <w:ind w:left="2989"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5">
    <w:nsid w:val="24632FA8"/>
    <w:multiLevelType w:val="hybridMultilevel"/>
    <w:tmpl w:val="6DDE37C0"/>
    <w:lvl w:ilvl="0" w:tplc="8DA20872">
      <w:start w:val="1"/>
      <w:numFmt w:val="decimal"/>
      <w:lvlText w:val="%1)"/>
      <w:lvlJc w:val="left"/>
      <w:pPr>
        <w:ind w:left="3045" w:hanging="1200"/>
      </w:pPr>
      <w:rPr>
        <w:rFonts w:hint="default"/>
      </w:rPr>
    </w:lvl>
    <w:lvl w:ilvl="1" w:tplc="1B8C31E6">
      <w:start w:val="1"/>
      <w:numFmt w:val="decimal"/>
      <w:lvlText w:val="%2."/>
      <w:lvlJc w:val="left"/>
      <w:pPr>
        <w:ind w:left="2204" w:hanging="360"/>
      </w:pPr>
      <w:rPr>
        <w:rFonts w:ascii="Times New Roman" w:hAnsi="Times New Roman" w:cs="Times New Roman" w:hint="default"/>
      </w:r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6">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7">
    <w:nsid w:val="25932F96"/>
    <w:multiLevelType w:val="hybridMultilevel"/>
    <w:tmpl w:val="AA08640E"/>
    <w:lvl w:ilvl="0" w:tplc="5108251A">
      <w:start w:val="1"/>
      <w:numFmt w:val="bullet"/>
      <w:lvlText w:val="−"/>
      <w:lvlJc w:val="left"/>
      <w:pPr>
        <w:ind w:left="126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264152E5"/>
    <w:multiLevelType w:val="hybridMultilevel"/>
    <w:tmpl w:val="E984EE3E"/>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271C05F8"/>
    <w:multiLevelType w:val="hybridMultilevel"/>
    <w:tmpl w:val="49DE3A76"/>
    <w:lvl w:ilvl="0" w:tplc="04190011">
      <w:start w:val="1"/>
      <w:numFmt w:val="decimal"/>
      <w:lvlText w:val="%1)"/>
      <w:lvlJc w:val="left"/>
      <w:pPr>
        <w:ind w:left="1353" w:hanging="360"/>
      </w:pPr>
    </w:lvl>
    <w:lvl w:ilvl="1" w:tplc="47A26062">
      <w:start w:val="1"/>
      <w:numFmt w:val="decimal"/>
      <w:lvlText w:val="%2."/>
      <w:lvlJc w:val="left"/>
      <w:pPr>
        <w:ind w:left="2194" w:hanging="4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27907E49"/>
    <w:multiLevelType w:val="hybridMultilevel"/>
    <w:tmpl w:val="314449E0"/>
    <w:lvl w:ilvl="0" w:tplc="04190011">
      <w:start w:val="1"/>
      <w:numFmt w:val="decimal"/>
      <w:lvlText w:val="%1)"/>
      <w:lvlJc w:val="left"/>
      <w:pPr>
        <w:ind w:left="1429" w:hanging="360"/>
      </w:pPr>
      <w:rPr>
        <w:rFonts w:hint="default"/>
      </w:rPr>
    </w:lvl>
    <w:lvl w:ilvl="1" w:tplc="FC107D16">
      <w:start w:val="2"/>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7C84F74"/>
    <w:multiLevelType w:val="hybridMultilevel"/>
    <w:tmpl w:val="C9E02E1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9293D9F"/>
    <w:multiLevelType w:val="hybridMultilevel"/>
    <w:tmpl w:val="E79E19C2"/>
    <w:lvl w:ilvl="0" w:tplc="CFDCE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2A140724"/>
    <w:multiLevelType w:val="hybridMultilevel"/>
    <w:tmpl w:val="660A2234"/>
    <w:lvl w:ilvl="0" w:tplc="6F20A75A">
      <w:start w:val="1"/>
      <w:numFmt w:val="bullet"/>
      <w:lvlText w:val="–"/>
      <w:lvlJc w:val="left"/>
      <w:pPr>
        <w:ind w:left="1260" w:hanging="360"/>
      </w:pPr>
      <w:rPr>
        <w:rFonts w:ascii="Times New Roman" w:hAnsi="Times New Roman" w:cs="Times New Roman"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2CA55E6C"/>
    <w:multiLevelType w:val="hybridMultilevel"/>
    <w:tmpl w:val="BB0AE4DA"/>
    <w:lvl w:ilvl="0" w:tplc="0419000F">
      <w:start w:val="1"/>
      <w:numFmt w:val="decimal"/>
      <w:lvlText w:val="%1."/>
      <w:lvlJc w:val="left"/>
      <w:pPr>
        <w:ind w:left="1429" w:hanging="360"/>
      </w:pPr>
    </w:lvl>
    <w:lvl w:ilvl="1" w:tplc="056697F6">
      <w:start w:val="1"/>
      <w:numFmt w:val="decimal"/>
      <w:lvlText w:val="%2)"/>
      <w:lvlJc w:val="left"/>
      <w:pPr>
        <w:ind w:left="8866"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DB951CD"/>
    <w:multiLevelType w:val="hybridMultilevel"/>
    <w:tmpl w:val="F5821694"/>
    <w:lvl w:ilvl="0" w:tplc="5108251A">
      <w:start w:val="1"/>
      <w:numFmt w:val="bullet"/>
      <w:lvlText w:val="−"/>
      <w:lvlJc w:val="left"/>
      <w:pPr>
        <w:ind w:left="72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F127C8C"/>
    <w:multiLevelType w:val="hybridMultilevel"/>
    <w:tmpl w:val="A9129B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F162E71"/>
    <w:multiLevelType w:val="hybridMultilevel"/>
    <w:tmpl w:val="E780BB80"/>
    <w:lvl w:ilvl="0" w:tplc="00000003">
      <w:start w:val="1"/>
      <w:numFmt w:val="bullet"/>
      <w:lvlText w:val=""/>
      <w:lvlJc w:val="left"/>
      <w:pPr>
        <w:tabs>
          <w:tab w:val="num" w:pos="360"/>
        </w:tabs>
        <w:ind w:left="360" w:hanging="360"/>
      </w:pPr>
      <w:rPr>
        <w:rFonts w:ascii="Symbol" w:hAnsi="Symbol" w:cs="Symbol" w:hint="default"/>
        <w:b/>
        <w:bCs/>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01C5AEF"/>
    <w:multiLevelType w:val="hybridMultilevel"/>
    <w:tmpl w:val="89B8FC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305020FF"/>
    <w:multiLevelType w:val="hybridMultilevel"/>
    <w:tmpl w:val="30C44146"/>
    <w:lvl w:ilvl="0" w:tplc="5E8481C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306543AC"/>
    <w:multiLevelType w:val="hybridMultilevel"/>
    <w:tmpl w:val="C398594E"/>
    <w:lvl w:ilvl="0" w:tplc="5108251A">
      <w:start w:val="1"/>
      <w:numFmt w:val="bullet"/>
      <w:lvlText w:val="−"/>
      <w:lvlJc w:val="left"/>
      <w:pPr>
        <w:ind w:left="720"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0BD7C4D"/>
    <w:multiLevelType w:val="hybridMultilevel"/>
    <w:tmpl w:val="D86421D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31862728"/>
    <w:multiLevelType w:val="hybridMultilevel"/>
    <w:tmpl w:val="CF685E9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326A3EB7"/>
    <w:multiLevelType w:val="hybridMultilevel"/>
    <w:tmpl w:val="5600BDE0"/>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2BC07C3"/>
    <w:multiLevelType w:val="hybridMultilevel"/>
    <w:tmpl w:val="E3F82CF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511BF5"/>
    <w:multiLevelType w:val="hybridMultilevel"/>
    <w:tmpl w:val="6BFAB732"/>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367C63AE"/>
    <w:multiLevelType w:val="hybridMultilevel"/>
    <w:tmpl w:val="1FE4B4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8DA353F"/>
    <w:multiLevelType w:val="hybridMultilevel"/>
    <w:tmpl w:val="798A41C0"/>
    <w:lvl w:ilvl="0" w:tplc="3FDAE9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392E667E"/>
    <w:multiLevelType w:val="multilevel"/>
    <w:tmpl w:val="6498864A"/>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2138"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9">
    <w:nsid w:val="39EB35E8"/>
    <w:multiLevelType w:val="hybridMultilevel"/>
    <w:tmpl w:val="93DE568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3A64490A"/>
    <w:multiLevelType w:val="hybridMultilevel"/>
    <w:tmpl w:val="05141A7A"/>
    <w:lvl w:ilvl="0" w:tplc="1F182328">
      <w:start w:val="1"/>
      <w:numFmt w:val="bullet"/>
      <w:lvlText w:val=""/>
      <w:lvlJc w:val="left"/>
      <w:pPr>
        <w:ind w:left="720" w:hanging="360"/>
      </w:pPr>
      <w:rPr>
        <w:rFonts w:ascii="Symbol" w:hAnsi="Symbol" w:cs="Symbol"/>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B905316"/>
    <w:multiLevelType w:val="multilevel"/>
    <w:tmpl w:val="4AB685CA"/>
    <w:lvl w:ilvl="0">
      <w:start w:val="1"/>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82">
    <w:nsid w:val="3C110FFF"/>
    <w:multiLevelType w:val="hybridMultilevel"/>
    <w:tmpl w:val="1F369B7A"/>
    <w:lvl w:ilvl="0" w:tplc="0419000F">
      <w:start w:val="1"/>
      <w:numFmt w:val="decimal"/>
      <w:lvlText w:val="%1."/>
      <w:lvlJc w:val="left"/>
      <w:pPr>
        <w:ind w:left="213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3C8460CF"/>
    <w:multiLevelType w:val="hybridMultilevel"/>
    <w:tmpl w:val="5F00E30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3C8C0342"/>
    <w:multiLevelType w:val="hybridMultilevel"/>
    <w:tmpl w:val="517427BA"/>
    <w:lvl w:ilvl="0" w:tplc="2DF8EECE">
      <w:start w:val="1"/>
      <w:numFmt w:val="decimal"/>
      <w:lvlText w:val="%1."/>
      <w:lvlJc w:val="left"/>
      <w:pPr>
        <w:ind w:left="1778" w:hanging="360"/>
      </w:pPr>
      <w:rPr>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3D24615F"/>
    <w:multiLevelType w:val="hybridMultilevel"/>
    <w:tmpl w:val="AF6425E8"/>
    <w:lvl w:ilvl="0" w:tplc="3592A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3DA23407"/>
    <w:multiLevelType w:val="hybridMultilevel"/>
    <w:tmpl w:val="E56C1BD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E0177D0"/>
    <w:multiLevelType w:val="hybridMultilevel"/>
    <w:tmpl w:val="975AE9C0"/>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3E394FE5"/>
    <w:multiLevelType w:val="hybridMultilevel"/>
    <w:tmpl w:val="733AE738"/>
    <w:lvl w:ilvl="0" w:tplc="00000003">
      <w:start w:val="1"/>
      <w:numFmt w:val="bullet"/>
      <w:lvlText w:val=""/>
      <w:lvlJc w:val="left"/>
      <w:pPr>
        <w:tabs>
          <w:tab w:val="num" w:pos="284"/>
        </w:tabs>
        <w:ind w:left="284"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EED3E02"/>
    <w:multiLevelType w:val="hybridMultilevel"/>
    <w:tmpl w:val="475E439E"/>
    <w:lvl w:ilvl="0" w:tplc="00000003">
      <w:start w:val="1"/>
      <w:numFmt w:val="bullet"/>
      <w:lvlText w:val=""/>
      <w:lvlJc w:val="left"/>
      <w:pPr>
        <w:ind w:left="360" w:hanging="360"/>
      </w:pPr>
      <w:rPr>
        <w:rFonts w:ascii="Symbol" w:hAnsi="Symbol" w:cs="Symbo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F283025"/>
    <w:multiLevelType w:val="hybridMultilevel"/>
    <w:tmpl w:val="DC2E4F1E"/>
    <w:lvl w:ilvl="0" w:tplc="84C4FCBA">
      <w:start w:val="1"/>
      <w:numFmt w:val="bullet"/>
      <w:lvlText w:val=""/>
      <w:lvlJc w:val="left"/>
      <w:pPr>
        <w:tabs>
          <w:tab w:val="num" w:pos="284"/>
        </w:tabs>
        <w:ind w:left="284" w:hanging="284"/>
      </w:pPr>
      <w:rPr>
        <w:rFonts w:ascii="Symbol" w:hAnsi="Symbol" w:cs="Symbol"/>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3FA96E7A"/>
    <w:multiLevelType w:val="hybridMultilevel"/>
    <w:tmpl w:val="82B4CF68"/>
    <w:lvl w:ilvl="0" w:tplc="5E8481CE">
      <w:start w:val="1"/>
      <w:numFmt w:val="bullet"/>
      <w:lvlText w:val=""/>
      <w:lvlJc w:val="left"/>
      <w:pPr>
        <w:ind w:left="3054" w:hanging="360"/>
      </w:pPr>
      <w:rPr>
        <w:rFonts w:ascii="Symbol" w:hAnsi="Symbol" w:hint="default"/>
      </w:rPr>
    </w:lvl>
    <w:lvl w:ilvl="1" w:tplc="6EC27A0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428C2D83"/>
    <w:multiLevelType w:val="multilevel"/>
    <w:tmpl w:val="57EE978E"/>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4">
    <w:nsid w:val="42991810"/>
    <w:multiLevelType w:val="hybridMultilevel"/>
    <w:tmpl w:val="C2F841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2AD38D7"/>
    <w:multiLevelType w:val="hybridMultilevel"/>
    <w:tmpl w:val="B9E03F86"/>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433A4D7F"/>
    <w:multiLevelType w:val="hybridMultilevel"/>
    <w:tmpl w:val="916419FA"/>
    <w:lvl w:ilvl="0" w:tplc="00000003">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44AF262E"/>
    <w:multiLevelType w:val="hybridMultilevel"/>
    <w:tmpl w:val="D8CA3500"/>
    <w:lvl w:ilvl="0" w:tplc="2CD8E6FE">
      <w:start w:val="1"/>
      <w:numFmt w:val="decimal"/>
      <w:lvlText w:val="%1."/>
      <w:lvlJc w:val="left"/>
      <w:pPr>
        <w:ind w:left="1864" w:hanging="1155"/>
      </w:pPr>
      <w:rPr>
        <w:rFonts w:hint="default"/>
      </w:rPr>
    </w:lvl>
    <w:lvl w:ilvl="1" w:tplc="0419000F">
      <w:start w:val="1"/>
      <w:numFmt w:val="decimal"/>
      <w:lvlText w:val="%2."/>
      <w:lvlJc w:val="left"/>
      <w:pPr>
        <w:ind w:left="7023"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nsid w:val="44D014DF"/>
    <w:multiLevelType w:val="hybridMultilevel"/>
    <w:tmpl w:val="BE345F44"/>
    <w:lvl w:ilvl="0" w:tplc="5E8481C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45E81453"/>
    <w:multiLevelType w:val="hybridMultilevel"/>
    <w:tmpl w:val="F16C4C70"/>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5F211D0"/>
    <w:multiLevelType w:val="hybridMultilevel"/>
    <w:tmpl w:val="A3768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461970A7"/>
    <w:multiLevelType w:val="hybridMultilevel"/>
    <w:tmpl w:val="F9329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62F466C"/>
    <w:multiLevelType w:val="hybridMultilevel"/>
    <w:tmpl w:val="D8DC1DB4"/>
    <w:lvl w:ilvl="0" w:tplc="5E8481CE">
      <w:start w:val="1"/>
      <w:numFmt w:val="bullet"/>
      <w:lvlText w:val=""/>
      <w:lvlJc w:val="left"/>
      <w:pPr>
        <w:ind w:left="1495" w:hanging="360"/>
      </w:pPr>
      <w:rPr>
        <w:rFonts w:ascii="Symbol" w:hAnsi="Symbol" w:hint="default"/>
      </w:rPr>
    </w:lvl>
    <w:lvl w:ilvl="1" w:tplc="2FC2A8D0">
      <w:start w:val="1"/>
      <w:numFmt w:val="decimal"/>
      <w:lvlText w:val="%2)"/>
      <w:lvlJc w:val="left"/>
      <w:pPr>
        <w:ind w:left="3338" w:hanging="360"/>
      </w:pPr>
      <w:rPr>
        <w:rFonts w:hint="default"/>
      </w:rPr>
    </w:lvl>
    <w:lvl w:ilvl="2" w:tplc="0419000F">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46446DC0"/>
    <w:multiLevelType w:val="hybridMultilevel"/>
    <w:tmpl w:val="7944A0AE"/>
    <w:name w:val="WW8Num712"/>
    <w:lvl w:ilvl="0" w:tplc="03AC168E">
      <w:start w:val="3"/>
      <w:numFmt w:val="bullet"/>
      <w:lvlText w:val="-"/>
      <w:lvlJc w:val="left"/>
      <w:pPr>
        <w:tabs>
          <w:tab w:val="num" w:pos="397"/>
        </w:tabs>
        <w:ind w:left="397" w:hanging="284"/>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47BE0528"/>
    <w:multiLevelType w:val="hybridMultilevel"/>
    <w:tmpl w:val="1A0234F2"/>
    <w:lvl w:ilvl="0" w:tplc="5E8481CE">
      <w:start w:val="1"/>
      <w:numFmt w:val="bullet"/>
      <w:lvlText w:val=""/>
      <w:lvlJc w:val="left"/>
      <w:pPr>
        <w:ind w:left="1495"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47E277CB"/>
    <w:multiLevelType w:val="hybridMultilevel"/>
    <w:tmpl w:val="4E78EBB2"/>
    <w:lvl w:ilvl="0" w:tplc="04190011">
      <w:start w:val="1"/>
      <w:numFmt w:val="decimal"/>
      <w:lvlText w:val="%1)"/>
      <w:lvlJc w:val="left"/>
      <w:pPr>
        <w:ind w:left="184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49BC7E78"/>
    <w:multiLevelType w:val="multilevel"/>
    <w:tmpl w:val="3C281FEA"/>
    <w:lvl w:ilvl="0">
      <w:start w:val="1"/>
      <w:numFmt w:val="decimal"/>
      <w:lvlText w:val="%1."/>
      <w:lvlJc w:val="left"/>
      <w:pPr>
        <w:ind w:left="1069" w:hanging="360"/>
      </w:pPr>
      <w:rPr>
        <w:rFonts w:hint="default"/>
        <w:b w:val="0"/>
      </w:rPr>
    </w:lvl>
    <w:lvl w:ilvl="1">
      <w:start w:val="4"/>
      <w:numFmt w:val="decimal"/>
      <w:isLgl/>
      <w:lvlText w:val="%1.%2."/>
      <w:lvlJc w:val="left"/>
      <w:pPr>
        <w:ind w:left="1534" w:hanging="825"/>
      </w:pPr>
      <w:rPr>
        <w:rFonts w:hint="default"/>
      </w:rPr>
    </w:lvl>
    <w:lvl w:ilvl="2">
      <w:start w:val="1"/>
      <w:numFmt w:val="decimal"/>
      <w:isLgl/>
      <w:lvlText w:val="%1.%2.%3."/>
      <w:lvlJc w:val="left"/>
      <w:pPr>
        <w:ind w:left="1534" w:hanging="82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7">
    <w:nsid w:val="4A363634"/>
    <w:multiLevelType w:val="hybridMultilevel"/>
    <w:tmpl w:val="6B540822"/>
    <w:lvl w:ilvl="0" w:tplc="0419000F">
      <w:start w:val="1"/>
      <w:numFmt w:val="decimal"/>
      <w:lvlText w:val="%1."/>
      <w:lvlJc w:val="left"/>
      <w:pPr>
        <w:ind w:left="1429" w:hanging="360"/>
      </w:pPr>
    </w:lvl>
    <w:lvl w:ilvl="1" w:tplc="04190011">
      <w:start w:val="1"/>
      <w:numFmt w:val="decimal"/>
      <w:lvlText w:val="%2)"/>
      <w:lvlJc w:val="left"/>
      <w:pPr>
        <w:ind w:left="1353"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4A752CF2"/>
    <w:multiLevelType w:val="hybridMultilevel"/>
    <w:tmpl w:val="FFAAAA7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A97511D"/>
    <w:multiLevelType w:val="hybridMultilevel"/>
    <w:tmpl w:val="B4280E7A"/>
    <w:lvl w:ilvl="0" w:tplc="094E4474">
      <w:start w:val="2"/>
      <w:numFmt w:val="decimal"/>
      <w:lvlText w:val="%1."/>
      <w:lvlJc w:val="left"/>
      <w:pPr>
        <w:ind w:left="52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B304055"/>
    <w:multiLevelType w:val="hybridMultilevel"/>
    <w:tmpl w:val="9AC61C62"/>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BD90D00"/>
    <w:multiLevelType w:val="hybridMultilevel"/>
    <w:tmpl w:val="C776A762"/>
    <w:lvl w:ilvl="0" w:tplc="5E8481C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4C906866"/>
    <w:multiLevelType w:val="hybridMultilevel"/>
    <w:tmpl w:val="B62A1F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4DAC1062"/>
    <w:multiLevelType w:val="multilevel"/>
    <w:tmpl w:val="5FACBE0E"/>
    <w:lvl w:ilvl="0">
      <w:start w:val="4"/>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lvlText w:val="%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5">
    <w:nsid w:val="4E846137"/>
    <w:multiLevelType w:val="hybridMultilevel"/>
    <w:tmpl w:val="921EF27E"/>
    <w:lvl w:ilvl="0" w:tplc="6F20A75A">
      <w:start w:val="1"/>
      <w:numFmt w:val="bullet"/>
      <w:lvlText w:val="–"/>
      <w:lvlJc w:val="left"/>
      <w:pPr>
        <w:ind w:left="720" w:hanging="360"/>
      </w:pPr>
      <w:rPr>
        <w:rFonts w:ascii="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06463F0"/>
    <w:multiLevelType w:val="hybridMultilevel"/>
    <w:tmpl w:val="BAD63F4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nsid w:val="531B70C3"/>
    <w:multiLevelType w:val="hybridMultilevel"/>
    <w:tmpl w:val="666CAA3C"/>
    <w:lvl w:ilvl="0" w:tplc="0419000F">
      <w:start w:val="1"/>
      <w:numFmt w:val="decimal"/>
      <w:lvlText w:val="%1."/>
      <w:lvlJc w:val="left"/>
      <w:pPr>
        <w:ind w:left="3054" w:hanging="360"/>
      </w:pPr>
    </w:lvl>
    <w:lvl w:ilvl="1" w:tplc="04190019">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1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19">
    <w:nsid w:val="533158B1"/>
    <w:multiLevelType w:val="hybridMultilevel"/>
    <w:tmpl w:val="91E43EA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3C56456"/>
    <w:multiLevelType w:val="hybridMultilevel"/>
    <w:tmpl w:val="64B25568"/>
    <w:lvl w:ilvl="0" w:tplc="58B0F05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54296E75"/>
    <w:multiLevelType w:val="hybridMultilevel"/>
    <w:tmpl w:val="CF1E6F20"/>
    <w:lvl w:ilvl="0" w:tplc="04190011">
      <w:start w:val="1"/>
      <w:numFmt w:val="decimal"/>
      <w:lvlText w:val="%1)"/>
      <w:lvlJc w:val="left"/>
      <w:pPr>
        <w:ind w:left="1429" w:hanging="360"/>
      </w:pPr>
    </w:lvl>
    <w:lvl w:ilvl="1" w:tplc="2FBC857C">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nsid w:val="543A6FC4"/>
    <w:multiLevelType w:val="hybridMultilevel"/>
    <w:tmpl w:val="691A70BC"/>
    <w:lvl w:ilvl="0" w:tplc="04190011">
      <w:start w:val="1"/>
      <w:numFmt w:val="decimal"/>
      <w:lvlText w:val="%1)"/>
      <w:lvlJc w:val="left"/>
      <w:pPr>
        <w:ind w:left="1429" w:hanging="360"/>
      </w:pPr>
    </w:lvl>
    <w:lvl w:ilvl="1" w:tplc="04190011">
      <w:start w:val="1"/>
      <w:numFmt w:val="decimal"/>
      <w:lvlText w:val="%2)"/>
      <w:lvlJc w:val="left"/>
      <w:pPr>
        <w:ind w:left="1070"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54EE6CE4"/>
    <w:multiLevelType w:val="hybridMultilevel"/>
    <w:tmpl w:val="66A2EE9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5057133"/>
    <w:multiLevelType w:val="hybridMultilevel"/>
    <w:tmpl w:val="133C22C4"/>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5BF466A"/>
    <w:multiLevelType w:val="hybridMultilevel"/>
    <w:tmpl w:val="16C4C732"/>
    <w:lvl w:ilvl="0" w:tplc="C6B0CD32">
      <w:start w:val="1"/>
      <w:numFmt w:val="decimal"/>
      <w:lvlText w:val="%1."/>
      <w:lvlJc w:val="left"/>
      <w:pPr>
        <w:ind w:left="305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nsid w:val="58561D72"/>
    <w:multiLevelType w:val="hybridMultilevel"/>
    <w:tmpl w:val="CBA2A2DA"/>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58573B18"/>
    <w:multiLevelType w:val="hybridMultilevel"/>
    <w:tmpl w:val="931295B2"/>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C963355"/>
    <w:multiLevelType w:val="hybridMultilevel"/>
    <w:tmpl w:val="FD540DB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D390BA3"/>
    <w:multiLevelType w:val="hybridMultilevel"/>
    <w:tmpl w:val="2DAEDC22"/>
    <w:lvl w:ilvl="0" w:tplc="04190001">
      <w:start w:val="1"/>
      <w:numFmt w:val="decimal"/>
      <w:lvlText w:val="%1."/>
      <w:lvlJc w:val="left"/>
      <w:pPr>
        <w:ind w:left="1744" w:hanging="1035"/>
      </w:pPr>
      <w:rPr>
        <w:rFonts w:hint="default"/>
      </w:rPr>
    </w:lvl>
    <w:lvl w:ilvl="1" w:tplc="04190003">
      <w:start w:val="1"/>
      <w:numFmt w:val="bullet"/>
      <w:lvlText w:val="−"/>
      <w:lvlJc w:val="left"/>
      <w:pPr>
        <w:ind w:left="1789" w:hanging="360"/>
      </w:pPr>
      <w:rPr>
        <w:rFonts w:ascii="Times New Roman" w:hAnsi="Times New Roman" w:cs="Times New Roman" w:hint="default"/>
        <w:b/>
        <w:i w:val="0"/>
        <w:color w:val="auto"/>
        <w:sz w:val="24"/>
        <w:szCs w:val="24"/>
      </w:r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1">
    <w:nsid w:val="5EDB2F9D"/>
    <w:multiLevelType w:val="hybridMultilevel"/>
    <w:tmpl w:val="C67C1AA6"/>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06B2328"/>
    <w:multiLevelType w:val="hybridMultilevel"/>
    <w:tmpl w:val="D22437D8"/>
    <w:lvl w:ilvl="0" w:tplc="5E8481C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60A91163"/>
    <w:multiLevelType w:val="hybridMultilevel"/>
    <w:tmpl w:val="893E91E4"/>
    <w:lvl w:ilvl="0" w:tplc="04190001">
      <w:start w:val="1"/>
      <w:numFmt w:val="bullet"/>
      <w:lvlText w:val=""/>
      <w:lvlJc w:val="left"/>
      <w:pPr>
        <w:ind w:left="720" w:hanging="360"/>
      </w:pPr>
      <w:rPr>
        <w:rFonts w:ascii="Symbol" w:hAnsi="Symbol" w:hint="default"/>
        <w:b/>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1264331"/>
    <w:multiLevelType w:val="hybridMultilevel"/>
    <w:tmpl w:val="FE4A0A58"/>
    <w:lvl w:ilvl="0" w:tplc="00000003">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19C6A53"/>
    <w:multiLevelType w:val="hybridMultilevel"/>
    <w:tmpl w:val="86E6A71E"/>
    <w:lvl w:ilvl="0" w:tplc="5E8481C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63627F00"/>
    <w:multiLevelType w:val="hybridMultilevel"/>
    <w:tmpl w:val="299EDE68"/>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64025CCC"/>
    <w:multiLevelType w:val="hybridMultilevel"/>
    <w:tmpl w:val="737003E6"/>
    <w:lvl w:ilvl="0" w:tplc="6F20A75A">
      <w:start w:val="1"/>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523413A"/>
    <w:multiLevelType w:val="multilevel"/>
    <w:tmpl w:val="909645F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9">
    <w:nsid w:val="67D1160C"/>
    <w:multiLevelType w:val="hybridMultilevel"/>
    <w:tmpl w:val="583EC02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nsid w:val="67D2326C"/>
    <w:multiLevelType w:val="hybridMultilevel"/>
    <w:tmpl w:val="5D6091F8"/>
    <w:lvl w:ilvl="0" w:tplc="2DF8EECE">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1">
    <w:nsid w:val="6816501C"/>
    <w:multiLevelType w:val="hybridMultilevel"/>
    <w:tmpl w:val="34446382"/>
    <w:lvl w:ilvl="0" w:tplc="5E8481CE">
      <w:start w:val="1"/>
      <w:numFmt w:val="bullet"/>
      <w:lvlText w:val=""/>
      <w:lvlJc w:val="left"/>
      <w:pPr>
        <w:ind w:left="1429" w:hanging="360"/>
      </w:pPr>
      <w:rPr>
        <w:rFonts w:ascii="Symbol" w:hAnsi="Symbol" w:cs="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nsid w:val="681965CD"/>
    <w:multiLevelType w:val="hybridMultilevel"/>
    <w:tmpl w:val="36F0EB7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nsid w:val="683F0994"/>
    <w:multiLevelType w:val="hybridMultilevel"/>
    <w:tmpl w:val="5E0C6BA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A4D698F"/>
    <w:multiLevelType w:val="hybridMultilevel"/>
    <w:tmpl w:val="DA661BE2"/>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6A6271D8"/>
    <w:multiLevelType w:val="multilevel"/>
    <w:tmpl w:val="905A6904"/>
    <w:lvl w:ilvl="0">
      <w:start w:val="1"/>
      <w:numFmt w:val="decimal"/>
      <w:lvlText w:val="%1."/>
      <w:lvlJc w:val="left"/>
      <w:pPr>
        <w:ind w:left="1129" w:hanging="420"/>
      </w:pPr>
      <w:rPr>
        <w:rFonts w:eastAsia="Times New Roman" w:hint="default"/>
        <w:color w:val="000000" w:themeColor="text1"/>
      </w:rPr>
    </w:lvl>
    <w:lvl w:ilvl="1">
      <w:start w:val="4"/>
      <w:numFmt w:val="decimal"/>
      <w:isLgl/>
      <w:lvlText w:val="%1.%2."/>
      <w:lvlJc w:val="left"/>
      <w:pPr>
        <w:ind w:left="1429" w:hanging="720"/>
      </w:pPr>
      <w:rPr>
        <w:rFonts w:hint="default"/>
        <w:color w:val="auto"/>
      </w:rPr>
    </w:lvl>
    <w:lvl w:ilvl="2">
      <w:start w:val="1"/>
      <w:numFmt w:val="decimal"/>
      <w:lvlText w:val="%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46">
    <w:nsid w:val="6A6B62CB"/>
    <w:multiLevelType w:val="multilevel"/>
    <w:tmpl w:val="9DDEFEA4"/>
    <w:lvl w:ilvl="0">
      <w:start w:val="1"/>
      <w:numFmt w:val="bullet"/>
      <w:lvlText w:val=""/>
      <w:lvlJc w:val="left"/>
      <w:pPr>
        <w:ind w:left="1353" w:hanging="360"/>
      </w:pPr>
      <w:rPr>
        <w:rFonts w:ascii="Symbol" w:hAnsi="Symbol"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nsid w:val="6A8E1A58"/>
    <w:multiLevelType w:val="hybridMultilevel"/>
    <w:tmpl w:val="C01C67B6"/>
    <w:lvl w:ilvl="0" w:tplc="0419000F">
      <w:start w:val="1"/>
      <w:numFmt w:val="decimal"/>
      <w:lvlText w:val="%1."/>
      <w:lvlJc w:val="left"/>
      <w:pPr>
        <w:ind w:left="1429" w:hanging="360"/>
      </w:pPr>
    </w:lvl>
    <w:lvl w:ilvl="1" w:tplc="04190011">
      <w:start w:val="1"/>
      <w:numFmt w:val="decimal"/>
      <w:lvlText w:val="%2)"/>
      <w:lvlJc w:val="left"/>
      <w:pPr>
        <w:ind w:left="8866"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6AB327B6"/>
    <w:multiLevelType w:val="hybridMultilevel"/>
    <w:tmpl w:val="4660632C"/>
    <w:lvl w:ilvl="0" w:tplc="8DA20872">
      <w:start w:val="1"/>
      <w:numFmt w:val="decimal"/>
      <w:lvlText w:val="%1)"/>
      <w:lvlJc w:val="left"/>
      <w:pPr>
        <w:ind w:left="3754" w:hanging="120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nsid w:val="6ADA6B49"/>
    <w:multiLevelType w:val="hybridMultilevel"/>
    <w:tmpl w:val="3CA6374E"/>
    <w:lvl w:ilvl="0" w:tplc="5E8481CE">
      <w:start w:val="1"/>
      <w:numFmt w:val="bullet"/>
      <w:lvlText w:val=""/>
      <w:lvlJc w:val="left"/>
      <w:pPr>
        <w:ind w:left="3054"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6C013286"/>
    <w:multiLevelType w:val="hybridMultilevel"/>
    <w:tmpl w:val="EC622DC0"/>
    <w:lvl w:ilvl="0" w:tplc="5E8481C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6C512C5E"/>
    <w:multiLevelType w:val="hybridMultilevel"/>
    <w:tmpl w:val="9E3027C0"/>
    <w:lvl w:ilvl="0" w:tplc="5E8481CE">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52">
    <w:nsid w:val="6C746F7C"/>
    <w:multiLevelType w:val="hybridMultilevel"/>
    <w:tmpl w:val="17347A6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6E626B41"/>
    <w:multiLevelType w:val="hybridMultilevel"/>
    <w:tmpl w:val="9FD89110"/>
    <w:lvl w:ilvl="0" w:tplc="9176C266">
      <w:start w:val="1"/>
      <w:numFmt w:val="bullet"/>
      <w:lvlText w:val=""/>
      <w:lvlJc w:val="left"/>
      <w:pPr>
        <w:ind w:left="720" w:hanging="360"/>
      </w:pPr>
      <w:rPr>
        <w:rFonts w:ascii="Symbol" w:hAnsi="Symbol" w:cs="Symbol"/>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F4046E4"/>
    <w:multiLevelType w:val="hybridMultilevel"/>
    <w:tmpl w:val="C01A23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nsid w:val="6FA9032F"/>
    <w:multiLevelType w:val="hybridMultilevel"/>
    <w:tmpl w:val="B9CE9938"/>
    <w:lvl w:ilvl="0" w:tplc="0419000F">
      <w:start w:val="1"/>
      <w:numFmt w:val="bullet"/>
      <w:lvlText w:val="−"/>
      <w:lvlJc w:val="left"/>
      <w:pPr>
        <w:ind w:left="1429" w:hanging="360"/>
      </w:pPr>
      <w:rPr>
        <w:rFonts w:ascii="Times New Roman" w:hAnsi="Times New Roman" w:cs="Times New Roman" w:hint="default"/>
        <w:b/>
        <w:i w:val="0"/>
        <w:color w:val="auto"/>
        <w:sz w:val="24"/>
        <w:szCs w:val="24"/>
      </w:rPr>
    </w:lvl>
    <w:lvl w:ilvl="1" w:tplc="5E8481CE"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56">
    <w:nsid w:val="70263E70"/>
    <w:multiLevelType w:val="hybridMultilevel"/>
    <w:tmpl w:val="4D2628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70280136"/>
    <w:multiLevelType w:val="hybridMultilevel"/>
    <w:tmpl w:val="6240CDAC"/>
    <w:lvl w:ilvl="0" w:tplc="5E8481CE">
      <w:start w:val="1"/>
      <w:numFmt w:val="bullet"/>
      <w:lvlText w:val=""/>
      <w:lvlJc w:val="left"/>
      <w:pPr>
        <w:ind w:left="1429" w:hanging="360"/>
      </w:pPr>
      <w:rPr>
        <w:rFonts w:ascii="Symbol" w:hAnsi="Symbol" w:cs="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nsid w:val="703037B6"/>
    <w:multiLevelType w:val="hybridMultilevel"/>
    <w:tmpl w:val="ECFC0B18"/>
    <w:lvl w:ilvl="0" w:tplc="5E8481CE">
      <w:start w:val="1"/>
      <w:numFmt w:val="bullet"/>
      <w:lvlText w:val=""/>
      <w:lvlJc w:val="left"/>
      <w:pPr>
        <w:ind w:left="3054"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9">
    <w:nsid w:val="70373EEA"/>
    <w:multiLevelType w:val="hybridMultilevel"/>
    <w:tmpl w:val="36E09BB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nsid w:val="706B0420"/>
    <w:multiLevelType w:val="hybridMultilevel"/>
    <w:tmpl w:val="C85E7CA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12E54FA"/>
    <w:multiLevelType w:val="hybridMultilevel"/>
    <w:tmpl w:val="90D6ED44"/>
    <w:lvl w:ilvl="0" w:tplc="5E8481C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721F72B7"/>
    <w:multiLevelType w:val="hybridMultilevel"/>
    <w:tmpl w:val="9F643B9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29E5959"/>
    <w:multiLevelType w:val="hybridMultilevel"/>
    <w:tmpl w:val="6C26881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4">
    <w:nsid w:val="730E338A"/>
    <w:multiLevelType w:val="hybridMultilevel"/>
    <w:tmpl w:val="FD322D60"/>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6D216D2"/>
    <w:multiLevelType w:val="multilevel"/>
    <w:tmpl w:val="57EE978E"/>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6">
    <w:nsid w:val="76E33C9D"/>
    <w:multiLevelType w:val="multilevel"/>
    <w:tmpl w:val="EC46EE04"/>
    <w:lvl w:ilvl="0">
      <w:start w:val="4"/>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7">
    <w:nsid w:val="76F857BB"/>
    <w:multiLevelType w:val="hybridMultilevel"/>
    <w:tmpl w:val="B914D7AA"/>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71F4022"/>
    <w:multiLevelType w:val="hybridMultilevel"/>
    <w:tmpl w:val="375406EE"/>
    <w:lvl w:ilvl="0" w:tplc="04190011">
      <w:start w:val="1"/>
      <w:numFmt w:val="decimal"/>
      <w:lvlText w:val="%1)"/>
      <w:lvlJc w:val="left"/>
      <w:pPr>
        <w:ind w:left="1429" w:hanging="360"/>
      </w:pPr>
      <w:rPr>
        <w:rFonts w:hint="default"/>
      </w:rPr>
    </w:lvl>
    <w:lvl w:ilvl="1" w:tplc="5C22F60A">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0">
    <w:nsid w:val="77BB12A7"/>
    <w:multiLevelType w:val="hybridMultilevel"/>
    <w:tmpl w:val="923209F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9103756"/>
    <w:multiLevelType w:val="hybridMultilevel"/>
    <w:tmpl w:val="4346453C"/>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A345E98"/>
    <w:multiLevelType w:val="multilevel"/>
    <w:tmpl w:val="94B2F5B0"/>
    <w:lvl w:ilvl="0">
      <w:start w:val="15"/>
      <w:numFmt w:val="decimal"/>
      <w:lvlText w:val="%1."/>
      <w:lvlJc w:val="left"/>
      <w:pPr>
        <w:ind w:left="1353" w:hanging="360"/>
      </w:pPr>
      <w:rPr>
        <w:rFonts w:hint="default"/>
        <w:color w:val="000000" w:themeColor="text1"/>
      </w:rPr>
    </w:lvl>
    <w:lvl w:ilvl="1">
      <w:start w:val="1"/>
      <w:numFmt w:val="decimal"/>
      <w:lvlText w:val="%2."/>
      <w:lvlJc w:val="left"/>
      <w:pPr>
        <w:ind w:left="1997" w:hanging="720"/>
      </w:pPr>
      <w:rPr>
        <w:rFonts w:hint="default"/>
        <w:b w:val="0"/>
        <w:color w:val="auto"/>
        <w:sz w:val="28"/>
        <w:szCs w:val="28"/>
      </w:rPr>
    </w:lvl>
    <w:lvl w:ilvl="2">
      <w:start w:val="1"/>
      <w:numFmt w:val="decimal"/>
      <w:lvlText w:val="%3."/>
      <w:lvlJc w:val="left"/>
      <w:pPr>
        <w:ind w:left="1429"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7B0C496F"/>
    <w:multiLevelType w:val="hybridMultilevel"/>
    <w:tmpl w:val="E44AA83C"/>
    <w:lvl w:ilvl="0" w:tplc="00000003">
      <w:start w:val="1"/>
      <w:numFmt w:val="bullet"/>
      <w:lvlText w:val=""/>
      <w:lvlJc w:val="left"/>
      <w:pPr>
        <w:tabs>
          <w:tab w:val="num" w:pos="397"/>
        </w:tabs>
        <w:ind w:left="397" w:hanging="28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7BC63F25"/>
    <w:multiLevelType w:val="hybridMultilevel"/>
    <w:tmpl w:val="4A6EC2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7CC56FA5"/>
    <w:multiLevelType w:val="hybridMultilevel"/>
    <w:tmpl w:val="D09EBF8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nsid w:val="7D044DE8"/>
    <w:multiLevelType w:val="hybridMultilevel"/>
    <w:tmpl w:val="1388B4B2"/>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D421F6D"/>
    <w:multiLevelType w:val="hybridMultilevel"/>
    <w:tmpl w:val="C7269250"/>
    <w:lvl w:ilvl="0" w:tplc="934C3ECE">
      <w:start w:val="1"/>
      <w:numFmt w:val="decimal"/>
      <w:lvlText w:val="%1."/>
      <w:lvlJc w:val="left"/>
      <w:pPr>
        <w:ind w:left="1894" w:hanging="1185"/>
      </w:pPr>
      <w:rPr>
        <w:rFonts w:hint="default"/>
      </w:rPr>
    </w:lvl>
    <w:lvl w:ilvl="1" w:tplc="E9DE77D0">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8">
    <w:nsid w:val="7E456D88"/>
    <w:multiLevelType w:val="hybridMultilevel"/>
    <w:tmpl w:val="7FE6FC20"/>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7EBB2CC4"/>
    <w:multiLevelType w:val="hybridMultilevel"/>
    <w:tmpl w:val="398613F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7"/>
  </w:num>
  <w:num w:numId="2">
    <w:abstractNumId w:val="56"/>
  </w:num>
  <w:num w:numId="3">
    <w:abstractNumId w:val="92"/>
  </w:num>
  <w:num w:numId="4">
    <w:abstractNumId w:val="69"/>
  </w:num>
  <w:num w:numId="5">
    <w:abstractNumId w:val="99"/>
  </w:num>
  <w:num w:numId="6">
    <w:abstractNumId w:val="46"/>
  </w:num>
  <w:num w:numId="7">
    <w:abstractNumId w:val="49"/>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4"/>
  </w:num>
  <w:num w:numId="11">
    <w:abstractNumId w:val="23"/>
  </w:num>
  <w:num w:numId="12">
    <w:abstractNumId w:val="143"/>
  </w:num>
  <w:num w:numId="13">
    <w:abstractNumId w:val="128"/>
  </w:num>
  <w:num w:numId="14">
    <w:abstractNumId w:val="74"/>
  </w:num>
  <w:num w:numId="15">
    <w:abstractNumId w:val="42"/>
  </w:num>
  <w:num w:numId="16">
    <w:abstractNumId w:val="156"/>
  </w:num>
  <w:num w:numId="17">
    <w:abstractNumId w:val="59"/>
  </w:num>
  <w:num w:numId="18">
    <w:abstractNumId w:val="88"/>
  </w:num>
  <w:num w:numId="19">
    <w:abstractNumId w:val="13"/>
  </w:num>
  <w:num w:numId="20">
    <w:abstractNumId w:val="112"/>
  </w:num>
  <w:num w:numId="21">
    <w:abstractNumId w:val="124"/>
  </w:num>
  <w:num w:numId="22">
    <w:abstractNumId w:val="176"/>
  </w:num>
  <w:num w:numId="23">
    <w:abstractNumId w:val="136"/>
  </w:num>
  <w:num w:numId="24">
    <w:abstractNumId w:val="5"/>
  </w:num>
  <w:num w:numId="25">
    <w:abstractNumId w:val="131"/>
  </w:num>
  <w:num w:numId="26">
    <w:abstractNumId w:val="28"/>
  </w:num>
  <w:num w:numId="27">
    <w:abstractNumId w:val="70"/>
  </w:num>
  <w:num w:numId="28">
    <w:abstractNumId w:val="126"/>
  </w:num>
  <w:num w:numId="29">
    <w:abstractNumId w:val="167"/>
  </w:num>
  <w:num w:numId="30">
    <w:abstractNumId w:val="153"/>
  </w:num>
  <w:num w:numId="31">
    <w:abstractNumId w:val="38"/>
  </w:num>
  <w:num w:numId="32">
    <w:abstractNumId w:val="129"/>
  </w:num>
  <w:num w:numId="33">
    <w:abstractNumId w:val="45"/>
  </w:num>
  <w:num w:numId="34">
    <w:abstractNumId w:val="12"/>
  </w:num>
  <w:num w:numId="35">
    <w:abstractNumId w:val="80"/>
  </w:num>
  <w:num w:numId="36">
    <w:abstractNumId w:val="133"/>
  </w:num>
  <w:num w:numId="37">
    <w:abstractNumId w:val="65"/>
  </w:num>
  <w:num w:numId="38">
    <w:abstractNumId w:val="144"/>
  </w:num>
  <w:num w:numId="39">
    <w:abstractNumId w:val="67"/>
  </w:num>
  <w:num w:numId="40">
    <w:abstractNumId w:val="89"/>
  </w:num>
  <w:num w:numId="41">
    <w:abstractNumId w:val="161"/>
  </w:num>
  <w:num w:numId="42">
    <w:abstractNumId w:val="20"/>
  </w:num>
  <w:num w:numId="43">
    <w:abstractNumId w:val="171"/>
  </w:num>
  <w:num w:numId="44">
    <w:abstractNumId w:val="121"/>
  </w:num>
  <w:num w:numId="45">
    <w:abstractNumId w:val="77"/>
  </w:num>
  <w:num w:numId="46">
    <w:abstractNumId w:val="134"/>
  </w:num>
  <w:num w:numId="47">
    <w:abstractNumId w:val="29"/>
  </w:num>
  <w:num w:numId="48">
    <w:abstractNumId w:val="44"/>
  </w:num>
  <w:num w:numId="49">
    <w:abstractNumId w:val="108"/>
  </w:num>
  <w:num w:numId="50">
    <w:abstractNumId w:val="140"/>
  </w:num>
  <w:num w:numId="51">
    <w:abstractNumId w:val="100"/>
  </w:num>
  <w:num w:numId="52">
    <w:abstractNumId w:val="84"/>
  </w:num>
  <w:num w:numId="53">
    <w:abstractNumId w:val="64"/>
  </w:num>
  <w:num w:numId="54">
    <w:abstractNumId w:val="6"/>
  </w:num>
  <w:num w:numId="55">
    <w:abstractNumId w:val="48"/>
  </w:num>
  <w:num w:numId="56">
    <w:abstractNumId w:val="35"/>
  </w:num>
  <w:num w:numId="57">
    <w:abstractNumId w:val="125"/>
  </w:num>
  <w:num w:numId="58">
    <w:abstractNumId w:val="138"/>
  </w:num>
  <w:num w:numId="59">
    <w:abstractNumId w:val="132"/>
  </w:num>
  <w:num w:numId="60">
    <w:abstractNumId w:val="106"/>
  </w:num>
  <w:num w:numId="61">
    <w:abstractNumId w:val="32"/>
  </w:num>
  <w:num w:numId="62">
    <w:abstractNumId w:val="81"/>
  </w:num>
  <w:num w:numId="63">
    <w:abstractNumId w:val="9"/>
  </w:num>
  <w:num w:numId="64">
    <w:abstractNumId w:val="22"/>
  </w:num>
  <w:num w:numId="65">
    <w:abstractNumId w:val="119"/>
  </w:num>
  <w:num w:numId="66">
    <w:abstractNumId w:val="101"/>
  </w:num>
  <w:num w:numId="67">
    <w:abstractNumId w:val="76"/>
  </w:num>
  <w:num w:numId="68">
    <w:abstractNumId w:val="15"/>
  </w:num>
  <w:num w:numId="69">
    <w:abstractNumId w:val="141"/>
  </w:num>
  <w:num w:numId="70">
    <w:abstractNumId w:val="157"/>
  </w:num>
  <w:num w:numId="71">
    <w:abstractNumId w:val="145"/>
  </w:num>
  <w:num w:numId="72">
    <w:abstractNumId w:val="114"/>
  </w:num>
  <w:num w:numId="73">
    <w:abstractNumId w:val="104"/>
  </w:num>
  <w:num w:numId="74">
    <w:abstractNumId w:val="166"/>
  </w:num>
  <w:num w:numId="75">
    <w:abstractNumId w:val="97"/>
  </w:num>
  <w:num w:numId="76">
    <w:abstractNumId w:val="51"/>
  </w:num>
  <w:num w:numId="77">
    <w:abstractNumId w:val="105"/>
  </w:num>
  <w:num w:numId="78">
    <w:abstractNumId w:val="36"/>
  </w:num>
  <w:num w:numId="79">
    <w:abstractNumId w:val="73"/>
  </w:num>
  <w:num w:numId="80">
    <w:abstractNumId w:val="177"/>
  </w:num>
  <w:num w:numId="81">
    <w:abstractNumId w:val="127"/>
  </w:num>
  <w:num w:numId="82">
    <w:abstractNumId w:val="47"/>
  </w:num>
  <w:num w:numId="83">
    <w:abstractNumId w:val="39"/>
  </w:num>
  <w:num w:numId="84">
    <w:abstractNumId w:val="40"/>
  </w:num>
  <w:num w:numId="85">
    <w:abstractNumId w:val="82"/>
  </w:num>
  <w:num w:numId="86">
    <w:abstractNumId w:val="110"/>
  </w:num>
  <w:num w:numId="87">
    <w:abstractNumId w:val="14"/>
  </w:num>
  <w:num w:numId="88">
    <w:abstractNumId w:val="113"/>
  </w:num>
  <w:num w:numId="89">
    <w:abstractNumId w:val="168"/>
  </w:num>
  <w:num w:numId="90">
    <w:abstractNumId w:val="158"/>
  </w:num>
  <w:num w:numId="91">
    <w:abstractNumId w:val="58"/>
  </w:num>
  <w:num w:numId="92">
    <w:abstractNumId w:val="33"/>
  </w:num>
  <w:num w:numId="93">
    <w:abstractNumId w:val="17"/>
  </w:num>
  <w:num w:numId="94">
    <w:abstractNumId w:val="75"/>
  </w:num>
  <w:num w:numId="95">
    <w:abstractNumId w:val="120"/>
  </w:num>
  <w:num w:numId="96">
    <w:abstractNumId w:val="86"/>
  </w:num>
  <w:num w:numId="97">
    <w:abstractNumId w:val="135"/>
  </w:num>
  <w:num w:numId="98">
    <w:abstractNumId w:val="8"/>
  </w:num>
  <w:num w:numId="99">
    <w:abstractNumId w:val="30"/>
  </w:num>
  <w:num w:numId="100">
    <w:abstractNumId w:val="87"/>
  </w:num>
  <w:num w:numId="101">
    <w:abstractNumId w:val="95"/>
  </w:num>
  <w:num w:numId="102">
    <w:abstractNumId w:val="71"/>
  </w:num>
  <w:num w:numId="103">
    <w:abstractNumId w:val="149"/>
  </w:num>
  <w:num w:numId="104">
    <w:abstractNumId w:val="79"/>
  </w:num>
  <w:num w:numId="105">
    <w:abstractNumId w:val="91"/>
  </w:num>
  <w:num w:numId="106">
    <w:abstractNumId w:val="179"/>
  </w:num>
  <w:num w:numId="107">
    <w:abstractNumId w:val="53"/>
  </w:num>
  <w:num w:numId="108">
    <w:abstractNumId w:val="115"/>
  </w:num>
  <w:num w:numId="109">
    <w:abstractNumId w:val="63"/>
  </w:num>
  <w:num w:numId="110">
    <w:abstractNumId w:val="62"/>
  </w:num>
  <w:num w:numId="111">
    <w:abstractNumId w:val="137"/>
  </w:num>
  <w:num w:numId="112">
    <w:abstractNumId w:val="85"/>
  </w:num>
  <w:num w:numId="113">
    <w:abstractNumId w:val="178"/>
  </w:num>
  <w:num w:numId="114">
    <w:abstractNumId w:val="154"/>
  </w:num>
  <w:num w:numId="115">
    <w:abstractNumId w:val="175"/>
  </w:num>
  <w:num w:numId="116">
    <w:abstractNumId w:val="11"/>
  </w:num>
  <w:num w:numId="117">
    <w:abstractNumId w:val="21"/>
  </w:num>
  <w:num w:numId="118">
    <w:abstractNumId w:val="107"/>
  </w:num>
  <w:num w:numId="119">
    <w:abstractNumId w:val="54"/>
  </w:num>
  <w:num w:numId="120">
    <w:abstractNumId w:val="142"/>
  </w:num>
  <w:num w:numId="121">
    <w:abstractNumId w:val="26"/>
  </w:num>
  <w:num w:numId="122">
    <w:abstractNumId w:val="151"/>
  </w:num>
  <w:num w:numId="123">
    <w:abstractNumId w:val="18"/>
  </w:num>
  <w:num w:numId="124">
    <w:abstractNumId w:val="116"/>
  </w:num>
  <w:num w:numId="125">
    <w:abstractNumId w:val="122"/>
  </w:num>
  <w:num w:numId="126">
    <w:abstractNumId w:val="160"/>
  </w:num>
  <w:num w:numId="127">
    <w:abstractNumId w:val="150"/>
  </w:num>
  <w:num w:numId="128">
    <w:abstractNumId w:val="41"/>
  </w:num>
  <w:num w:numId="129">
    <w:abstractNumId w:val="98"/>
  </w:num>
  <w:num w:numId="130">
    <w:abstractNumId w:val="111"/>
  </w:num>
  <w:num w:numId="131">
    <w:abstractNumId w:val="16"/>
  </w:num>
  <w:num w:numId="132">
    <w:abstractNumId w:val="24"/>
  </w:num>
  <w:num w:numId="133">
    <w:abstractNumId w:val="61"/>
  </w:num>
  <w:num w:numId="134">
    <w:abstractNumId w:val="27"/>
  </w:num>
  <w:num w:numId="135">
    <w:abstractNumId w:val="165"/>
  </w:num>
  <w:num w:numId="136">
    <w:abstractNumId w:val="146"/>
  </w:num>
  <w:num w:numId="137">
    <w:abstractNumId w:val="50"/>
  </w:num>
  <w:num w:numId="138">
    <w:abstractNumId w:val="174"/>
  </w:num>
  <w:num w:numId="139">
    <w:abstractNumId w:val="66"/>
  </w:num>
  <w:num w:numId="140">
    <w:abstractNumId w:val="4"/>
  </w:num>
  <w:num w:numId="141">
    <w:abstractNumId w:val="139"/>
  </w:num>
  <w:num w:numId="142">
    <w:abstractNumId w:val="159"/>
  </w:num>
  <w:num w:numId="143">
    <w:abstractNumId w:val="163"/>
  </w:num>
  <w:num w:numId="144">
    <w:abstractNumId w:val="152"/>
  </w:num>
  <w:num w:numId="145">
    <w:abstractNumId w:val="78"/>
  </w:num>
  <w:num w:numId="146">
    <w:abstractNumId w:val="25"/>
  </w:num>
  <w:num w:numId="147">
    <w:abstractNumId w:val="10"/>
  </w:num>
  <w:num w:numId="148">
    <w:abstractNumId w:val="60"/>
  </w:num>
  <w:num w:numId="149">
    <w:abstractNumId w:val="102"/>
  </w:num>
  <w:num w:numId="150">
    <w:abstractNumId w:val="162"/>
  </w:num>
  <w:num w:numId="151">
    <w:abstractNumId w:val="147"/>
  </w:num>
  <w:num w:numId="152">
    <w:abstractNumId w:val="172"/>
  </w:num>
  <w:num w:numId="153">
    <w:abstractNumId w:val="93"/>
  </w:num>
  <w:num w:numId="154">
    <w:abstractNumId w:val="170"/>
  </w:num>
  <w:num w:numId="15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3"/>
  </w:num>
  <w:num w:numId="15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6"/>
  </w:num>
  <w:num w:numId="159">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4"/>
  </w:num>
  <w:num w:numId="161">
    <w:abstractNumId w:val="34"/>
  </w:num>
  <w:num w:numId="162">
    <w:abstractNumId w:val="118"/>
  </w:num>
  <w:num w:numId="163">
    <w:abstractNumId w:val="169"/>
  </w:num>
  <w:num w:numId="164">
    <w:abstractNumId w:val="72"/>
  </w:num>
  <w:num w:numId="165">
    <w:abstractNumId w:val="130"/>
  </w:num>
  <w:num w:numId="166">
    <w:abstractNumId w:val="57"/>
  </w:num>
  <w:num w:numId="167">
    <w:abstractNumId w:val="43"/>
  </w:num>
  <w:num w:numId="168">
    <w:abstractNumId w:val="155"/>
  </w:num>
  <w:num w:numId="169">
    <w:abstractNumId w:val="7"/>
  </w:num>
  <w:num w:numId="170">
    <w:abstractNumId w:val="19"/>
  </w:num>
  <w:num w:numId="171">
    <w:abstractNumId w:val="109"/>
  </w:num>
  <w:num w:numId="172">
    <w:abstractNumId w:val="68"/>
  </w:num>
  <w:num w:numId="173">
    <w:abstractNumId w:val="83"/>
  </w:num>
  <w:num w:numId="174">
    <w:abstractNumId w:val="52"/>
  </w:num>
  <w:num w:numId="175">
    <w:abstractNumId w:val="55"/>
  </w:num>
  <w:num w:numId="176">
    <w:abstractNumId w:val="148"/>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8A527C"/>
    <w:rsid w:val="000019D4"/>
    <w:rsid w:val="000025B7"/>
    <w:rsid w:val="0000260D"/>
    <w:rsid w:val="0000436E"/>
    <w:rsid w:val="00004F51"/>
    <w:rsid w:val="00005007"/>
    <w:rsid w:val="00005677"/>
    <w:rsid w:val="00007719"/>
    <w:rsid w:val="00007AAF"/>
    <w:rsid w:val="00010C4D"/>
    <w:rsid w:val="000128F4"/>
    <w:rsid w:val="00012A41"/>
    <w:rsid w:val="00012B98"/>
    <w:rsid w:val="000131D0"/>
    <w:rsid w:val="0001321B"/>
    <w:rsid w:val="00013942"/>
    <w:rsid w:val="00014A73"/>
    <w:rsid w:val="00014CC5"/>
    <w:rsid w:val="00015685"/>
    <w:rsid w:val="000158A2"/>
    <w:rsid w:val="000166BC"/>
    <w:rsid w:val="00016B44"/>
    <w:rsid w:val="00016DDA"/>
    <w:rsid w:val="0001749B"/>
    <w:rsid w:val="00017C27"/>
    <w:rsid w:val="00020271"/>
    <w:rsid w:val="00020594"/>
    <w:rsid w:val="00021292"/>
    <w:rsid w:val="00021385"/>
    <w:rsid w:val="000217C9"/>
    <w:rsid w:val="0002218F"/>
    <w:rsid w:val="000226BF"/>
    <w:rsid w:val="00022B65"/>
    <w:rsid w:val="00022D5A"/>
    <w:rsid w:val="00023E87"/>
    <w:rsid w:val="00026223"/>
    <w:rsid w:val="00026914"/>
    <w:rsid w:val="00026BDA"/>
    <w:rsid w:val="00027478"/>
    <w:rsid w:val="000275A5"/>
    <w:rsid w:val="0002774F"/>
    <w:rsid w:val="00027CB0"/>
    <w:rsid w:val="0003058B"/>
    <w:rsid w:val="00030964"/>
    <w:rsid w:val="00030F08"/>
    <w:rsid w:val="00031244"/>
    <w:rsid w:val="0003126C"/>
    <w:rsid w:val="00031411"/>
    <w:rsid w:val="000315B5"/>
    <w:rsid w:val="00031E56"/>
    <w:rsid w:val="0003218E"/>
    <w:rsid w:val="00033CD6"/>
    <w:rsid w:val="000346C8"/>
    <w:rsid w:val="00034784"/>
    <w:rsid w:val="000349A2"/>
    <w:rsid w:val="00035319"/>
    <w:rsid w:val="00035333"/>
    <w:rsid w:val="000357AE"/>
    <w:rsid w:val="00035889"/>
    <w:rsid w:val="00035B11"/>
    <w:rsid w:val="00036B5F"/>
    <w:rsid w:val="00036BAA"/>
    <w:rsid w:val="00037DD1"/>
    <w:rsid w:val="0004135F"/>
    <w:rsid w:val="0004221D"/>
    <w:rsid w:val="000429EB"/>
    <w:rsid w:val="00042A5C"/>
    <w:rsid w:val="00043965"/>
    <w:rsid w:val="00044111"/>
    <w:rsid w:val="00044DC1"/>
    <w:rsid w:val="000450F1"/>
    <w:rsid w:val="000455AA"/>
    <w:rsid w:val="00045A27"/>
    <w:rsid w:val="000460CA"/>
    <w:rsid w:val="00046370"/>
    <w:rsid w:val="00046568"/>
    <w:rsid w:val="0004716C"/>
    <w:rsid w:val="0004723C"/>
    <w:rsid w:val="000473CC"/>
    <w:rsid w:val="00047671"/>
    <w:rsid w:val="00047994"/>
    <w:rsid w:val="00047FDE"/>
    <w:rsid w:val="00051308"/>
    <w:rsid w:val="00051321"/>
    <w:rsid w:val="000516BB"/>
    <w:rsid w:val="00051882"/>
    <w:rsid w:val="00051B56"/>
    <w:rsid w:val="00051BBC"/>
    <w:rsid w:val="00051ED9"/>
    <w:rsid w:val="0005335E"/>
    <w:rsid w:val="0005445B"/>
    <w:rsid w:val="000548B4"/>
    <w:rsid w:val="00054F9E"/>
    <w:rsid w:val="0005507D"/>
    <w:rsid w:val="0005569F"/>
    <w:rsid w:val="00055AC2"/>
    <w:rsid w:val="00056176"/>
    <w:rsid w:val="000563D6"/>
    <w:rsid w:val="00056440"/>
    <w:rsid w:val="0005662E"/>
    <w:rsid w:val="00056B1B"/>
    <w:rsid w:val="00056BFD"/>
    <w:rsid w:val="00060723"/>
    <w:rsid w:val="00060BFC"/>
    <w:rsid w:val="00061799"/>
    <w:rsid w:val="0006213C"/>
    <w:rsid w:val="0006231B"/>
    <w:rsid w:val="000630C7"/>
    <w:rsid w:val="00063E60"/>
    <w:rsid w:val="00063FD9"/>
    <w:rsid w:val="00064DD6"/>
    <w:rsid w:val="00065232"/>
    <w:rsid w:val="000652C0"/>
    <w:rsid w:val="00065476"/>
    <w:rsid w:val="000663AA"/>
    <w:rsid w:val="000667CE"/>
    <w:rsid w:val="000669F7"/>
    <w:rsid w:val="00066E53"/>
    <w:rsid w:val="00067871"/>
    <w:rsid w:val="000701F5"/>
    <w:rsid w:val="000707BF"/>
    <w:rsid w:val="000709E4"/>
    <w:rsid w:val="00070EA8"/>
    <w:rsid w:val="00071389"/>
    <w:rsid w:val="0007353F"/>
    <w:rsid w:val="00074BF6"/>
    <w:rsid w:val="00074E0D"/>
    <w:rsid w:val="00074E2A"/>
    <w:rsid w:val="00074E48"/>
    <w:rsid w:val="00075074"/>
    <w:rsid w:val="00076340"/>
    <w:rsid w:val="00076E63"/>
    <w:rsid w:val="00076E76"/>
    <w:rsid w:val="00077425"/>
    <w:rsid w:val="0007777C"/>
    <w:rsid w:val="00077868"/>
    <w:rsid w:val="000803EF"/>
    <w:rsid w:val="00080737"/>
    <w:rsid w:val="00080869"/>
    <w:rsid w:val="0008087B"/>
    <w:rsid w:val="000808DB"/>
    <w:rsid w:val="00080FD3"/>
    <w:rsid w:val="000819FB"/>
    <w:rsid w:val="00082215"/>
    <w:rsid w:val="00082642"/>
    <w:rsid w:val="0008286C"/>
    <w:rsid w:val="0008324E"/>
    <w:rsid w:val="00083396"/>
    <w:rsid w:val="00083768"/>
    <w:rsid w:val="00084598"/>
    <w:rsid w:val="00085B9C"/>
    <w:rsid w:val="000860BD"/>
    <w:rsid w:val="00086C24"/>
    <w:rsid w:val="00086D5E"/>
    <w:rsid w:val="0009056C"/>
    <w:rsid w:val="00090FFE"/>
    <w:rsid w:val="00091096"/>
    <w:rsid w:val="000918C6"/>
    <w:rsid w:val="00091D20"/>
    <w:rsid w:val="000926E4"/>
    <w:rsid w:val="00092986"/>
    <w:rsid w:val="00092A07"/>
    <w:rsid w:val="0009329B"/>
    <w:rsid w:val="00093B41"/>
    <w:rsid w:val="00093C03"/>
    <w:rsid w:val="00094119"/>
    <w:rsid w:val="000958FA"/>
    <w:rsid w:val="00095BEB"/>
    <w:rsid w:val="00095CB2"/>
    <w:rsid w:val="00096877"/>
    <w:rsid w:val="00097B55"/>
    <w:rsid w:val="00097E56"/>
    <w:rsid w:val="000A037D"/>
    <w:rsid w:val="000A0BC4"/>
    <w:rsid w:val="000A1067"/>
    <w:rsid w:val="000A158E"/>
    <w:rsid w:val="000A1662"/>
    <w:rsid w:val="000A1B2F"/>
    <w:rsid w:val="000A1CD5"/>
    <w:rsid w:val="000A278B"/>
    <w:rsid w:val="000A2AA1"/>
    <w:rsid w:val="000A2B1E"/>
    <w:rsid w:val="000A2C75"/>
    <w:rsid w:val="000A2F5E"/>
    <w:rsid w:val="000A3D48"/>
    <w:rsid w:val="000A422E"/>
    <w:rsid w:val="000A4E07"/>
    <w:rsid w:val="000A50E6"/>
    <w:rsid w:val="000A6BA1"/>
    <w:rsid w:val="000A70EA"/>
    <w:rsid w:val="000A738A"/>
    <w:rsid w:val="000B21F5"/>
    <w:rsid w:val="000B2735"/>
    <w:rsid w:val="000B2BD2"/>
    <w:rsid w:val="000B39BD"/>
    <w:rsid w:val="000B3BBD"/>
    <w:rsid w:val="000B3EB5"/>
    <w:rsid w:val="000B4A88"/>
    <w:rsid w:val="000B4E67"/>
    <w:rsid w:val="000B59A4"/>
    <w:rsid w:val="000B6360"/>
    <w:rsid w:val="000B6475"/>
    <w:rsid w:val="000B747A"/>
    <w:rsid w:val="000B7480"/>
    <w:rsid w:val="000B7573"/>
    <w:rsid w:val="000B7842"/>
    <w:rsid w:val="000B7A0B"/>
    <w:rsid w:val="000B7A7C"/>
    <w:rsid w:val="000C0818"/>
    <w:rsid w:val="000C08C7"/>
    <w:rsid w:val="000C0ABF"/>
    <w:rsid w:val="000C0C88"/>
    <w:rsid w:val="000C0D48"/>
    <w:rsid w:val="000C0E5D"/>
    <w:rsid w:val="000C114E"/>
    <w:rsid w:val="000C1B24"/>
    <w:rsid w:val="000C1B26"/>
    <w:rsid w:val="000C1C40"/>
    <w:rsid w:val="000C1E3F"/>
    <w:rsid w:val="000C20E7"/>
    <w:rsid w:val="000C235D"/>
    <w:rsid w:val="000C3476"/>
    <w:rsid w:val="000C3514"/>
    <w:rsid w:val="000C3AFC"/>
    <w:rsid w:val="000C3DE6"/>
    <w:rsid w:val="000C492B"/>
    <w:rsid w:val="000C4C91"/>
    <w:rsid w:val="000C5D5E"/>
    <w:rsid w:val="000C701D"/>
    <w:rsid w:val="000C74C5"/>
    <w:rsid w:val="000D007A"/>
    <w:rsid w:val="000D06BF"/>
    <w:rsid w:val="000D0FD8"/>
    <w:rsid w:val="000D13C5"/>
    <w:rsid w:val="000D145D"/>
    <w:rsid w:val="000D1A58"/>
    <w:rsid w:val="000D2AFA"/>
    <w:rsid w:val="000D33B5"/>
    <w:rsid w:val="000D397F"/>
    <w:rsid w:val="000D39DB"/>
    <w:rsid w:val="000D3E5D"/>
    <w:rsid w:val="000D4847"/>
    <w:rsid w:val="000D50CF"/>
    <w:rsid w:val="000D528F"/>
    <w:rsid w:val="000D5AD1"/>
    <w:rsid w:val="000D67A8"/>
    <w:rsid w:val="000D76CC"/>
    <w:rsid w:val="000D7EA0"/>
    <w:rsid w:val="000E13AC"/>
    <w:rsid w:val="000E1FCD"/>
    <w:rsid w:val="000E2CB2"/>
    <w:rsid w:val="000E2EC6"/>
    <w:rsid w:val="000E2F60"/>
    <w:rsid w:val="000E3A43"/>
    <w:rsid w:val="000E3AB6"/>
    <w:rsid w:val="000E3E01"/>
    <w:rsid w:val="000E5017"/>
    <w:rsid w:val="000E5350"/>
    <w:rsid w:val="000E5504"/>
    <w:rsid w:val="000E5958"/>
    <w:rsid w:val="000E5EE9"/>
    <w:rsid w:val="000E637D"/>
    <w:rsid w:val="000E6520"/>
    <w:rsid w:val="000E7765"/>
    <w:rsid w:val="000F04BD"/>
    <w:rsid w:val="000F0DC6"/>
    <w:rsid w:val="000F1189"/>
    <w:rsid w:val="000F1361"/>
    <w:rsid w:val="000F2C18"/>
    <w:rsid w:val="000F2EBF"/>
    <w:rsid w:val="000F2F4E"/>
    <w:rsid w:val="000F3045"/>
    <w:rsid w:val="000F325F"/>
    <w:rsid w:val="000F3454"/>
    <w:rsid w:val="000F397E"/>
    <w:rsid w:val="000F3C65"/>
    <w:rsid w:val="000F3D7C"/>
    <w:rsid w:val="000F51E6"/>
    <w:rsid w:val="000F5344"/>
    <w:rsid w:val="000F5686"/>
    <w:rsid w:val="000F5F8D"/>
    <w:rsid w:val="000F6568"/>
    <w:rsid w:val="000F6599"/>
    <w:rsid w:val="000F6BCC"/>
    <w:rsid w:val="000F70CC"/>
    <w:rsid w:val="000F73D0"/>
    <w:rsid w:val="000F7576"/>
    <w:rsid w:val="00100817"/>
    <w:rsid w:val="00101591"/>
    <w:rsid w:val="00101A42"/>
    <w:rsid w:val="001022D8"/>
    <w:rsid w:val="00102E9B"/>
    <w:rsid w:val="001042C1"/>
    <w:rsid w:val="00104868"/>
    <w:rsid w:val="00104A23"/>
    <w:rsid w:val="00104C27"/>
    <w:rsid w:val="00105D49"/>
    <w:rsid w:val="0010667A"/>
    <w:rsid w:val="001076CB"/>
    <w:rsid w:val="00110994"/>
    <w:rsid w:val="00111618"/>
    <w:rsid w:val="00112B23"/>
    <w:rsid w:val="0011328C"/>
    <w:rsid w:val="00113FE0"/>
    <w:rsid w:val="00114226"/>
    <w:rsid w:val="001146D3"/>
    <w:rsid w:val="00114AA7"/>
    <w:rsid w:val="00114AD1"/>
    <w:rsid w:val="00115A9C"/>
    <w:rsid w:val="001164EA"/>
    <w:rsid w:val="00116E23"/>
    <w:rsid w:val="00116F6C"/>
    <w:rsid w:val="00116FD1"/>
    <w:rsid w:val="00117149"/>
    <w:rsid w:val="0012035C"/>
    <w:rsid w:val="001203AC"/>
    <w:rsid w:val="0012054A"/>
    <w:rsid w:val="001208A6"/>
    <w:rsid w:val="00120973"/>
    <w:rsid w:val="00120AD6"/>
    <w:rsid w:val="0012125A"/>
    <w:rsid w:val="00121B99"/>
    <w:rsid w:val="00121C2D"/>
    <w:rsid w:val="0012220E"/>
    <w:rsid w:val="0012237A"/>
    <w:rsid w:val="00122EAE"/>
    <w:rsid w:val="0012300D"/>
    <w:rsid w:val="00123778"/>
    <w:rsid w:val="00123DBA"/>
    <w:rsid w:val="00124234"/>
    <w:rsid w:val="0012474E"/>
    <w:rsid w:val="00124849"/>
    <w:rsid w:val="0012586B"/>
    <w:rsid w:val="0012599D"/>
    <w:rsid w:val="00125BD3"/>
    <w:rsid w:val="00125D7C"/>
    <w:rsid w:val="00125DDA"/>
    <w:rsid w:val="00130776"/>
    <w:rsid w:val="001316F2"/>
    <w:rsid w:val="001320E0"/>
    <w:rsid w:val="00132229"/>
    <w:rsid w:val="001326EE"/>
    <w:rsid w:val="00132973"/>
    <w:rsid w:val="00132DF4"/>
    <w:rsid w:val="001332E4"/>
    <w:rsid w:val="001333B7"/>
    <w:rsid w:val="00133B76"/>
    <w:rsid w:val="00133E6E"/>
    <w:rsid w:val="001340C4"/>
    <w:rsid w:val="00134CB6"/>
    <w:rsid w:val="00135170"/>
    <w:rsid w:val="001353D5"/>
    <w:rsid w:val="001363F8"/>
    <w:rsid w:val="00137DBE"/>
    <w:rsid w:val="00140052"/>
    <w:rsid w:val="00140318"/>
    <w:rsid w:val="00140B88"/>
    <w:rsid w:val="00142472"/>
    <w:rsid w:val="00142E64"/>
    <w:rsid w:val="00142FB9"/>
    <w:rsid w:val="00144403"/>
    <w:rsid w:val="001446B0"/>
    <w:rsid w:val="00144C23"/>
    <w:rsid w:val="00144D23"/>
    <w:rsid w:val="00144D9F"/>
    <w:rsid w:val="0014533B"/>
    <w:rsid w:val="0014535A"/>
    <w:rsid w:val="00145476"/>
    <w:rsid w:val="001461E7"/>
    <w:rsid w:val="00146ABE"/>
    <w:rsid w:val="001472B8"/>
    <w:rsid w:val="00147760"/>
    <w:rsid w:val="00147A59"/>
    <w:rsid w:val="0015054D"/>
    <w:rsid w:val="00150F17"/>
    <w:rsid w:val="00151F3D"/>
    <w:rsid w:val="001532E9"/>
    <w:rsid w:val="00154156"/>
    <w:rsid w:val="001554DA"/>
    <w:rsid w:val="00156697"/>
    <w:rsid w:val="00156744"/>
    <w:rsid w:val="001572CE"/>
    <w:rsid w:val="001578A9"/>
    <w:rsid w:val="00157CE7"/>
    <w:rsid w:val="00160060"/>
    <w:rsid w:val="00161C97"/>
    <w:rsid w:val="00163074"/>
    <w:rsid w:val="001643D3"/>
    <w:rsid w:val="00165692"/>
    <w:rsid w:val="001662B4"/>
    <w:rsid w:val="001665C4"/>
    <w:rsid w:val="00166AB1"/>
    <w:rsid w:val="00167EDF"/>
    <w:rsid w:val="00170BE5"/>
    <w:rsid w:val="001714BE"/>
    <w:rsid w:val="00171B6F"/>
    <w:rsid w:val="001734A6"/>
    <w:rsid w:val="00173781"/>
    <w:rsid w:val="00173D07"/>
    <w:rsid w:val="00175330"/>
    <w:rsid w:val="0017586E"/>
    <w:rsid w:val="00175F82"/>
    <w:rsid w:val="001771BD"/>
    <w:rsid w:val="001775C9"/>
    <w:rsid w:val="00177C09"/>
    <w:rsid w:val="001807E0"/>
    <w:rsid w:val="001809D5"/>
    <w:rsid w:val="00180F73"/>
    <w:rsid w:val="00181128"/>
    <w:rsid w:val="001811C1"/>
    <w:rsid w:val="00181365"/>
    <w:rsid w:val="001813E0"/>
    <w:rsid w:val="0018381E"/>
    <w:rsid w:val="00183D09"/>
    <w:rsid w:val="00183DCB"/>
    <w:rsid w:val="00184232"/>
    <w:rsid w:val="00184BE1"/>
    <w:rsid w:val="0018590C"/>
    <w:rsid w:val="00185A90"/>
    <w:rsid w:val="00186158"/>
    <w:rsid w:val="0018674D"/>
    <w:rsid w:val="00186CE2"/>
    <w:rsid w:val="001873B4"/>
    <w:rsid w:val="00187FAC"/>
    <w:rsid w:val="001903E9"/>
    <w:rsid w:val="00190562"/>
    <w:rsid w:val="00190608"/>
    <w:rsid w:val="00190653"/>
    <w:rsid w:val="001925BA"/>
    <w:rsid w:val="00192B2E"/>
    <w:rsid w:val="00192BD3"/>
    <w:rsid w:val="0019322B"/>
    <w:rsid w:val="00193827"/>
    <w:rsid w:val="00193F48"/>
    <w:rsid w:val="00194201"/>
    <w:rsid w:val="0019425C"/>
    <w:rsid w:val="00194852"/>
    <w:rsid w:val="001951F3"/>
    <w:rsid w:val="00195370"/>
    <w:rsid w:val="0019565F"/>
    <w:rsid w:val="001957A1"/>
    <w:rsid w:val="001957D1"/>
    <w:rsid w:val="00196511"/>
    <w:rsid w:val="001A00DC"/>
    <w:rsid w:val="001A1A84"/>
    <w:rsid w:val="001A41B4"/>
    <w:rsid w:val="001A4C63"/>
    <w:rsid w:val="001A4E42"/>
    <w:rsid w:val="001A5AEB"/>
    <w:rsid w:val="001A6439"/>
    <w:rsid w:val="001A6A90"/>
    <w:rsid w:val="001A6E8C"/>
    <w:rsid w:val="001A7460"/>
    <w:rsid w:val="001A7652"/>
    <w:rsid w:val="001A76E7"/>
    <w:rsid w:val="001A779F"/>
    <w:rsid w:val="001A78DE"/>
    <w:rsid w:val="001A7AD2"/>
    <w:rsid w:val="001A7B5F"/>
    <w:rsid w:val="001B029B"/>
    <w:rsid w:val="001B210E"/>
    <w:rsid w:val="001B2DB5"/>
    <w:rsid w:val="001B31C8"/>
    <w:rsid w:val="001B35EB"/>
    <w:rsid w:val="001B3985"/>
    <w:rsid w:val="001B3A4C"/>
    <w:rsid w:val="001B3FAA"/>
    <w:rsid w:val="001B520B"/>
    <w:rsid w:val="001B5615"/>
    <w:rsid w:val="001B61E2"/>
    <w:rsid w:val="001B6F1A"/>
    <w:rsid w:val="001B7BD3"/>
    <w:rsid w:val="001C0D20"/>
    <w:rsid w:val="001C1973"/>
    <w:rsid w:val="001C2156"/>
    <w:rsid w:val="001C25AF"/>
    <w:rsid w:val="001C280B"/>
    <w:rsid w:val="001C2988"/>
    <w:rsid w:val="001C2CBA"/>
    <w:rsid w:val="001C33F7"/>
    <w:rsid w:val="001C3791"/>
    <w:rsid w:val="001C37BA"/>
    <w:rsid w:val="001C3910"/>
    <w:rsid w:val="001C3D33"/>
    <w:rsid w:val="001C4193"/>
    <w:rsid w:val="001C4A10"/>
    <w:rsid w:val="001C4A63"/>
    <w:rsid w:val="001C4B3C"/>
    <w:rsid w:val="001C515B"/>
    <w:rsid w:val="001C526E"/>
    <w:rsid w:val="001C5921"/>
    <w:rsid w:val="001C5AA4"/>
    <w:rsid w:val="001D0308"/>
    <w:rsid w:val="001D0BA9"/>
    <w:rsid w:val="001D1407"/>
    <w:rsid w:val="001D269B"/>
    <w:rsid w:val="001D3132"/>
    <w:rsid w:val="001D4A84"/>
    <w:rsid w:val="001D4B12"/>
    <w:rsid w:val="001D6017"/>
    <w:rsid w:val="001D6B5D"/>
    <w:rsid w:val="001D7065"/>
    <w:rsid w:val="001D7E04"/>
    <w:rsid w:val="001E001B"/>
    <w:rsid w:val="001E0182"/>
    <w:rsid w:val="001E0AF7"/>
    <w:rsid w:val="001E0E61"/>
    <w:rsid w:val="001E16B7"/>
    <w:rsid w:val="001E2409"/>
    <w:rsid w:val="001E2A53"/>
    <w:rsid w:val="001E2BF7"/>
    <w:rsid w:val="001E47A6"/>
    <w:rsid w:val="001E51E8"/>
    <w:rsid w:val="001E6226"/>
    <w:rsid w:val="001E7649"/>
    <w:rsid w:val="001F0003"/>
    <w:rsid w:val="001F0B04"/>
    <w:rsid w:val="001F10E7"/>
    <w:rsid w:val="001F140F"/>
    <w:rsid w:val="001F2190"/>
    <w:rsid w:val="001F3DD4"/>
    <w:rsid w:val="001F5302"/>
    <w:rsid w:val="001F5502"/>
    <w:rsid w:val="001F5700"/>
    <w:rsid w:val="001F6149"/>
    <w:rsid w:val="001F7BFC"/>
    <w:rsid w:val="001F7C96"/>
    <w:rsid w:val="00200CD6"/>
    <w:rsid w:val="002022ED"/>
    <w:rsid w:val="002025DD"/>
    <w:rsid w:val="00203EEA"/>
    <w:rsid w:val="00204BCE"/>
    <w:rsid w:val="0020606D"/>
    <w:rsid w:val="002062B6"/>
    <w:rsid w:val="002062FB"/>
    <w:rsid w:val="002070E1"/>
    <w:rsid w:val="002072B8"/>
    <w:rsid w:val="00207C0B"/>
    <w:rsid w:val="002104FE"/>
    <w:rsid w:val="00210A36"/>
    <w:rsid w:val="0021119C"/>
    <w:rsid w:val="002127BE"/>
    <w:rsid w:val="002129F6"/>
    <w:rsid w:val="00212B3F"/>
    <w:rsid w:val="00212E3B"/>
    <w:rsid w:val="0021307F"/>
    <w:rsid w:val="002136E1"/>
    <w:rsid w:val="00213EFA"/>
    <w:rsid w:val="00214BA6"/>
    <w:rsid w:val="00214EEC"/>
    <w:rsid w:val="00215101"/>
    <w:rsid w:val="0021601A"/>
    <w:rsid w:val="00217BE8"/>
    <w:rsid w:val="00217DEA"/>
    <w:rsid w:val="00217FD2"/>
    <w:rsid w:val="002208A8"/>
    <w:rsid w:val="00220902"/>
    <w:rsid w:val="002216F2"/>
    <w:rsid w:val="00223435"/>
    <w:rsid w:val="00223439"/>
    <w:rsid w:val="00226050"/>
    <w:rsid w:val="002262A7"/>
    <w:rsid w:val="00226456"/>
    <w:rsid w:val="002264EC"/>
    <w:rsid w:val="002273C1"/>
    <w:rsid w:val="00227CEC"/>
    <w:rsid w:val="00230758"/>
    <w:rsid w:val="00230D23"/>
    <w:rsid w:val="00231C83"/>
    <w:rsid w:val="002321D7"/>
    <w:rsid w:val="00232504"/>
    <w:rsid w:val="0023440D"/>
    <w:rsid w:val="00235AA8"/>
    <w:rsid w:val="00235CE0"/>
    <w:rsid w:val="00236857"/>
    <w:rsid w:val="00236E82"/>
    <w:rsid w:val="00237F18"/>
    <w:rsid w:val="0024005F"/>
    <w:rsid w:val="002409F5"/>
    <w:rsid w:val="00240BD1"/>
    <w:rsid w:val="00240F81"/>
    <w:rsid w:val="00240FD1"/>
    <w:rsid w:val="00241898"/>
    <w:rsid w:val="002422E8"/>
    <w:rsid w:val="0024231D"/>
    <w:rsid w:val="0024344A"/>
    <w:rsid w:val="00243B00"/>
    <w:rsid w:val="00244340"/>
    <w:rsid w:val="002452FE"/>
    <w:rsid w:val="00245D37"/>
    <w:rsid w:val="00246B3B"/>
    <w:rsid w:val="002473FE"/>
    <w:rsid w:val="00247A49"/>
    <w:rsid w:val="00250669"/>
    <w:rsid w:val="00250DBC"/>
    <w:rsid w:val="00251EB6"/>
    <w:rsid w:val="00252206"/>
    <w:rsid w:val="00252A3F"/>
    <w:rsid w:val="00253007"/>
    <w:rsid w:val="00253C7F"/>
    <w:rsid w:val="00254A6F"/>
    <w:rsid w:val="002550A8"/>
    <w:rsid w:val="00256159"/>
    <w:rsid w:val="00256275"/>
    <w:rsid w:val="00256B3A"/>
    <w:rsid w:val="0026082B"/>
    <w:rsid w:val="00261A7E"/>
    <w:rsid w:val="00261E72"/>
    <w:rsid w:val="0026326D"/>
    <w:rsid w:val="00264271"/>
    <w:rsid w:val="00264B0D"/>
    <w:rsid w:val="00264CC4"/>
    <w:rsid w:val="00265BDB"/>
    <w:rsid w:val="00265F53"/>
    <w:rsid w:val="00265FDA"/>
    <w:rsid w:val="002666AC"/>
    <w:rsid w:val="0026773D"/>
    <w:rsid w:val="0027076D"/>
    <w:rsid w:val="0027096C"/>
    <w:rsid w:val="00271E54"/>
    <w:rsid w:val="002732E0"/>
    <w:rsid w:val="00273526"/>
    <w:rsid w:val="00273959"/>
    <w:rsid w:val="00275851"/>
    <w:rsid w:val="002800AC"/>
    <w:rsid w:val="00280AFB"/>
    <w:rsid w:val="0028182D"/>
    <w:rsid w:val="00282531"/>
    <w:rsid w:val="00282A8D"/>
    <w:rsid w:val="00283F48"/>
    <w:rsid w:val="00284869"/>
    <w:rsid w:val="00284A48"/>
    <w:rsid w:val="00285146"/>
    <w:rsid w:val="0028561C"/>
    <w:rsid w:val="002859F9"/>
    <w:rsid w:val="00285A81"/>
    <w:rsid w:val="00287528"/>
    <w:rsid w:val="002878D5"/>
    <w:rsid w:val="00290131"/>
    <w:rsid w:val="00290A33"/>
    <w:rsid w:val="0029228C"/>
    <w:rsid w:val="0029285B"/>
    <w:rsid w:val="00292894"/>
    <w:rsid w:val="00292C2B"/>
    <w:rsid w:val="002932DC"/>
    <w:rsid w:val="0029346D"/>
    <w:rsid w:val="00293EE0"/>
    <w:rsid w:val="002942E8"/>
    <w:rsid w:val="00294A6A"/>
    <w:rsid w:val="00294A98"/>
    <w:rsid w:val="00294BF7"/>
    <w:rsid w:val="00295085"/>
    <w:rsid w:val="0029533D"/>
    <w:rsid w:val="002955B3"/>
    <w:rsid w:val="00295DF0"/>
    <w:rsid w:val="00296309"/>
    <w:rsid w:val="00297208"/>
    <w:rsid w:val="00297340"/>
    <w:rsid w:val="002978D7"/>
    <w:rsid w:val="00297B76"/>
    <w:rsid w:val="002A0034"/>
    <w:rsid w:val="002A00E2"/>
    <w:rsid w:val="002A0973"/>
    <w:rsid w:val="002A0C7B"/>
    <w:rsid w:val="002A0EB5"/>
    <w:rsid w:val="002A0F9A"/>
    <w:rsid w:val="002A1696"/>
    <w:rsid w:val="002A2E71"/>
    <w:rsid w:val="002A34B6"/>
    <w:rsid w:val="002A386B"/>
    <w:rsid w:val="002A4006"/>
    <w:rsid w:val="002A406A"/>
    <w:rsid w:val="002A4528"/>
    <w:rsid w:val="002A4C8A"/>
    <w:rsid w:val="002A50EC"/>
    <w:rsid w:val="002A5287"/>
    <w:rsid w:val="002A5504"/>
    <w:rsid w:val="002A687E"/>
    <w:rsid w:val="002A6900"/>
    <w:rsid w:val="002A730F"/>
    <w:rsid w:val="002A754D"/>
    <w:rsid w:val="002A7EEE"/>
    <w:rsid w:val="002B0F3B"/>
    <w:rsid w:val="002B127D"/>
    <w:rsid w:val="002B1447"/>
    <w:rsid w:val="002B2616"/>
    <w:rsid w:val="002B263B"/>
    <w:rsid w:val="002B2DE5"/>
    <w:rsid w:val="002B398D"/>
    <w:rsid w:val="002B402C"/>
    <w:rsid w:val="002B43F2"/>
    <w:rsid w:val="002B447D"/>
    <w:rsid w:val="002B59C6"/>
    <w:rsid w:val="002B6453"/>
    <w:rsid w:val="002B70DE"/>
    <w:rsid w:val="002B72DE"/>
    <w:rsid w:val="002C01D9"/>
    <w:rsid w:val="002C0835"/>
    <w:rsid w:val="002C0867"/>
    <w:rsid w:val="002C0D87"/>
    <w:rsid w:val="002C1631"/>
    <w:rsid w:val="002C1EE6"/>
    <w:rsid w:val="002C1F26"/>
    <w:rsid w:val="002C4151"/>
    <w:rsid w:val="002C41E0"/>
    <w:rsid w:val="002C4203"/>
    <w:rsid w:val="002C4393"/>
    <w:rsid w:val="002C44FB"/>
    <w:rsid w:val="002C525F"/>
    <w:rsid w:val="002C68C6"/>
    <w:rsid w:val="002C7620"/>
    <w:rsid w:val="002C7C6A"/>
    <w:rsid w:val="002D01B0"/>
    <w:rsid w:val="002D02ED"/>
    <w:rsid w:val="002D0910"/>
    <w:rsid w:val="002D13E7"/>
    <w:rsid w:val="002D16B1"/>
    <w:rsid w:val="002D1E16"/>
    <w:rsid w:val="002D1EBF"/>
    <w:rsid w:val="002D3281"/>
    <w:rsid w:val="002D34CF"/>
    <w:rsid w:val="002D3735"/>
    <w:rsid w:val="002D3F6A"/>
    <w:rsid w:val="002D4E81"/>
    <w:rsid w:val="002D52D6"/>
    <w:rsid w:val="002D6C45"/>
    <w:rsid w:val="002D6C7F"/>
    <w:rsid w:val="002D7429"/>
    <w:rsid w:val="002D7638"/>
    <w:rsid w:val="002D7DF8"/>
    <w:rsid w:val="002D7F1F"/>
    <w:rsid w:val="002E05F0"/>
    <w:rsid w:val="002E0B4B"/>
    <w:rsid w:val="002E2AB4"/>
    <w:rsid w:val="002E34D8"/>
    <w:rsid w:val="002E3F31"/>
    <w:rsid w:val="002E4332"/>
    <w:rsid w:val="002E53B1"/>
    <w:rsid w:val="002E5ADC"/>
    <w:rsid w:val="002E670A"/>
    <w:rsid w:val="002E6B4F"/>
    <w:rsid w:val="002F2675"/>
    <w:rsid w:val="002F2D4B"/>
    <w:rsid w:val="002F30EB"/>
    <w:rsid w:val="002F38C8"/>
    <w:rsid w:val="002F38F5"/>
    <w:rsid w:val="002F3B2F"/>
    <w:rsid w:val="002F4B62"/>
    <w:rsid w:val="002F5AA0"/>
    <w:rsid w:val="002F5DE3"/>
    <w:rsid w:val="002F6898"/>
    <w:rsid w:val="002F7695"/>
    <w:rsid w:val="00301BD7"/>
    <w:rsid w:val="003024D5"/>
    <w:rsid w:val="00302564"/>
    <w:rsid w:val="00302851"/>
    <w:rsid w:val="00303BAF"/>
    <w:rsid w:val="00305090"/>
    <w:rsid w:val="003053DB"/>
    <w:rsid w:val="00305A7F"/>
    <w:rsid w:val="0030659F"/>
    <w:rsid w:val="00306E2A"/>
    <w:rsid w:val="003073A8"/>
    <w:rsid w:val="003076C3"/>
    <w:rsid w:val="0031138E"/>
    <w:rsid w:val="003113C7"/>
    <w:rsid w:val="003117BA"/>
    <w:rsid w:val="00311C87"/>
    <w:rsid w:val="003123A3"/>
    <w:rsid w:val="0031246D"/>
    <w:rsid w:val="003125C0"/>
    <w:rsid w:val="00312875"/>
    <w:rsid w:val="0031344D"/>
    <w:rsid w:val="00313544"/>
    <w:rsid w:val="003141D0"/>
    <w:rsid w:val="00314353"/>
    <w:rsid w:val="003146CE"/>
    <w:rsid w:val="00314A12"/>
    <w:rsid w:val="00315A5A"/>
    <w:rsid w:val="003162F5"/>
    <w:rsid w:val="003169C2"/>
    <w:rsid w:val="00317A43"/>
    <w:rsid w:val="00317BB6"/>
    <w:rsid w:val="00317D9A"/>
    <w:rsid w:val="0032080D"/>
    <w:rsid w:val="00321E65"/>
    <w:rsid w:val="003225C5"/>
    <w:rsid w:val="003230EE"/>
    <w:rsid w:val="003233EF"/>
    <w:rsid w:val="00323A18"/>
    <w:rsid w:val="00323B92"/>
    <w:rsid w:val="00325405"/>
    <w:rsid w:val="003261E6"/>
    <w:rsid w:val="00326D85"/>
    <w:rsid w:val="00327091"/>
    <w:rsid w:val="003273FF"/>
    <w:rsid w:val="003276F2"/>
    <w:rsid w:val="00330A8F"/>
    <w:rsid w:val="0033149A"/>
    <w:rsid w:val="00331559"/>
    <w:rsid w:val="00332122"/>
    <w:rsid w:val="003328B6"/>
    <w:rsid w:val="003333E4"/>
    <w:rsid w:val="003336C4"/>
    <w:rsid w:val="0033400D"/>
    <w:rsid w:val="003356B2"/>
    <w:rsid w:val="0033579E"/>
    <w:rsid w:val="00335E39"/>
    <w:rsid w:val="00336B5D"/>
    <w:rsid w:val="0033713C"/>
    <w:rsid w:val="0033784A"/>
    <w:rsid w:val="00340BAA"/>
    <w:rsid w:val="003416C4"/>
    <w:rsid w:val="003419A0"/>
    <w:rsid w:val="003442B7"/>
    <w:rsid w:val="00344CCC"/>
    <w:rsid w:val="0034568D"/>
    <w:rsid w:val="0034577E"/>
    <w:rsid w:val="00345A30"/>
    <w:rsid w:val="00345E87"/>
    <w:rsid w:val="00347459"/>
    <w:rsid w:val="0035023B"/>
    <w:rsid w:val="00350C30"/>
    <w:rsid w:val="00350CD5"/>
    <w:rsid w:val="00350DDC"/>
    <w:rsid w:val="003515D9"/>
    <w:rsid w:val="003516B1"/>
    <w:rsid w:val="00351A22"/>
    <w:rsid w:val="003528A8"/>
    <w:rsid w:val="00353544"/>
    <w:rsid w:val="003536EB"/>
    <w:rsid w:val="00353FE0"/>
    <w:rsid w:val="003540DF"/>
    <w:rsid w:val="003544EF"/>
    <w:rsid w:val="003565C9"/>
    <w:rsid w:val="00356674"/>
    <w:rsid w:val="00356760"/>
    <w:rsid w:val="00356975"/>
    <w:rsid w:val="0035773F"/>
    <w:rsid w:val="0035779E"/>
    <w:rsid w:val="00357A90"/>
    <w:rsid w:val="00357B7B"/>
    <w:rsid w:val="00360ADE"/>
    <w:rsid w:val="00360F6B"/>
    <w:rsid w:val="0036124B"/>
    <w:rsid w:val="00362D15"/>
    <w:rsid w:val="00363077"/>
    <w:rsid w:val="003630F7"/>
    <w:rsid w:val="00363120"/>
    <w:rsid w:val="003632D2"/>
    <w:rsid w:val="00363FED"/>
    <w:rsid w:val="003644F4"/>
    <w:rsid w:val="00364703"/>
    <w:rsid w:val="00366746"/>
    <w:rsid w:val="00366A0E"/>
    <w:rsid w:val="00367860"/>
    <w:rsid w:val="00367BC2"/>
    <w:rsid w:val="003700CB"/>
    <w:rsid w:val="00370671"/>
    <w:rsid w:val="00371200"/>
    <w:rsid w:val="00371A8B"/>
    <w:rsid w:val="00371AD8"/>
    <w:rsid w:val="00372181"/>
    <w:rsid w:val="003722ED"/>
    <w:rsid w:val="00373178"/>
    <w:rsid w:val="0037459D"/>
    <w:rsid w:val="00374B92"/>
    <w:rsid w:val="00374D86"/>
    <w:rsid w:val="00374EEB"/>
    <w:rsid w:val="003759E6"/>
    <w:rsid w:val="003768DF"/>
    <w:rsid w:val="00376AC5"/>
    <w:rsid w:val="00380142"/>
    <w:rsid w:val="003802A7"/>
    <w:rsid w:val="00380453"/>
    <w:rsid w:val="00380D87"/>
    <w:rsid w:val="003826A0"/>
    <w:rsid w:val="00382C14"/>
    <w:rsid w:val="00382F3D"/>
    <w:rsid w:val="00383E64"/>
    <w:rsid w:val="00383EF6"/>
    <w:rsid w:val="00384122"/>
    <w:rsid w:val="00384DB9"/>
    <w:rsid w:val="00385E47"/>
    <w:rsid w:val="00386241"/>
    <w:rsid w:val="00390000"/>
    <w:rsid w:val="0039037D"/>
    <w:rsid w:val="00390591"/>
    <w:rsid w:val="0039079F"/>
    <w:rsid w:val="003907E4"/>
    <w:rsid w:val="003907FC"/>
    <w:rsid w:val="00390FC2"/>
    <w:rsid w:val="0039118C"/>
    <w:rsid w:val="00391252"/>
    <w:rsid w:val="00391BCD"/>
    <w:rsid w:val="00392A07"/>
    <w:rsid w:val="00392B7A"/>
    <w:rsid w:val="00393139"/>
    <w:rsid w:val="00393283"/>
    <w:rsid w:val="0039389B"/>
    <w:rsid w:val="003946E8"/>
    <w:rsid w:val="003952B7"/>
    <w:rsid w:val="00397B68"/>
    <w:rsid w:val="00397BF2"/>
    <w:rsid w:val="00397D04"/>
    <w:rsid w:val="003A004B"/>
    <w:rsid w:val="003A0264"/>
    <w:rsid w:val="003A056A"/>
    <w:rsid w:val="003A0A2D"/>
    <w:rsid w:val="003A17CD"/>
    <w:rsid w:val="003A1E39"/>
    <w:rsid w:val="003A1ED7"/>
    <w:rsid w:val="003A2905"/>
    <w:rsid w:val="003A303C"/>
    <w:rsid w:val="003A39B9"/>
    <w:rsid w:val="003A3E84"/>
    <w:rsid w:val="003A53FC"/>
    <w:rsid w:val="003A54EE"/>
    <w:rsid w:val="003A5807"/>
    <w:rsid w:val="003A5856"/>
    <w:rsid w:val="003A58B7"/>
    <w:rsid w:val="003A67EE"/>
    <w:rsid w:val="003A6B51"/>
    <w:rsid w:val="003A6C48"/>
    <w:rsid w:val="003A7538"/>
    <w:rsid w:val="003A75AE"/>
    <w:rsid w:val="003A7A7A"/>
    <w:rsid w:val="003B0519"/>
    <w:rsid w:val="003B0785"/>
    <w:rsid w:val="003B1FF0"/>
    <w:rsid w:val="003B304A"/>
    <w:rsid w:val="003B3DB0"/>
    <w:rsid w:val="003B5B2A"/>
    <w:rsid w:val="003B5DFF"/>
    <w:rsid w:val="003B6B90"/>
    <w:rsid w:val="003B719F"/>
    <w:rsid w:val="003B74A0"/>
    <w:rsid w:val="003C1603"/>
    <w:rsid w:val="003C1CB5"/>
    <w:rsid w:val="003C21AE"/>
    <w:rsid w:val="003C3765"/>
    <w:rsid w:val="003C402A"/>
    <w:rsid w:val="003C444E"/>
    <w:rsid w:val="003C4A0F"/>
    <w:rsid w:val="003C50B4"/>
    <w:rsid w:val="003C51AD"/>
    <w:rsid w:val="003C61F4"/>
    <w:rsid w:val="003C62A6"/>
    <w:rsid w:val="003C77C2"/>
    <w:rsid w:val="003C78E0"/>
    <w:rsid w:val="003D0575"/>
    <w:rsid w:val="003D0733"/>
    <w:rsid w:val="003D0CA9"/>
    <w:rsid w:val="003D1DFE"/>
    <w:rsid w:val="003D1E7D"/>
    <w:rsid w:val="003D20C9"/>
    <w:rsid w:val="003D2315"/>
    <w:rsid w:val="003D2A92"/>
    <w:rsid w:val="003D42FB"/>
    <w:rsid w:val="003D4CD0"/>
    <w:rsid w:val="003D4D84"/>
    <w:rsid w:val="003D5CE0"/>
    <w:rsid w:val="003D62C3"/>
    <w:rsid w:val="003D6CFA"/>
    <w:rsid w:val="003D7BC6"/>
    <w:rsid w:val="003E0949"/>
    <w:rsid w:val="003E1283"/>
    <w:rsid w:val="003E137F"/>
    <w:rsid w:val="003E14B4"/>
    <w:rsid w:val="003E1D5F"/>
    <w:rsid w:val="003E1E72"/>
    <w:rsid w:val="003E2253"/>
    <w:rsid w:val="003E2963"/>
    <w:rsid w:val="003E2B4F"/>
    <w:rsid w:val="003E4744"/>
    <w:rsid w:val="003E5C60"/>
    <w:rsid w:val="003E6A51"/>
    <w:rsid w:val="003E7626"/>
    <w:rsid w:val="003E78FE"/>
    <w:rsid w:val="003E7914"/>
    <w:rsid w:val="003F084D"/>
    <w:rsid w:val="003F0F66"/>
    <w:rsid w:val="003F160A"/>
    <w:rsid w:val="003F1FD0"/>
    <w:rsid w:val="003F2081"/>
    <w:rsid w:val="003F3314"/>
    <w:rsid w:val="003F5DA4"/>
    <w:rsid w:val="003F617C"/>
    <w:rsid w:val="003F6264"/>
    <w:rsid w:val="003F6334"/>
    <w:rsid w:val="003F6E6C"/>
    <w:rsid w:val="003F7102"/>
    <w:rsid w:val="00400484"/>
    <w:rsid w:val="0040194F"/>
    <w:rsid w:val="00401BD8"/>
    <w:rsid w:val="0040202C"/>
    <w:rsid w:val="004028DB"/>
    <w:rsid w:val="00402B75"/>
    <w:rsid w:val="004039BB"/>
    <w:rsid w:val="00403A63"/>
    <w:rsid w:val="00403AC7"/>
    <w:rsid w:val="0040409F"/>
    <w:rsid w:val="00404985"/>
    <w:rsid w:val="00404D55"/>
    <w:rsid w:val="00404EB8"/>
    <w:rsid w:val="00405458"/>
    <w:rsid w:val="00405DB1"/>
    <w:rsid w:val="00406209"/>
    <w:rsid w:val="0040649D"/>
    <w:rsid w:val="00406EB6"/>
    <w:rsid w:val="00406FD5"/>
    <w:rsid w:val="00407D25"/>
    <w:rsid w:val="0041036A"/>
    <w:rsid w:val="00411097"/>
    <w:rsid w:val="00411B4E"/>
    <w:rsid w:val="00411D1E"/>
    <w:rsid w:val="00412DAC"/>
    <w:rsid w:val="00413097"/>
    <w:rsid w:val="00413800"/>
    <w:rsid w:val="00413C15"/>
    <w:rsid w:val="00413C42"/>
    <w:rsid w:val="00413DA7"/>
    <w:rsid w:val="0041461F"/>
    <w:rsid w:val="00415A33"/>
    <w:rsid w:val="00416814"/>
    <w:rsid w:val="00417307"/>
    <w:rsid w:val="0041737A"/>
    <w:rsid w:val="00417601"/>
    <w:rsid w:val="00417CBB"/>
    <w:rsid w:val="00420238"/>
    <w:rsid w:val="00420B26"/>
    <w:rsid w:val="00421525"/>
    <w:rsid w:val="004222D4"/>
    <w:rsid w:val="00422842"/>
    <w:rsid w:val="00422BC3"/>
    <w:rsid w:val="0042346D"/>
    <w:rsid w:val="00424464"/>
    <w:rsid w:val="00425E28"/>
    <w:rsid w:val="00425F3D"/>
    <w:rsid w:val="0042699E"/>
    <w:rsid w:val="00426CED"/>
    <w:rsid w:val="004272E4"/>
    <w:rsid w:val="004275A0"/>
    <w:rsid w:val="00427AF4"/>
    <w:rsid w:val="0043086C"/>
    <w:rsid w:val="00430FD1"/>
    <w:rsid w:val="0043185E"/>
    <w:rsid w:val="00431B73"/>
    <w:rsid w:val="00431BE4"/>
    <w:rsid w:val="00431FF4"/>
    <w:rsid w:val="004321A8"/>
    <w:rsid w:val="00432663"/>
    <w:rsid w:val="00432AB9"/>
    <w:rsid w:val="004331F0"/>
    <w:rsid w:val="004336D0"/>
    <w:rsid w:val="004337D6"/>
    <w:rsid w:val="00433A3E"/>
    <w:rsid w:val="00433CC8"/>
    <w:rsid w:val="00433CFB"/>
    <w:rsid w:val="00433E49"/>
    <w:rsid w:val="004347CD"/>
    <w:rsid w:val="0043565F"/>
    <w:rsid w:val="004364A6"/>
    <w:rsid w:val="00436F5F"/>
    <w:rsid w:val="00437909"/>
    <w:rsid w:val="00437B2E"/>
    <w:rsid w:val="00437C01"/>
    <w:rsid w:val="00440083"/>
    <w:rsid w:val="004403E6"/>
    <w:rsid w:val="0044169B"/>
    <w:rsid w:val="0044172F"/>
    <w:rsid w:val="00442353"/>
    <w:rsid w:val="004427C2"/>
    <w:rsid w:val="00442E54"/>
    <w:rsid w:val="00443F12"/>
    <w:rsid w:val="004440E5"/>
    <w:rsid w:val="0044418D"/>
    <w:rsid w:val="004444DB"/>
    <w:rsid w:val="00444A8C"/>
    <w:rsid w:val="00444BEF"/>
    <w:rsid w:val="0044540E"/>
    <w:rsid w:val="0044549C"/>
    <w:rsid w:val="004457BD"/>
    <w:rsid w:val="00445B1F"/>
    <w:rsid w:val="00445BE8"/>
    <w:rsid w:val="00445DF5"/>
    <w:rsid w:val="00445FF1"/>
    <w:rsid w:val="004461C7"/>
    <w:rsid w:val="00446739"/>
    <w:rsid w:val="004469C7"/>
    <w:rsid w:val="004473A0"/>
    <w:rsid w:val="004473E0"/>
    <w:rsid w:val="004477B3"/>
    <w:rsid w:val="00450045"/>
    <w:rsid w:val="00450F9E"/>
    <w:rsid w:val="00451118"/>
    <w:rsid w:val="00451693"/>
    <w:rsid w:val="004524B0"/>
    <w:rsid w:val="0045268C"/>
    <w:rsid w:val="004543C0"/>
    <w:rsid w:val="0045515C"/>
    <w:rsid w:val="00455940"/>
    <w:rsid w:val="00455B66"/>
    <w:rsid w:val="0045600E"/>
    <w:rsid w:val="00456139"/>
    <w:rsid w:val="00456504"/>
    <w:rsid w:val="00456923"/>
    <w:rsid w:val="00456D1B"/>
    <w:rsid w:val="00457078"/>
    <w:rsid w:val="0045716D"/>
    <w:rsid w:val="004572C0"/>
    <w:rsid w:val="004616DF"/>
    <w:rsid w:val="004617F3"/>
    <w:rsid w:val="00461EC4"/>
    <w:rsid w:val="00462F90"/>
    <w:rsid w:val="004632EA"/>
    <w:rsid w:val="0046336D"/>
    <w:rsid w:val="004633C9"/>
    <w:rsid w:val="00464692"/>
    <w:rsid w:val="00465152"/>
    <w:rsid w:val="00465339"/>
    <w:rsid w:val="00466494"/>
    <w:rsid w:val="0046660C"/>
    <w:rsid w:val="00466B08"/>
    <w:rsid w:val="00466C82"/>
    <w:rsid w:val="00467E60"/>
    <w:rsid w:val="00470D6D"/>
    <w:rsid w:val="0047152C"/>
    <w:rsid w:val="004722B2"/>
    <w:rsid w:val="004722CA"/>
    <w:rsid w:val="00472442"/>
    <w:rsid w:val="00472C66"/>
    <w:rsid w:val="00472E57"/>
    <w:rsid w:val="004731F0"/>
    <w:rsid w:val="004739C2"/>
    <w:rsid w:val="00473EB9"/>
    <w:rsid w:val="004741A5"/>
    <w:rsid w:val="004746DA"/>
    <w:rsid w:val="004764ED"/>
    <w:rsid w:val="00477709"/>
    <w:rsid w:val="0047772B"/>
    <w:rsid w:val="004777C2"/>
    <w:rsid w:val="00480418"/>
    <w:rsid w:val="00480F9C"/>
    <w:rsid w:val="00481519"/>
    <w:rsid w:val="00481B20"/>
    <w:rsid w:val="00482535"/>
    <w:rsid w:val="00482FA9"/>
    <w:rsid w:val="00483141"/>
    <w:rsid w:val="00483175"/>
    <w:rsid w:val="00483368"/>
    <w:rsid w:val="004834A8"/>
    <w:rsid w:val="00483CA2"/>
    <w:rsid w:val="004840F7"/>
    <w:rsid w:val="00484A17"/>
    <w:rsid w:val="00484CDA"/>
    <w:rsid w:val="004851E1"/>
    <w:rsid w:val="0048564E"/>
    <w:rsid w:val="00485911"/>
    <w:rsid w:val="00485A91"/>
    <w:rsid w:val="00486084"/>
    <w:rsid w:val="0048676B"/>
    <w:rsid w:val="0048686D"/>
    <w:rsid w:val="00487260"/>
    <w:rsid w:val="00487A58"/>
    <w:rsid w:val="004924BC"/>
    <w:rsid w:val="004928C4"/>
    <w:rsid w:val="00492AFF"/>
    <w:rsid w:val="00492EE7"/>
    <w:rsid w:val="0049315B"/>
    <w:rsid w:val="0049358E"/>
    <w:rsid w:val="0049416F"/>
    <w:rsid w:val="00494CDC"/>
    <w:rsid w:val="0049631B"/>
    <w:rsid w:val="004969B7"/>
    <w:rsid w:val="00496AED"/>
    <w:rsid w:val="00497236"/>
    <w:rsid w:val="004972BD"/>
    <w:rsid w:val="00497421"/>
    <w:rsid w:val="00497740"/>
    <w:rsid w:val="004977DB"/>
    <w:rsid w:val="004978DF"/>
    <w:rsid w:val="004A0388"/>
    <w:rsid w:val="004A0B3A"/>
    <w:rsid w:val="004A0B48"/>
    <w:rsid w:val="004A1B2C"/>
    <w:rsid w:val="004A1EEA"/>
    <w:rsid w:val="004A2383"/>
    <w:rsid w:val="004A2802"/>
    <w:rsid w:val="004A2E7D"/>
    <w:rsid w:val="004A3073"/>
    <w:rsid w:val="004A308B"/>
    <w:rsid w:val="004A340F"/>
    <w:rsid w:val="004A41F2"/>
    <w:rsid w:val="004A4624"/>
    <w:rsid w:val="004A4A02"/>
    <w:rsid w:val="004A562D"/>
    <w:rsid w:val="004A62C8"/>
    <w:rsid w:val="004A76F2"/>
    <w:rsid w:val="004A78CB"/>
    <w:rsid w:val="004B0972"/>
    <w:rsid w:val="004B0EEE"/>
    <w:rsid w:val="004B1314"/>
    <w:rsid w:val="004B170B"/>
    <w:rsid w:val="004B2AF9"/>
    <w:rsid w:val="004B307D"/>
    <w:rsid w:val="004B36A7"/>
    <w:rsid w:val="004B5213"/>
    <w:rsid w:val="004B52A4"/>
    <w:rsid w:val="004B5F0A"/>
    <w:rsid w:val="004B648D"/>
    <w:rsid w:val="004B69E0"/>
    <w:rsid w:val="004B6AE2"/>
    <w:rsid w:val="004B7244"/>
    <w:rsid w:val="004B7ABF"/>
    <w:rsid w:val="004B7DB9"/>
    <w:rsid w:val="004C05BD"/>
    <w:rsid w:val="004C0790"/>
    <w:rsid w:val="004C0D2C"/>
    <w:rsid w:val="004C16A5"/>
    <w:rsid w:val="004C40CE"/>
    <w:rsid w:val="004C459B"/>
    <w:rsid w:val="004C5918"/>
    <w:rsid w:val="004C5CAB"/>
    <w:rsid w:val="004C6203"/>
    <w:rsid w:val="004C6583"/>
    <w:rsid w:val="004C6A64"/>
    <w:rsid w:val="004C7EE5"/>
    <w:rsid w:val="004C7F9B"/>
    <w:rsid w:val="004D18AF"/>
    <w:rsid w:val="004D1A0B"/>
    <w:rsid w:val="004D26A4"/>
    <w:rsid w:val="004D2F02"/>
    <w:rsid w:val="004D2FE2"/>
    <w:rsid w:val="004D3731"/>
    <w:rsid w:val="004D3FC4"/>
    <w:rsid w:val="004D43CA"/>
    <w:rsid w:val="004D4757"/>
    <w:rsid w:val="004D5F35"/>
    <w:rsid w:val="004D7045"/>
    <w:rsid w:val="004D7B10"/>
    <w:rsid w:val="004E096D"/>
    <w:rsid w:val="004E14DC"/>
    <w:rsid w:val="004E21D3"/>
    <w:rsid w:val="004E239C"/>
    <w:rsid w:val="004E2E68"/>
    <w:rsid w:val="004E2F08"/>
    <w:rsid w:val="004E2FE8"/>
    <w:rsid w:val="004E3001"/>
    <w:rsid w:val="004E3133"/>
    <w:rsid w:val="004E3647"/>
    <w:rsid w:val="004E4FD4"/>
    <w:rsid w:val="004E53AE"/>
    <w:rsid w:val="004E629E"/>
    <w:rsid w:val="004E6B45"/>
    <w:rsid w:val="004E6C08"/>
    <w:rsid w:val="004F032D"/>
    <w:rsid w:val="004F0B96"/>
    <w:rsid w:val="004F1004"/>
    <w:rsid w:val="004F1515"/>
    <w:rsid w:val="004F1631"/>
    <w:rsid w:val="004F23AA"/>
    <w:rsid w:val="004F2DF3"/>
    <w:rsid w:val="004F351B"/>
    <w:rsid w:val="004F416F"/>
    <w:rsid w:val="004F4DE0"/>
    <w:rsid w:val="004F5A64"/>
    <w:rsid w:val="004F62E1"/>
    <w:rsid w:val="004F6881"/>
    <w:rsid w:val="004F6D2B"/>
    <w:rsid w:val="005002FE"/>
    <w:rsid w:val="00502598"/>
    <w:rsid w:val="005038C0"/>
    <w:rsid w:val="00503C16"/>
    <w:rsid w:val="00504C04"/>
    <w:rsid w:val="0050521B"/>
    <w:rsid w:val="00505D7A"/>
    <w:rsid w:val="00506598"/>
    <w:rsid w:val="00506903"/>
    <w:rsid w:val="00507567"/>
    <w:rsid w:val="005077CC"/>
    <w:rsid w:val="005077D8"/>
    <w:rsid w:val="005079BB"/>
    <w:rsid w:val="00510366"/>
    <w:rsid w:val="005104B6"/>
    <w:rsid w:val="005107E1"/>
    <w:rsid w:val="0051196C"/>
    <w:rsid w:val="00511C1D"/>
    <w:rsid w:val="00512C39"/>
    <w:rsid w:val="00512F41"/>
    <w:rsid w:val="00513C3C"/>
    <w:rsid w:val="005146D8"/>
    <w:rsid w:val="00514952"/>
    <w:rsid w:val="00514E91"/>
    <w:rsid w:val="00515216"/>
    <w:rsid w:val="0051534C"/>
    <w:rsid w:val="00515A31"/>
    <w:rsid w:val="005174C1"/>
    <w:rsid w:val="00517660"/>
    <w:rsid w:val="0051774F"/>
    <w:rsid w:val="0052129D"/>
    <w:rsid w:val="005226F9"/>
    <w:rsid w:val="00522CE9"/>
    <w:rsid w:val="00523268"/>
    <w:rsid w:val="00523FEA"/>
    <w:rsid w:val="00524664"/>
    <w:rsid w:val="005246F7"/>
    <w:rsid w:val="00524C75"/>
    <w:rsid w:val="00525227"/>
    <w:rsid w:val="00525773"/>
    <w:rsid w:val="00525849"/>
    <w:rsid w:val="00525926"/>
    <w:rsid w:val="00525AFA"/>
    <w:rsid w:val="00526FC5"/>
    <w:rsid w:val="00526FF6"/>
    <w:rsid w:val="005271B9"/>
    <w:rsid w:val="005276A8"/>
    <w:rsid w:val="00527ACA"/>
    <w:rsid w:val="00527FA2"/>
    <w:rsid w:val="005306C1"/>
    <w:rsid w:val="00530EF3"/>
    <w:rsid w:val="00531343"/>
    <w:rsid w:val="005326D8"/>
    <w:rsid w:val="0053277A"/>
    <w:rsid w:val="0053390E"/>
    <w:rsid w:val="00534483"/>
    <w:rsid w:val="00535037"/>
    <w:rsid w:val="005354F8"/>
    <w:rsid w:val="0053621C"/>
    <w:rsid w:val="005366B4"/>
    <w:rsid w:val="00536F32"/>
    <w:rsid w:val="00537000"/>
    <w:rsid w:val="005370D4"/>
    <w:rsid w:val="0053731B"/>
    <w:rsid w:val="0053746C"/>
    <w:rsid w:val="005374F0"/>
    <w:rsid w:val="00537D78"/>
    <w:rsid w:val="0054078C"/>
    <w:rsid w:val="00541075"/>
    <w:rsid w:val="00541771"/>
    <w:rsid w:val="0054215D"/>
    <w:rsid w:val="0054269F"/>
    <w:rsid w:val="0054298C"/>
    <w:rsid w:val="00542B6C"/>
    <w:rsid w:val="00542E22"/>
    <w:rsid w:val="005454DC"/>
    <w:rsid w:val="00545644"/>
    <w:rsid w:val="005457C1"/>
    <w:rsid w:val="005457E8"/>
    <w:rsid w:val="00545A18"/>
    <w:rsid w:val="00545ABC"/>
    <w:rsid w:val="005466D4"/>
    <w:rsid w:val="00546814"/>
    <w:rsid w:val="00547214"/>
    <w:rsid w:val="0054722D"/>
    <w:rsid w:val="00547393"/>
    <w:rsid w:val="00550228"/>
    <w:rsid w:val="0055090F"/>
    <w:rsid w:val="00550DC6"/>
    <w:rsid w:val="00551255"/>
    <w:rsid w:val="005515FF"/>
    <w:rsid w:val="0055191B"/>
    <w:rsid w:val="00551C04"/>
    <w:rsid w:val="00551F1B"/>
    <w:rsid w:val="00552DF0"/>
    <w:rsid w:val="005536BE"/>
    <w:rsid w:val="00553BCD"/>
    <w:rsid w:val="00553D6B"/>
    <w:rsid w:val="0055421C"/>
    <w:rsid w:val="00554910"/>
    <w:rsid w:val="00555316"/>
    <w:rsid w:val="00555711"/>
    <w:rsid w:val="00555CC4"/>
    <w:rsid w:val="005567C5"/>
    <w:rsid w:val="00557EB7"/>
    <w:rsid w:val="00560941"/>
    <w:rsid w:val="00561C8A"/>
    <w:rsid w:val="00562DC4"/>
    <w:rsid w:val="00562FF1"/>
    <w:rsid w:val="00563535"/>
    <w:rsid w:val="00563B7A"/>
    <w:rsid w:val="00563C08"/>
    <w:rsid w:val="00563FB3"/>
    <w:rsid w:val="00564A67"/>
    <w:rsid w:val="00564BE3"/>
    <w:rsid w:val="00565125"/>
    <w:rsid w:val="00566B66"/>
    <w:rsid w:val="00566E8A"/>
    <w:rsid w:val="0056755D"/>
    <w:rsid w:val="00571126"/>
    <w:rsid w:val="00571425"/>
    <w:rsid w:val="00572042"/>
    <w:rsid w:val="0057369E"/>
    <w:rsid w:val="00573982"/>
    <w:rsid w:val="00573D4D"/>
    <w:rsid w:val="00573F9A"/>
    <w:rsid w:val="005741CA"/>
    <w:rsid w:val="00574AA1"/>
    <w:rsid w:val="00574CF8"/>
    <w:rsid w:val="005753D9"/>
    <w:rsid w:val="00575407"/>
    <w:rsid w:val="00575787"/>
    <w:rsid w:val="00576100"/>
    <w:rsid w:val="00576DDE"/>
    <w:rsid w:val="005772F6"/>
    <w:rsid w:val="0057790F"/>
    <w:rsid w:val="00577FDB"/>
    <w:rsid w:val="00580558"/>
    <w:rsid w:val="00581398"/>
    <w:rsid w:val="00582799"/>
    <w:rsid w:val="00582B18"/>
    <w:rsid w:val="00582EB7"/>
    <w:rsid w:val="00583414"/>
    <w:rsid w:val="0058500C"/>
    <w:rsid w:val="00585BAC"/>
    <w:rsid w:val="00586E37"/>
    <w:rsid w:val="005870DD"/>
    <w:rsid w:val="0058775F"/>
    <w:rsid w:val="00590267"/>
    <w:rsid w:val="00590731"/>
    <w:rsid w:val="00590A0B"/>
    <w:rsid w:val="005910A4"/>
    <w:rsid w:val="00591708"/>
    <w:rsid w:val="00592555"/>
    <w:rsid w:val="005929AA"/>
    <w:rsid w:val="00592BBB"/>
    <w:rsid w:val="005931E6"/>
    <w:rsid w:val="0059382F"/>
    <w:rsid w:val="00593E21"/>
    <w:rsid w:val="00594568"/>
    <w:rsid w:val="005945FD"/>
    <w:rsid w:val="00595231"/>
    <w:rsid w:val="0059528D"/>
    <w:rsid w:val="00595954"/>
    <w:rsid w:val="00595F85"/>
    <w:rsid w:val="00596BD8"/>
    <w:rsid w:val="00596CD2"/>
    <w:rsid w:val="005A1BB3"/>
    <w:rsid w:val="005A1D99"/>
    <w:rsid w:val="005A2695"/>
    <w:rsid w:val="005A2E65"/>
    <w:rsid w:val="005A36D6"/>
    <w:rsid w:val="005A47DC"/>
    <w:rsid w:val="005A4857"/>
    <w:rsid w:val="005A6901"/>
    <w:rsid w:val="005A74AE"/>
    <w:rsid w:val="005A754D"/>
    <w:rsid w:val="005B004A"/>
    <w:rsid w:val="005B07CF"/>
    <w:rsid w:val="005B0895"/>
    <w:rsid w:val="005B200F"/>
    <w:rsid w:val="005B230C"/>
    <w:rsid w:val="005B2E51"/>
    <w:rsid w:val="005B30E1"/>
    <w:rsid w:val="005B3717"/>
    <w:rsid w:val="005B380D"/>
    <w:rsid w:val="005B3B68"/>
    <w:rsid w:val="005B4841"/>
    <w:rsid w:val="005B514D"/>
    <w:rsid w:val="005B5F97"/>
    <w:rsid w:val="005B6775"/>
    <w:rsid w:val="005B79E5"/>
    <w:rsid w:val="005C11A8"/>
    <w:rsid w:val="005C1497"/>
    <w:rsid w:val="005C1F5F"/>
    <w:rsid w:val="005C3734"/>
    <w:rsid w:val="005C4121"/>
    <w:rsid w:val="005C44E1"/>
    <w:rsid w:val="005C4784"/>
    <w:rsid w:val="005C4A21"/>
    <w:rsid w:val="005C4BE2"/>
    <w:rsid w:val="005C63B1"/>
    <w:rsid w:val="005C6C88"/>
    <w:rsid w:val="005C781F"/>
    <w:rsid w:val="005C795D"/>
    <w:rsid w:val="005C7CB6"/>
    <w:rsid w:val="005C7D98"/>
    <w:rsid w:val="005C7EEE"/>
    <w:rsid w:val="005D0078"/>
    <w:rsid w:val="005D03BF"/>
    <w:rsid w:val="005D07FA"/>
    <w:rsid w:val="005D0839"/>
    <w:rsid w:val="005D170B"/>
    <w:rsid w:val="005D179D"/>
    <w:rsid w:val="005D17E1"/>
    <w:rsid w:val="005D30DB"/>
    <w:rsid w:val="005D3CC5"/>
    <w:rsid w:val="005D4C62"/>
    <w:rsid w:val="005D4C9B"/>
    <w:rsid w:val="005D54E5"/>
    <w:rsid w:val="005D56B0"/>
    <w:rsid w:val="005D68B0"/>
    <w:rsid w:val="005D6D04"/>
    <w:rsid w:val="005D72E1"/>
    <w:rsid w:val="005D77EF"/>
    <w:rsid w:val="005E098C"/>
    <w:rsid w:val="005E0A24"/>
    <w:rsid w:val="005E0B8F"/>
    <w:rsid w:val="005E1ACD"/>
    <w:rsid w:val="005E2174"/>
    <w:rsid w:val="005E265E"/>
    <w:rsid w:val="005E32B5"/>
    <w:rsid w:val="005E37C2"/>
    <w:rsid w:val="005E408E"/>
    <w:rsid w:val="005E41CD"/>
    <w:rsid w:val="005E4AB8"/>
    <w:rsid w:val="005E5292"/>
    <w:rsid w:val="005E54CF"/>
    <w:rsid w:val="005E5646"/>
    <w:rsid w:val="005E6007"/>
    <w:rsid w:val="005E6C04"/>
    <w:rsid w:val="005E6E7E"/>
    <w:rsid w:val="005E7223"/>
    <w:rsid w:val="005E7261"/>
    <w:rsid w:val="005E74BB"/>
    <w:rsid w:val="005E7CB4"/>
    <w:rsid w:val="005F0235"/>
    <w:rsid w:val="005F0250"/>
    <w:rsid w:val="005F0976"/>
    <w:rsid w:val="005F12DF"/>
    <w:rsid w:val="005F13DB"/>
    <w:rsid w:val="005F16CE"/>
    <w:rsid w:val="005F1CD5"/>
    <w:rsid w:val="005F331F"/>
    <w:rsid w:val="005F3ECB"/>
    <w:rsid w:val="005F430B"/>
    <w:rsid w:val="005F47D2"/>
    <w:rsid w:val="005F5F9C"/>
    <w:rsid w:val="005F6842"/>
    <w:rsid w:val="005F6BDB"/>
    <w:rsid w:val="005F7107"/>
    <w:rsid w:val="005F7669"/>
    <w:rsid w:val="005F7D80"/>
    <w:rsid w:val="005F7ED0"/>
    <w:rsid w:val="006008CE"/>
    <w:rsid w:val="00600A14"/>
    <w:rsid w:val="00600C63"/>
    <w:rsid w:val="00600DCA"/>
    <w:rsid w:val="0060125A"/>
    <w:rsid w:val="00601291"/>
    <w:rsid w:val="00601454"/>
    <w:rsid w:val="00601970"/>
    <w:rsid w:val="00601A76"/>
    <w:rsid w:val="00601EB4"/>
    <w:rsid w:val="00602058"/>
    <w:rsid w:val="00602CDE"/>
    <w:rsid w:val="00602E64"/>
    <w:rsid w:val="00603209"/>
    <w:rsid w:val="00603543"/>
    <w:rsid w:val="0060489A"/>
    <w:rsid w:val="006069B8"/>
    <w:rsid w:val="00607333"/>
    <w:rsid w:val="006076E4"/>
    <w:rsid w:val="006077AD"/>
    <w:rsid w:val="00607A60"/>
    <w:rsid w:val="00607A6D"/>
    <w:rsid w:val="0061108B"/>
    <w:rsid w:val="00611860"/>
    <w:rsid w:val="00612274"/>
    <w:rsid w:val="00612490"/>
    <w:rsid w:val="00612DE4"/>
    <w:rsid w:val="00613879"/>
    <w:rsid w:val="00613948"/>
    <w:rsid w:val="00613B4E"/>
    <w:rsid w:val="00613D55"/>
    <w:rsid w:val="00613EF8"/>
    <w:rsid w:val="006142AE"/>
    <w:rsid w:val="0061437C"/>
    <w:rsid w:val="00614ABC"/>
    <w:rsid w:val="00615231"/>
    <w:rsid w:val="00615368"/>
    <w:rsid w:val="00616164"/>
    <w:rsid w:val="00616CE0"/>
    <w:rsid w:val="00617343"/>
    <w:rsid w:val="006178BE"/>
    <w:rsid w:val="0062011B"/>
    <w:rsid w:val="00620319"/>
    <w:rsid w:val="00620A6E"/>
    <w:rsid w:val="00620A93"/>
    <w:rsid w:val="00620B8F"/>
    <w:rsid w:val="00621C2F"/>
    <w:rsid w:val="00622084"/>
    <w:rsid w:val="006238AC"/>
    <w:rsid w:val="00624309"/>
    <w:rsid w:val="006243F9"/>
    <w:rsid w:val="00624A68"/>
    <w:rsid w:val="00624A93"/>
    <w:rsid w:val="00624C04"/>
    <w:rsid w:val="00625DDB"/>
    <w:rsid w:val="0062752C"/>
    <w:rsid w:val="00627ABF"/>
    <w:rsid w:val="00630438"/>
    <w:rsid w:val="006316B4"/>
    <w:rsid w:val="00631EBF"/>
    <w:rsid w:val="0063241F"/>
    <w:rsid w:val="00633731"/>
    <w:rsid w:val="00633AC2"/>
    <w:rsid w:val="0063463C"/>
    <w:rsid w:val="00635218"/>
    <w:rsid w:val="00635617"/>
    <w:rsid w:val="00635687"/>
    <w:rsid w:val="0063612E"/>
    <w:rsid w:val="0063653A"/>
    <w:rsid w:val="006366AA"/>
    <w:rsid w:val="006367DB"/>
    <w:rsid w:val="00636D9D"/>
    <w:rsid w:val="00636F64"/>
    <w:rsid w:val="00637953"/>
    <w:rsid w:val="00637DA0"/>
    <w:rsid w:val="006402D8"/>
    <w:rsid w:val="00640F1F"/>
    <w:rsid w:val="0064126C"/>
    <w:rsid w:val="006421C8"/>
    <w:rsid w:val="00642D44"/>
    <w:rsid w:val="00642F70"/>
    <w:rsid w:val="00643B75"/>
    <w:rsid w:val="00643E88"/>
    <w:rsid w:val="00643EEE"/>
    <w:rsid w:val="0064465C"/>
    <w:rsid w:val="00644A23"/>
    <w:rsid w:val="00644BA3"/>
    <w:rsid w:val="00645987"/>
    <w:rsid w:val="0064657B"/>
    <w:rsid w:val="00646A50"/>
    <w:rsid w:val="006506B2"/>
    <w:rsid w:val="006507E6"/>
    <w:rsid w:val="00651011"/>
    <w:rsid w:val="006510E6"/>
    <w:rsid w:val="00651119"/>
    <w:rsid w:val="00651309"/>
    <w:rsid w:val="00651417"/>
    <w:rsid w:val="00652436"/>
    <w:rsid w:val="00653C3E"/>
    <w:rsid w:val="006549E2"/>
    <w:rsid w:val="00655082"/>
    <w:rsid w:val="006550F5"/>
    <w:rsid w:val="006554E9"/>
    <w:rsid w:val="00655C06"/>
    <w:rsid w:val="00655DA5"/>
    <w:rsid w:val="00656CB9"/>
    <w:rsid w:val="00656E2F"/>
    <w:rsid w:val="00657396"/>
    <w:rsid w:val="0065783F"/>
    <w:rsid w:val="006607ED"/>
    <w:rsid w:val="00661112"/>
    <w:rsid w:val="0066154C"/>
    <w:rsid w:val="00661742"/>
    <w:rsid w:val="006621D6"/>
    <w:rsid w:val="00662478"/>
    <w:rsid w:val="006626BC"/>
    <w:rsid w:val="00662A14"/>
    <w:rsid w:val="00662CB7"/>
    <w:rsid w:val="00663D5A"/>
    <w:rsid w:val="0066497D"/>
    <w:rsid w:val="00664F73"/>
    <w:rsid w:val="006651C7"/>
    <w:rsid w:val="006656C2"/>
    <w:rsid w:val="00665727"/>
    <w:rsid w:val="00665B69"/>
    <w:rsid w:val="006667CE"/>
    <w:rsid w:val="006672D5"/>
    <w:rsid w:val="00667FAC"/>
    <w:rsid w:val="00671ECE"/>
    <w:rsid w:val="0067238A"/>
    <w:rsid w:val="006725A3"/>
    <w:rsid w:val="00672DFB"/>
    <w:rsid w:val="00672E3A"/>
    <w:rsid w:val="00673987"/>
    <w:rsid w:val="00673FCF"/>
    <w:rsid w:val="00674124"/>
    <w:rsid w:val="00674664"/>
    <w:rsid w:val="006747D3"/>
    <w:rsid w:val="00674D8F"/>
    <w:rsid w:val="006753E2"/>
    <w:rsid w:val="006754A9"/>
    <w:rsid w:val="00675752"/>
    <w:rsid w:val="006757B5"/>
    <w:rsid w:val="00675844"/>
    <w:rsid w:val="00675E2A"/>
    <w:rsid w:val="00676E31"/>
    <w:rsid w:val="0067701D"/>
    <w:rsid w:val="00677D77"/>
    <w:rsid w:val="006803CA"/>
    <w:rsid w:val="00680809"/>
    <w:rsid w:val="00680AD3"/>
    <w:rsid w:val="0068150D"/>
    <w:rsid w:val="00682246"/>
    <w:rsid w:val="00683269"/>
    <w:rsid w:val="006838DB"/>
    <w:rsid w:val="00684037"/>
    <w:rsid w:val="00684285"/>
    <w:rsid w:val="006842EE"/>
    <w:rsid w:val="006847F2"/>
    <w:rsid w:val="006849A3"/>
    <w:rsid w:val="00685219"/>
    <w:rsid w:val="0068521C"/>
    <w:rsid w:val="0068555E"/>
    <w:rsid w:val="00685BCE"/>
    <w:rsid w:val="00687658"/>
    <w:rsid w:val="0069104B"/>
    <w:rsid w:val="00691174"/>
    <w:rsid w:val="00691829"/>
    <w:rsid w:val="006918D4"/>
    <w:rsid w:val="00691AB0"/>
    <w:rsid w:val="00691B92"/>
    <w:rsid w:val="006921C6"/>
    <w:rsid w:val="00692AB4"/>
    <w:rsid w:val="00692B30"/>
    <w:rsid w:val="00692E17"/>
    <w:rsid w:val="00692F26"/>
    <w:rsid w:val="0069320C"/>
    <w:rsid w:val="006932DD"/>
    <w:rsid w:val="00693D3D"/>
    <w:rsid w:val="00694F02"/>
    <w:rsid w:val="00695223"/>
    <w:rsid w:val="00695791"/>
    <w:rsid w:val="00695C3B"/>
    <w:rsid w:val="00695FBC"/>
    <w:rsid w:val="006964FA"/>
    <w:rsid w:val="006967BA"/>
    <w:rsid w:val="00696AC8"/>
    <w:rsid w:val="006978FB"/>
    <w:rsid w:val="006A04DF"/>
    <w:rsid w:val="006A1877"/>
    <w:rsid w:val="006A1994"/>
    <w:rsid w:val="006A2200"/>
    <w:rsid w:val="006A384B"/>
    <w:rsid w:val="006A3F09"/>
    <w:rsid w:val="006A4E11"/>
    <w:rsid w:val="006A4FD6"/>
    <w:rsid w:val="006A5D33"/>
    <w:rsid w:val="006A6604"/>
    <w:rsid w:val="006A6617"/>
    <w:rsid w:val="006A6A64"/>
    <w:rsid w:val="006A76EE"/>
    <w:rsid w:val="006B0BF0"/>
    <w:rsid w:val="006B0D92"/>
    <w:rsid w:val="006B2300"/>
    <w:rsid w:val="006B2B4C"/>
    <w:rsid w:val="006B2D26"/>
    <w:rsid w:val="006B2EB1"/>
    <w:rsid w:val="006B30BE"/>
    <w:rsid w:val="006B322F"/>
    <w:rsid w:val="006B5033"/>
    <w:rsid w:val="006B59F9"/>
    <w:rsid w:val="006B5C97"/>
    <w:rsid w:val="006B5D2E"/>
    <w:rsid w:val="006B6CB2"/>
    <w:rsid w:val="006B6F2D"/>
    <w:rsid w:val="006C0086"/>
    <w:rsid w:val="006C06FC"/>
    <w:rsid w:val="006C17BE"/>
    <w:rsid w:val="006C1853"/>
    <w:rsid w:val="006C1DAC"/>
    <w:rsid w:val="006C2663"/>
    <w:rsid w:val="006C2B30"/>
    <w:rsid w:val="006C304C"/>
    <w:rsid w:val="006C346A"/>
    <w:rsid w:val="006C5C5A"/>
    <w:rsid w:val="006C61A7"/>
    <w:rsid w:val="006C6D4A"/>
    <w:rsid w:val="006C6DDA"/>
    <w:rsid w:val="006D001B"/>
    <w:rsid w:val="006D06A6"/>
    <w:rsid w:val="006D0E19"/>
    <w:rsid w:val="006D13A6"/>
    <w:rsid w:val="006D1FB8"/>
    <w:rsid w:val="006D2B58"/>
    <w:rsid w:val="006D3123"/>
    <w:rsid w:val="006D3FB6"/>
    <w:rsid w:val="006D5225"/>
    <w:rsid w:val="006D5DE0"/>
    <w:rsid w:val="006D66B2"/>
    <w:rsid w:val="006D66E0"/>
    <w:rsid w:val="006D6851"/>
    <w:rsid w:val="006D793B"/>
    <w:rsid w:val="006E0133"/>
    <w:rsid w:val="006E02E2"/>
    <w:rsid w:val="006E070D"/>
    <w:rsid w:val="006E07B1"/>
    <w:rsid w:val="006E0AF6"/>
    <w:rsid w:val="006E0C55"/>
    <w:rsid w:val="006E0F99"/>
    <w:rsid w:val="006E1A46"/>
    <w:rsid w:val="006E2127"/>
    <w:rsid w:val="006E213C"/>
    <w:rsid w:val="006E2874"/>
    <w:rsid w:val="006E2ED5"/>
    <w:rsid w:val="006E3577"/>
    <w:rsid w:val="006E378D"/>
    <w:rsid w:val="006E4B08"/>
    <w:rsid w:val="006E4DB1"/>
    <w:rsid w:val="006E5BDF"/>
    <w:rsid w:val="006E5EE1"/>
    <w:rsid w:val="006E6E66"/>
    <w:rsid w:val="006E6EC9"/>
    <w:rsid w:val="006E742A"/>
    <w:rsid w:val="006F0186"/>
    <w:rsid w:val="006F184F"/>
    <w:rsid w:val="006F1B69"/>
    <w:rsid w:val="006F28BF"/>
    <w:rsid w:val="006F2B61"/>
    <w:rsid w:val="006F2E00"/>
    <w:rsid w:val="006F336D"/>
    <w:rsid w:val="006F3452"/>
    <w:rsid w:val="006F465A"/>
    <w:rsid w:val="006F484D"/>
    <w:rsid w:val="006F5243"/>
    <w:rsid w:val="006F53D8"/>
    <w:rsid w:val="006F53F8"/>
    <w:rsid w:val="006F5F1D"/>
    <w:rsid w:val="006F63DD"/>
    <w:rsid w:val="006F662B"/>
    <w:rsid w:val="006F6890"/>
    <w:rsid w:val="006F6B26"/>
    <w:rsid w:val="0070025A"/>
    <w:rsid w:val="00701806"/>
    <w:rsid w:val="00702685"/>
    <w:rsid w:val="00703311"/>
    <w:rsid w:val="007037A4"/>
    <w:rsid w:val="00704336"/>
    <w:rsid w:val="007043EE"/>
    <w:rsid w:val="00704C3D"/>
    <w:rsid w:val="00705023"/>
    <w:rsid w:val="00705312"/>
    <w:rsid w:val="007059F1"/>
    <w:rsid w:val="00705D7E"/>
    <w:rsid w:val="007068DC"/>
    <w:rsid w:val="00706F1A"/>
    <w:rsid w:val="00710498"/>
    <w:rsid w:val="007108EB"/>
    <w:rsid w:val="00710DC4"/>
    <w:rsid w:val="00710E84"/>
    <w:rsid w:val="00711C87"/>
    <w:rsid w:val="00711F97"/>
    <w:rsid w:val="00713A8D"/>
    <w:rsid w:val="00715616"/>
    <w:rsid w:val="007160BB"/>
    <w:rsid w:val="00716C99"/>
    <w:rsid w:val="007176C9"/>
    <w:rsid w:val="007202D8"/>
    <w:rsid w:val="0072030B"/>
    <w:rsid w:val="00721CF9"/>
    <w:rsid w:val="00722856"/>
    <w:rsid w:val="00723973"/>
    <w:rsid w:val="00723EEF"/>
    <w:rsid w:val="0072513A"/>
    <w:rsid w:val="0072526E"/>
    <w:rsid w:val="007252A7"/>
    <w:rsid w:val="00725673"/>
    <w:rsid w:val="0072679F"/>
    <w:rsid w:val="0072689B"/>
    <w:rsid w:val="007271A4"/>
    <w:rsid w:val="00730C65"/>
    <w:rsid w:val="007313F0"/>
    <w:rsid w:val="00731A2B"/>
    <w:rsid w:val="00732E0F"/>
    <w:rsid w:val="00733919"/>
    <w:rsid w:val="00733EA6"/>
    <w:rsid w:val="00734EA9"/>
    <w:rsid w:val="007356AE"/>
    <w:rsid w:val="007357C9"/>
    <w:rsid w:val="0073657C"/>
    <w:rsid w:val="007376BD"/>
    <w:rsid w:val="007378E4"/>
    <w:rsid w:val="00737A11"/>
    <w:rsid w:val="00737EA4"/>
    <w:rsid w:val="00740473"/>
    <w:rsid w:val="00740586"/>
    <w:rsid w:val="00740C1E"/>
    <w:rsid w:val="00740CBB"/>
    <w:rsid w:val="007410B6"/>
    <w:rsid w:val="007415CF"/>
    <w:rsid w:val="00741E18"/>
    <w:rsid w:val="007426F7"/>
    <w:rsid w:val="007429F1"/>
    <w:rsid w:val="00742AB4"/>
    <w:rsid w:val="00742C97"/>
    <w:rsid w:val="00743701"/>
    <w:rsid w:val="0074371B"/>
    <w:rsid w:val="007444AC"/>
    <w:rsid w:val="00745DDC"/>
    <w:rsid w:val="00746DE7"/>
    <w:rsid w:val="0074729E"/>
    <w:rsid w:val="007504FB"/>
    <w:rsid w:val="00750578"/>
    <w:rsid w:val="00750D9A"/>
    <w:rsid w:val="0075114E"/>
    <w:rsid w:val="0075213D"/>
    <w:rsid w:val="00752950"/>
    <w:rsid w:val="00752E7D"/>
    <w:rsid w:val="00753AA0"/>
    <w:rsid w:val="007541CD"/>
    <w:rsid w:val="0075537E"/>
    <w:rsid w:val="0075679B"/>
    <w:rsid w:val="00756C23"/>
    <w:rsid w:val="007571F9"/>
    <w:rsid w:val="00757B72"/>
    <w:rsid w:val="007605C6"/>
    <w:rsid w:val="00760627"/>
    <w:rsid w:val="007608B8"/>
    <w:rsid w:val="00761521"/>
    <w:rsid w:val="00761F11"/>
    <w:rsid w:val="00762241"/>
    <w:rsid w:val="00762397"/>
    <w:rsid w:val="007623E8"/>
    <w:rsid w:val="007631C1"/>
    <w:rsid w:val="00763515"/>
    <w:rsid w:val="0076363A"/>
    <w:rsid w:val="007636DA"/>
    <w:rsid w:val="00764E3F"/>
    <w:rsid w:val="00764ECF"/>
    <w:rsid w:val="00765057"/>
    <w:rsid w:val="0076507B"/>
    <w:rsid w:val="0076581C"/>
    <w:rsid w:val="00765EEB"/>
    <w:rsid w:val="00766B1D"/>
    <w:rsid w:val="00767D68"/>
    <w:rsid w:val="00767DEB"/>
    <w:rsid w:val="00767F98"/>
    <w:rsid w:val="007709B1"/>
    <w:rsid w:val="007709BD"/>
    <w:rsid w:val="00771869"/>
    <w:rsid w:val="0077187C"/>
    <w:rsid w:val="00772479"/>
    <w:rsid w:val="007727A5"/>
    <w:rsid w:val="00773935"/>
    <w:rsid w:val="0077408E"/>
    <w:rsid w:val="00774DB4"/>
    <w:rsid w:val="0077532C"/>
    <w:rsid w:val="00775AC7"/>
    <w:rsid w:val="00775B9E"/>
    <w:rsid w:val="0077664C"/>
    <w:rsid w:val="00776A00"/>
    <w:rsid w:val="007815E6"/>
    <w:rsid w:val="00781C1E"/>
    <w:rsid w:val="0078216E"/>
    <w:rsid w:val="00782655"/>
    <w:rsid w:val="007829C5"/>
    <w:rsid w:val="00782EA9"/>
    <w:rsid w:val="00783E0F"/>
    <w:rsid w:val="00784759"/>
    <w:rsid w:val="00784873"/>
    <w:rsid w:val="00785CD5"/>
    <w:rsid w:val="00786159"/>
    <w:rsid w:val="00786411"/>
    <w:rsid w:val="00786465"/>
    <w:rsid w:val="0078764A"/>
    <w:rsid w:val="00787B60"/>
    <w:rsid w:val="00787C66"/>
    <w:rsid w:val="00790031"/>
    <w:rsid w:val="007902CE"/>
    <w:rsid w:val="00790886"/>
    <w:rsid w:val="007922DA"/>
    <w:rsid w:val="00792745"/>
    <w:rsid w:val="00793CD1"/>
    <w:rsid w:val="007941FB"/>
    <w:rsid w:val="00794ED3"/>
    <w:rsid w:val="007957B3"/>
    <w:rsid w:val="00795AE2"/>
    <w:rsid w:val="00795AF1"/>
    <w:rsid w:val="00796790"/>
    <w:rsid w:val="0079736B"/>
    <w:rsid w:val="00797653"/>
    <w:rsid w:val="007A1807"/>
    <w:rsid w:val="007A279C"/>
    <w:rsid w:val="007A2998"/>
    <w:rsid w:val="007A2B80"/>
    <w:rsid w:val="007A38C4"/>
    <w:rsid w:val="007A39A8"/>
    <w:rsid w:val="007A3E15"/>
    <w:rsid w:val="007A42A5"/>
    <w:rsid w:val="007A46D7"/>
    <w:rsid w:val="007A4CE2"/>
    <w:rsid w:val="007A4E71"/>
    <w:rsid w:val="007A4F85"/>
    <w:rsid w:val="007A64FD"/>
    <w:rsid w:val="007A6D65"/>
    <w:rsid w:val="007A7E9C"/>
    <w:rsid w:val="007B0275"/>
    <w:rsid w:val="007B04AF"/>
    <w:rsid w:val="007B0628"/>
    <w:rsid w:val="007B0B03"/>
    <w:rsid w:val="007B163B"/>
    <w:rsid w:val="007B16A3"/>
    <w:rsid w:val="007B1A13"/>
    <w:rsid w:val="007B2622"/>
    <w:rsid w:val="007B32D4"/>
    <w:rsid w:val="007B3632"/>
    <w:rsid w:val="007B3850"/>
    <w:rsid w:val="007B50DD"/>
    <w:rsid w:val="007B617C"/>
    <w:rsid w:val="007B625D"/>
    <w:rsid w:val="007B6CF6"/>
    <w:rsid w:val="007B7415"/>
    <w:rsid w:val="007B7ECB"/>
    <w:rsid w:val="007C07A2"/>
    <w:rsid w:val="007C09F9"/>
    <w:rsid w:val="007C0C87"/>
    <w:rsid w:val="007C12C7"/>
    <w:rsid w:val="007C17FC"/>
    <w:rsid w:val="007C1B1B"/>
    <w:rsid w:val="007C1B37"/>
    <w:rsid w:val="007C22CD"/>
    <w:rsid w:val="007C28F8"/>
    <w:rsid w:val="007C3128"/>
    <w:rsid w:val="007C373F"/>
    <w:rsid w:val="007C3FA2"/>
    <w:rsid w:val="007C44E8"/>
    <w:rsid w:val="007C482F"/>
    <w:rsid w:val="007C5021"/>
    <w:rsid w:val="007C5F25"/>
    <w:rsid w:val="007C605D"/>
    <w:rsid w:val="007C6C00"/>
    <w:rsid w:val="007D008A"/>
    <w:rsid w:val="007D0114"/>
    <w:rsid w:val="007D0877"/>
    <w:rsid w:val="007D087C"/>
    <w:rsid w:val="007D09FA"/>
    <w:rsid w:val="007D0A81"/>
    <w:rsid w:val="007D0ABD"/>
    <w:rsid w:val="007D1677"/>
    <w:rsid w:val="007D2093"/>
    <w:rsid w:val="007D2555"/>
    <w:rsid w:val="007D2768"/>
    <w:rsid w:val="007D4CFB"/>
    <w:rsid w:val="007D53B2"/>
    <w:rsid w:val="007D5691"/>
    <w:rsid w:val="007D5D84"/>
    <w:rsid w:val="007D5E2D"/>
    <w:rsid w:val="007D68E8"/>
    <w:rsid w:val="007E1299"/>
    <w:rsid w:val="007E19EA"/>
    <w:rsid w:val="007E1DA2"/>
    <w:rsid w:val="007E2FA0"/>
    <w:rsid w:val="007E2FAD"/>
    <w:rsid w:val="007E3C93"/>
    <w:rsid w:val="007E3FA2"/>
    <w:rsid w:val="007E477C"/>
    <w:rsid w:val="007E4F1E"/>
    <w:rsid w:val="007E56DA"/>
    <w:rsid w:val="007E61FE"/>
    <w:rsid w:val="007E67B2"/>
    <w:rsid w:val="007E6B74"/>
    <w:rsid w:val="007E7113"/>
    <w:rsid w:val="007F0221"/>
    <w:rsid w:val="007F066E"/>
    <w:rsid w:val="007F0C2D"/>
    <w:rsid w:val="007F0E7A"/>
    <w:rsid w:val="007F157D"/>
    <w:rsid w:val="007F28E4"/>
    <w:rsid w:val="007F2DBE"/>
    <w:rsid w:val="007F331C"/>
    <w:rsid w:val="007F343F"/>
    <w:rsid w:val="007F565D"/>
    <w:rsid w:val="007F581D"/>
    <w:rsid w:val="007F597F"/>
    <w:rsid w:val="007F5F47"/>
    <w:rsid w:val="007F6BEE"/>
    <w:rsid w:val="007F78EC"/>
    <w:rsid w:val="00800129"/>
    <w:rsid w:val="00800D20"/>
    <w:rsid w:val="00801745"/>
    <w:rsid w:val="0080181A"/>
    <w:rsid w:val="00801DE6"/>
    <w:rsid w:val="008021C8"/>
    <w:rsid w:val="00802679"/>
    <w:rsid w:val="00802E0A"/>
    <w:rsid w:val="00802E50"/>
    <w:rsid w:val="0080335F"/>
    <w:rsid w:val="00803847"/>
    <w:rsid w:val="00803A0E"/>
    <w:rsid w:val="00803AC0"/>
    <w:rsid w:val="00803F42"/>
    <w:rsid w:val="00804CDA"/>
    <w:rsid w:val="00804D3B"/>
    <w:rsid w:val="00804E40"/>
    <w:rsid w:val="0080528B"/>
    <w:rsid w:val="00805A0E"/>
    <w:rsid w:val="00805B0E"/>
    <w:rsid w:val="0080669C"/>
    <w:rsid w:val="00806F97"/>
    <w:rsid w:val="00807658"/>
    <w:rsid w:val="008077C1"/>
    <w:rsid w:val="00810DAA"/>
    <w:rsid w:val="00811DBF"/>
    <w:rsid w:val="00812807"/>
    <w:rsid w:val="00813128"/>
    <w:rsid w:val="008133FA"/>
    <w:rsid w:val="00813989"/>
    <w:rsid w:val="00813CEE"/>
    <w:rsid w:val="008141C0"/>
    <w:rsid w:val="00814A6E"/>
    <w:rsid w:val="00814EF5"/>
    <w:rsid w:val="0081564F"/>
    <w:rsid w:val="0081587A"/>
    <w:rsid w:val="008158CC"/>
    <w:rsid w:val="00815D61"/>
    <w:rsid w:val="0081601E"/>
    <w:rsid w:val="00816381"/>
    <w:rsid w:val="008163AF"/>
    <w:rsid w:val="00817B18"/>
    <w:rsid w:val="00817CC1"/>
    <w:rsid w:val="00817CE3"/>
    <w:rsid w:val="008203D3"/>
    <w:rsid w:val="008203D8"/>
    <w:rsid w:val="00820458"/>
    <w:rsid w:val="0082124E"/>
    <w:rsid w:val="00821262"/>
    <w:rsid w:val="008214EE"/>
    <w:rsid w:val="00821EA3"/>
    <w:rsid w:val="0082251C"/>
    <w:rsid w:val="00823689"/>
    <w:rsid w:val="00823A37"/>
    <w:rsid w:val="00824399"/>
    <w:rsid w:val="00825099"/>
    <w:rsid w:val="00825DA4"/>
    <w:rsid w:val="00825FB0"/>
    <w:rsid w:val="00826203"/>
    <w:rsid w:val="00826FFB"/>
    <w:rsid w:val="00827224"/>
    <w:rsid w:val="008275B9"/>
    <w:rsid w:val="00827ACF"/>
    <w:rsid w:val="008304E3"/>
    <w:rsid w:val="00831032"/>
    <w:rsid w:val="0083153A"/>
    <w:rsid w:val="0083182B"/>
    <w:rsid w:val="008318DD"/>
    <w:rsid w:val="00832662"/>
    <w:rsid w:val="00832937"/>
    <w:rsid w:val="00833A17"/>
    <w:rsid w:val="00833CFC"/>
    <w:rsid w:val="00834333"/>
    <w:rsid w:val="00836549"/>
    <w:rsid w:val="00836F80"/>
    <w:rsid w:val="008373F4"/>
    <w:rsid w:val="008374E6"/>
    <w:rsid w:val="00837F53"/>
    <w:rsid w:val="0084167E"/>
    <w:rsid w:val="008417A3"/>
    <w:rsid w:val="008419E3"/>
    <w:rsid w:val="00841F65"/>
    <w:rsid w:val="00842584"/>
    <w:rsid w:val="00843136"/>
    <w:rsid w:val="00843445"/>
    <w:rsid w:val="00844E74"/>
    <w:rsid w:val="0084537F"/>
    <w:rsid w:val="008453D0"/>
    <w:rsid w:val="00845972"/>
    <w:rsid w:val="00846922"/>
    <w:rsid w:val="00847886"/>
    <w:rsid w:val="008506DB"/>
    <w:rsid w:val="00850B33"/>
    <w:rsid w:val="00850D41"/>
    <w:rsid w:val="008513FD"/>
    <w:rsid w:val="00851482"/>
    <w:rsid w:val="00851626"/>
    <w:rsid w:val="00851929"/>
    <w:rsid w:val="00852EF1"/>
    <w:rsid w:val="0085311B"/>
    <w:rsid w:val="00853862"/>
    <w:rsid w:val="00854029"/>
    <w:rsid w:val="00854841"/>
    <w:rsid w:val="00854A7C"/>
    <w:rsid w:val="00855324"/>
    <w:rsid w:val="0085548C"/>
    <w:rsid w:val="00855766"/>
    <w:rsid w:val="00856CD1"/>
    <w:rsid w:val="00857054"/>
    <w:rsid w:val="0085723D"/>
    <w:rsid w:val="00857C37"/>
    <w:rsid w:val="00857CA5"/>
    <w:rsid w:val="008600B7"/>
    <w:rsid w:val="00860576"/>
    <w:rsid w:val="008608BE"/>
    <w:rsid w:val="00860CC1"/>
    <w:rsid w:val="00860F84"/>
    <w:rsid w:val="00861530"/>
    <w:rsid w:val="008618C9"/>
    <w:rsid w:val="00862294"/>
    <w:rsid w:val="0086365C"/>
    <w:rsid w:val="00863A83"/>
    <w:rsid w:val="00863C7D"/>
    <w:rsid w:val="00863ED5"/>
    <w:rsid w:val="008648D8"/>
    <w:rsid w:val="00864BF9"/>
    <w:rsid w:val="00864C6F"/>
    <w:rsid w:val="008663FE"/>
    <w:rsid w:val="00867B64"/>
    <w:rsid w:val="00867CE7"/>
    <w:rsid w:val="00870014"/>
    <w:rsid w:val="00870167"/>
    <w:rsid w:val="0087186D"/>
    <w:rsid w:val="008721E9"/>
    <w:rsid w:val="008722CD"/>
    <w:rsid w:val="00872DBD"/>
    <w:rsid w:val="00872DBF"/>
    <w:rsid w:val="00873647"/>
    <w:rsid w:val="00873901"/>
    <w:rsid w:val="00874408"/>
    <w:rsid w:val="008751AA"/>
    <w:rsid w:val="00875A53"/>
    <w:rsid w:val="00875AF8"/>
    <w:rsid w:val="00875D3C"/>
    <w:rsid w:val="0087635E"/>
    <w:rsid w:val="00876C8D"/>
    <w:rsid w:val="00877119"/>
    <w:rsid w:val="008771B8"/>
    <w:rsid w:val="00877DAB"/>
    <w:rsid w:val="00877DBA"/>
    <w:rsid w:val="00877FD0"/>
    <w:rsid w:val="00880842"/>
    <w:rsid w:val="00880C19"/>
    <w:rsid w:val="00881213"/>
    <w:rsid w:val="008815E9"/>
    <w:rsid w:val="00882A34"/>
    <w:rsid w:val="0088335F"/>
    <w:rsid w:val="00883422"/>
    <w:rsid w:val="00884C52"/>
    <w:rsid w:val="00885089"/>
    <w:rsid w:val="00885B4A"/>
    <w:rsid w:val="00885D28"/>
    <w:rsid w:val="008867D4"/>
    <w:rsid w:val="00887930"/>
    <w:rsid w:val="00887EA2"/>
    <w:rsid w:val="008903B9"/>
    <w:rsid w:val="008906B3"/>
    <w:rsid w:val="00891960"/>
    <w:rsid w:val="00892949"/>
    <w:rsid w:val="008929E9"/>
    <w:rsid w:val="00892D82"/>
    <w:rsid w:val="00892ECB"/>
    <w:rsid w:val="008933FC"/>
    <w:rsid w:val="008934ED"/>
    <w:rsid w:val="00893F5B"/>
    <w:rsid w:val="00894DBF"/>
    <w:rsid w:val="00895BB7"/>
    <w:rsid w:val="00895FEF"/>
    <w:rsid w:val="00896F9B"/>
    <w:rsid w:val="00897A35"/>
    <w:rsid w:val="00897AF2"/>
    <w:rsid w:val="00897DD8"/>
    <w:rsid w:val="00897F3A"/>
    <w:rsid w:val="008A03CF"/>
    <w:rsid w:val="008A06B7"/>
    <w:rsid w:val="008A0981"/>
    <w:rsid w:val="008A1094"/>
    <w:rsid w:val="008A1686"/>
    <w:rsid w:val="008A1750"/>
    <w:rsid w:val="008A214B"/>
    <w:rsid w:val="008A233D"/>
    <w:rsid w:val="008A3102"/>
    <w:rsid w:val="008A3320"/>
    <w:rsid w:val="008A3DB1"/>
    <w:rsid w:val="008A45EE"/>
    <w:rsid w:val="008A527C"/>
    <w:rsid w:val="008A5445"/>
    <w:rsid w:val="008A5AAF"/>
    <w:rsid w:val="008A6F25"/>
    <w:rsid w:val="008A71CD"/>
    <w:rsid w:val="008A730F"/>
    <w:rsid w:val="008A7A8A"/>
    <w:rsid w:val="008B21F7"/>
    <w:rsid w:val="008B2361"/>
    <w:rsid w:val="008B2D28"/>
    <w:rsid w:val="008B32CB"/>
    <w:rsid w:val="008B378B"/>
    <w:rsid w:val="008B3C7C"/>
    <w:rsid w:val="008B4805"/>
    <w:rsid w:val="008B4AAC"/>
    <w:rsid w:val="008B64AA"/>
    <w:rsid w:val="008B6D07"/>
    <w:rsid w:val="008B7544"/>
    <w:rsid w:val="008B7E43"/>
    <w:rsid w:val="008B7E94"/>
    <w:rsid w:val="008C03C7"/>
    <w:rsid w:val="008C0A22"/>
    <w:rsid w:val="008C0C30"/>
    <w:rsid w:val="008C0D23"/>
    <w:rsid w:val="008C190D"/>
    <w:rsid w:val="008C1A1D"/>
    <w:rsid w:val="008C206B"/>
    <w:rsid w:val="008C27B4"/>
    <w:rsid w:val="008C2FD7"/>
    <w:rsid w:val="008C36BF"/>
    <w:rsid w:val="008C39AD"/>
    <w:rsid w:val="008C3FAA"/>
    <w:rsid w:val="008C44E7"/>
    <w:rsid w:val="008C4C3F"/>
    <w:rsid w:val="008C4F35"/>
    <w:rsid w:val="008C525E"/>
    <w:rsid w:val="008C65A5"/>
    <w:rsid w:val="008C6ABA"/>
    <w:rsid w:val="008C6CF6"/>
    <w:rsid w:val="008C6E41"/>
    <w:rsid w:val="008C7C2C"/>
    <w:rsid w:val="008D183C"/>
    <w:rsid w:val="008D1892"/>
    <w:rsid w:val="008D1F16"/>
    <w:rsid w:val="008D23AF"/>
    <w:rsid w:val="008D242B"/>
    <w:rsid w:val="008D3886"/>
    <w:rsid w:val="008D4065"/>
    <w:rsid w:val="008D45F7"/>
    <w:rsid w:val="008D4767"/>
    <w:rsid w:val="008D4E75"/>
    <w:rsid w:val="008D4F15"/>
    <w:rsid w:val="008D6EBE"/>
    <w:rsid w:val="008D7E5E"/>
    <w:rsid w:val="008E06F0"/>
    <w:rsid w:val="008E0708"/>
    <w:rsid w:val="008E0A76"/>
    <w:rsid w:val="008E1052"/>
    <w:rsid w:val="008E2262"/>
    <w:rsid w:val="008E27F0"/>
    <w:rsid w:val="008E288B"/>
    <w:rsid w:val="008E367F"/>
    <w:rsid w:val="008E45B2"/>
    <w:rsid w:val="008E517C"/>
    <w:rsid w:val="008E55C0"/>
    <w:rsid w:val="008E62CA"/>
    <w:rsid w:val="008E672F"/>
    <w:rsid w:val="008E6CC7"/>
    <w:rsid w:val="008E735D"/>
    <w:rsid w:val="008E7E93"/>
    <w:rsid w:val="008F0F50"/>
    <w:rsid w:val="008F1285"/>
    <w:rsid w:val="008F1321"/>
    <w:rsid w:val="008F269B"/>
    <w:rsid w:val="008F34C7"/>
    <w:rsid w:val="008F3C77"/>
    <w:rsid w:val="008F3CCA"/>
    <w:rsid w:val="008F42FA"/>
    <w:rsid w:val="008F4CEE"/>
    <w:rsid w:val="008F54CA"/>
    <w:rsid w:val="008F54D7"/>
    <w:rsid w:val="008F6016"/>
    <w:rsid w:val="008F64A1"/>
    <w:rsid w:val="008F693A"/>
    <w:rsid w:val="008F7058"/>
    <w:rsid w:val="008F7163"/>
    <w:rsid w:val="008F7904"/>
    <w:rsid w:val="008F79D0"/>
    <w:rsid w:val="00900D4B"/>
    <w:rsid w:val="00901320"/>
    <w:rsid w:val="00901C38"/>
    <w:rsid w:val="00902CB5"/>
    <w:rsid w:val="009032AB"/>
    <w:rsid w:val="00903FB3"/>
    <w:rsid w:val="00903FD9"/>
    <w:rsid w:val="009042F8"/>
    <w:rsid w:val="00904D54"/>
    <w:rsid w:val="00905026"/>
    <w:rsid w:val="00905723"/>
    <w:rsid w:val="00905FD4"/>
    <w:rsid w:val="00906347"/>
    <w:rsid w:val="00906A2D"/>
    <w:rsid w:val="00907115"/>
    <w:rsid w:val="0090744B"/>
    <w:rsid w:val="00907B85"/>
    <w:rsid w:val="009113DA"/>
    <w:rsid w:val="00911D50"/>
    <w:rsid w:val="00912BEB"/>
    <w:rsid w:val="00913417"/>
    <w:rsid w:val="009144B8"/>
    <w:rsid w:val="00914AEA"/>
    <w:rsid w:val="00915F78"/>
    <w:rsid w:val="00916CA9"/>
    <w:rsid w:val="0091759E"/>
    <w:rsid w:val="009175BF"/>
    <w:rsid w:val="00917839"/>
    <w:rsid w:val="00917906"/>
    <w:rsid w:val="00920846"/>
    <w:rsid w:val="00921801"/>
    <w:rsid w:val="0092189C"/>
    <w:rsid w:val="00921E75"/>
    <w:rsid w:val="009225A1"/>
    <w:rsid w:val="009231B6"/>
    <w:rsid w:val="00923D4D"/>
    <w:rsid w:val="00923E51"/>
    <w:rsid w:val="00923E7C"/>
    <w:rsid w:val="00924381"/>
    <w:rsid w:val="009245BB"/>
    <w:rsid w:val="00924C67"/>
    <w:rsid w:val="009259DE"/>
    <w:rsid w:val="00925A60"/>
    <w:rsid w:val="009262BC"/>
    <w:rsid w:val="00926407"/>
    <w:rsid w:val="00926E9A"/>
    <w:rsid w:val="0092783B"/>
    <w:rsid w:val="00927B21"/>
    <w:rsid w:val="009308CC"/>
    <w:rsid w:val="00930B21"/>
    <w:rsid w:val="00930F35"/>
    <w:rsid w:val="00932358"/>
    <w:rsid w:val="00932AF4"/>
    <w:rsid w:val="00932D6E"/>
    <w:rsid w:val="009331CD"/>
    <w:rsid w:val="00933B02"/>
    <w:rsid w:val="00933EF7"/>
    <w:rsid w:val="0093428D"/>
    <w:rsid w:val="00934634"/>
    <w:rsid w:val="009370AD"/>
    <w:rsid w:val="00937961"/>
    <w:rsid w:val="00937BDD"/>
    <w:rsid w:val="0094010C"/>
    <w:rsid w:val="009411A1"/>
    <w:rsid w:val="00941722"/>
    <w:rsid w:val="00941836"/>
    <w:rsid w:val="00942C61"/>
    <w:rsid w:val="009437B0"/>
    <w:rsid w:val="00943E18"/>
    <w:rsid w:val="009446F8"/>
    <w:rsid w:val="00944B25"/>
    <w:rsid w:val="0094510D"/>
    <w:rsid w:val="0094527B"/>
    <w:rsid w:val="009456F5"/>
    <w:rsid w:val="00946E02"/>
    <w:rsid w:val="00947130"/>
    <w:rsid w:val="00947BEA"/>
    <w:rsid w:val="00947DDD"/>
    <w:rsid w:val="009505EC"/>
    <w:rsid w:val="009513A2"/>
    <w:rsid w:val="00951CFD"/>
    <w:rsid w:val="00951F8C"/>
    <w:rsid w:val="0095200E"/>
    <w:rsid w:val="009526C7"/>
    <w:rsid w:val="00953093"/>
    <w:rsid w:val="009533E9"/>
    <w:rsid w:val="00953699"/>
    <w:rsid w:val="00954CAC"/>
    <w:rsid w:val="00954CD6"/>
    <w:rsid w:val="009553C2"/>
    <w:rsid w:val="0095586C"/>
    <w:rsid w:val="00955C14"/>
    <w:rsid w:val="00955C36"/>
    <w:rsid w:val="00956020"/>
    <w:rsid w:val="00956622"/>
    <w:rsid w:val="009568D6"/>
    <w:rsid w:val="00956C4D"/>
    <w:rsid w:val="00957256"/>
    <w:rsid w:val="00957431"/>
    <w:rsid w:val="009578BF"/>
    <w:rsid w:val="00957931"/>
    <w:rsid w:val="00957951"/>
    <w:rsid w:val="0095798A"/>
    <w:rsid w:val="009579BB"/>
    <w:rsid w:val="00957AB8"/>
    <w:rsid w:val="00957F2B"/>
    <w:rsid w:val="0096031B"/>
    <w:rsid w:val="00962926"/>
    <w:rsid w:val="009629DE"/>
    <w:rsid w:val="009632CC"/>
    <w:rsid w:val="00963803"/>
    <w:rsid w:val="009641B8"/>
    <w:rsid w:val="009645E5"/>
    <w:rsid w:val="00964A17"/>
    <w:rsid w:val="00964F37"/>
    <w:rsid w:val="00966B7A"/>
    <w:rsid w:val="0096707A"/>
    <w:rsid w:val="009700B1"/>
    <w:rsid w:val="009718CC"/>
    <w:rsid w:val="00971A03"/>
    <w:rsid w:val="00971B4B"/>
    <w:rsid w:val="00971D62"/>
    <w:rsid w:val="00971E47"/>
    <w:rsid w:val="00971FE5"/>
    <w:rsid w:val="00972BD1"/>
    <w:rsid w:val="00973471"/>
    <w:rsid w:val="0097371E"/>
    <w:rsid w:val="00973B2F"/>
    <w:rsid w:val="009740A8"/>
    <w:rsid w:val="0097443C"/>
    <w:rsid w:val="009745C1"/>
    <w:rsid w:val="00974982"/>
    <w:rsid w:val="0097512E"/>
    <w:rsid w:val="0097552E"/>
    <w:rsid w:val="00976332"/>
    <w:rsid w:val="00976655"/>
    <w:rsid w:val="00977A11"/>
    <w:rsid w:val="00980EB9"/>
    <w:rsid w:val="009811FC"/>
    <w:rsid w:val="009812D6"/>
    <w:rsid w:val="009816AA"/>
    <w:rsid w:val="00982B5A"/>
    <w:rsid w:val="00982FD2"/>
    <w:rsid w:val="00983C29"/>
    <w:rsid w:val="00984875"/>
    <w:rsid w:val="009858A4"/>
    <w:rsid w:val="00985AA7"/>
    <w:rsid w:val="009863CF"/>
    <w:rsid w:val="00987109"/>
    <w:rsid w:val="00987DD7"/>
    <w:rsid w:val="00990092"/>
    <w:rsid w:val="00990712"/>
    <w:rsid w:val="00990928"/>
    <w:rsid w:val="00990EA8"/>
    <w:rsid w:val="009915A3"/>
    <w:rsid w:val="00992C0E"/>
    <w:rsid w:val="00992E91"/>
    <w:rsid w:val="00992FF8"/>
    <w:rsid w:val="00993205"/>
    <w:rsid w:val="00993EF7"/>
    <w:rsid w:val="00994C2D"/>
    <w:rsid w:val="00995858"/>
    <w:rsid w:val="00996BBF"/>
    <w:rsid w:val="00996FC5"/>
    <w:rsid w:val="00997806"/>
    <w:rsid w:val="00997947"/>
    <w:rsid w:val="00997992"/>
    <w:rsid w:val="00997EA3"/>
    <w:rsid w:val="009A1F87"/>
    <w:rsid w:val="009A278B"/>
    <w:rsid w:val="009A4B06"/>
    <w:rsid w:val="009A4F20"/>
    <w:rsid w:val="009A570E"/>
    <w:rsid w:val="009A5710"/>
    <w:rsid w:val="009A609B"/>
    <w:rsid w:val="009A60E8"/>
    <w:rsid w:val="009A7F77"/>
    <w:rsid w:val="009B0642"/>
    <w:rsid w:val="009B068D"/>
    <w:rsid w:val="009B3B11"/>
    <w:rsid w:val="009B3FAF"/>
    <w:rsid w:val="009B41C0"/>
    <w:rsid w:val="009B47CA"/>
    <w:rsid w:val="009B48C8"/>
    <w:rsid w:val="009B553C"/>
    <w:rsid w:val="009B6725"/>
    <w:rsid w:val="009B687C"/>
    <w:rsid w:val="009B7895"/>
    <w:rsid w:val="009B7A6B"/>
    <w:rsid w:val="009B7E3A"/>
    <w:rsid w:val="009C0BC8"/>
    <w:rsid w:val="009C2D00"/>
    <w:rsid w:val="009C4748"/>
    <w:rsid w:val="009C49AD"/>
    <w:rsid w:val="009C501F"/>
    <w:rsid w:val="009C5F82"/>
    <w:rsid w:val="009C6E17"/>
    <w:rsid w:val="009D0677"/>
    <w:rsid w:val="009D1883"/>
    <w:rsid w:val="009D2071"/>
    <w:rsid w:val="009D2B74"/>
    <w:rsid w:val="009D2F60"/>
    <w:rsid w:val="009D3C50"/>
    <w:rsid w:val="009D442D"/>
    <w:rsid w:val="009D54D2"/>
    <w:rsid w:val="009D5681"/>
    <w:rsid w:val="009D5E55"/>
    <w:rsid w:val="009D66C5"/>
    <w:rsid w:val="009D6E5E"/>
    <w:rsid w:val="009D739F"/>
    <w:rsid w:val="009D76DE"/>
    <w:rsid w:val="009D7C88"/>
    <w:rsid w:val="009D7FF5"/>
    <w:rsid w:val="009E0693"/>
    <w:rsid w:val="009E126F"/>
    <w:rsid w:val="009E138D"/>
    <w:rsid w:val="009E19EB"/>
    <w:rsid w:val="009E1CF5"/>
    <w:rsid w:val="009E283F"/>
    <w:rsid w:val="009E2D67"/>
    <w:rsid w:val="009E3102"/>
    <w:rsid w:val="009E35C8"/>
    <w:rsid w:val="009E35DF"/>
    <w:rsid w:val="009E3DAD"/>
    <w:rsid w:val="009E3FFD"/>
    <w:rsid w:val="009E4362"/>
    <w:rsid w:val="009E4FFC"/>
    <w:rsid w:val="009E5467"/>
    <w:rsid w:val="009E6964"/>
    <w:rsid w:val="009E7EEA"/>
    <w:rsid w:val="009F0BCC"/>
    <w:rsid w:val="009F164E"/>
    <w:rsid w:val="009F1D94"/>
    <w:rsid w:val="009F27E4"/>
    <w:rsid w:val="009F2C8D"/>
    <w:rsid w:val="009F32CC"/>
    <w:rsid w:val="009F3BCB"/>
    <w:rsid w:val="009F3D58"/>
    <w:rsid w:val="009F3EBC"/>
    <w:rsid w:val="009F48D3"/>
    <w:rsid w:val="009F504B"/>
    <w:rsid w:val="009F5B44"/>
    <w:rsid w:val="009F5B93"/>
    <w:rsid w:val="009F5CD9"/>
    <w:rsid w:val="009F652D"/>
    <w:rsid w:val="009F6EAD"/>
    <w:rsid w:val="009F75D1"/>
    <w:rsid w:val="009F7831"/>
    <w:rsid w:val="00A004A5"/>
    <w:rsid w:val="00A00591"/>
    <w:rsid w:val="00A008B7"/>
    <w:rsid w:val="00A01207"/>
    <w:rsid w:val="00A01C55"/>
    <w:rsid w:val="00A02955"/>
    <w:rsid w:val="00A02BE6"/>
    <w:rsid w:val="00A02FF6"/>
    <w:rsid w:val="00A03037"/>
    <w:rsid w:val="00A0347D"/>
    <w:rsid w:val="00A03564"/>
    <w:rsid w:val="00A03DB4"/>
    <w:rsid w:val="00A0412D"/>
    <w:rsid w:val="00A05385"/>
    <w:rsid w:val="00A07233"/>
    <w:rsid w:val="00A07F4E"/>
    <w:rsid w:val="00A10114"/>
    <w:rsid w:val="00A114D7"/>
    <w:rsid w:val="00A118E5"/>
    <w:rsid w:val="00A11B91"/>
    <w:rsid w:val="00A11D94"/>
    <w:rsid w:val="00A12CAC"/>
    <w:rsid w:val="00A13C1B"/>
    <w:rsid w:val="00A1404B"/>
    <w:rsid w:val="00A1412D"/>
    <w:rsid w:val="00A15521"/>
    <w:rsid w:val="00A15549"/>
    <w:rsid w:val="00A159E1"/>
    <w:rsid w:val="00A15AA2"/>
    <w:rsid w:val="00A16718"/>
    <w:rsid w:val="00A16732"/>
    <w:rsid w:val="00A16AFE"/>
    <w:rsid w:val="00A175AB"/>
    <w:rsid w:val="00A20603"/>
    <w:rsid w:val="00A20EA9"/>
    <w:rsid w:val="00A20F23"/>
    <w:rsid w:val="00A21EFE"/>
    <w:rsid w:val="00A22B76"/>
    <w:rsid w:val="00A22DEF"/>
    <w:rsid w:val="00A234C0"/>
    <w:rsid w:val="00A23ABB"/>
    <w:rsid w:val="00A23D88"/>
    <w:rsid w:val="00A23DE7"/>
    <w:rsid w:val="00A24972"/>
    <w:rsid w:val="00A24BA6"/>
    <w:rsid w:val="00A2518C"/>
    <w:rsid w:val="00A2559B"/>
    <w:rsid w:val="00A25AFD"/>
    <w:rsid w:val="00A25F2C"/>
    <w:rsid w:val="00A260BC"/>
    <w:rsid w:val="00A2716B"/>
    <w:rsid w:val="00A274CD"/>
    <w:rsid w:val="00A27F30"/>
    <w:rsid w:val="00A304D9"/>
    <w:rsid w:val="00A30A1C"/>
    <w:rsid w:val="00A30BEC"/>
    <w:rsid w:val="00A30D1F"/>
    <w:rsid w:val="00A31A0D"/>
    <w:rsid w:val="00A31A3C"/>
    <w:rsid w:val="00A33936"/>
    <w:rsid w:val="00A33FA1"/>
    <w:rsid w:val="00A340E8"/>
    <w:rsid w:val="00A350EE"/>
    <w:rsid w:val="00A35F96"/>
    <w:rsid w:val="00A3609E"/>
    <w:rsid w:val="00A371A4"/>
    <w:rsid w:val="00A378FE"/>
    <w:rsid w:val="00A40761"/>
    <w:rsid w:val="00A40CE6"/>
    <w:rsid w:val="00A40EF6"/>
    <w:rsid w:val="00A40F52"/>
    <w:rsid w:val="00A41034"/>
    <w:rsid w:val="00A419E7"/>
    <w:rsid w:val="00A41B28"/>
    <w:rsid w:val="00A42DCE"/>
    <w:rsid w:val="00A42FC9"/>
    <w:rsid w:val="00A43575"/>
    <w:rsid w:val="00A446C9"/>
    <w:rsid w:val="00A449AC"/>
    <w:rsid w:val="00A44A03"/>
    <w:rsid w:val="00A44AF7"/>
    <w:rsid w:val="00A44B68"/>
    <w:rsid w:val="00A44E66"/>
    <w:rsid w:val="00A44F4A"/>
    <w:rsid w:val="00A452BA"/>
    <w:rsid w:val="00A45830"/>
    <w:rsid w:val="00A4763C"/>
    <w:rsid w:val="00A47A33"/>
    <w:rsid w:val="00A5054B"/>
    <w:rsid w:val="00A505FE"/>
    <w:rsid w:val="00A50E34"/>
    <w:rsid w:val="00A5147D"/>
    <w:rsid w:val="00A51898"/>
    <w:rsid w:val="00A525F9"/>
    <w:rsid w:val="00A53333"/>
    <w:rsid w:val="00A5351F"/>
    <w:rsid w:val="00A53645"/>
    <w:rsid w:val="00A54C9A"/>
    <w:rsid w:val="00A55769"/>
    <w:rsid w:val="00A55841"/>
    <w:rsid w:val="00A56002"/>
    <w:rsid w:val="00A56047"/>
    <w:rsid w:val="00A5663F"/>
    <w:rsid w:val="00A568A4"/>
    <w:rsid w:val="00A5757E"/>
    <w:rsid w:val="00A57B5D"/>
    <w:rsid w:val="00A57CC7"/>
    <w:rsid w:val="00A60275"/>
    <w:rsid w:val="00A603E8"/>
    <w:rsid w:val="00A60678"/>
    <w:rsid w:val="00A61F03"/>
    <w:rsid w:val="00A626F2"/>
    <w:rsid w:val="00A62DA5"/>
    <w:rsid w:val="00A63FB1"/>
    <w:rsid w:val="00A64FE7"/>
    <w:rsid w:val="00A6507D"/>
    <w:rsid w:val="00A65CE5"/>
    <w:rsid w:val="00A669D8"/>
    <w:rsid w:val="00A67051"/>
    <w:rsid w:val="00A67180"/>
    <w:rsid w:val="00A678A9"/>
    <w:rsid w:val="00A67940"/>
    <w:rsid w:val="00A67D66"/>
    <w:rsid w:val="00A707F1"/>
    <w:rsid w:val="00A70BB4"/>
    <w:rsid w:val="00A71757"/>
    <w:rsid w:val="00A72589"/>
    <w:rsid w:val="00A73382"/>
    <w:rsid w:val="00A74115"/>
    <w:rsid w:val="00A744D4"/>
    <w:rsid w:val="00A74FA4"/>
    <w:rsid w:val="00A75078"/>
    <w:rsid w:val="00A753A0"/>
    <w:rsid w:val="00A75728"/>
    <w:rsid w:val="00A75ACD"/>
    <w:rsid w:val="00A7647F"/>
    <w:rsid w:val="00A77924"/>
    <w:rsid w:val="00A77F55"/>
    <w:rsid w:val="00A8001B"/>
    <w:rsid w:val="00A801AE"/>
    <w:rsid w:val="00A811F2"/>
    <w:rsid w:val="00A81417"/>
    <w:rsid w:val="00A832E4"/>
    <w:rsid w:val="00A836AD"/>
    <w:rsid w:val="00A83859"/>
    <w:rsid w:val="00A84364"/>
    <w:rsid w:val="00A844A3"/>
    <w:rsid w:val="00A849DE"/>
    <w:rsid w:val="00A8655A"/>
    <w:rsid w:val="00A86EE0"/>
    <w:rsid w:val="00A86F2A"/>
    <w:rsid w:val="00A872D3"/>
    <w:rsid w:val="00A9000E"/>
    <w:rsid w:val="00A9015C"/>
    <w:rsid w:val="00A9032E"/>
    <w:rsid w:val="00A90BEE"/>
    <w:rsid w:val="00A92A89"/>
    <w:rsid w:val="00A933E8"/>
    <w:rsid w:val="00A93BAD"/>
    <w:rsid w:val="00A94B6D"/>
    <w:rsid w:val="00A94E36"/>
    <w:rsid w:val="00A954E0"/>
    <w:rsid w:val="00A95652"/>
    <w:rsid w:val="00A95EFB"/>
    <w:rsid w:val="00A95F37"/>
    <w:rsid w:val="00A95F38"/>
    <w:rsid w:val="00A96B31"/>
    <w:rsid w:val="00A96B32"/>
    <w:rsid w:val="00A979A8"/>
    <w:rsid w:val="00A97A6C"/>
    <w:rsid w:val="00A97C00"/>
    <w:rsid w:val="00AA0AFD"/>
    <w:rsid w:val="00AA0D1F"/>
    <w:rsid w:val="00AA0E62"/>
    <w:rsid w:val="00AA27E9"/>
    <w:rsid w:val="00AA29E9"/>
    <w:rsid w:val="00AA301E"/>
    <w:rsid w:val="00AA3AE0"/>
    <w:rsid w:val="00AA3AFF"/>
    <w:rsid w:val="00AA57FA"/>
    <w:rsid w:val="00AA5822"/>
    <w:rsid w:val="00AA5DA3"/>
    <w:rsid w:val="00AA672D"/>
    <w:rsid w:val="00AA7C19"/>
    <w:rsid w:val="00AB0087"/>
    <w:rsid w:val="00AB00B5"/>
    <w:rsid w:val="00AB0492"/>
    <w:rsid w:val="00AB095C"/>
    <w:rsid w:val="00AB0BB2"/>
    <w:rsid w:val="00AB13A1"/>
    <w:rsid w:val="00AB19A9"/>
    <w:rsid w:val="00AB19F3"/>
    <w:rsid w:val="00AB22DD"/>
    <w:rsid w:val="00AB2389"/>
    <w:rsid w:val="00AB297F"/>
    <w:rsid w:val="00AB3741"/>
    <w:rsid w:val="00AB4C6E"/>
    <w:rsid w:val="00AB50EA"/>
    <w:rsid w:val="00AB537B"/>
    <w:rsid w:val="00AB5697"/>
    <w:rsid w:val="00AB5ACB"/>
    <w:rsid w:val="00AB5F96"/>
    <w:rsid w:val="00AB7809"/>
    <w:rsid w:val="00AB7884"/>
    <w:rsid w:val="00AC137A"/>
    <w:rsid w:val="00AC13E2"/>
    <w:rsid w:val="00AC13E4"/>
    <w:rsid w:val="00AC1890"/>
    <w:rsid w:val="00AC2818"/>
    <w:rsid w:val="00AC2868"/>
    <w:rsid w:val="00AC2BD5"/>
    <w:rsid w:val="00AC4E44"/>
    <w:rsid w:val="00AC59D6"/>
    <w:rsid w:val="00AC5AA4"/>
    <w:rsid w:val="00AC6412"/>
    <w:rsid w:val="00AC6475"/>
    <w:rsid w:val="00AC72D5"/>
    <w:rsid w:val="00AC7913"/>
    <w:rsid w:val="00AD0117"/>
    <w:rsid w:val="00AD05F9"/>
    <w:rsid w:val="00AD0D3A"/>
    <w:rsid w:val="00AD1E29"/>
    <w:rsid w:val="00AD2092"/>
    <w:rsid w:val="00AD23B6"/>
    <w:rsid w:val="00AD246C"/>
    <w:rsid w:val="00AD2578"/>
    <w:rsid w:val="00AD2FD9"/>
    <w:rsid w:val="00AD4221"/>
    <w:rsid w:val="00AD4D92"/>
    <w:rsid w:val="00AD4FC3"/>
    <w:rsid w:val="00AD53F5"/>
    <w:rsid w:val="00AD5400"/>
    <w:rsid w:val="00AD55E6"/>
    <w:rsid w:val="00AD5820"/>
    <w:rsid w:val="00AD5A58"/>
    <w:rsid w:val="00AD5B6E"/>
    <w:rsid w:val="00AD7612"/>
    <w:rsid w:val="00AD7E1D"/>
    <w:rsid w:val="00AE0003"/>
    <w:rsid w:val="00AE0388"/>
    <w:rsid w:val="00AE0BD4"/>
    <w:rsid w:val="00AE0D69"/>
    <w:rsid w:val="00AE1BFE"/>
    <w:rsid w:val="00AE2516"/>
    <w:rsid w:val="00AE25F8"/>
    <w:rsid w:val="00AE28E4"/>
    <w:rsid w:val="00AE31BF"/>
    <w:rsid w:val="00AE43AB"/>
    <w:rsid w:val="00AE4697"/>
    <w:rsid w:val="00AE5497"/>
    <w:rsid w:val="00AE7620"/>
    <w:rsid w:val="00AE7987"/>
    <w:rsid w:val="00AF0156"/>
    <w:rsid w:val="00AF06AF"/>
    <w:rsid w:val="00AF1337"/>
    <w:rsid w:val="00AF1842"/>
    <w:rsid w:val="00AF24D8"/>
    <w:rsid w:val="00AF26F1"/>
    <w:rsid w:val="00AF33E9"/>
    <w:rsid w:val="00AF3CEE"/>
    <w:rsid w:val="00AF4606"/>
    <w:rsid w:val="00AF4B10"/>
    <w:rsid w:val="00AF4B5B"/>
    <w:rsid w:val="00AF4CFC"/>
    <w:rsid w:val="00AF673B"/>
    <w:rsid w:val="00AF767A"/>
    <w:rsid w:val="00AF7742"/>
    <w:rsid w:val="00B004D0"/>
    <w:rsid w:val="00B00747"/>
    <w:rsid w:val="00B012DF"/>
    <w:rsid w:val="00B01A7B"/>
    <w:rsid w:val="00B01B96"/>
    <w:rsid w:val="00B0234C"/>
    <w:rsid w:val="00B02A6B"/>
    <w:rsid w:val="00B02C7D"/>
    <w:rsid w:val="00B0316B"/>
    <w:rsid w:val="00B03FD5"/>
    <w:rsid w:val="00B047B1"/>
    <w:rsid w:val="00B04C13"/>
    <w:rsid w:val="00B050F6"/>
    <w:rsid w:val="00B0533B"/>
    <w:rsid w:val="00B0549E"/>
    <w:rsid w:val="00B05E53"/>
    <w:rsid w:val="00B065E3"/>
    <w:rsid w:val="00B06626"/>
    <w:rsid w:val="00B0751D"/>
    <w:rsid w:val="00B1048B"/>
    <w:rsid w:val="00B10825"/>
    <w:rsid w:val="00B1147D"/>
    <w:rsid w:val="00B11C4B"/>
    <w:rsid w:val="00B12EAA"/>
    <w:rsid w:val="00B132C5"/>
    <w:rsid w:val="00B13F39"/>
    <w:rsid w:val="00B145DA"/>
    <w:rsid w:val="00B14C0A"/>
    <w:rsid w:val="00B169FF"/>
    <w:rsid w:val="00B16C4F"/>
    <w:rsid w:val="00B216A6"/>
    <w:rsid w:val="00B227EE"/>
    <w:rsid w:val="00B22E50"/>
    <w:rsid w:val="00B22E7A"/>
    <w:rsid w:val="00B23A94"/>
    <w:rsid w:val="00B24383"/>
    <w:rsid w:val="00B24776"/>
    <w:rsid w:val="00B2484C"/>
    <w:rsid w:val="00B24AAA"/>
    <w:rsid w:val="00B252C0"/>
    <w:rsid w:val="00B25AB5"/>
    <w:rsid w:val="00B2635B"/>
    <w:rsid w:val="00B26FA3"/>
    <w:rsid w:val="00B27329"/>
    <w:rsid w:val="00B27C89"/>
    <w:rsid w:val="00B30C77"/>
    <w:rsid w:val="00B31B21"/>
    <w:rsid w:val="00B338FD"/>
    <w:rsid w:val="00B34024"/>
    <w:rsid w:val="00B342CB"/>
    <w:rsid w:val="00B35434"/>
    <w:rsid w:val="00B3581F"/>
    <w:rsid w:val="00B35945"/>
    <w:rsid w:val="00B35BCB"/>
    <w:rsid w:val="00B3653E"/>
    <w:rsid w:val="00B3685C"/>
    <w:rsid w:val="00B37473"/>
    <w:rsid w:val="00B3780B"/>
    <w:rsid w:val="00B37A7C"/>
    <w:rsid w:val="00B37E2D"/>
    <w:rsid w:val="00B4003D"/>
    <w:rsid w:val="00B41BC9"/>
    <w:rsid w:val="00B42360"/>
    <w:rsid w:val="00B42DF6"/>
    <w:rsid w:val="00B434A6"/>
    <w:rsid w:val="00B4492F"/>
    <w:rsid w:val="00B4558D"/>
    <w:rsid w:val="00B45A39"/>
    <w:rsid w:val="00B45C1C"/>
    <w:rsid w:val="00B45EA6"/>
    <w:rsid w:val="00B46148"/>
    <w:rsid w:val="00B46419"/>
    <w:rsid w:val="00B466CA"/>
    <w:rsid w:val="00B5012B"/>
    <w:rsid w:val="00B5077C"/>
    <w:rsid w:val="00B508CB"/>
    <w:rsid w:val="00B51E15"/>
    <w:rsid w:val="00B51EEA"/>
    <w:rsid w:val="00B52499"/>
    <w:rsid w:val="00B53024"/>
    <w:rsid w:val="00B53456"/>
    <w:rsid w:val="00B53643"/>
    <w:rsid w:val="00B53842"/>
    <w:rsid w:val="00B538C8"/>
    <w:rsid w:val="00B53929"/>
    <w:rsid w:val="00B53A06"/>
    <w:rsid w:val="00B54583"/>
    <w:rsid w:val="00B549FF"/>
    <w:rsid w:val="00B55279"/>
    <w:rsid w:val="00B5543B"/>
    <w:rsid w:val="00B55D00"/>
    <w:rsid w:val="00B55D83"/>
    <w:rsid w:val="00B55EB0"/>
    <w:rsid w:val="00B565B8"/>
    <w:rsid w:val="00B5694C"/>
    <w:rsid w:val="00B56ACA"/>
    <w:rsid w:val="00B56D28"/>
    <w:rsid w:val="00B56F7B"/>
    <w:rsid w:val="00B57279"/>
    <w:rsid w:val="00B6002E"/>
    <w:rsid w:val="00B61157"/>
    <w:rsid w:val="00B616B5"/>
    <w:rsid w:val="00B61CFB"/>
    <w:rsid w:val="00B61FCD"/>
    <w:rsid w:val="00B621DE"/>
    <w:rsid w:val="00B62719"/>
    <w:rsid w:val="00B629DA"/>
    <w:rsid w:val="00B62B0C"/>
    <w:rsid w:val="00B6313D"/>
    <w:rsid w:val="00B63439"/>
    <w:rsid w:val="00B642DB"/>
    <w:rsid w:val="00B643E3"/>
    <w:rsid w:val="00B6447D"/>
    <w:rsid w:val="00B64CB0"/>
    <w:rsid w:val="00B64DB8"/>
    <w:rsid w:val="00B65256"/>
    <w:rsid w:val="00B6611A"/>
    <w:rsid w:val="00B66219"/>
    <w:rsid w:val="00B66B11"/>
    <w:rsid w:val="00B67F75"/>
    <w:rsid w:val="00B706C4"/>
    <w:rsid w:val="00B707DA"/>
    <w:rsid w:val="00B70F3F"/>
    <w:rsid w:val="00B711C5"/>
    <w:rsid w:val="00B71AF9"/>
    <w:rsid w:val="00B72216"/>
    <w:rsid w:val="00B72AC9"/>
    <w:rsid w:val="00B72E4E"/>
    <w:rsid w:val="00B730BD"/>
    <w:rsid w:val="00B735A9"/>
    <w:rsid w:val="00B73D23"/>
    <w:rsid w:val="00B73E60"/>
    <w:rsid w:val="00B743FC"/>
    <w:rsid w:val="00B744F8"/>
    <w:rsid w:val="00B7453A"/>
    <w:rsid w:val="00B7499D"/>
    <w:rsid w:val="00B7611A"/>
    <w:rsid w:val="00B76269"/>
    <w:rsid w:val="00B77127"/>
    <w:rsid w:val="00B77D6F"/>
    <w:rsid w:val="00B77D95"/>
    <w:rsid w:val="00B800EB"/>
    <w:rsid w:val="00B8011B"/>
    <w:rsid w:val="00B80A42"/>
    <w:rsid w:val="00B81742"/>
    <w:rsid w:val="00B81EFC"/>
    <w:rsid w:val="00B82D02"/>
    <w:rsid w:val="00B82E50"/>
    <w:rsid w:val="00B83749"/>
    <w:rsid w:val="00B837D6"/>
    <w:rsid w:val="00B83B6E"/>
    <w:rsid w:val="00B840D5"/>
    <w:rsid w:val="00B84876"/>
    <w:rsid w:val="00B85047"/>
    <w:rsid w:val="00B859A5"/>
    <w:rsid w:val="00B85C7B"/>
    <w:rsid w:val="00B87971"/>
    <w:rsid w:val="00B87C2F"/>
    <w:rsid w:val="00B904D5"/>
    <w:rsid w:val="00B905A1"/>
    <w:rsid w:val="00B90738"/>
    <w:rsid w:val="00B9104E"/>
    <w:rsid w:val="00B915EA"/>
    <w:rsid w:val="00B91D6D"/>
    <w:rsid w:val="00B923B4"/>
    <w:rsid w:val="00B9273E"/>
    <w:rsid w:val="00B927DC"/>
    <w:rsid w:val="00B92847"/>
    <w:rsid w:val="00B92A17"/>
    <w:rsid w:val="00B93833"/>
    <w:rsid w:val="00B93BEE"/>
    <w:rsid w:val="00B94053"/>
    <w:rsid w:val="00B950D7"/>
    <w:rsid w:val="00B95610"/>
    <w:rsid w:val="00B9600B"/>
    <w:rsid w:val="00B969D8"/>
    <w:rsid w:val="00B96C48"/>
    <w:rsid w:val="00B97564"/>
    <w:rsid w:val="00BA06D0"/>
    <w:rsid w:val="00BA0AC5"/>
    <w:rsid w:val="00BA0AF9"/>
    <w:rsid w:val="00BA0D52"/>
    <w:rsid w:val="00BA109C"/>
    <w:rsid w:val="00BA1B57"/>
    <w:rsid w:val="00BA1D1F"/>
    <w:rsid w:val="00BA239E"/>
    <w:rsid w:val="00BA2E14"/>
    <w:rsid w:val="00BA35A7"/>
    <w:rsid w:val="00BA3B10"/>
    <w:rsid w:val="00BA3BB0"/>
    <w:rsid w:val="00BA3C71"/>
    <w:rsid w:val="00BA3CBB"/>
    <w:rsid w:val="00BA3E29"/>
    <w:rsid w:val="00BA4CC4"/>
    <w:rsid w:val="00BA68AD"/>
    <w:rsid w:val="00BA6D82"/>
    <w:rsid w:val="00BA6E7E"/>
    <w:rsid w:val="00BA75D8"/>
    <w:rsid w:val="00BA7C66"/>
    <w:rsid w:val="00BB0850"/>
    <w:rsid w:val="00BB1081"/>
    <w:rsid w:val="00BB1BF2"/>
    <w:rsid w:val="00BB3416"/>
    <w:rsid w:val="00BB352F"/>
    <w:rsid w:val="00BB4128"/>
    <w:rsid w:val="00BB448B"/>
    <w:rsid w:val="00BB4B55"/>
    <w:rsid w:val="00BB5488"/>
    <w:rsid w:val="00BB5BAA"/>
    <w:rsid w:val="00BB5F5D"/>
    <w:rsid w:val="00BB66E2"/>
    <w:rsid w:val="00BB69D0"/>
    <w:rsid w:val="00BB6ECD"/>
    <w:rsid w:val="00BC0282"/>
    <w:rsid w:val="00BC0A24"/>
    <w:rsid w:val="00BC113C"/>
    <w:rsid w:val="00BC119C"/>
    <w:rsid w:val="00BC140C"/>
    <w:rsid w:val="00BC18E5"/>
    <w:rsid w:val="00BC1B27"/>
    <w:rsid w:val="00BC20A0"/>
    <w:rsid w:val="00BC26E5"/>
    <w:rsid w:val="00BC2DF1"/>
    <w:rsid w:val="00BC2EBA"/>
    <w:rsid w:val="00BC3421"/>
    <w:rsid w:val="00BC34CC"/>
    <w:rsid w:val="00BC3CDC"/>
    <w:rsid w:val="00BC3DAA"/>
    <w:rsid w:val="00BC3EDF"/>
    <w:rsid w:val="00BC404B"/>
    <w:rsid w:val="00BC44A0"/>
    <w:rsid w:val="00BC4D08"/>
    <w:rsid w:val="00BC4F8E"/>
    <w:rsid w:val="00BC56CB"/>
    <w:rsid w:val="00BC5E8F"/>
    <w:rsid w:val="00BC6462"/>
    <w:rsid w:val="00BC7239"/>
    <w:rsid w:val="00BD13A8"/>
    <w:rsid w:val="00BD1A0D"/>
    <w:rsid w:val="00BD1F80"/>
    <w:rsid w:val="00BD296E"/>
    <w:rsid w:val="00BD2DBB"/>
    <w:rsid w:val="00BD36C1"/>
    <w:rsid w:val="00BD3CB0"/>
    <w:rsid w:val="00BD5DCA"/>
    <w:rsid w:val="00BD5F73"/>
    <w:rsid w:val="00BD6C8C"/>
    <w:rsid w:val="00BD6D53"/>
    <w:rsid w:val="00BD757F"/>
    <w:rsid w:val="00BE0E73"/>
    <w:rsid w:val="00BE108A"/>
    <w:rsid w:val="00BE1742"/>
    <w:rsid w:val="00BE264B"/>
    <w:rsid w:val="00BE266B"/>
    <w:rsid w:val="00BE2F83"/>
    <w:rsid w:val="00BE2FE2"/>
    <w:rsid w:val="00BE3B8C"/>
    <w:rsid w:val="00BE432B"/>
    <w:rsid w:val="00BE4668"/>
    <w:rsid w:val="00BE57FC"/>
    <w:rsid w:val="00BE5C0F"/>
    <w:rsid w:val="00BE6719"/>
    <w:rsid w:val="00BE7090"/>
    <w:rsid w:val="00BE76CB"/>
    <w:rsid w:val="00BE772A"/>
    <w:rsid w:val="00BE7783"/>
    <w:rsid w:val="00BE7A19"/>
    <w:rsid w:val="00BE7E10"/>
    <w:rsid w:val="00BF0070"/>
    <w:rsid w:val="00BF01F7"/>
    <w:rsid w:val="00BF0278"/>
    <w:rsid w:val="00BF1B12"/>
    <w:rsid w:val="00BF220F"/>
    <w:rsid w:val="00BF2A63"/>
    <w:rsid w:val="00BF3DE7"/>
    <w:rsid w:val="00BF3F05"/>
    <w:rsid w:val="00BF64DA"/>
    <w:rsid w:val="00C01856"/>
    <w:rsid w:val="00C02170"/>
    <w:rsid w:val="00C031AE"/>
    <w:rsid w:val="00C03883"/>
    <w:rsid w:val="00C03B28"/>
    <w:rsid w:val="00C043DD"/>
    <w:rsid w:val="00C04BC9"/>
    <w:rsid w:val="00C04CF8"/>
    <w:rsid w:val="00C057BC"/>
    <w:rsid w:val="00C05F45"/>
    <w:rsid w:val="00C06328"/>
    <w:rsid w:val="00C0686A"/>
    <w:rsid w:val="00C069A9"/>
    <w:rsid w:val="00C07B8D"/>
    <w:rsid w:val="00C10C3C"/>
    <w:rsid w:val="00C10D9A"/>
    <w:rsid w:val="00C11B24"/>
    <w:rsid w:val="00C120B3"/>
    <w:rsid w:val="00C13105"/>
    <w:rsid w:val="00C13317"/>
    <w:rsid w:val="00C13CA1"/>
    <w:rsid w:val="00C143F8"/>
    <w:rsid w:val="00C15452"/>
    <w:rsid w:val="00C15569"/>
    <w:rsid w:val="00C1558F"/>
    <w:rsid w:val="00C15C6F"/>
    <w:rsid w:val="00C15D3E"/>
    <w:rsid w:val="00C17A77"/>
    <w:rsid w:val="00C206E8"/>
    <w:rsid w:val="00C20B0E"/>
    <w:rsid w:val="00C20FB8"/>
    <w:rsid w:val="00C21165"/>
    <w:rsid w:val="00C2205F"/>
    <w:rsid w:val="00C220C0"/>
    <w:rsid w:val="00C22E6C"/>
    <w:rsid w:val="00C22EC6"/>
    <w:rsid w:val="00C2416F"/>
    <w:rsid w:val="00C24221"/>
    <w:rsid w:val="00C243AE"/>
    <w:rsid w:val="00C24F42"/>
    <w:rsid w:val="00C257F2"/>
    <w:rsid w:val="00C25D68"/>
    <w:rsid w:val="00C25F1D"/>
    <w:rsid w:val="00C26914"/>
    <w:rsid w:val="00C270E5"/>
    <w:rsid w:val="00C271C1"/>
    <w:rsid w:val="00C27308"/>
    <w:rsid w:val="00C27E9B"/>
    <w:rsid w:val="00C306BF"/>
    <w:rsid w:val="00C3082C"/>
    <w:rsid w:val="00C30FBA"/>
    <w:rsid w:val="00C31177"/>
    <w:rsid w:val="00C33E38"/>
    <w:rsid w:val="00C3458E"/>
    <w:rsid w:val="00C35258"/>
    <w:rsid w:val="00C354A0"/>
    <w:rsid w:val="00C35A26"/>
    <w:rsid w:val="00C36E18"/>
    <w:rsid w:val="00C402D0"/>
    <w:rsid w:val="00C40A69"/>
    <w:rsid w:val="00C40E12"/>
    <w:rsid w:val="00C40F1D"/>
    <w:rsid w:val="00C41185"/>
    <w:rsid w:val="00C428D2"/>
    <w:rsid w:val="00C42BBA"/>
    <w:rsid w:val="00C437A3"/>
    <w:rsid w:val="00C43903"/>
    <w:rsid w:val="00C43F7C"/>
    <w:rsid w:val="00C440CD"/>
    <w:rsid w:val="00C44E51"/>
    <w:rsid w:val="00C44EDE"/>
    <w:rsid w:val="00C45474"/>
    <w:rsid w:val="00C457A3"/>
    <w:rsid w:val="00C45CBA"/>
    <w:rsid w:val="00C45D8B"/>
    <w:rsid w:val="00C4606F"/>
    <w:rsid w:val="00C47368"/>
    <w:rsid w:val="00C47E62"/>
    <w:rsid w:val="00C50025"/>
    <w:rsid w:val="00C50BFB"/>
    <w:rsid w:val="00C52296"/>
    <w:rsid w:val="00C526B8"/>
    <w:rsid w:val="00C52768"/>
    <w:rsid w:val="00C5280F"/>
    <w:rsid w:val="00C536D6"/>
    <w:rsid w:val="00C53C5E"/>
    <w:rsid w:val="00C541B5"/>
    <w:rsid w:val="00C54272"/>
    <w:rsid w:val="00C55B3F"/>
    <w:rsid w:val="00C55EFF"/>
    <w:rsid w:val="00C5733B"/>
    <w:rsid w:val="00C57B10"/>
    <w:rsid w:val="00C57B49"/>
    <w:rsid w:val="00C60079"/>
    <w:rsid w:val="00C6015F"/>
    <w:rsid w:val="00C60252"/>
    <w:rsid w:val="00C60385"/>
    <w:rsid w:val="00C6078C"/>
    <w:rsid w:val="00C60E16"/>
    <w:rsid w:val="00C6131B"/>
    <w:rsid w:val="00C61523"/>
    <w:rsid w:val="00C615FF"/>
    <w:rsid w:val="00C61781"/>
    <w:rsid w:val="00C6190C"/>
    <w:rsid w:val="00C61F1B"/>
    <w:rsid w:val="00C6320C"/>
    <w:rsid w:val="00C63C8A"/>
    <w:rsid w:val="00C64207"/>
    <w:rsid w:val="00C64BE9"/>
    <w:rsid w:val="00C6500E"/>
    <w:rsid w:val="00C6535D"/>
    <w:rsid w:val="00C659C3"/>
    <w:rsid w:val="00C65DCD"/>
    <w:rsid w:val="00C65ECD"/>
    <w:rsid w:val="00C66076"/>
    <w:rsid w:val="00C6646C"/>
    <w:rsid w:val="00C66522"/>
    <w:rsid w:val="00C66EB4"/>
    <w:rsid w:val="00C66F38"/>
    <w:rsid w:val="00C66FDE"/>
    <w:rsid w:val="00C672A1"/>
    <w:rsid w:val="00C6771A"/>
    <w:rsid w:val="00C724B7"/>
    <w:rsid w:val="00C72786"/>
    <w:rsid w:val="00C728E4"/>
    <w:rsid w:val="00C73450"/>
    <w:rsid w:val="00C7490F"/>
    <w:rsid w:val="00C749D8"/>
    <w:rsid w:val="00C74CC4"/>
    <w:rsid w:val="00C75318"/>
    <w:rsid w:val="00C75647"/>
    <w:rsid w:val="00C77BF7"/>
    <w:rsid w:val="00C77D18"/>
    <w:rsid w:val="00C77FE5"/>
    <w:rsid w:val="00C807E3"/>
    <w:rsid w:val="00C816AC"/>
    <w:rsid w:val="00C81CE4"/>
    <w:rsid w:val="00C826CD"/>
    <w:rsid w:val="00C830C3"/>
    <w:rsid w:val="00C83247"/>
    <w:rsid w:val="00C83312"/>
    <w:rsid w:val="00C833A9"/>
    <w:rsid w:val="00C83A69"/>
    <w:rsid w:val="00C83A84"/>
    <w:rsid w:val="00C84205"/>
    <w:rsid w:val="00C842E4"/>
    <w:rsid w:val="00C84850"/>
    <w:rsid w:val="00C856D2"/>
    <w:rsid w:val="00C8576D"/>
    <w:rsid w:val="00C86163"/>
    <w:rsid w:val="00C86C7A"/>
    <w:rsid w:val="00C87044"/>
    <w:rsid w:val="00C871DD"/>
    <w:rsid w:val="00C876FF"/>
    <w:rsid w:val="00C8777A"/>
    <w:rsid w:val="00C90E65"/>
    <w:rsid w:val="00C9181A"/>
    <w:rsid w:val="00C91F57"/>
    <w:rsid w:val="00C9220E"/>
    <w:rsid w:val="00C92A29"/>
    <w:rsid w:val="00C92C06"/>
    <w:rsid w:val="00C93559"/>
    <w:rsid w:val="00C93CDE"/>
    <w:rsid w:val="00C9455A"/>
    <w:rsid w:val="00C95D36"/>
    <w:rsid w:val="00C96797"/>
    <w:rsid w:val="00C97001"/>
    <w:rsid w:val="00C97C67"/>
    <w:rsid w:val="00CA0699"/>
    <w:rsid w:val="00CA0710"/>
    <w:rsid w:val="00CA074A"/>
    <w:rsid w:val="00CA1C79"/>
    <w:rsid w:val="00CA238F"/>
    <w:rsid w:val="00CA2606"/>
    <w:rsid w:val="00CA3B3A"/>
    <w:rsid w:val="00CA4198"/>
    <w:rsid w:val="00CA43AC"/>
    <w:rsid w:val="00CA460B"/>
    <w:rsid w:val="00CA56CB"/>
    <w:rsid w:val="00CA61A8"/>
    <w:rsid w:val="00CA6B6C"/>
    <w:rsid w:val="00CA6B92"/>
    <w:rsid w:val="00CA6FA9"/>
    <w:rsid w:val="00CB08E2"/>
    <w:rsid w:val="00CB258A"/>
    <w:rsid w:val="00CB2687"/>
    <w:rsid w:val="00CB332F"/>
    <w:rsid w:val="00CB5B3B"/>
    <w:rsid w:val="00CB5BE1"/>
    <w:rsid w:val="00CB61C2"/>
    <w:rsid w:val="00CB63AA"/>
    <w:rsid w:val="00CB7593"/>
    <w:rsid w:val="00CB7641"/>
    <w:rsid w:val="00CB7969"/>
    <w:rsid w:val="00CB7AAE"/>
    <w:rsid w:val="00CC0568"/>
    <w:rsid w:val="00CC0628"/>
    <w:rsid w:val="00CC0711"/>
    <w:rsid w:val="00CC13D3"/>
    <w:rsid w:val="00CC1B04"/>
    <w:rsid w:val="00CC2082"/>
    <w:rsid w:val="00CC2270"/>
    <w:rsid w:val="00CC2F0F"/>
    <w:rsid w:val="00CC3F9D"/>
    <w:rsid w:val="00CC4CF8"/>
    <w:rsid w:val="00CC576D"/>
    <w:rsid w:val="00CC59BC"/>
    <w:rsid w:val="00CC5A4C"/>
    <w:rsid w:val="00CC61CD"/>
    <w:rsid w:val="00CC6931"/>
    <w:rsid w:val="00CC6D75"/>
    <w:rsid w:val="00CC758D"/>
    <w:rsid w:val="00CC7A19"/>
    <w:rsid w:val="00CC7B8D"/>
    <w:rsid w:val="00CD01B4"/>
    <w:rsid w:val="00CD0BB5"/>
    <w:rsid w:val="00CD0E01"/>
    <w:rsid w:val="00CD18AB"/>
    <w:rsid w:val="00CD1FD2"/>
    <w:rsid w:val="00CD255E"/>
    <w:rsid w:val="00CD2D91"/>
    <w:rsid w:val="00CD2F29"/>
    <w:rsid w:val="00CD459B"/>
    <w:rsid w:val="00CD4BC6"/>
    <w:rsid w:val="00CD5840"/>
    <w:rsid w:val="00CD612A"/>
    <w:rsid w:val="00CD6219"/>
    <w:rsid w:val="00CD62BE"/>
    <w:rsid w:val="00CD7297"/>
    <w:rsid w:val="00CD7F70"/>
    <w:rsid w:val="00CE03B6"/>
    <w:rsid w:val="00CE147C"/>
    <w:rsid w:val="00CE1DCF"/>
    <w:rsid w:val="00CE28AB"/>
    <w:rsid w:val="00CE3478"/>
    <w:rsid w:val="00CE398B"/>
    <w:rsid w:val="00CE4738"/>
    <w:rsid w:val="00CE483D"/>
    <w:rsid w:val="00CE539A"/>
    <w:rsid w:val="00CE544A"/>
    <w:rsid w:val="00CE57FD"/>
    <w:rsid w:val="00CE695D"/>
    <w:rsid w:val="00CE700A"/>
    <w:rsid w:val="00CE70EC"/>
    <w:rsid w:val="00CE742B"/>
    <w:rsid w:val="00CE7D8D"/>
    <w:rsid w:val="00CF06CF"/>
    <w:rsid w:val="00CF0C25"/>
    <w:rsid w:val="00CF0CAD"/>
    <w:rsid w:val="00CF0EC4"/>
    <w:rsid w:val="00CF189C"/>
    <w:rsid w:val="00CF1BD9"/>
    <w:rsid w:val="00CF1C9E"/>
    <w:rsid w:val="00CF1FE2"/>
    <w:rsid w:val="00CF21D1"/>
    <w:rsid w:val="00CF3538"/>
    <w:rsid w:val="00CF41D0"/>
    <w:rsid w:val="00CF46DD"/>
    <w:rsid w:val="00CF50F1"/>
    <w:rsid w:val="00CF5A2B"/>
    <w:rsid w:val="00CF5C02"/>
    <w:rsid w:val="00CF65CB"/>
    <w:rsid w:val="00CF6E5A"/>
    <w:rsid w:val="00CF7993"/>
    <w:rsid w:val="00D002F7"/>
    <w:rsid w:val="00D00C43"/>
    <w:rsid w:val="00D01A1C"/>
    <w:rsid w:val="00D022C4"/>
    <w:rsid w:val="00D029CA"/>
    <w:rsid w:val="00D0376F"/>
    <w:rsid w:val="00D045A6"/>
    <w:rsid w:val="00D04716"/>
    <w:rsid w:val="00D04BDA"/>
    <w:rsid w:val="00D0524E"/>
    <w:rsid w:val="00D05AA2"/>
    <w:rsid w:val="00D05AF7"/>
    <w:rsid w:val="00D05BAF"/>
    <w:rsid w:val="00D05C97"/>
    <w:rsid w:val="00D05E9B"/>
    <w:rsid w:val="00D06D4D"/>
    <w:rsid w:val="00D071BE"/>
    <w:rsid w:val="00D0790E"/>
    <w:rsid w:val="00D07EEC"/>
    <w:rsid w:val="00D106EE"/>
    <w:rsid w:val="00D10893"/>
    <w:rsid w:val="00D11D60"/>
    <w:rsid w:val="00D12140"/>
    <w:rsid w:val="00D1267B"/>
    <w:rsid w:val="00D12956"/>
    <w:rsid w:val="00D130B0"/>
    <w:rsid w:val="00D1347A"/>
    <w:rsid w:val="00D1380D"/>
    <w:rsid w:val="00D14016"/>
    <w:rsid w:val="00D1505B"/>
    <w:rsid w:val="00D15407"/>
    <w:rsid w:val="00D1584F"/>
    <w:rsid w:val="00D15FA6"/>
    <w:rsid w:val="00D16279"/>
    <w:rsid w:val="00D1647A"/>
    <w:rsid w:val="00D16481"/>
    <w:rsid w:val="00D16D33"/>
    <w:rsid w:val="00D16E43"/>
    <w:rsid w:val="00D170C8"/>
    <w:rsid w:val="00D17355"/>
    <w:rsid w:val="00D173CD"/>
    <w:rsid w:val="00D1799B"/>
    <w:rsid w:val="00D17F69"/>
    <w:rsid w:val="00D20DFA"/>
    <w:rsid w:val="00D210ED"/>
    <w:rsid w:val="00D2187C"/>
    <w:rsid w:val="00D21AA5"/>
    <w:rsid w:val="00D22A4C"/>
    <w:rsid w:val="00D23C43"/>
    <w:rsid w:val="00D23F7E"/>
    <w:rsid w:val="00D241C7"/>
    <w:rsid w:val="00D25773"/>
    <w:rsid w:val="00D25850"/>
    <w:rsid w:val="00D26851"/>
    <w:rsid w:val="00D27AFD"/>
    <w:rsid w:val="00D305EC"/>
    <w:rsid w:val="00D31B1D"/>
    <w:rsid w:val="00D3222D"/>
    <w:rsid w:val="00D33A59"/>
    <w:rsid w:val="00D33B4C"/>
    <w:rsid w:val="00D36C27"/>
    <w:rsid w:val="00D37A67"/>
    <w:rsid w:val="00D40B94"/>
    <w:rsid w:val="00D4373D"/>
    <w:rsid w:val="00D437AE"/>
    <w:rsid w:val="00D43881"/>
    <w:rsid w:val="00D43897"/>
    <w:rsid w:val="00D43B26"/>
    <w:rsid w:val="00D45217"/>
    <w:rsid w:val="00D4705D"/>
    <w:rsid w:val="00D500C4"/>
    <w:rsid w:val="00D50AC3"/>
    <w:rsid w:val="00D5115D"/>
    <w:rsid w:val="00D51276"/>
    <w:rsid w:val="00D53041"/>
    <w:rsid w:val="00D5312E"/>
    <w:rsid w:val="00D5336B"/>
    <w:rsid w:val="00D537A6"/>
    <w:rsid w:val="00D537C4"/>
    <w:rsid w:val="00D54243"/>
    <w:rsid w:val="00D542E8"/>
    <w:rsid w:val="00D5438A"/>
    <w:rsid w:val="00D5605B"/>
    <w:rsid w:val="00D57323"/>
    <w:rsid w:val="00D5737C"/>
    <w:rsid w:val="00D575EA"/>
    <w:rsid w:val="00D5790F"/>
    <w:rsid w:val="00D61122"/>
    <w:rsid w:val="00D61406"/>
    <w:rsid w:val="00D62420"/>
    <w:rsid w:val="00D627C7"/>
    <w:rsid w:val="00D62EE5"/>
    <w:rsid w:val="00D62FD8"/>
    <w:rsid w:val="00D63208"/>
    <w:rsid w:val="00D634E7"/>
    <w:rsid w:val="00D637BF"/>
    <w:rsid w:val="00D65885"/>
    <w:rsid w:val="00D661A0"/>
    <w:rsid w:val="00D6621A"/>
    <w:rsid w:val="00D665B0"/>
    <w:rsid w:val="00D70DF7"/>
    <w:rsid w:val="00D711CD"/>
    <w:rsid w:val="00D7163A"/>
    <w:rsid w:val="00D72E1A"/>
    <w:rsid w:val="00D73128"/>
    <w:rsid w:val="00D7329F"/>
    <w:rsid w:val="00D73339"/>
    <w:rsid w:val="00D7346D"/>
    <w:rsid w:val="00D735E2"/>
    <w:rsid w:val="00D73906"/>
    <w:rsid w:val="00D74127"/>
    <w:rsid w:val="00D75151"/>
    <w:rsid w:val="00D75964"/>
    <w:rsid w:val="00D763A7"/>
    <w:rsid w:val="00D768BA"/>
    <w:rsid w:val="00D76C23"/>
    <w:rsid w:val="00D76C62"/>
    <w:rsid w:val="00D775B5"/>
    <w:rsid w:val="00D77961"/>
    <w:rsid w:val="00D80C5B"/>
    <w:rsid w:val="00D8119C"/>
    <w:rsid w:val="00D81559"/>
    <w:rsid w:val="00D82381"/>
    <w:rsid w:val="00D82397"/>
    <w:rsid w:val="00D82735"/>
    <w:rsid w:val="00D8288D"/>
    <w:rsid w:val="00D830CA"/>
    <w:rsid w:val="00D84085"/>
    <w:rsid w:val="00D84362"/>
    <w:rsid w:val="00D844F7"/>
    <w:rsid w:val="00D848FD"/>
    <w:rsid w:val="00D84934"/>
    <w:rsid w:val="00D867F9"/>
    <w:rsid w:val="00D90A5A"/>
    <w:rsid w:val="00D90ED5"/>
    <w:rsid w:val="00D9138D"/>
    <w:rsid w:val="00D91642"/>
    <w:rsid w:val="00D9178A"/>
    <w:rsid w:val="00D91BCE"/>
    <w:rsid w:val="00D91CF6"/>
    <w:rsid w:val="00D922EF"/>
    <w:rsid w:val="00D92407"/>
    <w:rsid w:val="00D92558"/>
    <w:rsid w:val="00D926EA"/>
    <w:rsid w:val="00D92E7A"/>
    <w:rsid w:val="00D92F4D"/>
    <w:rsid w:val="00D9489C"/>
    <w:rsid w:val="00D949BD"/>
    <w:rsid w:val="00D94DBF"/>
    <w:rsid w:val="00D955F0"/>
    <w:rsid w:val="00D974B9"/>
    <w:rsid w:val="00D97B34"/>
    <w:rsid w:val="00DA01BE"/>
    <w:rsid w:val="00DA04CE"/>
    <w:rsid w:val="00DA04ED"/>
    <w:rsid w:val="00DA0F19"/>
    <w:rsid w:val="00DA1411"/>
    <w:rsid w:val="00DA16AB"/>
    <w:rsid w:val="00DA1E6F"/>
    <w:rsid w:val="00DA1FEA"/>
    <w:rsid w:val="00DA34DC"/>
    <w:rsid w:val="00DA4186"/>
    <w:rsid w:val="00DA4B07"/>
    <w:rsid w:val="00DA5E5F"/>
    <w:rsid w:val="00DA6777"/>
    <w:rsid w:val="00DA6C17"/>
    <w:rsid w:val="00DB02D4"/>
    <w:rsid w:val="00DB1001"/>
    <w:rsid w:val="00DB1347"/>
    <w:rsid w:val="00DB1940"/>
    <w:rsid w:val="00DB2D98"/>
    <w:rsid w:val="00DB30F5"/>
    <w:rsid w:val="00DB33AE"/>
    <w:rsid w:val="00DB4008"/>
    <w:rsid w:val="00DB4185"/>
    <w:rsid w:val="00DB4C05"/>
    <w:rsid w:val="00DB614E"/>
    <w:rsid w:val="00DB62DC"/>
    <w:rsid w:val="00DB7018"/>
    <w:rsid w:val="00DB7189"/>
    <w:rsid w:val="00DC011A"/>
    <w:rsid w:val="00DC1832"/>
    <w:rsid w:val="00DC1A1E"/>
    <w:rsid w:val="00DC1BD1"/>
    <w:rsid w:val="00DC20BC"/>
    <w:rsid w:val="00DC250E"/>
    <w:rsid w:val="00DC25DD"/>
    <w:rsid w:val="00DC2C22"/>
    <w:rsid w:val="00DC3F21"/>
    <w:rsid w:val="00DC4E54"/>
    <w:rsid w:val="00DC66DD"/>
    <w:rsid w:val="00DC7F8F"/>
    <w:rsid w:val="00DD09B7"/>
    <w:rsid w:val="00DD0F71"/>
    <w:rsid w:val="00DD157F"/>
    <w:rsid w:val="00DD1C13"/>
    <w:rsid w:val="00DD202F"/>
    <w:rsid w:val="00DD2967"/>
    <w:rsid w:val="00DD378C"/>
    <w:rsid w:val="00DD3BE1"/>
    <w:rsid w:val="00DD5140"/>
    <w:rsid w:val="00DD55B0"/>
    <w:rsid w:val="00DD6E0D"/>
    <w:rsid w:val="00DD6F23"/>
    <w:rsid w:val="00DD7698"/>
    <w:rsid w:val="00DE0621"/>
    <w:rsid w:val="00DE19C5"/>
    <w:rsid w:val="00DE22E4"/>
    <w:rsid w:val="00DE2371"/>
    <w:rsid w:val="00DE2B43"/>
    <w:rsid w:val="00DE3950"/>
    <w:rsid w:val="00DE3F6C"/>
    <w:rsid w:val="00DE41FF"/>
    <w:rsid w:val="00DE42A0"/>
    <w:rsid w:val="00DE4440"/>
    <w:rsid w:val="00DE44DF"/>
    <w:rsid w:val="00DE5883"/>
    <w:rsid w:val="00DE5D7B"/>
    <w:rsid w:val="00DE5EF3"/>
    <w:rsid w:val="00DE636A"/>
    <w:rsid w:val="00DE7170"/>
    <w:rsid w:val="00DE7693"/>
    <w:rsid w:val="00DE798D"/>
    <w:rsid w:val="00DE7F02"/>
    <w:rsid w:val="00DF076E"/>
    <w:rsid w:val="00DF0C90"/>
    <w:rsid w:val="00DF1420"/>
    <w:rsid w:val="00DF23F2"/>
    <w:rsid w:val="00DF24E1"/>
    <w:rsid w:val="00DF2C4E"/>
    <w:rsid w:val="00DF2FC2"/>
    <w:rsid w:val="00DF30EB"/>
    <w:rsid w:val="00DF36B3"/>
    <w:rsid w:val="00DF3E06"/>
    <w:rsid w:val="00DF3FBC"/>
    <w:rsid w:val="00DF4033"/>
    <w:rsid w:val="00DF46D9"/>
    <w:rsid w:val="00DF490D"/>
    <w:rsid w:val="00DF4BED"/>
    <w:rsid w:val="00DF5678"/>
    <w:rsid w:val="00DF5BF8"/>
    <w:rsid w:val="00DF6502"/>
    <w:rsid w:val="00DF6656"/>
    <w:rsid w:val="00DF6F7D"/>
    <w:rsid w:val="00DF744C"/>
    <w:rsid w:val="00E002F7"/>
    <w:rsid w:val="00E00489"/>
    <w:rsid w:val="00E004FD"/>
    <w:rsid w:val="00E00872"/>
    <w:rsid w:val="00E00C9F"/>
    <w:rsid w:val="00E01224"/>
    <w:rsid w:val="00E01FE0"/>
    <w:rsid w:val="00E02BE7"/>
    <w:rsid w:val="00E03028"/>
    <w:rsid w:val="00E0366B"/>
    <w:rsid w:val="00E039E7"/>
    <w:rsid w:val="00E0455C"/>
    <w:rsid w:val="00E0461C"/>
    <w:rsid w:val="00E05049"/>
    <w:rsid w:val="00E05905"/>
    <w:rsid w:val="00E06356"/>
    <w:rsid w:val="00E06CF3"/>
    <w:rsid w:val="00E07248"/>
    <w:rsid w:val="00E07BB0"/>
    <w:rsid w:val="00E07F85"/>
    <w:rsid w:val="00E1073E"/>
    <w:rsid w:val="00E10AED"/>
    <w:rsid w:val="00E111C2"/>
    <w:rsid w:val="00E1136D"/>
    <w:rsid w:val="00E121E0"/>
    <w:rsid w:val="00E122CD"/>
    <w:rsid w:val="00E1290F"/>
    <w:rsid w:val="00E12D85"/>
    <w:rsid w:val="00E13C96"/>
    <w:rsid w:val="00E13DD4"/>
    <w:rsid w:val="00E13FCA"/>
    <w:rsid w:val="00E1422A"/>
    <w:rsid w:val="00E14C0A"/>
    <w:rsid w:val="00E14F4F"/>
    <w:rsid w:val="00E15405"/>
    <w:rsid w:val="00E15B0F"/>
    <w:rsid w:val="00E15DB3"/>
    <w:rsid w:val="00E15E13"/>
    <w:rsid w:val="00E16176"/>
    <w:rsid w:val="00E16A99"/>
    <w:rsid w:val="00E16D51"/>
    <w:rsid w:val="00E16E1B"/>
    <w:rsid w:val="00E17787"/>
    <w:rsid w:val="00E2065F"/>
    <w:rsid w:val="00E20703"/>
    <w:rsid w:val="00E207D7"/>
    <w:rsid w:val="00E20B8D"/>
    <w:rsid w:val="00E211FF"/>
    <w:rsid w:val="00E212F9"/>
    <w:rsid w:val="00E21CAB"/>
    <w:rsid w:val="00E22979"/>
    <w:rsid w:val="00E22CE0"/>
    <w:rsid w:val="00E236E8"/>
    <w:rsid w:val="00E241E5"/>
    <w:rsid w:val="00E247A2"/>
    <w:rsid w:val="00E2496C"/>
    <w:rsid w:val="00E24E51"/>
    <w:rsid w:val="00E24E93"/>
    <w:rsid w:val="00E25609"/>
    <w:rsid w:val="00E25A13"/>
    <w:rsid w:val="00E261D0"/>
    <w:rsid w:val="00E2636E"/>
    <w:rsid w:val="00E2647C"/>
    <w:rsid w:val="00E26BD0"/>
    <w:rsid w:val="00E27212"/>
    <w:rsid w:val="00E2754B"/>
    <w:rsid w:val="00E27BD9"/>
    <w:rsid w:val="00E3024A"/>
    <w:rsid w:val="00E305A3"/>
    <w:rsid w:val="00E31278"/>
    <w:rsid w:val="00E3130C"/>
    <w:rsid w:val="00E32BA3"/>
    <w:rsid w:val="00E32C5D"/>
    <w:rsid w:val="00E32D70"/>
    <w:rsid w:val="00E3307D"/>
    <w:rsid w:val="00E3488B"/>
    <w:rsid w:val="00E35394"/>
    <w:rsid w:val="00E3543E"/>
    <w:rsid w:val="00E35776"/>
    <w:rsid w:val="00E3615C"/>
    <w:rsid w:val="00E362BD"/>
    <w:rsid w:val="00E362F4"/>
    <w:rsid w:val="00E3763F"/>
    <w:rsid w:val="00E37687"/>
    <w:rsid w:val="00E404CB"/>
    <w:rsid w:val="00E407DE"/>
    <w:rsid w:val="00E40F4B"/>
    <w:rsid w:val="00E41154"/>
    <w:rsid w:val="00E41741"/>
    <w:rsid w:val="00E4187F"/>
    <w:rsid w:val="00E4249E"/>
    <w:rsid w:val="00E42B1E"/>
    <w:rsid w:val="00E43563"/>
    <w:rsid w:val="00E43F87"/>
    <w:rsid w:val="00E43FA4"/>
    <w:rsid w:val="00E44A54"/>
    <w:rsid w:val="00E45C68"/>
    <w:rsid w:val="00E463B4"/>
    <w:rsid w:val="00E46CCE"/>
    <w:rsid w:val="00E47903"/>
    <w:rsid w:val="00E47AB8"/>
    <w:rsid w:val="00E500DE"/>
    <w:rsid w:val="00E5010C"/>
    <w:rsid w:val="00E505E3"/>
    <w:rsid w:val="00E5141B"/>
    <w:rsid w:val="00E51D79"/>
    <w:rsid w:val="00E51FA1"/>
    <w:rsid w:val="00E53700"/>
    <w:rsid w:val="00E53F70"/>
    <w:rsid w:val="00E53F8F"/>
    <w:rsid w:val="00E55B76"/>
    <w:rsid w:val="00E55C01"/>
    <w:rsid w:val="00E57034"/>
    <w:rsid w:val="00E5733A"/>
    <w:rsid w:val="00E61120"/>
    <w:rsid w:val="00E61127"/>
    <w:rsid w:val="00E61491"/>
    <w:rsid w:val="00E61D2B"/>
    <w:rsid w:val="00E620D0"/>
    <w:rsid w:val="00E62323"/>
    <w:rsid w:val="00E6305A"/>
    <w:rsid w:val="00E634C1"/>
    <w:rsid w:val="00E64C5D"/>
    <w:rsid w:val="00E655AC"/>
    <w:rsid w:val="00E65764"/>
    <w:rsid w:val="00E65B15"/>
    <w:rsid w:val="00E67BD8"/>
    <w:rsid w:val="00E67CD4"/>
    <w:rsid w:val="00E704CE"/>
    <w:rsid w:val="00E70D7A"/>
    <w:rsid w:val="00E712BA"/>
    <w:rsid w:val="00E71513"/>
    <w:rsid w:val="00E722AB"/>
    <w:rsid w:val="00E72493"/>
    <w:rsid w:val="00E742BC"/>
    <w:rsid w:val="00E758FB"/>
    <w:rsid w:val="00E767A3"/>
    <w:rsid w:val="00E767F4"/>
    <w:rsid w:val="00E7698C"/>
    <w:rsid w:val="00E76D35"/>
    <w:rsid w:val="00E76D93"/>
    <w:rsid w:val="00E77631"/>
    <w:rsid w:val="00E8062D"/>
    <w:rsid w:val="00E80A88"/>
    <w:rsid w:val="00E8120C"/>
    <w:rsid w:val="00E8124C"/>
    <w:rsid w:val="00E8231F"/>
    <w:rsid w:val="00E82C51"/>
    <w:rsid w:val="00E83BB5"/>
    <w:rsid w:val="00E84787"/>
    <w:rsid w:val="00E850B6"/>
    <w:rsid w:val="00E857D6"/>
    <w:rsid w:val="00E8605B"/>
    <w:rsid w:val="00E86DAE"/>
    <w:rsid w:val="00E87FF8"/>
    <w:rsid w:val="00E90985"/>
    <w:rsid w:val="00E90A22"/>
    <w:rsid w:val="00E90FF5"/>
    <w:rsid w:val="00E91825"/>
    <w:rsid w:val="00E9185B"/>
    <w:rsid w:val="00E9261D"/>
    <w:rsid w:val="00E935C2"/>
    <w:rsid w:val="00E93713"/>
    <w:rsid w:val="00E93B0A"/>
    <w:rsid w:val="00E9479C"/>
    <w:rsid w:val="00E95092"/>
    <w:rsid w:val="00E95AE3"/>
    <w:rsid w:val="00E95F06"/>
    <w:rsid w:val="00E960D5"/>
    <w:rsid w:val="00E9626D"/>
    <w:rsid w:val="00E964A9"/>
    <w:rsid w:val="00E964E3"/>
    <w:rsid w:val="00E96775"/>
    <w:rsid w:val="00E976E8"/>
    <w:rsid w:val="00E97A79"/>
    <w:rsid w:val="00EA0057"/>
    <w:rsid w:val="00EA0C9D"/>
    <w:rsid w:val="00EA1429"/>
    <w:rsid w:val="00EA2ABB"/>
    <w:rsid w:val="00EA3215"/>
    <w:rsid w:val="00EA3882"/>
    <w:rsid w:val="00EA4108"/>
    <w:rsid w:val="00EA51E7"/>
    <w:rsid w:val="00EA5E6C"/>
    <w:rsid w:val="00EA61DC"/>
    <w:rsid w:val="00EA6721"/>
    <w:rsid w:val="00EA6ED7"/>
    <w:rsid w:val="00EA74E6"/>
    <w:rsid w:val="00EA7906"/>
    <w:rsid w:val="00EB1387"/>
    <w:rsid w:val="00EB2709"/>
    <w:rsid w:val="00EB2850"/>
    <w:rsid w:val="00EB3433"/>
    <w:rsid w:val="00EB359F"/>
    <w:rsid w:val="00EB3FFF"/>
    <w:rsid w:val="00EB41AF"/>
    <w:rsid w:val="00EB4407"/>
    <w:rsid w:val="00EB4B42"/>
    <w:rsid w:val="00EB56A4"/>
    <w:rsid w:val="00EB5CC5"/>
    <w:rsid w:val="00EB6635"/>
    <w:rsid w:val="00EB67D8"/>
    <w:rsid w:val="00EB687C"/>
    <w:rsid w:val="00EB68AB"/>
    <w:rsid w:val="00EB6BAD"/>
    <w:rsid w:val="00EB6FED"/>
    <w:rsid w:val="00EB7D5B"/>
    <w:rsid w:val="00EC0122"/>
    <w:rsid w:val="00EC0322"/>
    <w:rsid w:val="00EC0EB2"/>
    <w:rsid w:val="00EC1264"/>
    <w:rsid w:val="00EC15A7"/>
    <w:rsid w:val="00EC1665"/>
    <w:rsid w:val="00EC1723"/>
    <w:rsid w:val="00EC2030"/>
    <w:rsid w:val="00EC222A"/>
    <w:rsid w:val="00EC2584"/>
    <w:rsid w:val="00EC3142"/>
    <w:rsid w:val="00EC3DB1"/>
    <w:rsid w:val="00EC41B1"/>
    <w:rsid w:val="00EC5003"/>
    <w:rsid w:val="00EC5037"/>
    <w:rsid w:val="00EC50C5"/>
    <w:rsid w:val="00EC5E8B"/>
    <w:rsid w:val="00EC6918"/>
    <w:rsid w:val="00EC6C8F"/>
    <w:rsid w:val="00EC7DE2"/>
    <w:rsid w:val="00EC7EC5"/>
    <w:rsid w:val="00ED0E57"/>
    <w:rsid w:val="00ED1471"/>
    <w:rsid w:val="00ED1B19"/>
    <w:rsid w:val="00ED1F3F"/>
    <w:rsid w:val="00ED297D"/>
    <w:rsid w:val="00ED348C"/>
    <w:rsid w:val="00ED38FA"/>
    <w:rsid w:val="00ED40A2"/>
    <w:rsid w:val="00ED4F3C"/>
    <w:rsid w:val="00ED4F8A"/>
    <w:rsid w:val="00ED5085"/>
    <w:rsid w:val="00ED663A"/>
    <w:rsid w:val="00ED6D41"/>
    <w:rsid w:val="00ED7B77"/>
    <w:rsid w:val="00EE0332"/>
    <w:rsid w:val="00EE0B37"/>
    <w:rsid w:val="00EE0D83"/>
    <w:rsid w:val="00EE1354"/>
    <w:rsid w:val="00EE2FC3"/>
    <w:rsid w:val="00EE3115"/>
    <w:rsid w:val="00EE372B"/>
    <w:rsid w:val="00EE3D9A"/>
    <w:rsid w:val="00EE439E"/>
    <w:rsid w:val="00EE43F4"/>
    <w:rsid w:val="00EE4FCC"/>
    <w:rsid w:val="00EE54FD"/>
    <w:rsid w:val="00EE550D"/>
    <w:rsid w:val="00EE6ED1"/>
    <w:rsid w:val="00EF06D9"/>
    <w:rsid w:val="00EF0DD9"/>
    <w:rsid w:val="00EF1193"/>
    <w:rsid w:val="00EF11C9"/>
    <w:rsid w:val="00EF1698"/>
    <w:rsid w:val="00EF2675"/>
    <w:rsid w:val="00EF28EB"/>
    <w:rsid w:val="00EF2B50"/>
    <w:rsid w:val="00EF3765"/>
    <w:rsid w:val="00EF3B3E"/>
    <w:rsid w:val="00EF4497"/>
    <w:rsid w:val="00EF5080"/>
    <w:rsid w:val="00EF535E"/>
    <w:rsid w:val="00EF59D7"/>
    <w:rsid w:val="00EF5A6F"/>
    <w:rsid w:val="00EF5C18"/>
    <w:rsid w:val="00EF6C27"/>
    <w:rsid w:val="00EF7A65"/>
    <w:rsid w:val="00EF7DA3"/>
    <w:rsid w:val="00F00DE5"/>
    <w:rsid w:val="00F01207"/>
    <w:rsid w:val="00F01CBB"/>
    <w:rsid w:val="00F023F4"/>
    <w:rsid w:val="00F02512"/>
    <w:rsid w:val="00F02DF4"/>
    <w:rsid w:val="00F02E59"/>
    <w:rsid w:val="00F03B29"/>
    <w:rsid w:val="00F03E9F"/>
    <w:rsid w:val="00F0431C"/>
    <w:rsid w:val="00F04472"/>
    <w:rsid w:val="00F05F40"/>
    <w:rsid w:val="00F06118"/>
    <w:rsid w:val="00F0678C"/>
    <w:rsid w:val="00F0711D"/>
    <w:rsid w:val="00F07AEF"/>
    <w:rsid w:val="00F07CEF"/>
    <w:rsid w:val="00F1050F"/>
    <w:rsid w:val="00F107E6"/>
    <w:rsid w:val="00F117E7"/>
    <w:rsid w:val="00F11D3F"/>
    <w:rsid w:val="00F11F39"/>
    <w:rsid w:val="00F120F4"/>
    <w:rsid w:val="00F12BA2"/>
    <w:rsid w:val="00F12E30"/>
    <w:rsid w:val="00F138DD"/>
    <w:rsid w:val="00F13BB5"/>
    <w:rsid w:val="00F14286"/>
    <w:rsid w:val="00F14C75"/>
    <w:rsid w:val="00F16F97"/>
    <w:rsid w:val="00F179CA"/>
    <w:rsid w:val="00F17A7B"/>
    <w:rsid w:val="00F20481"/>
    <w:rsid w:val="00F2115A"/>
    <w:rsid w:val="00F217D8"/>
    <w:rsid w:val="00F21B16"/>
    <w:rsid w:val="00F21EEC"/>
    <w:rsid w:val="00F22369"/>
    <w:rsid w:val="00F23805"/>
    <w:rsid w:val="00F23F7A"/>
    <w:rsid w:val="00F24554"/>
    <w:rsid w:val="00F248BA"/>
    <w:rsid w:val="00F24D5F"/>
    <w:rsid w:val="00F2504A"/>
    <w:rsid w:val="00F253F3"/>
    <w:rsid w:val="00F256A0"/>
    <w:rsid w:val="00F25757"/>
    <w:rsid w:val="00F259EC"/>
    <w:rsid w:val="00F2691F"/>
    <w:rsid w:val="00F270A1"/>
    <w:rsid w:val="00F3017D"/>
    <w:rsid w:val="00F3121F"/>
    <w:rsid w:val="00F32A88"/>
    <w:rsid w:val="00F331C2"/>
    <w:rsid w:val="00F33296"/>
    <w:rsid w:val="00F334E4"/>
    <w:rsid w:val="00F345FA"/>
    <w:rsid w:val="00F36138"/>
    <w:rsid w:val="00F36FAA"/>
    <w:rsid w:val="00F37590"/>
    <w:rsid w:val="00F37B83"/>
    <w:rsid w:val="00F4008C"/>
    <w:rsid w:val="00F420BE"/>
    <w:rsid w:val="00F430B1"/>
    <w:rsid w:val="00F437FE"/>
    <w:rsid w:val="00F4385F"/>
    <w:rsid w:val="00F44271"/>
    <w:rsid w:val="00F451FB"/>
    <w:rsid w:val="00F4526A"/>
    <w:rsid w:val="00F4577C"/>
    <w:rsid w:val="00F46351"/>
    <w:rsid w:val="00F4718E"/>
    <w:rsid w:val="00F47974"/>
    <w:rsid w:val="00F51B61"/>
    <w:rsid w:val="00F529BD"/>
    <w:rsid w:val="00F52EED"/>
    <w:rsid w:val="00F53EAA"/>
    <w:rsid w:val="00F55E52"/>
    <w:rsid w:val="00F55EC3"/>
    <w:rsid w:val="00F56669"/>
    <w:rsid w:val="00F568C2"/>
    <w:rsid w:val="00F57314"/>
    <w:rsid w:val="00F57733"/>
    <w:rsid w:val="00F57873"/>
    <w:rsid w:val="00F60051"/>
    <w:rsid w:val="00F607D8"/>
    <w:rsid w:val="00F60840"/>
    <w:rsid w:val="00F60ECE"/>
    <w:rsid w:val="00F612B6"/>
    <w:rsid w:val="00F615ED"/>
    <w:rsid w:val="00F62A8B"/>
    <w:rsid w:val="00F63EAC"/>
    <w:rsid w:val="00F644D7"/>
    <w:rsid w:val="00F649F6"/>
    <w:rsid w:val="00F65440"/>
    <w:rsid w:val="00F6612E"/>
    <w:rsid w:val="00F6668E"/>
    <w:rsid w:val="00F66975"/>
    <w:rsid w:val="00F66AFD"/>
    <w:rsid w:val="00F66F00"/>
    <w:rsid w:val="00F66F32"/>
    <w:rsid w:val="00F67224"/>
    <w:rsid w:val="00F7056A"/>
    <w:rsid w:val="00F70731"/>
    <w:rsid w:val="00F70856"/>
    <w:rsid w:val="00F70895"/>
    <w:rsid w:val="00F71466"/>
    <w:rsid w:val="00F719E2"/>
    <w:rsid w:val="00F71BBD"/>
    <w:rsid w:val="00F71E99"/>
    <w:rsid w:val="00F72A07"/>
    <w:rsid w:val="00F72DDC"/>
    <w:rsid w:val="00F72F24"/>
    <w:rsid w:val="00F73156"/>
    <w:rsid w:val="00F73984"/>
    <w:rsid w:val="00F73BC9"/>
    <w:rsid w:val="00F73CCE"/>
    <w:rsid w:val="00F73F0B"/>
    <w:rsid w:val="00F74701"/>
    <w:rsid w:val="00F75611"/>
    <w:rsid w:val="00F7574A"/>
    <w:rsid w:val="00F75C8A"/>
    <w:rsid w:val="00F75E7A"/>
    <w:rsid w:val="00F766B9"/>
    <w:rsid w:val="00F76C37"/>
    <w:rsid w:val="00F77B77"/>
    <w:rsid w:val="00F80312"/>
    <w:rsid w:val="00F80E4D"/>
    <w:rsid w:val="00F80FE6"/>
    <w:rsid w:val="00F81DDC"/>
    <w:rsid w:val="00F82BEC"/>
    <w:rsid w:val="00F83064"/>
    <w:rsid w:val="00F8339D"/>
    <w:rsid w:val="00F845B4"/>
    <w:rsid w:val="00F849AD"/>
    <w:rsid w:val="00F8517E"/>
    <w:rsid w:val="00F85A97"/>
    <w:rsid w:val="00F85E95"/>
    <w:rsid w:val="00F85EBA"/>
    <w:rsid w:val="00F86BB1"/>
    <w:rsid w:val="00F90192"/>
    <w:rsid w:val="00F90307"/>
    <w:rsid w:val="00F90FA3"/>
    <w:rsid w:val="00F91FA2"/>
    <w:rsid w:val="00F9234F"/>
    <w:rsid w:val="00F9253E"/>
    <w:rsid w:val="00F929EB"/>
    <w:rsid w:val="00F92E2C"/>
    <w:rsid w:val="00F94212"/>
    <w:rsid w:val="00F946C9"/>
    <w:rsid w:val="00F95094"/>
    <w:rsid w:val="00F9550C"/>
    <w:rsid w:val="00F95919"/>
    <w:rsid w:val="00F96756"/>
    <w:rsid w:val="00F97C5A"/>
    <w:rsid w:val="00FA084B"/>
    <w:rsid w:val="00FA0CFD"/>
    <w:rsid w:val="00FA177C"/>
    <w:rsid w:val="00FA2730"/>
    <w:rsid w:val="00FA2752"/>
    <w:rsid w:val="00FA2D9B"/>
    <w:rsid w:val="00FA3447"/>
    <w:rsid w:val="00FA3865"/>
    <w:rsid w:val="00FA3D87"/>
    <w:rsid w:val="00FA5CEF"/>
    <w:rsid w:val="00FA69AA"/>
    <w:rsid w:val="00FA6E21"/>
    <w:rsid w:val="00FA7931"/>
    <w:rsid w:val="00FA7B80"/>
    <w:rsid w:val="00FB04FB"/>
    <w:rsid w:val="00FB1032"/>
    <w:rsid w:val="00FB17A8"/>
    <w:rsid w:val="00FB1E68"/>
    <w:rsid w:val="00FB245F"/>
    <w:rsid w:val="00FB2A69"/>
    <w:rsid w:val="00FB2CA7"/>
    <w:rsid w:val="00FB2D70"/>
    <w:rsid w:val="00FB419C"/>
    <w:rsid w:val="00FB4B51"/>
    <w:rsid w:val="00FB4BEE"/>
    <w:rsid w:val="00FB5A77"/>
    <w:rsid w:val="00FB5B4F"/>
    <w:rsid w:val="00FB72AB"/>
    <w:rsid w:val="00FB77A8"/>
    <w:rsid w:val="00FB7CC1"/>
    <w:rsid w:val="00FB7EE4"/>
    <w:rsid w:val="00FC101C"/>
    <w:rsid w:val="00FC13A1"/>
    <w:rsid w:val="00FC230F"/>
    <w:rsid w:val="00FC2B10"/>
    <w:rsid w:val="00FC2E44"/>
    <w:rsid w:val="00FC327B"/>
    <w:rsid w:val="00FC3735"/>
    <w:rsid w:val="00FC3C05"/>
    <w:rsid w:val="00FC4261"/>
    <w:rsid w:val="00FC4502"/>
    <w:rsid w:val="00FC618A"/>
    <w:rsid w:val="00FC629D"/>
    <w:rsid w:val="00FC639B"/>
    <w:rsid w:val="00FC6657"/>
    <w:rsid w:val="00FC6E19"/>
    <w:rsid w:val="00FC7245"/>
    <w:rsid w:val="00FD09D8"/>
    <w:rsid w:val="00FD11AE"/>
    <w:rsid w:val="00FD1CE1"/>
    <w:rsid w:val="00FD2494"/>
    <w:rsid w:val="00FD265D"/>
    <w:rsid w:val="00FD2CEA"/>
    <w:rsid w:val="00FD2F57"/>
    <w:rsid w:val="00FD420E"/>
    <w:rsid w:val="00FD556C"/>
    <w:rsid w:val="00FD5709"/>
    <w:rsid w:val="00FD5EBC"/>
    <w:rsid w:val="00FD6BF6"/>
    <w:rsid w:val="00FE0633"/>
    <w:rsid w:val="00FE0F80"/>
    <w:rsid w:val="00FE1793"/>
    <w:rsid w:val="00FE1C18"/>
    <w:rsid w:val="00FE294B"/>
    <w:rsid w:val="00FE3DAD"/>
    <w:rsid w:val="00FE4253"/>
    <w:rsid w:val="00FE5273"/>
    <w:rsid w:val="00FE6271"/>
    <w:rsid w:val="00FE636F"/>
    <w:rsid w:val="00FE69DC"/>
    <w:rsid w:val="00FE6A5C"/>
    <w:rsid w:val="00FE6FD6"/>
    <w:rsid w:val="00FE73E1"/>
    <w:rsid w:val="00FE7AA5"/>
    <w:rsid w:val="00FF1AA9"/>
    <w:rsid w:val="00FF263B"/>
    <w:rsid w:val="00FF3F78"/>
    <w:rsid w:val="00FF40AA"/>
    <w:rsid w:val="00FF40DA"/>
    <w:rsid w:val="00FF424A"/>
    <w:rsid w:val="00FF4CC5"/>
    <w:rsid w:val="00FF4D23"/>
    <w:rsid w:val="00FF5028"/>
    <w:rsid w:val="00FF53F2"/>
    <w:rsid w:val="00FF68D0"/>
    <w:rsid w:val="00FF70AB"/>
    <w:rsid w:val="00FF74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1">
    <w:name w:val="Normal"/>
    <w:qFormat/>
    <w:rsid w:val="008E06F0"/>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8A527C"/>
    <w:pPr>
      <w:keepNext/>
      <w:widowControl/>
      <w:autoSpaceDE/>
      <w:autoSpaceDN/>
      <w:adjustRightInd/>
      <w:spacing w:line="240" w:lineRule="auto"/>
      <w:jc w:val="left"/>
      <w:textAlignment w:val="auto"/>
      <w:outlineLvl w:val="0"/>
    </w:pPr>
    <w:rPr>
      <w:b/>
      <w:bCs/>
    </w:rPr>
  </w:style>
  <w:style w:type="paragraph" w:styleId="2">
    <w:name w:val="heading 2"/>
    <w:basedOn w:val="a1"/>
    <w:next w:val="a1"/>
    <w:link w:val="20"/>
    <w:uiPriority w:val="99"/>
    <w:unhideWhenUsed/>
    <w:qFormat/>
    <w:rsid w:val="00CC06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9"/>
    <w:unhideWhenUsed/>
    <w:qFormat/>
    <w:rsid w:val="00D05E9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9"/>
    <w:qFormat/>
    <w:rsid w:val="00E70D7A"/>
    <w:pPr>
      <w:keepNext/>
      <w:keepLines/>
      <w:widowControl/>
      <w:autoSpaceDE/>
      <w:autoSpaceDN/>
      <w:adjustRightInd/>
      <w:spacing w:before="200" w:line="240" w:lineRule="auto"/>
      <w:jc w:val="left"/>
      <w:textAlignment w:val="auto"/>
      <w:outlineLvl w:val="3"/>
    </w:pPr>
    <w:rPr>
      <w:rFonts w:ascii="Cambria" w:hAnsi="Cambria" w:cs="Cambria"/>
      <w:b/>
      <w:bCs/>
      <w:i/>
      <w:iCs/>
      <w:color w:val="4F81BD"/>
      <w:lang w:val="en-US" w:eastAsia="en-US"/>
    </w:rPr>
  </w:style>
  <w:style w:type="paragraph" w:styleId="5">
    <w:name w:val="heading 5"/>
    <w:basedOn w:val="a1"/>
    <w:next w:val="a1"/>
    <w:link w:val="50"/>
    <w:uiPriority w:val="99"/>
    <w:qFormat/>
    <w:rsid w:val="00E70D7A"/>
    <w:pPr>
      <w:keepNext/>
      <w:keepLines/>
      <w:widowControl/>
      <w:autoSpaceDE/>
      <w:autoSpaceDN/>
      <w:adjustRightInd/>
      <w:spacing w:before="200" w:line="240" w:lineRule="auto"/>
      <w:jc w:val="left"/>
      <w:textAlignment w:val="auto"/>
      <w:outlineLvl w:val="4"/>
    </w:pPr>
    <w:rPr>
      <w:rFonts w:ascii="Cambria" w:hAnsi="Cambria" w:cs="Cambria"/>
      <w:color w:val="243F60"/>
      <w:lang w:val="en-US" w:eastAsia="en-US"/>
    </w:rPr>
  </w:style>
  <w:style w:type="paragraph" w:styleId="6">
    <w:name w:val="heading 6"/>
    <w:basedOn w:val="a1"/>
    <w:next w:val="a1"/>
    <w:link w:val="60"/>
    <w:uiPriority w:val="99"/>
    <w:qFormat/>
    <w:rsid w:val="00E70D7A"/>
    <w:pPr>
      <w:keepNext/>
      <w:keepLines/>
      <w:widowControl/>
      <w:autoSpaceDE/>
      <w:autoSpaceDN/>
      <w:adjustRightInd/>
      <w:spacing w:before="200" w:line="240" w:lineRule="auto"/>
      <w:jc w:val="left"/>
      <w:textAlignment w:val="auto"/>
      <w:outlineLvl w:val="5"/>
    </w:pPr>
    <w:rPr>
      <w:rFonts w:ascii="Cambria" w:hAnsi="Cambria" w:cs="Cambria"/>
      <w:i/>
      <w:iCs/>
      <w:color w:val="243F60"/>
      <w:lang w:val="en-US" w:eastAsia="en-US"/>
    </w:rPr>
  </w:style>
  <w:style w:type="paragraph" w:styleId="7">
    <w:name w:val="heading 7"/>
    <w:basedOn w:val="a1"/>
    <w:next w:val="a1"/>
    <w:link w:val="70"/>
    <w:uiPriority w:val="99"/>
    <w:qFormat/>
    <w:rsid w:val="00E70D7A"/>
    <w:pPr>
      <w:keepNext/>
      <w:keepLines/>
      <w:widowControl/>
      <w:autoSpaceDE/>
      <w:autoSpaceDN/>
      <w:adjustRightInd/>
      <w:spacing w:before="200" w:line="240" w:lineRule="auto"/>
      <w:jc w:val="left"/>
      <w:textAlignment w:val="auto"/>
      <w:outlineLvl w:val="6"/>
    </w:pPr>
    <w:rPr>
      <w:rFonts w:ascii="Cambria" w:hAnsi="Cambria" w:cs="Cambria"/>
      <w:i/>
      <w:iCs/>
      <w:color w:val="404040"/>
      <w:lang w:val="en-US" w:eastAsia="en-US"/>
    </w:rPr>
  </w:style>
  <w:style w:type="paragraph" w:styleId="8">
    <w:name w:val="heading 8"/>
    <w:basedOn w:val="a1"/>
    <w:next w:val="a1"/>
    <w:link w:val="80"/>
    <w:uiPriority w:val="99"/>
    <w:qFormat/>
    <w:rsid w:val="00E70D7A"/>
    <w:pPr>
      <w:keepNext/>
      <w:keepLines/>
      <w:widowControl/>
      <w:autoSpaceDE/>
      <w:autoSpaceDN/>
      <w:adjustRightInd/>
      <w:spacing w:before="200" w:line="240" w:lineRule="auto"/>
      <w:jc w:val="left"/>
      <w:textAlignment w:val="auto"/>
      <w:outlineLvl w:val="7"/>
    </w:pPr>
    <w:rPr>
      <w:rFonts w:ascii="Cambria" w:hAnsi="Cambria" w:cs="Cambria"/>
      <w:color w:val="4F81BD"/>
      <w:sz w:val="20"/>
      <w:szCs w:val="20"/>
      <w:lang w:val="en-US" w:eastAsia="en-US"/>
    </w:rPr>
  </w:style>
  <w:style w:type="paragraph" w:styleId="9">
    <w:name w:val="heading 9"/>
    <w:basedOn w:val="a1"/>
    <w:next w:val="a1"/>
    <w:link w:val="90"/>
    <w:uiPriority w:val="99"/>
    <w:qFormat/>
    <w:rsid w:val="00E70D7A"/>
    <w:pPr>
      <w:keepNext/>
      <w:keepLines/>
      <w:widowControl/>
      <w:autoSpaceDE/>
      <w:autoSpaceDN/>
      <w:adjustRightInd/>
      <w:spacing w:before="200" w:line="240" w:lineRule="auto"/>
      <w:jc w:val="left"/>
      <w:textAlignment w:val="auto"/>
      <w:outlineLvl w:val="8"/>
    </w:pPr>
    <w:rPr>
      <w:rFonts w:ascii="Cambria"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8A527C"/>
    <w:rPr>
      <w:rFonts w:ascii="Times New Roman" w:eastAsia="Times New Roman" w:hAnsi="Times New Roman" w:cs="Times New Roman"/>
      <w:b/>
      <w:bCs/>
      <w:sz w:val="24"/>
      <w:szCs w:val="24"/>
    </w:rPr>
  </w:style>
  <w:style w:type="paragraph" w:customStyle="1" w:styleId="Style1">
    <w:name w:val="Style1"/>
    <w:basedOn w:val="a1"/>
    <w:uiPriority w:val="99"/>
    <w:rsid w:val="008A527C"/>
  </w:style>
  <w:style w:type="paragraph" w:customStyle="1" w:styleId="Style2">
    <w:name w:val="Style2"/>
    <w:basedOn w:val="a1"/>
    <w:uiPriority w:val="99"/>
    <w:rsid w:val="008A527C"/>
  </w:style>
  <w:style w:type="paragraph" w:customStyle="1" w:styleId="Style3">
    <w:name w:val="Style3"/>
    <w:basedOn w:val="a1"/>
    <w:uiPriority w:val="99"/>
    <w:rsid w:val="008A527C"/>
    <w:pPr>
      <w:spacing w:line="329" w:lineRule="exact"/>
      <w:ind w:firstLine="538"/>
    </w:pPr>
  </w:style>
  <w:style w:type="paragraph" w:customStyle="1" w:styleId="Style4">
    <w:name w:val="Style4"/>
    <w:basedOn w:val="a1"/>
    <w:uiPriority w:val="99"/>
    <w:rsid w:val="008A527C"/>
    <w:pPr>
      <w:spacing w:line="322" w:lineRule="exact"/>
    </w:pPr>
  </w:style>
  <w:style w:type="paragraph" w:customStyle="1" w:styleId="Style5">
    <w:name w:val="Style5"/>
    <w:basedOn w:val="a1"/>
    <w:uiPriority w:val="99"/>
    <w:rsid w:val="008A527C"/>
    <w:pPr>
      <w:spacing w:line="324" w:lineRule="exact"/>
      <w:ind w:firstLine="523"/>
    </w:pPr>
  </w:style>
  <w:style w:type="paragraph" w:customStyle="1" w:styleId="Style6">
    <w:name w:val="Style6"/>
    <w:basedOn w:val="a1"/>
    <w:uiPriority w:val="99"/>
    <w:rsid w:val="008A527C"/>
    <w:pPr>
      <w:spacing w:line="323" w:lineRule="exact"/>
    </w:pPr>
  </w:style>
  <w:style w:type="paragraph" w:customStyle="1" w:styleId="Style7">
    <w:name w:val="Style7"/>
    <w:basedOn w:val="a1"/>
    <w:rsid w:val="008A527C"/>
    <w:pPr>
      <w:spacing w:line="323" w:lineRule="exact"/>
      <w:ind w:firstLine="533"/>
    </w:pPr>
  </w:style>
  <w:style w:type="paragraph" w:customStyle="1" w:styleId="Style9">
    <w:name w:val="Style9"/>
    <w:basedOn w:val="a1"/>
    <w:uiPriority w:val="99"/>
    <w:rsid w:val="008A527C"/>
    <w:pPr>
      <w:spacing w:line="324" w:lineRule="exact"/>
    </w:pPr>
  </w:style>
  <w:style w:type="paragraph" w:customStyle="1" w:styleId="Style12">
    <w:name w:val="Style12"/>
    <w:basedOn w:val="a1"/>
    <w:uiPriority w:val="99"/>
    <w:rsid w:val="008A527C"/>
    <w:pPr>
      <w:spacing w:line="319" w:lineRule="exact"/>
      <w:ind w:hanging="622"/>
    </w:pPr>
  </w:style>
  <w:style w:type="character" w:customStyle="1" w:styleId="FontStyle14">
    <w:name w:val="Font Style14"/>
    <w:uiPriority w:val="99"/>
    <w:rsid w:val="008A527C"/>
    <w:rPr>
      <w:rFonts w:ascii="Times New Roman" w:hAnsi="Times New Roman" w:cs="Times New Roman"/>
      <w:b/>
      <w:bCs/>
      <w:sz w:val="24"/>
      <w:szCs w:val="24"/>
    </w:rPr>
  </w:style>
  <w:style w:type="character" w:customStyle="1" w:styleId="FontStyle15">
    <w:name w:val="Font Style15"/>
    <w:uiPriority w:val="99"/>
    <w:rsid w:val="008A527C"/>
    <w:rPr>
      <w:rFonts w:ascii="Times New Roman" w:hAnsi="Times New Roman" w:cs="Times New Roman"/>
      <w:sz w:val="24"/>
      <w:szCs w:val="24"/>
    </w:rPr>
  </w:style>
  <w:style w:type="character" w:customStyle="1" w:styleId="FontStyle16">
    <w:name w:val="Font Style16"/>
    <w:uiPriority w:val="99"/>
    <w:rsid w:val="008A527C"/>
    <w:rPr>
      <w:rFonts w:ascii="Times New Roman" w:hAnsi="Times New Roman" w:cs="Times New Roman"/>
      <w:spacing w:val="10"/>
      <w:sz w:val="24"/>
      <w:szCs w:val="24"/>
    </w:rPr>
  </w:style>
  <w:style w:type="character" w:customStyle="1" w:styleId="FontStyle17">
    <w:name w:val="Font Style17"/>
    <w:uiPriority w:val="99"/>
    <w:rsid w:val="008A527C"/>
    <w:rPr>
      <w:rFonts w:ascii="Times New Roman" w:hAnsi="Times New Roman" w:cs="Times New Roman"/>
      <w:b/>
      <w:bCs/>
      <w:i/>
      <w:iCs/>
      <w:sz w:val="22"/>
      <w:szCs w:val="22"/>
    </w:rPr>
  </w:style>
  <w:style w:type="character" w:customStyle="1" w:styleId="FontStyle22">
    <w:name w:val="Font Style22"/>
    <w:uiPriority w:val="99"/>
    <w:rsid w:val="008A527C"/>
    <w:rPr>
      <w:rFonts w:ascii="Times New Roman" w:hAnsi="Times New Roman" w:cs="Times New Roman"/>
      <w:sz w:val="24"/>
      <w:szCs w:val="24"/>
    </w:rPr>
  </w:style>
  <w:style w:type="character" w:customStyle="1" w:styleId="FontStyle25">
    <w:name w:val="Font Style25"/>
    <w:uiPriority w:val="99"/>
    <w:rsid w:val="008A527C"/>
    <w:rPr>
      <w:rFonts w:ascii="Times New Roman" w:hAnsi="Times New Roman" w:cs="Times New Roman"/>
      <w:b/>
      <w:bCs/>
      <w:i/>
      <w:iCs/>
      <w:spacing w:val="-20"/>
      <w:sz w:val="24"/>
      <w:szCs w:val="24"/>
    </w:rPr>
  </w:style>
  <w:style w:type="character" w:customStyle="1" w:styleId="FontStyle26">
    <w:name w:val="Font Style26"/>
    <w:uiPriority w:val="99"/>
    <w:rsid w:val="008A527C"/>
    <w:rPr>
      <w:rFonts w:ascii="Franklin Gothic Heavy" w:hAnsi="Franklin Gothic Heavy" w:cs="Franklin Gothic Heavy"/>
      <w:i/>
      <w:iCs/>
      <w:sz w:val="22"/>
      <w:szCs w:val="22"/>
    </w:rPr>
  </w:style>
  <w:style w:type="character" w:customStyle="1" w:styleId="FontStyle28">
    <w:name w:val="Font Style28"/>
    <w:uiPriority w:val="99"/>
    <w:rsid w:val="008A527C"/>
    <w:rPr>
      <w:rFonts w:ascii="Times New Roman" w:hAnsi="Times New Roman" w:cs="Times New Roman"/>
      <w:smallCaps/>
      <w:spacing w:val="10"/>
      <w:sz w:val="18"/>
      <w:szCs w:val="18"/>
    </w:rPr>
  </w:style>
  <w:style w:type="paragraph" w:customStyle="1" w:styleId="Style8">
    <w:name w:val="Style8"/>
    <w:basedOn w:val="a1"/>
    <w:uiPriority w:val="99"/>
    <w:rsid w:val="008A527C"/>
    <w:pPr>
      <w:jc w:val="right"/>
    </w:pPr>
  </w:style>
  <w:style w:type="character" w:customStyle="1" w:styleId="FontStyle30">
    <w:name w:val="Font Style30"/>
    <w:uiPriority w:val="99"/>
    <w:rsid w:val="008A527C"/>
    <w:rPr>
      <w:rFonts w:ascii="Corbel" w:hAnsi="Corbel" w:cs="Corbel"/>
      <w:spacing w:val="-20"/>
      <w:sz w:val="22"/>
      <w:szCs w:val="22"/>
    </w:rPr>
  </w:style>
  <w:style w:type="paragraph" w:customStyle="1" w:styleId="Style13">
    <w:name w:val="Style13"/>
    <w:basedOn w:val="a1"/>
    <w:uiPriority w:val="99"/>
    <w:rsid w:val="008A527C"/>
    <w:pPr>
      <w:spacing w:line="323" w:lineRule="exact"/>
      <w:ind w:firstLine="602"/>
    </w:pPr>
  </w:style>
  <w:style w:type="paragraph" w:customStyle="1" w:styleId="Style14">
    <w:name w:val="Style14"/>
    <w:basedOn w:val="a1"/>
    <w:uiPriority w:val="99"/>
    <w:rsid w:val="008A527C"/>
    <w:pPr>
      <w:spacing w:line="324" w:lineRule="exact"/>
      <w:ind w:firstLine="962"/>
    </w:pPr>
  </w:style>
  <w:style w:type="paragraph" w:customStyle="1" w:styleId="Style16">
    <w:name w:val="Style16"/>
    <w:basedOn w:val="a1"/>
    <w:uiPriority w:val="99"/>
    <w:rsid w:val="008A527C"/>
    <w:pPr>
      <w:spacing w:line="322" w:lineRule="exact"/>
      <w:ind w:firstLine="778"/>
    </w:pPr>
  </w:style>
  <w:style w:type="paragraph" w:customStyle="1" w:styleId="Style17">
    <w:name w:val="Style17"/>
    <w:basedOn w:val="a1"/>
    <w:uiPriority w:val="99"/>
    <w:rsid w:val="008A527C"/>
    <w:pPr>
      <w:spacing w:line="322" w:lineRule="exact"/>
      <w:ind w:firstLine="1181"/>
    </w:pPr>
  </w:style>
  <w:style w:type="paragraph" w:customStyle="1" w:styleId="Style18">
    <w:name w:val="Style18"/>
    <w:basedOn w:val="a1"/>
    <w:uiPriority w:val="99"/>
    <w:rsid w:val="008A527C"/>
    <w:pPr>
      <w:spacing w:line="319" w:lineRule="exact"/>
      <w:ind w:firstLine="598"/>
    </w:pPr>
  </w:style>
  <w:style w:type="character" w:customStyle="1" w:styleId="FontStyle64">
    <w:name w:val="Font Style64"/>
    <w:rsid w:val="008A527C"/>
    <w:rPr>
      <w:rFonts w:ascii="Times New Roman" w:hAnsi="Times New Roman" w:cs="Times New Roman"/>
      <w:spacing w:val="20"/>
      <w:sz w:val="24"/>
      <w:szCs w:val="24"/>
    </w:rPr>
  </w:style>
  <w:style w:type="character" w:customStyle="1" w:styleId="FontStyle65">
    <w:name w:val="Font Style65"/>
    <w:rsid w:val="008A527C"/>
    <w:rPr>
      <w:rFonts w:ascii="Times New Roman" w:hAnsi="Times New Roman" w:cs="Times New Roman"/>
      <w:b/>
      <w:bCs/>
      <w:sz w:val="24"/>
      <w:szCs w:val="24"/>
    </w:rPr>
  </w:style>
  <w:style w:type="character" w:customStyle="1" w:styleId="FontStyle66">
    <w:name w:val="Font Style66"/>
    <w:rsid w:val="008A527C"/>
    <w:rPr>
      <w:rFonts w:ascii="Times New Roman" w:hAnsi="Times New Roman" w:cs="Times New Roman"/>
      <w:sz w:val="24"/>
      <w:szCs w:val="24"/>
    </w:rPr>
  </w:style>
  <w:style w:type="character" w:customStyle="1" w:styleId="FontStyle67">
    <w:name w:val="Font Style67"/>
    <w:rsid w:val="008A527C"/>
    <w:rPr>
      <w:rFonts w:ascii="Times New Roman" w:hAnsi="Times New Roman" w:cs="Times New Roman"/>
      <w:i/>
      <w:iCs/>
      <w:sz w:val="26"/>
      <w:szCs w:val="26"/>
    </w:rPr>
  </w:style>
  <w:style w:type="character" w:customStyle="1" w:styleId="FontStyle70">
    <w:name w:val="Font Style70"/>
    <w:rsid w:val="008A527C"/>
    <w:rPr>
      <w:rFonts w:ascii="Times New Roman" w:hAnsi="Times New Roman" w:cs="Times New Roman"/>
      <w:sz w:val="28"/>
      <w:szCs w:val="28"/>
    </w:rPr>
  </w:style>
  <w:style w:type="character" w:customStyle="1" w:styleId="FontStyle71">
    <w:name w:val="Font Style71"/>
    <w:rsid w:val="008A527C"/>
    <w:rPr>
      <w:rFonts w:ascii="Times New Roman" w:hAnsi="Times New Roman" w:cs="Times New Roman"/>
      <w:spacing w:val="20"/>
      <w:sz w:val="22"/>
      <w:szCs w:val="22"/>
    </w:rPr>
  </w:style>
  <w:style w:type="character" w:customStyle="1" w:styleId="FontStyle73">
    <w:name w:val="Font Style73"/>
    <w:rsid w:val="008A527C"/>
    <w:rPr>
      <w:rFonts w:ascii="Times New Roman" w:hAnsi="Times New Roman" w:cs="Times New Roman"/>
      <w:b/>
      <w:bCs/>
      <w:smallCaps/>
      <w:sz w:val="22"/>
      <w:szCs w:val="22"/>
    </w:rPr>
  </w:style>
  <w:style w:type="character" w:customStyle="1" w:styleId="FontStyle75">
    <w:name w:val="Font Style75"/>
    <w:rsid w:val="008A527C"/>
    <w:rPr>
      <w:rFonts w:ascii="Times New Roman" w:hAnsi="Times New Roman" w:cs="Times New Roman"/>
      <w:sz w:val="24"/>
      <w:szCs w:val="24"/>
    </w:rPr>
  </w:style>
  <w:style w:type="character" w:customStyle="1" w:styleId="FontStyle76">
    <w:name w:val="Font Style76"/>
    <w:rsid w:val="008A527C"/>
    <w:rPr>
      <w:rFonts w:ascii="Times New Roman" w:hAnsi="Times New Roman" w:cs="Times New Roman"/>
      <w:b/>
      <w:bCs/>
      <w:spacing w:val="-10"/>
      <w:sz w:val="26"/>
      <w:szCs w:val="26"/>
    </w:rPr>
  </w:style>
  <w:style w:type="character" w:customStyle="1" w:styleId="FontStyle77">
    <w:name w:val="Font Style77"/>
    <w:rsid w:val="008A527C"/>
    <w:rPr>
      <w:rFonts w:ascii="Times New Roman" w:hAnsi="Times New Roman" w:cs="Times New Roman"/>
      <w:i/>
      <w:iCs/>
      <w:sz w:val="22"/>
      <w:szCs w:val="22"/>
    </w:rPr>
  </w:style>
  <w:style w:type="character" w:customStyle="1" w:styleId="FontStyle83">
    <w:name w:val="Font Style83"/>
    <w:rsid w:val="008A527C"/>
    <w:rPr>
      <w:rFonts w:ascii="Times New Roman" w:hAnsi="Times New Roman" w:cs="Times New Roman"/>
      <w:i/>
      <w:iCs/>
      <w:spacing w:val="-10"/>
      <w:sz w:val="24"/>
      <w:szCs w:val="24"/>
    </w:rPr>
  </w:style>
  <w:style w:type="character" w:customStyle="1" w:styleId="FontStyle85">
    <w:name w:val="Font Style85"/>
    <w:rsid w:val="008A527C"/>
    <w:rPr>
      <w:rFonts w:ascii="Times New Roman" w:hAnsi="Times New Roman" w:cs="Times New Roman"/>
      <w:i/>
      <w:iCs/>
      <w:spacing w:val="-20"/>
      <w:sz w:val="30"/>
      <w:szCs w:val="30"/>
    </w:rPr>
  </w:style>
  <w:style w:type="character" w:customStyle="1" w:styleId="FontStyle86">
    <w:name w:val="Font Style86"/>
    <w:rsid w:val="008A527C"/>
    <w:rPr>
      <w:rFonts w:ascii="Times New Roman" w:hAnsi="Times New Roman" w:cs="Times New Roman"/>
      <w:sz w:val="24"/>
      <w:szCs w:val="24"/>
    </w:rPr>
  </w:style>
  <w:style w:type="character" w:customStyle="1" w:styleId="FontStyle68">
    <w:name w:val="Font Style68"/>
    <w:rsid w:val="008A527C"/>
    <w:rPr>
      <w:rFonts w:ascii="Times New Roman" w:hAnsi="Times New Roman" w:cs="Times New Roman"/>
      <w:b/>
      <w:bCs/>
      <w:smallCaps/>
      <w:sz w:val="26"/>
      <w:szCs w:val="26"/>
    </w:rPr>
  </w:style>
  <w:style w:type="character" w:customStyle="1" w:styleId="FontStyle80">
    <w:name w:val="Font Style80"/>
    <w:rsid w:val="008A527C"/>
    <w:rPr>
      <w:rFonts w:ascii="Times New Roman" w:hAnsi="Times New Roman" w:cs="Times New Roman"/>
      <w:sz w:val="26"/>
      <w:szCs w:val="26"/>
    </w:rPr>
  </w:style>
  <w:style w:type="paragraph" w:styleId="a5">
    <w:name w:val="footer"/>
    <w:basedOn w:val="a1"/>
    <w:link w:val="a6"/>
    <w:uiPriority w:val="99"/>
    <w:rsid w:val="008A527C"/>
    <w:pPr>
      <w:tabs>
        <w:tab w:val="center" w:pos="4677"/>
        <w:tab w:val="right" w:pos="9355"/>
      </w:tabs>
    </w:pPr>
  </w:style>
  <w:style w:type="character" w:customStyle="1" w:styleId="a6">
    <w:name w:val="Нижний колонтитул Знак"/>
    <w:basedOn w:val="a2"/>
    <w:link w:val="a5"/>
    <w:uiPriority w:val="99"/>
    <w:rsid w:val="008A527C"/>
    <w:rPr>
      <w:rFonts w:ascii="Times New Roman" w:eastAsia="Times New Roman" w:hAnsi="Times New Roman" w:cs="Times New Roman"/>
      <w:sz w:val="24"/>
      <w:szCs w:val="24"/>
    </w:rPr>
  </w:style>
  <w:style w:type="character" w:styleId="a7">
    <w:name w:val="page number"/>
    <w:basedOn w:val="a2"/>
    <w:uiPriority w:val="99"/>
    <w:rsid w:val="008A527C"/>
  </w:style>
  <w:style w:type="paragraph" w:customStyle="1" w:styleId="Style10">
    <w:name w:val="Style10"/>
    <w:basedOn w:val="a1"/>
    <w:uiPriority w:val="99"/>
    <w:rsid w:val="008A527C"/>
    <w:pPr>
      <w:spacing w:line="240" w:lineRule="auto"/>
      <w:jc w:val="left"/>
      <w:textAlignment w:val="auto"/>
    </w:pPr>
    <w:rPr>
      <w:rFonts w:ascii="Sylfaen" w:hAnsi="Sylfaen"/>
    </w:rPr>
  </w:style>
  <w:style w:type="paragraph" w:customStyle="1" w:styleId="Style11">
    <w:name w:val="Style11"/>
    <w:basedOn w:val="a1"/>
    <w:uiPriority w:val="99"/>
    <w:rsid w:val="008A527C"/>
    <w:pPr>
      <w:spacing w:line="323" w:lineRule="exact"/>
      <w:ind w:firstLine="1930"/>
      <w:jc w:val="left"/>
      <w:textAlignment w:val="auto"/>
    </w:pPr>
    <w:rPr>
      <w:rFonts w:ascii="Sylfaen" w:hAnsi="Sylfaen"/>
    </w:rPr>
  </w:style>
  <w:style w:type="paragraph" w:customStyle="1" w:styleId="Style19">
    <w:name w:val="Style19"/>
    <w:basedOn w:val="a1"/>
    <w:uiPriority w:val="99"/>
    <w:rsid w:val="008A527C"/>
    <w:pPr>
      <w:spacing w:line="326" w:lineRule="exact"/>
      <w:ind w:firstLine="698"/>
      <w:jc w:val="left"/>
      <w:textAlignment w:val="auto"/>
    </w:pPr>
    <w:rPr>
      <w:rFonts w:ascii="Sylfaen" w:hAnsi="Sylfaen"/>
    </w:rPr>
  </w:style>
  <w:style w:type="paragraph" w:customStyle="1" w:styleId="Style20">
    <w:name w:val="Style20"/>
    <w:basedOn w:val="a1"/>
    <w:uiPriority w:val="99"/>
    <w:rsid w:val="008A527C"/>
    <w:pPr>
      <w:spacing w:line="322" w:lineRule="exact"/>
      <w:ind w:firstLine="533"/>
      <w:textAlignment w:val="auto"/>
    </w:pPr>
    <w:rPr>
      <w:rFonts w:ascii="Sylfaen" w:hAnsi="Sylfaen"/>
    </w:rPr>
  </w:style>
  <w:style w:type="character" w:customStyle="1" w:styleId="FontStyle23">
    <w:name w:val="Font Style23"/>
    <w:uiPriority w:val="99"/>
    <w:rsid w:val="008A527C"/>
    <w:rPr>
      <w:rFonts w:ascii="Times New Roman" w:hAnsi="Times New Roman" w:cs="Times New Roman"/>
      <w:sz w:val="24"/>
      <w:szCs w:val="24"/>
    </w:rPr>
  </w:style>
  <w:style w:type="character" w:customStyle="1" w:styleId="FontStyle24">
    <w:name w:val="Font Style24"/>
    <w:uiPriority w:val="99"/>
    <w:rsid w:val="008A527C"/>
    <w:rPr>
      <w:rFonts w:ascii="Times New Roman" w:hAnsi="Times New Roman" w:cs="Times New Roman"/>
      <w:b/>
      <w:bCs/>
      <w:i/>
      <w:iCs/>
      <w:spacing w:val="-20"/>
      <w:sz w:val="22"/>
      <w:szCs w:val="22"/>
    </w:rPr>
  </w:style>
  <w:style w:type="character" w:customStyle="1" w:styleId="FontStyle32">
    <w:name w:val="Font Style32"/>
    <w:uiPriority w:val="99"/>
    <w:rsid w:val="008A527C"/>
    <w:rPr>
      <w:rFonts w:ascii="Times New Roman" w:hAnsi="Times New Roman" w:cs="Times New Roman"/>
      <w:b/>
      <w:bCs/>
      <w:sz w:val="26"/>
      <w:szCs w:val="26"/>
    </w:rPr>
  </w:style>
  <w:style w:type="character" w:customStyle="1" w:styleId="FontStyle34">
    <w:name w:val="Font Style34"/>
    <w:uiPriority w:val="99"/>
    <w:rsid w:val="008A527C"/>
    <w:rPr>
      <w:rFonts w:ascii="Times New Roman" w:hAnsi="Times New Roman" w:cs="Times New Roman"/>
      <w:b/>
      <w:bCs/>
      <w:i/>
      <w:iCs/>
      <w:spacing w:val="-30"/>
      <w:sz w:val="26"/>
      <w:szCs w:val="26"/>
    </w:rPr>
  </w:style>
  <w:style w:type="character" w:customStyle="1" w:styleId="FontStyle38">
    <w:name w:val="Font Style38"/>
    <w:uiPriority w:val="99"/>
    <w:rsid w:val="008A527C"/>
    <w:rPr>
      <w:rFonts w:ascii="Times New Roman" w:hAnsi="Times New Roman" w:cs="Times New Roman"/>
      <w:sz w:val="30"/>
      <w:szCs w:val="30"/>
    </w:rPr>
  </w:style>
  <w:style w:type="character" w:customStyle="1" w:styleId="FontStyle39">
    <w:name w:val="Font Style39"/>
    <w:uiPriority w:val="99"/>
    <w:rsid w:val="008A527C"/>
    <w:rPr>
      <w:rFonts w:ascii="Times New Roman" w:hAnsi="Times New Roman" w:cs="Times New Roman"/>
      <w:b/>
      <w:bCs/>
      <w:i/>
      <w:iCs/>
      <w:spacing w:val="-10"/>
      <w:sz w:val="32"/>
      <w:szCs w:val="32"/>
    </w:rPr>
  </w:style>
  <w:style w:type="character" w:customStyle="1" w:styleId="FontStyle42">
    <w:name w:val="Font Style42"/>
    <w:rsid w:val="008A527C"/>
    <w:rPr>
      <w:rFonts w:ascii="Garamond" w:hAnsi="Garamond" w:cs="Garamond"/>
      <w:b/>
      <w:bCs/>
      <w:spacing w:val="10"/>
      <w:sz w:val="18"/>
      <w:szCs w:val="18"/>
    </w:rPr>
  </w:style>
  <w:style w:type="character" w:customStyle="1" w:styleId="FontStyle47">
    <w:name w:val="Font Style47"/>
    <w:rsid w:val="008A527C"/>
    <w:rPr>
      <w:rFonts w:ascii="Times New Roman" w:hAnsi="Times New Roman" w:cs="Times New Roman"/>
      <w:b/>
      <w:bCs/>
      <w:sz w:val="26"/>
      <w:szCs w:val="26"/>
    </w:rPr>
  </w:style>
  <w:style w:type="character" w:customStyle="1" w:styleId="FontStyle51">
    <w:name w:val="Font Style51"/>
    <w:uiPriority w:val="99"/>
    <w:rsid w:val="008A527C"/>
    <w:rPr>
      <w:rFonts w:ascii="Times New Roman" w:hAnsi="Times New Roman" w:cs="Times New Roman"/>
      <w:sz w:val="20"/>
      <w:szCs w:val="20"/>
    </w:rPr>
  </w:style>
  <w:style w:type="paragraph" w:styleId="a8">
    <w:name w:val="header"/>
    <w:basedOn w:val="a1"/>
    <w:link w:val="a9"/>
    <w:uiPriority w:val="99"/>
    <w:rsid w:val="008A527C"/>
    <w:pPr>
      <w:tabs>
        <w:tab w:val="center" w:pos="4677"/>
        <w:tab w:val="right" w:pos="9355"/>
      </w:tabs>
    </w:pPr>
  </w:style>
  <w:style w:type="character" w:customStyle="1" w:styleId="a9">
    <w:name w:val="Верхний колонтитул Знак"/>
    <w:basedOn w:val="a2"/>
    <w:link w:val="a8"/>
    <w:uiPriority w:val="99"/>
    <w:rsid w:val="008A527C"/>
    <w:rPr>
      <w:rFonts w:ascii="Times New Roman" w:eastAsia="Times New Roman" w:hAnsi="Times New Roman" w:cs="Times New Roman"/>
      <w:sz w:val="24"/>
      <w:szCs w:val="24"/>
    </w:rPr>
  </w:style>
  <w:style w:type="character" w:customStyle="1" w:styleId="FontStyle18">
    <w:name w:val="Font Style18"/>
    <w:uiPriority w:val="99"/>
    <w:rsid w:val="008A527C"/>
    <w:rPr>
      <w:rFonts w:ascii="Bookman Old Style" w:hAnsi="Bookman Old Style" w:cs="Bookman Old Style"/>
      <w:sz w:val="22"/>
      <w:szCs w:val="22"/>
    </w:rPr>
  </w:style>
  <w:style w:type="character" w:customStyle="1" w:styleId="FontStyle21">
    <w:name w:val="Font Style21"/>
    <w:uiPriority w:val="99"/>
    <w:rsid w:val="008A527C"/>
    <w:rPr>
      <w:rFonts w:ascii="Bookman Old Style" w:hAnsi="Bookman Old Style" w:cs="Bookman Old Style"/>
      <w:sz w:val="20"/>
      <w:szCs w:val="20"/>
    </w:rPr>
  </w:style>
  <w:style w:type="character" w:customStyle="1" w:styleId="FontStyle27">
    <w:name w:val="Font Style27"/>
    <w:uiPriority w:val="99"/>
    <w:rsid w:val="008A527C"/>
    <w:rPr>
      <w:rFonts w:ascii="Georgia" w:hAnsi="Georgia" w:cs="Georgia"/>
      <w:b/>
      <w:bCs/>
      <w:i/>
      <w:iCs/>
      <w:sz w:val="20"/>
      <w:szCs w:val="20"/>
    </w:rPr>
  </w:style>
  <w:style w:type="character" w:customStyle="1" w:styleId="FontStyle29">
    <w:name w:val="Font Style29"/>
    <w:uiPriority w:val="99"/>
    <w:rsid w:val="008A527C"/>
    <w:rPr>
      <w:rFonts w:ascii="Bookman Old Style" w:hAnsi="Bookman Old Style" w:cs="Bookman Old Style"/>
      <w:spacing w:val="-10"/>
      <w:sz w:val="26"/>
      <w:szCs w:val="26"/>
    </w:rPr>
  </w:style>
  <w:style w:type="character" w:customStyle="1" w:styleId="FontStyle31">
    <w:name w:val="Font Style31"/>
    <w:uiPriority w:val="99"/>
    <w:rsid w:val="008A527C"/>
    <w:rPr>
      <w:rFonts w:ascii="Bookman Old Style" w:hAnsi="Bookman Old Style" w:cs="Bookman Old Style"/>
      <w:spacing w:val="10"/>
      <w:sz w:val="20"/>
      <w:szCs w:val="20"/>
    </w:rPr>
  </w:style>
  <w:style w:type="character" w:customStyle="1" w:styleId="FontStyle33">
    <w:name w:val="Font Style33"/>
    <w:uiPriority w:val="99"/>
    <w:rsid w:val="008A527C"/>
    <w:rPr>
      <w:rFonts w:ascii="Bookman Old Style" w:hAnsi="Bookman Old Style" w:cs="Bookman Old Style"/>
      <w:b/>
      <w:bCs/>
      <w:i/>
      <w:iCs/>
      <w:spacing w:val="-10"/>
      <w:sz w:val="24"/>
      <w:szCs w:val="24"/>
    </w:rPr>
  </w:style>
  <w:style w:type="character" w:customStyle="1" w:styleId="FontStyle36">
    <w:name w:val="Font Style36"/>
    <w:uiPriority w:val="99"/>
    <w:rsid w:val="008A527C"/>
    <w:rPr>
      <w:rFonts w:ascii="Bookman Old Style" w:hAnsi="Bookman Old Style" w:cs="Bookman Old Style"/>
      <w:b/>
      <w:bCs/>
      <w:sz w:val="22"/>
      <w:szCs w:val="22"/>
    </w:rPr>
  </w:style>
  <w:style w:type="character" w:customStyle="1" w:styleId="FontStyle13">
    <w:name w:val="Font Style13"/>
    <w:uiPriority w:val="99"/>
    <w:rsid w:val="008A527C"/>
    <w:rPr>
      <w:rFonts w:ascii="Bookman Old Style" w:hAnsi="Bookman Old Style" w:cs="Bookman Old Style"/>
      <w:sz w:val="22"/>
      <w:szCs w:val="22"/>
    </w:rPr>
  </w:style>
  <w:style w:type="character" w:customStyle="1" w:styleId="FontStyle35">
    <w:name w:val="Font Style35"/>
    <w:rsid w:val="008A527C"/>
    <w:rPr>
      <w:rFonts w:ascii="Bookman Old Style" w:hAnsi="Bookman Old Style" w:cs="Bookman Old Style"/>
      <w:i/>
      <w:iCs/>
      <w:spacing w:val="-20"/>
      <w:sz w:val="22"/>
      <w:szCs w:val="22"/>
    </w:rPr>
  </w:style>
  <w:style w:type="character" w:customStyle="1" w:styleId="FontStyle19">
    <w:name w:val="Font Style19"/>
    <w:uiPriority w:val="99"/>
    <w:rsid w:val="008A527C"/>
    <w:rPr>
      <w:rFonts w:ascii="Bookman Old Style" w:hAnsi="Bookman Old Style" w:cs="Bookman Old Style"/>
      <w:b/>
      <w:bCs/>
      <w:sz w:val="22"/>
      <w:szCs w:val="22"/>
    </w:rPr>
  </w:style>
  <w:style w:type="character" w:customStyle="1" w:styleId="FontStyle37">
    <w:name w:val="Font Style37"/>
    <w:uiPriority w:val="99"/>
    <w:rsid w:val="008A527C"/>
    <w:rPr>
      <w:rFonts w:ascii="Bookman Old Style" w:hAnsi="Bookman Old Style" w:cs="Bookman Old Style"/>
      <w:sz w:val="22"/>
      <w:szCs w:val="22"/>
    </w:rPr>
  </w:style>
  <w:style w:type="character" w:customStyle="1" w:styleId="FontStyle12">
    <w:name w:val="Font Style12"/>
    <w:rsid w:val="008A527C"/>
    <w:rPr>
      <w:rFonts w:ascii="Times New Roman" w:hAnsi="Times New Roman" w:cs="Times New Roman"/>
      <w:b/>
      <w:bCs/>
      <w:smallCaps/>
      <w:sz w:val="16"/>
      <w:szCs w:val="16"/>
    </w:rPr>
  </w:style>
  <w:style w:type="character" w:customStyle="1" w:styleId="FontStyle20">
    <w:name w:val="Font Style20"/>
    <w:uiPriority w:val="99"/>
    <w:rsid w:val="008A527C"/>
    <w:rPr>
      <w:rFonts w:ascii="Book Antiqua" w:hAnsi="Book Antiqua" w:cs="Book Antiqua"/>
      <w:b/>
      <w:bCs/>
      <w:i/>
      <w:iCs/>
      <w:sz w:val="18"/>
      <w:szCs w:val="18"/>
    </w:rPr>
  </w:style>
  <w:style w:type="paragraph" w:styleId="aa">
    <w:name w:val="List Paragraph"/>
    <w:aliases w:val="Заголовок мой1,СписокСТПр,Введение,ПАРАГРАФ,Выделеный,Текст с номером,Абзац списка для документа,Абзац списка4,Абзац списка основной"/>
    <w:basedOn w:val="a1"/>
    <w:link w:val="ab"/>
    <w:uiPriority w:val="34"/>
    <w:qFormat/>
    <w:rsid w:val="008A527C"/>
    <w:pPr>
      <w:ind w:left="708"/>
    </w:pPr>
  </w:style>
  <w:style w:type="paragraph" w:customStyle="1" w:styleId="Style22">
    <w:name w:val="Style22"/>
    <w:basedOn w:val="a1"/>
    <w:rsid w:val="008A527C"/>
    <w:pPr>
      <w:spacing w:line="317" w:lineRule="exact"/>
      <w:ind w:firstLine="554"/>
      <w:textAlignment w:val="auto"/>
    </w:pPr>
  </w:style>
  <w:style w:type="paragraph" w:customStyle="1" w:styleId="Style24">
    <w:name w:val="Style24"/>
    <w:basedOn w:val="a1"/>
    <w:rsid w:val="008A527C"/>
    <w:pPr>
      <w:spacing w:line="324" w:lineRule="exact"/>
      <w:ind w:firstLine="530"/>
      <w:textAlignment w:val="auto"/>
    </w:pPr>
  </w:style>
  <w:style w:type="paragraph" w:customStyle="1" w:styleId="Style21">
    <w:name w:val="Style21"/>
    <w:basedOn w:val="a1"/>
    <w:rsid w:val="008A527C"/>
    <w:pPr>
      <w:spacing w:line="240" w:lineRule="auto"/>
      <w:jc w:val="left"/>
      <w:textAlignment w:val="auto"/>
    </w:pPr>
  </w:style>
  <w:style w:type="paragraph" w:customStyle="1" w:styleId="Style25">
    <w:name w:val="Style25"/>
    <w:basedOn w:val="a1"/>
    <w:rsid w:val="008A527C"/>
    <w:pPr>
      <w:spacing w:line="318" w:lineRule="exact"/>
      <w:ind w:firstLine="528"/>
      <w:textAlignment w:val="auto"/>
    </w:pPr>
  </w:style>
  <w:style w:type="paragraph" w:customStyle="1" w:styleId="Style26">
    <w:name w:val="Style26"/>
    <w:basedOn w:val="a1"/>
    <w:rsid w:val="008A527C"/>
    <w:pPr>
      <w:spacing w:line="240" w:lineRule="auto"/>
      <w:jc w:val="left"/>
      <w:textAlignment w:val="auto"/>
    </w:pPr>
  </w:style>
  <w:style w:type="character" w:customStyle="1" w:styleId="FontStyle40">
    <w:name w:val="Font Style40"/>
    <w:rsid w:val="008A527C"/>
    <w:rPr>
      <w:rFonts w:ascii="Times New Roman" w:hAnsi="Times New Roman" w:cs="Times New Roman"/>
      <w:b/>
      <w:bCs/>
      <w:sz w:val="26"/>
      <w:szCs w:val="26"/>
    </w:rPr>
  </w:style>
  <w:style w:type="character" w:customStyle="1" w:styleId="FontStyle41">
    <w:name w:val="Font Style41"/>
    <w:rsid w:val="008A527C"/>
    <w:rPr>
      <w:rFonts w:ascii="Century Gothic" w:hAnsi="Century Gothic" w:cs="Century Gothic"/>
      <w:i/>
      <w:iCs/>
      <w:spacing w:val="-40"/>
      <w:sz w:val="36"/>
      <w:szCs w:val="36"/>
    </w:rPr>
  </w:style>
  <w:style w:type="character" w:customStyle="1" w:styleId="FontStyle44">
    <w:name w:val="Font Style44"/>
    <w:rsid w:val="008A527C"/>
    <w:rPr>
      <w:rFonts w:ascii="Times New Roman" w:hAnsi="Times New Roman" w:cs="Times New Roman"/>
      <w:spacing w:val="10"/>
      <w:sz w:val="26"/>
      <w:szCs w:val="26"/>
    </w:rPr>
  </w:style>
  <w:style w:type="character" w:customStyle="1" w:styleId="FontStyle46">
    <w:name w:val="Font Style46"/>
    <w:rsid w:val="008A527C"/>
    <w:rPr>
      <w:rFonts w:ascii="Century Schoolbook" w:hAnsi="Century Schoolbook" w:cs="Century Schoolbook"/>
      <w:b/>
      <w:bCs/>
      <w:i/>
      <w:iCs/>
      <w:sz w:val="24"/>
      <w:szCs w:val="24"/>
    </w:rPr>
  </w:style>
  <w:style w:type="character" w:customStyle="1" w:styleId="FontStyle48">
    <w:name w:val="Font Style48"/>
    <w:rsid w:val="008A527C"/>
    <w:rPr>
      <w:rFonts w:ascii="Times New Roman" w:hAnsi="Times New Roman" w:cs="Times New Roman"/>
      <w:b/>
      <w:bCs/>
      <w:i/>
      <w:iCs/>
      <w:sz w:val="22"/>
      <w:szCs w:val="22"/>
    </w:rPr>
  </w:style>
  <w:style w:type="paragraph" w:customStyle="1" w:styleId="ConsPlusNormal">
    <w:name w:val="ConsPlusNormal"/>
    <w:link w:val="ConsPlusNormal0"/>
    <w:qFormat/>
    <w:rsid w:val="008A527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qFormat/>
    <w:locked/>
    <w:rsid w:val="008A527C"/>
    <w:rPr>
      <w:rFonts w:ascii="Arial" w:eastAsia="Times New Roman" w:hAnsi="Arial" w:cs="Arial"/>
      <w:sz w:val="20"/>
      <w:szCs w:val="20"/>
      <w:lang w:eastAsia="ru-RU"/>
    </w:rPr>
  </w:style>
  <w:style w:type="paragraph" w:customStyle="1" w:styleId="p56">
    <w:name w:val="p56"/>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ac">
    <w:name w:val="Обычный текст"/>
    <w:basedOn w:val="a1"/>
    <w:qFormat/>
    <w:rsid w:val="008A527C"/>
    <w:pPr>
      <w:widowControl/>
      <w:autoSpaceDE/>
      <w:autoSpaceDN/>
      <w:adjustRightInd/>
      <w:spacing w:line="240" w:lineRule="auto"/>
      <w:ind w:firstLine="709"/>
      <w:textAlignment w:val="auto"/>
    </w:pPr>
    <w:rPr>
      <w:lang w:val="en-US" w:eastAsia="ar-SA" w:bidi="en-US"/>
    </w:rPr>
  </w:style>
  <w:style w:type="paragraph" w:customStyle="1" w:styleId="style190">
    <w:name w:val="style19"/>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140">
    <w:name w:val="style14"/>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15">
    <w:name w:val="style1"/>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100">
    <w:name w:val="style10"/>
    <w:basedOn w:val="a1"/>
    <w:rsid w:val="008A527C"/>
    <w:pPr>
      <w:widowControl/>
      <w:autoSpaceDE/>
      <w:autoSpaceDN/>
      <w:adjustRightInd/>
      <w:spacing w:before="100" w:beforeAutospacing="1" w:after="100" w:afterAutospacing="1" w:line="240" w:lineRule="auto"/>
      <w:jc w:val="left"/>
      <w:textAlignment w:val="auto"/>
    </w:pPr>
  </w:style>
  <w:style w:type="paragraph" w:styleId="ad">
    <w:name w:val="Normal (Web)"/>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60">
    <w:name w:val="style6"/>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40">
    <w:name w:val="style4"/>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150">
    <w:name w:val="Style15"/>
    <w:basedOn w:val="a1"/>
    <w:uiPriority w:val="99"/>
    <w:rsid w:val="008A527C"/>
    <w:pPr>
      <w:spacing w:line="325" w:lineRule="exact"/>
      <w:ind w:hanging="490"/>
      <w:jc w:val="left"/>
      <w:textAlignment w:val="auto"/>
    </w:pPr>
  </w:style>
  <w:style w:type="paragraph" w:customStyle="1" w:styleId="msonormalcxspmiddle">
    <w:name w:val="msonormalcxspmiddle"/>
    <w:basedOn w:val="a1"/>
    <w:rsid w:val="008A527C"/>
    <w:pPr>
      <w:widowControl/>
      <w:autoSpaceDE/>
      <w:autoSpaceDN/>
      <w:adjustRightInd/>
      <w:spacing w:before="100" w:beforeAutospacing="1" w:after="100" w:afterAutospacing="1" w:line="240" w:lineRule="auto"/>
      <w:jc w:val="left"/>
      <w:textAlignment w:val="auto"/>
    </w:pPr>
  </w:style>
  <w:style w:type="character" w:customStyle="1" w:styleId="FontStyle11">
    <w:name w:val="Font Style11"/>
    <w:rsid w:val="008A527C"/>
    <w:rPr>
      <w:rFonts w:ascii="Times New Roman" w:hAnsi="Times New Roman" w:cs="Times New Roman"/>
      <w:sz w:val="26"/>
      <w:szCs w:val="26"/>
    </w:rPr>
  </w:style>
  <w:style w:type="character" w:styleId="ae">
    <w:name w:val="Hyperlink"/>
    <w:uiPriority w:val="99"/>
    <w:unhideWhenUsed/>
    <w:rsid w:val="008A527C"/>
    <w:rPr>
      <w:color w:val="0000FF"/>
      <w:u w:val="single"/>
    </w:rPr>
  </w:style>
  <w:style w:type="paragraph" w:styleId="af">
    <w:name w:val="Document Map"/>
    <w:basedOn w:val="a1"/>
    <w:link w:val="af0"/>
    <w:uiPriority w:val="99"/>
    <w:rsid w:val="008A527C"/>
    <w:rPr>
      <w:rFonts w:ascii="Tahoma" w:hAnsi="Tahoma"/>
      <w:sz w:val="16"/>
      <w:szCs w:val="16"/>
    </w:rPr>
  </w:style>
  <w:style w:type="character" w:customStyle="1" w:styleId="af0">
    <w:name w:val="Схема документа Знак"/>
    <w:basedOn w:val="a2"/>
    <w:link w:val="af"/>
    <w:uiPriority w:val="99"/>
    <w:rsid w:val="008A527C"/>
    <w:rPr>
      <w:rFonts w:ascii="Tahoma" w:eastAsia="Times New Roman" w:hAnsi="Tahoma" w:cs="Times New Roman"/>
      <w:sz w:val="16"/>
      <w:szCs w:val="16"/>
    </w:rPr>
  </w:style>
  <w:style w:type="table" w:styleId="af1">
    <w:name w:val="Table Grid"/>
    <w:basedOn w:val="a3"/>
    <w:uiPriority w:val="99"/>
    <w:rsid w:val="008A52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Гипертекстовая ссылка"/>
    <w:uiPriority w:val="99"/>
    <w:rsid w:val="008A527C"/>
    <w:rPr>
      <w:color w:val="106BBE"/>
    </w:rPr>
  </w:style>
  <w:style w:type="paragraph" w:customStyle="1" w:styleId="af3">
    <w:name w:val="Нормальный (таблица)"/>
    <w:basedOn w:val="a1"/>
    <w:next w:val="a1"/>
    <w:uiPriority w:val="99"/>
    <w:rsid w:val="008A527C"/>
    <w:pPr>
      <w:widowControl/>
      <w:spacing w:line="240" w:lineRule="auto"/>
      <w:textAlignment w:val="auto"/>
    </w:pPr>
    <w:rPr>
      <w:rFonts w:ascii="Arial" w:eastAsia="Calibri" w:hAnsi="Arial" w:cs="Arial"/>
      <w:lang w:eastAsia="en-US"/>
    </w:rPr>
  </w:style>
  <w:style w:type="paragraph" w:customStyle="1" w:styleId="S">
    <w:name w:val="S_Обычный жирный"/>
    <w:basedOn w:val="a1"/>
    <w:qFormat/>
    <w:rsid w:val="008A527C"/>
    <w:pPr>
      <w:widowControl/>
      <w:autoSpaceDE/>
      <w:autoSpaceDN/>
      <w:adjustRightInd/>
      <w:spacing w:line="240" w:lineRule="auto"/>
      <w:ind w:firstLine="709"/>
      <w:textAlignment w:val="auto"/>
    </w:pPr>
    <w:rPr>
      <w:sz w:val="28"/>
      <w:szCs w:val="28"/>
    </w:rPr>
  </w:style>
  <w:style w:type="character" w:customStyle="1" w:styleId="ab">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
    <w:link w:val="aa"/>
    <w:uiPriority w:val="34"/>
    <w:qFormat/>
    <w:locked/>
    <w:rsid w:val="008A527C"/>
    <w:rPr>
      <w:rFonts w:ascii="Times New Roman" w:eastAsia="Times New Roman" w:hAnsi="Times New Roman" w:cs="Times New Roman"/>
      <w:sz w:val="24"/>
      <w:szCs w:val="24"/>
    </w:rPr>
  </w:style>
  <w:style w:type="paragraph" w:customStyle="1" w:styleId="11">
    <w:name w:val="Табличный_боковик_11"/>
    <w:link w:val="110"/>
    <w:qFormat/>
    <w:rsid w:val="008A527C"/>
    <w:pPr>
      <w:spacing w:after="0" w:line="240" w:lineRule="auto"/>
      <w:jc w:val="both"/>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8A527C"/>
    <w:rPr>
      <w:rFonts w:ascii="Times New Roman" w:eastAsia="Times New Roman" w:hAnsi="Times New Roman" w:cs="Times New Roman"/>
      <w:szCs w:val="24"/>
      <w:lang w:eastAsia="ru-RU"/>
    </w:rPr>
  </w:style>
  <w:style w:type="paragraph" w:styleId="af4">
    <w:name w:val="No Spacing"/>
    <w:link w:val="af5"/>
    <w:uiPriority w:val="1"/>
    <w:qFormat/>
    <w:rsid w:val="008A527C"/>
    <w:pPr>
      <w:spacing w:after="0" w:line="240" w:lineRule="auto"/>
    </w:pPr>
    <w:rPr>
      <w:rFonts w:ascii="Calibri" w:eastAsia="Times New Roman" w:hAnsi="Calibri" w:cs="Times New Roman"/>
      <w:lang w:eastAsia="ru-RU"/>
    </w:rPr>
  </w:style>
  <w:style w:type="character" w:customStyle="1" w:styleId="af5">
    <w:name w:val="Без интервала Знак"/>
    <w:link w:val="af4"/>
    <w:uiPriority w:val="1"/>
    <w:rsid w:val="008A527C"/>
    <w:rPr>
      <w:rFonts w:ascii="Calibri" w:eastAsia="Times New Roman" w:hAnsi="Calibri" w:cs="Times New Roman"/>
      <w:lang w:eastAsia="ru-RU"/>
    </w:rPr>
  </w:style>
  <w:style w:type="character" w:customStyle="1" w:styleId="51">
    <w:name w:val="Основной текст (5)"/>
    <w:rsid w:val="008A527C"/>
    <w:rPr>
      <w:b/>
      <w:bCs/>
      <w:i/>
      <w:iCs/>
      <w:sz w:val="23"/>
      <w:szCs w:val="23"/>
      <w:u w:val="single"/>
      <w:shd w:val="clear" w:color="auto" w:fill="FFFFFF"/>
      <w:lang w:bidi="ar-SA"/>
    </w:rPr>
  </w:style>
  <w:style w:type="paragraph" w:styleId="af6">
    <w:name w:val="footnote text"/>
    <w:basedOn w:val="a1"/>
    <w:link w:val="af7"/>
    <w:uiPriority w:val="99"/>
    <w:unhideWhenUsed/>
    <w:rsid w:val="008A527C"/>
    <w:pPr>
      <w:widowControl/>
      <w:suppressAutoHyphens/>
      <w:autoSpaceDE/>
      <w:autoSpaceDN/>
      <w:adjustRightInd/>
      <w:spacing w:line="240" w:lineRule="auto"/>
      <w:jc w:val="left"/>
      <w:textAlignment w:val="auto"/>
    </w:pPr>
    <w:rPr>
      <w:sz w:val="16"/>
      <w:szCs w:val="16"/>
      <w:lang w:val="en-US" w:eastAsia="ar-SA"/>
    </w:rPr>
  </w:style>
  <w:style w:type="character" w:customStyle="1" w:styleId="af7">
    <w:name w:val="Текст сноски Знак"/>
    <w:basedOn w:val="a2"/>
    <w:link w:val="af6"/>
    <w:uiPriority w:val="99"/>
    <w:rsid w:val="008A527C"/>
    <w:rPr>
      <w:rFonts w:ascii="Times New Roman" w:eastAsia="Times New Roman" w:hAnsi="Times New Roman" w:cs="Times New Roman"/>
      <w:sz w:val="16"/>
      <w:szCs w:val="16"/>
      <w:lang w:val="en-US" w:eastAsia="ar-SA"/>
    </w:rPr>
  </w:style>
  <w:style w:type="character" w:customStyle="1" w:styleId="af8">
    <w:name w:val="Символ сноски"/>
    <w:uiPriority w:val="99"/>
    <w:rsid w:val="008A527C"/>
    <w:rPr>
      <w:vertAlign w:val="superscript"/>
    </w:rPr>
  </w:style>
  <w:style w:type="character" w:styleId="af9">
    <w:name w:val="footnote reference"/>
    <w:uiPriority w:val="99"/>
    <w:rsid w:val="008A527C"/>
    <w:rPr>
      <w:vertAlign w:val="superscript"/>
    </w:rPr>
  </w:style>
  <w:style w:type="paragraph" w:customStyle="1" w:styleId="afa">
    <w:name w:val="Генплан глава"/>
    <w:basedOn w:val="aa"/>
    <w:link w:val="afb"/>
    <w:qFormat/>
    <w:rsid w:val="008A527C"/>
    <w:pPr>
      <w:widowControl/>
      <w:autoSpaceDE/>
      <w:autoSpaceDN/>
      <w:adjustRightInd/>
      <w:spacing w:after="200" w:line="360" w:lineRule="auto"/>
      <w:ind w:left="0"/>
      <w:contextualSpacing/>
      <w:jc w:val="center"/>
      <w:textAlignment w:val="auto"/>
    </w:pPr>
    <w:rPr>
      <w:rFonts w:eastAsia="Courier New"/>
      <w:b/>
      <w:color w:val="000000"/>
      <w:sz w:val="28"/>
      <w:szCs w:val="28"/>
    </w:rPr>
  </w:style>
  <w:style w:type="character" w:customStyle="1" w:styleId="afb">
    <w:name w:val="Генплан глава Знак"/>
    <w:link w:val="afa"/>
    <w:rsid w:val="008A527C"/>
    <w:rPr>
      <w:rFonts w:ascii="Times New Roman" w:eastAsia="Courier New" w:hAnsi="Times New Roman" w:cs="Times New Roman"/>
      <w:b/>
      <w:color w:val="000000"/>
      <w:sz w:val="28"/>
      <w:szCs w:val="28"/>
    </w:rPr>
  </w:style>
  <w:style w:type="paragraph" w:customStyle="1" w:styleId="afc">
    <w:name w:val="Генплан подглава"/>
    <w:basedOn w:val="a1"/>
    <w:link w:val="afd"/>
    <w:qFormat/>
    <w:rsid w:val="008A527C"/>
    <w:pPr>
      <w:widowControl/>
      <w:autoSpaceDE/>
      <w:autoSpaceDN/>
      <w:adjustRightInd/>
      <w:spacing w:after="200" w:line="360" w:lineRule="auto"/>
      <w:ind w:firstLine="709"/>
      <w:textAlignment w:val="auto"/>
    </w:pPr>
    <w:rPr>
      <w:b/>
      <w:sz w:val="28"/>
      <w:szCs w:val="28"/>
    </w:rPr>
  </w:style>
  <w:style w:type="character" w:customStyle="1" w:styleId="afd">
    <w:name w:val="Генплан подглава Знак"/>
    <w:link w:val="afc"/>
    <w:rsid w:val="008A527C"/>
    <w:rPr>
      <w:rFonts w:ascii="Times New Roman" w:eastAsia="Times New Roman" w:hAnsi="Times New Roman" w:cs="Times New Roman"/>
      <w:b/>
      <w:sz w:val="28"/>
      <w:szCs w:val="28"/>
    </w:rPr>
  </w:style>
  <w:style w:type="character" w:customStyle="1" w:styleId="nowrap">
    <w:name w:val="nowrap"/>
    <w:rsid w:val="008A527C"/>
  </w:style>
  <w:style w:type="paragraph" w:styleId="12">
    <w:name w:val="toc 1"/>
    <w:basedOn w:val="a1"/>
    <w:next w:val="a1"/>
    <w:autoRedefine/>
    <w:uiPriority w:val="39"/>
    <w:unhideWhenUsed/>
    <w:qFormat/>
    <w:rsid w:val="006554E9"/>
    <w:pPr>
      <w:widowControl/>
      <w:tabs>
        <w:tab w:val="left" w:pos="851"/>
        <w:tab w:val="right" w:leader="dot" w:pos="10194"/>
      </w:tabs>
      <w:autoSpaceDE/>
      <w:autoSpaceDN/>
      <w:adjustRightInd/>
      <w:spacing w:line="300" w:lineRule="auto"/>
      <w:textAlignment w:val="auto"/>
    </w:pPr>
    <w:rPr>
      <w:b/>
      <w:noProof/>
      <w:sz w:val="28"/>
      <w:szCs w:val="22"/>
    </w:rPr>
  </w:style>
  <w:style w:type="paragraph" w:styleId="31">
    <w:name w:val="toc 3"/>
    <w:basedOn w:val="a1"/>
    <w:next w:val="a1"/>
    <w:autoRedefine/>
    <w:uiPriority w:val="39"/>
    <w:unhideWhenUsed/>
    <w:qFormat/>
    <w:rsid w:val="008A527C"/>
    <w:pPr>
      <w:widowControl/>
      <w:autoSpaceDE/>
      <w:autoSpaceDN/>
      <w:adjustRightInd/>
      <w:spacing w:after="100" w:line="276" w:lineRule="auto"/>
      <w:ind w:left="440"/>
      <w:jc w:val="left"/>
      <w:textAlignment w:val="auto"/>
    </w:pPr>
    <w:rPr>
      <w:sz w:val="28"/>
      <w:szCs w:val="22"/>
    </w:rPr>
  </w:style>
  <w:style w:type="paragraph" w:styleId="21">
    <w:name w:val="toc 2"/>
    <w:basedOn w:val="a1"/>
    <w:next w:val="a1"/>
    <w:autoRedefine/>
    <w:uiPriority w:val="39"/>
    <w:unhideWhenUsed/>
    <w:qFormat/>
    <w:rsid w:val="00864C6F"/>
    <w:pPr>
      <w:widowControl/>
      <w:tabs>
        <w:tab w:val="left" w:pos="0"/>
        <w:tab w:val="right" w:leader="dot" w:pos="10195"/>
      </w:tabs>
      <w:autoSpaceDE/>
      <w:autoSpaceDN/>
      <w:adjustRightInd/>
      <w:spacing w:line="300" w:lineRule="auto"/>
      <w:textAlignment w:val="auto"/>
    </w:pPr>
    <w:rPr>
      <w:sz w:val="28"/>
      <w:szCs w:val="22"/>
    </w:rPr>
  </w:style>
  <w:style w:type="paragraph" w:styleId="afe">
    <w:name w:val="Balloon Text"/>
    <w:basedOn w:val="a1"/>
    <w:link w:val="aff"/>
    <w:uiPriority w:val="99"/>
    <w:rsid w:val="008A527C"/>
    <w:pPr>
      <w:spacing w:line="240" w:lineRule="auto"/>
    </w:pPr>
    <w:rPr>
      <w:rFonts w:ascii="Tahoma" w:hAnsi="Tahoma"/>
      <w:sz w:val="16"/>
      <w:szCs w:val="16"/>
    </w:rPr>
  </w:style>
  <w:style w:type="character" w:customStyle="1" w:styleId="aff">
    <w:name w:val="Текст выноски Знак"/>
    <w:basedOn w:val="a2"/>
    <w:link w:val="afe"/>
    <w:uiPriority w:val="99"/>
    <w:rsid w:val="008A527C"/>
    <w:rPr>
      <w:rFonts w:ascii="Tahoma" w:eastAsia="Times New Roman" w:hAnsi="Tahoma" w:cs="Times New Roman"/>
      <w:sz w:val="16"/>
      <w:szCs w:val="16"/>
    </w:rPr>
  </w:style>
  <w:style w:type="paragraph" w:customStyle="1" w:styleId="headertext">
    <w:name w:val="headertext"/>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ConsPlusNonformat">
    <w:name w:val="ConsPlusNonformat"/>
    <w:uiPriority w:val="99"/>
    <w:rsid w:val="008A52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uiPriority w:val="99"/>
    <w:rsid w:val="008A527C"/>
    <w:pPr>
      <w:widowControl w:val="0"/>
      <w:suppressAutoHyphens/>
      <w:spacing w:after="0" w:line="240" w:lineRule="auto"/>
    </w:pPr>
    <w:rPr>
      <w:rFonts w:ascii="Times New Roman" w:eastAsia="Arial" w:hAnsi="Times New Roman" w:cs="Times New Roman"/>
      <w:sz w:val="20"/>
      <w:szCs w:val="20"/>
      <w:lang w:eastAsia="ar-SA"/>
    </w:rPr>
  </w:style>
  <w:style w:type="paragraph" w:styleId="22">
    <w:name w:val="Body Text 2"/>
    <w:basedOn w:val="a1"/>
    <w:link w:val="23"/>
    <w:uiPriority w:val="99"/>
    <w:unhideWhenUsed/>
    <w:rsid w:val="008A527C"/>
    <w:pPr>
      <w:spacing w:after="120" w:line="480" w:lineRule="auto"/>
      <w:textAlignment w:val="auto"/>
    </w:pPr>
    <w:rPr>
      <w:rFonts w:ascii="Arial" w:hAnsi="Arial"/>
      <w:sz w:val="20"/>
      <w:szCs w:val="20"/>
    </w:rPr>
  </w:style>
  <w:style w:type="character" w:customStyle="1" w:styleId="23">
    <w:name w:val="Основной текст 2 Знак"/>
    <w:basedOn w:val="a2"/>
    <w:link w:val="22"/>
    <w:uiPriority w:val="99"/>
    <w:rsid w:val="008A527C"/>
    <w:rPr>
      <w:rFonts w:ascii="Arial" w:eastAsia="Times New Roman" w:hAnsi="Arial" w:cs="Times New Roman"/>
      <w:sz w:val="20"/>
      <w:szCs w:val="20"/>
    </w:rPr>
  </w:style>
  <w:style w:type="paragraph" w:customStyle="1" w:styleId="13">
    <w:name w:val="Обычный1"/>
    <w:rsid w:val="007A42A5"/>
    <w:pPr>
      <w:widowControl w:val="0"/>
      <w:tabs>
        <w:tab w:val="right" w:pos="567"/>
      </w:tabs>
      <w:suppressAutoHyphens/>
      <w:ind w:firstLine="567"/>
      <w:jc w:val="both"/>
    </w:pPr>
    <w:rPr>
      <w:rFonts w:ascii="Kudriashov" w:eastAsia="Times New Roman" w:hAnsi="Kudriashov" w:cs="Kudriashov"/>
      <w:sz w:val="24"/>
      <w:szCs w:val="24"/>
      <w:lang w:eastAsia="ar-SA"/>
    </w:rPr>
  </w:style>
  <w:style w:type="character" w:customStyle="1" w:styleId="30">
    <w:name w:val="Заголовок 3 Знак"/>
    <w:basedOn w:val="a2"/>
    <w:link w:val="3"/>
    <w:uiPriority w:val="99"/>
    <w:rsid w:val="00D05E9B"/>
    <w:rPr>
      <w:rFonts w:asciiTheme="majorHAnsi" w:eastAsiaTheme="majorEastAsia" w:hAnsiTheme="majorHAnsi" w:cstheme="majorBidi"/>
      <w:b/>
      <w:bCs/>
      <w:color w:val="4F81BD" w:themeColor="accent1"/>
      <w:sz w:val="24"/>
      <w:szCs w:val="24"/>
      <w:lang w:eastAsia="ru-RU"/>
    </w:rPr>
  </w:style>
  <w:style w:type="character" w:customStyle="1" w:styleId="14">
    <w:name w:val="Основной шрифт абзаца1"/>
    <w:uiPriority w:val="99"/>
    <w:rsid w:val="003B1FF0"/>
  </w:style>
  <w:style w:type="character" w:customStyle="1" w:styleId="f">
    <w:name w:val="f"/>
    <w:basedOn w:val="a2"/>
    <w:uiPriority w:val="99"/>
    <w:rsid w:val="00112B23"/>
  </w:style>
  <w:style w:type="character" w:customStyle="1" w:styleId="20">
    <w:name w:val="Заголовок 2 Знак"/>
    <w:basedOn w:val="a2"/>
    <w:link w:val="2"/>
    <w:uiPriority w:val="99"/>
    <w:rsid w:val="00CC0628"/>
    <w:rPr>
      <w:rFonts w:asciiTheme="majorHAnsi" w:eastAsiaTheme="majorEastAsia" w:hAnsiTheme="majorHAnsi" w:cstheme="majorBidi"/>
      <w:b/>
      <w:bCs/>
      <w:color w:val="4F81BD" w:themeColor="accent1"/>
      <w:sz w:val="26"/>
      <w:szCs w:val="26"/>
      <w:lang w:eastAsia="ru-RU"/>
    </w:rPr>
  </w:style>
  <w:style w:type="paragraph" w:styleId="32">
    <w:name w:val="Body Text Indent 3"/>
    <w:basedOn w:val="a1"/>
    <w:link w:val="33"/>
    <w:uiPriority w:val="99"/>
    <w:unhideWhenUsed/>
    <w:rsid w:val="00B730BD"/>
    <w:pPr>
      <w:spacing w:after="120"/>
      <w:ind w:left="283"/>
    </w:pPr>
    <w:rPr>
      <w:sz w:val="16"/>
      <w:szCs w:val="16"/>
    </w:rPr>
  </w:style>
  <w:style w:type="character" w:customStyle="1" w:styleId="33">
    <w:name w:val="Основной текст с отступом 3 Знак"/>
    <w:basedOn w:val="a2"/>
    <w:link w:val="32"/>
    <w:uiPriority w:val="99"/>
    <w:rsid w:val="00B730BD"/>
    <w:rPr>
      <w:rFonts w:ascii="Times New Roman" w:eastAsia="Times New Roman" w:hAnsi="Times New Roman" w:cs="Times New Roman"/>
      <w:sz w:val="16"/>
      <w:szCs w:val="16"/>
      <w:lang w:eastAsia="ru-RU"/>
    </w:rPr>
  </w:style>
  <w:style w:type="paragraph" w:customStyle="1" w:styleId="ConsNormal">
    <w:name w:val="ConsNormal"/>
    <w:rsid w:val="00B730BD"/>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character" w:customStyle="1" w:styleId="WW8Num144z3">
    <w:name w:val="WW8Num144z3"/>
    <w:uiPriority w:val="99"/>
    <w:rsid w:val="00E3615C"/>
    <w:rPr>
      <w:rFonts w:ascii="Symbol" w:hAnsi="Symbol" w:cs="Symbol"/>
    </w:rPr>
  </w:style>
  <w:style w:type="paragraph" w:customStyle="1" w:styleId="formattext">
    <w:name w:val="formattext"/>
    <w:basedOn w:val="a1"/>
    <w:rsid w:val="008E672F"/>
    <w:pPr>
      <w:widowControl/>
      <w:autoSpaceDE/>
      <w:autoSpaceDN/>
      <w:adjustRightInd/>
      <w:spacing w:before="100" w:beforeAutospacing="1" w:after="100" w:afterAutospacing="1" w:line="240" w:lineRule="auto"/>
      <w:jc w:val="left"/>
      <w:textAlignment w:val="auto"/>
    </w:pPr>
  </w:style>
  <w:style w:type="character" w:customStyle="1" w:styleId="40">
    <w:name w:val="Заголовок 4 Знак"/>
    <w:basedOn w:val="a2"/>
    <w:link w:val="4"/>
    <w:uiPriority w:val="99"/>
    <w:rsid w:val="00E70D7A"/>
    <w:rPr>
      <w:rFonts w:ascii="Cambria" w:eastAsia="Times New Roman" w:hAnsi="Cambria" w:cs="Cambria"/>
      <w:b/>
      <w:bCs/>
      <w:i/>
      <w:iCs/>
      <w:color w:val="4F81BD"/>
      <w:sz w:val="24"/>
      <w:szCs w:val="24"/>
      <w:lang w:val="en-US"/>
    </w:rPr>
  </w:style>
  <w:style w:type="character" w:customStyle="1" w:styleId="50">
    <w:name w:val="Заголовок 5 Знак"/>
    <w:basedOn w:val="a2"/>
    <w:link w:val="5"/>
    <w:uiPriority w:val="99"/>
    <w:rsid w:val="00E70D7A"/>
    <w:rPr>
      <w:rFonts w:ascii="Cambria" w:eastAsia="Times New Roman" w:hAnsi="Cambria" w:cs="Cambria"/>
      <w:color w:val="243F60"/>
      <w:sz w:val="24"/>
      <w:szCs w:val="24"/>
      <w:lang w:val="en-US"/>
    </w:rPr>
  </w:style>
  <w:style w:type="character" w:customStyle="1" w:styleId="60">
    <w:name w:val="Заголовок 6 Знак"/>
    <w:basedOn w:val="a2"/>
    <w:link w:val="6"/>
    <w:uiPriority w:val="99"/>
    <w:rsid w:val="00E70D7A"/>
    <w:rPr>
      <w:rFonts w:ascii="Cambria" w:eastAsia="Times New Roman" w:hAnsi="Cambria" w:cs="Cambria"/>
      <w:i/>
      <w:iCs/>
      <w:color w:val="243F60"/>
      <w:sz w:val="24"/>
      <w:szCs w:val="24"/>
      <w:lang w:val="en-US"/>
    </w:rPr>
  </w:style>
  <w:style w:type="character" w:customStyle="1" w:styleId="70">
    <w:name w:val="Заголовок 7 Знак"/>
    <w:basedOn w:val="a2"/>
    <w:link w:val="7"/>
    <w:uiPriority w:val="99"/>
    <w:rsid w:val="00E70D7A"/>
    <w:rPr>
      <w:rFonts w:ascii="Cambria" w:eastAsia="Times New Roman" w:hAnsi="Cambria" w:cs="Cambria"/>
      <w:i/>
      <w:iCs/>
      <w:color w:val="404040"/>
      <w:sz w:val="24"/>
      <w:szCs w:val="24"/>
      <w:lang w:val="en-US"/>
    </w:rPr>
  </w:style>
  <w:style w:type="character" w:customStyle="1" w:styleId="80">
    <w:name w:val="Заголовок 8 Знак"/>
    <w:basedOn w:val="a2"/>
    <w:link w:val="8"/>
    <w:uiPriority w:val="99"/>
    <w:rsid w:val="00E70D7A"/>
    <w:rPr>
      <w:rFonts w:ascii="Cambria" w:eastAsia="Times New Roman" w:hAnsi="Cambria" w:cs="Cambria"/>
      <w:color w:val="4F81BD"/>
      <w:sz w:val="20"/>
      <w:szCs w:val="20"/>
      <w:lang w:val="en-US"/>
    </w:rPr>
  </w:style>
  <w:style w:type="character" w:customStyle="1" w:styleId="90">
    <w:name w:val="Заголовок 9 Знак"/>
    <w:basedOn w:val="a2"/>
    <w:link w:val="9"/>
    <w:uiPriority w:val="99"/>
    <w:rsid w:val="00E70D7A"/>
    <w:rPr>
      <w:rFonts w:ascii="Cambria" w:eastAsia="Times New Roman" w:hAnsi="Cambria" w:cs="Cambria"/>
      <w:i/>
      <w:iCs/>
      <w:color w:val="404040"/>
      <w:sz w:val="20"/>
      <w:szCs w:val="20"/>
      <w:lang w:val="en-US"/>
    </w:rPr>
  </w:style>
  <w:style w:type="character" w:styleId="aff0">
    <w:name w:val="FollowedHyperlink"/>
    <w:uiPriority w:val="99"/>
    <w:semiHidden/>
    <w:rsid w:val="00E70D7A"/>
    <w:rPr>
      <w:color w:val="800000"/>
      <w:u w:val="single"/>
    </w:rPr>
  </w:style>
  <w:style w:type="paragraph" w:styleId="aff1">
    <w:name w:val="caption"/>
    <w:basedOn w:val="a1"/>
    <w:next w:val="a1"/>
    <w:uiPriority w:val="99"/>
    <w:qFormat/>
    <w:rsid w:val="00E70D7A"/>
    <w:pPr>
      <w:widowControl/>
      <w:autoSpaceDE/>
      <w:autoSpaceDN/>
      <w:adjustRightInd/>
      <w:spacing w:line="240" w:lineRule="auto"/>
      <w:jc w:val="left"/>
      <w:textAlignment w:val="auto"/>
    </w:pPr>
    <w:rPr>
      <w:b/>
      <w:bCs/>
      <w:color w:val="4F81BD"/>
      <w:sz w:val="18"/>
      <w:szCs w:val="18"/>
      <w:lang w:val="en-US" w:eastAsia="en-US"/>
    </w:rPr>
  </w:style>
  <w:style w:type="paragraph" w:styleId="aff2">
    <w:name w:val="Body Text"/>
    <w:basedOn w:val="a1"/>
    <w:link w:val="aff3"/>
    <w:uiPriority w:val="99"/>
    <w:rsid w:val="00E70D7A"/>
    <w:pPr>
      <w:widowControl/>
      <w:suppressAutoHyphens/>
      <w:autoSpaceDE/>
      <w:autoSpaceDN/>
      <w:adjustRightInd/>
      <w:spacing w:after="120" w:line="240" w:lineRule="auto"/>
      <w:jc w:val="left"/>
      <w:textAlignment w:val="auto"/>
    </w:pPr>
    <w:rPr>
      <w:lang w:val="en-US" w:eastAsia="ar-SA"/>
    </w:rPr>
  </w:style>
  <w:style w:type="character" w:customStyle="1" w:styleId="aff3">
    <w:name w:val="Основной текст Знак"/>
    <w:basedOn w:val="a2"/>
    <w:link w:val="aff2"/>
    <w:uiPriority w:val="99"/>
    <w:rsid w:val="00E70D7A"/>
    <w:rPr>
      <w:rFonts w:ascii="Times New Roman" w:eastAsia="Times New Roman" w:hAnsi="Times New Roman" w:cs="Times New Roman"/>
      <w:sz w:val="24"/>
      <w:szCs w:val="24"/>
      <w:lang w:val="en-US" w:eastAsia="ar-SA"/>
    </w:rPr>
  </w:style>
  <w:style w:type="paragraph" w:styleId="aff4">
    <w:name w:val="List"/>
    <w:basedOn w:val="aff2"/>
    <w:uiPriority w:val="99"/>
    <w:semiHidden/>
    <w:rsid w:val="00E70D7A"/>
    <w:rPr>
      <w:rFonts w:ascii="Arial" w:hAnsi="Arial" w:cs="Arial"/>
    </w:rPr>
  </w:style>
  <w:style w:type="paragraph" w:styleId="aff5">
    <w:name w:val="Subtitle"/>
    <w:basedOn w:val="a1"/>
    <w:next w:val="a1"/>
    <w:link w:val="aff6"/>
    <w:uiPriority w:val="99"/>
    <w:qFormat/>
    <w:rsid w:val="00E70D7A"/>
    <w:pPr>
      <w:widowControl/>
      <w:numPr>
        <w:ilvl w:val="1"/>
      </w:numPr>
      <w:autoSpaceDE/>
      <w:autoSpaceDN/>
      <w:adjustRightInd/>
      <w:spacing w:line="240" w:lineRule="auto"/>
      <w:jc w:val="left"/>
      <w:textAlignment w:val="auto"/>
    </w:pPr>
    <w:rPr>
      <w:rFonts w:ascii="Cambria" w:hAnsi="Cambria" w:cs="Cambria"/>
      <w:i/>
      <w:iCs/>
      <w:color w:val="4F81BD"/>
      <w:spacing w:val="15"/>
      <w:lang w:val="en-US" w:eastAsia="en-US"/>
    </w:rPr>
  </w:style>
  <w:style w:type="character" w:customStyle="1" w:styleId="aff6">
    <w:name w:val="Подзаголовок Знак"/>
    <w:basedOn w:val="a2"/>
    <w:link w:val="aff5"/>
    <w:uiPriority w:val="99"/>
    <w:rsid w:val="00E70D7A"/>
    <w:rPr>
      <w:rFonts w:ascii="Cambria" w:eastAsia="Times New Roman" w:hAnsi="Cambria" w:cs="Cambria"/>
      <w:i/>
      <w:iCs/>
      <w:color w:val="4F81BD"/>
      <w:spacing w:val="15"/>
      <w:sz w:val="24"/>
      <w:szCs w:val="24"/>
      <w:lang w:val="en-US"/>
    </w:rPr>
  </w:style>
  <w:style w:type="paragraph" w:styleId="aff7">
    <w:name w:val="Title"/>
    <w:basedOn w:val="a1"/>
    <w:next w:val="a1"/>
    <w:link w:val="aff8"/>
    <w:uiPriority w:val="99"/>
    <w:qFormat/>
    <w:rsid w:val="00E70D7A"/>
    <w:pPr>
      <w:widowControl/>
      <w:pBdr>
        <w:bottom w:val="single" w:sz="8" w:space="4" w:color="4F81BD"/>
      </w:pBdr>
      <w:autoSpaceDE/>
      <w:autoSpaceDN/>
      <w:adjustRightInd/>
      <w:spacing w:after="300" w:line="240" w:lineRule="auto"/>
      <w:jc w:val="left"/>
      <w:textAlignment w:val="auto"/>
    </w:pPr>
    <w:rPr>
      <w:rFonts w:ascii="Cambria" w:hAnsi="Cambria" w:cs="Cambria"/>
      <w:color w:val="17365D"/>
      <w:spacing w:val="5"/>
      <w:kern w:val="28"/>
      <w:sz w:val="52"/>
      <w:szCs w:val="52"/>
      <w:lang w:val="en-US" w:eastAsia="en-US"/>
    </w:rPr>
  </w:style>
  <w:style w:type="character" w:customStyle="1" w:styleId="aff8">
    <w:name w:val="Название Знак"/>
    <w:basedOn w:val="a2"/>
    <w:link w:val="aff7"/>
    <w:uiPriority w:val="99"/>
    <w:rsid w:val="00E70D7A"/>
    <w:rPr>
      <w:rFonts w:ascii="Cambria" w:eastAsia="Times New Roman" w:hAnsi="Cambria" w:cs="Cambria"/>
      <w:color w:val="17365D"/>
      <w:spacing w:val="5"/>
      <w:kern w:val="28"/>
      <w:sz w:val="52"/>
      <w:szCs w:val="52"/>
      <w:lang w:val="en-US"/>
    </w:rPr>
  </w:style>
  <w:style w:type="paragraph" w:styleId="aff9">
    <w:name w:val="Body Text Indent"/>
    <w:basedOn w:val="a1"/>
    <w:link w:val="affa"/>
    <w:uiPriority w:val="99"/>
    <w:rsid w:val="00E70D7A"/>
    <w:pPr>
      <w:widowControl/>
      <w:suppressAutoHyphens/>
      <w:autoSpaceDE/>
      <w:autoSpaceDN/>
      <w:adjustRightInd/>
      <w:spacing w:line="240" w:lineRule="atLeast"/>
      <w:ind w:left="261" w:firstLine="720"/>
      <w:jc w:val="left"/>
      <w:textAlignment w:val="auto"/>
    </w:pPr>
    <w:rPr>
      <w:color w:val="000000"/>
      <w:lang w:val="en-US" w:eastAsia="ar-SA"/>
    </w:rPr>
  </w:style>
  <w:style w:type="character" w:customStyle="1" w:styleId="affa">
    <w:name w:val="Основной текст с отступом Знак"/>
    <w:basedOn w:val="a2"/>
    <w:link w:val="aff9"/>
    <w:uiPriority w:val="99"/>
    <w:rsid w:val="00E70D7A"/>
    <w:rPr>
      <w:rFonts w:ascii="Times New Roman" w:eastAsia="Times New Roman" w:hAnsi="Times New Roman" w:cs="Times New Roman"/>
      <w:color w:val="000000"/>
      <w:sz w:val="24"/>
      <w:szCs w:val="24"/>
      <w:lang w:val="en-US" w:eastAsia="ar-SA"/>
    </w:rPr>
  </w:style>
  <w:style w:type="paragraph" w:styleId="24">
    <w:name w:val="Body Text Indent 2"/>
    <w:basedOn w:val="a1"/>
    <w:link w:val="25"/>
    <w:uiPriority w:val="99"/>
    <w:semiHidden/>
    <w:rsid w:val="00E70D7A"/>
    <w:pPr>
      <w:widowControl/>
      <w:suppressAutoHyphens/>
      <w:autoSpaceDE/>
      <w:autoSpaceDN/>
      <w:adjustRightInd/>
      <w:spacing w:after="120" w:line="480" w:lineRule="auto"/>
      <w:ind w:left="283"/>
      <w:jc w:val="left"/>
      <w:textAlignment w:val="auto"/>
    </w:pPr>
    <w:rPr>
      <w:lang w:val="en-US" w:eastAsia="ar-SA"/>
    </w:rPr>
  </w:style>
  <w:style w:type="character" w:customStyle="1" w:styleId="25">
    <w:name w:val="Основной текст с отступом 2 Знак"/>
    <w:basedOn w:val="a2"/>
    <w:link w:val="24"/>
    <w:uiPriority w:val="99"/>
    <w:semiHidden/>
    <w:rsid w:val="00E70D7A"/>
    <w:rPr>
      <w:rFonts w:ascii="Times New Roman" w:eastAsia="Times New Roman" w:hAnsi="Times New Roman" w:cs="Times New Roman"/>
      <w:sz w:val="24"/>
      <w:szCs w:val="24"/>
      <w:lang w:val="en-US" w:eastAsia="ar-SA"/>
    </w:rPr>
  </w:style>
  <w:style w:type="paragraph" w:customStyle="1" w:styleId="15">
    <w:name w:val="Заголовок1"/>
    <w:basedOn w:val="a1"/>
    <w:next w:val="aff2"/>
    <w:uiPriority w:val="99"/>
    <w:rsid w:val="00E70D7A"/>
    <w:pPr>
      <w:keepNext/>
      <w:widowControl/>
      <w:suppressAutoHyphens/>
      <w:autoSpaceDE/>
      <w:autoSpaceDN/>
      <w:adjustRightInd/>
      <w:spacing w:before="240" w:after="120" w:line="240" w:lineRule="auto"/>
      <w:jc w:val="left"/>
      <w:textAlignment w:val="auto"/>
    </w:pPr>
    <w:rPr>
      <w:rFonts w:ascii="Arial" w:hAnsi="Arial" w:cs="Arial"/>
      <w:sz w:val="28"/>
      <w:szCs w:val="28"/>
      <w:lang w:val="en-US" w:eastAsia="ar-SA"/>
    </w:rPr>
  </w:style>
  <w:style w:type="paragraph" w:customStyle="1" w:styleId="26">
    <w:name w:val="Название2"/>
    <w:basedOn w:val="a1"/>
    <w:uiPriority w:val="99"/>
    <w:rsid w:val="00E70D7A"/>
    <w:pPr>
      <w:widowControl/>
      <w:suppressLineNumbers/>
      <w:suppressAutoHyphens/>
      <w:autoSpaceDE/>
      <w:autoSpaceDN/>
      <w:adjustRightInd/>
      <w:spacing w:before="120" w:after="120" w:line="240" w:lineRule="auto"/>
      <w:jc w:val="left"/>
      <w:textAlignment w:val="auto"/>
    </w:pPr>
    <w:rPr>
      <w:rFonts w:ascii="Arial" w:hAnsi="Arial" w:cs="Arial"/>
      <w:i/>
      <w:iCs/>
      <w:lang w:val="en-US" w:eastAsia="ar-SA"/>
    </w:rPr>
  </w:style>
  <w:style w:type="paragraph" w:customStyle="1" w:styleId="27">
    <w:name w:val="Указатель2"/>
    <w:basedOn w:val="a1"/>
    <w:uiPriority w:val="99"/>
    <w:rsid w:val="00E70D7A"/>
    <w:pPr>
      <w:widowControl/>
      <w:suppressLineNumbers/>
      <w:suppressAutoHyphens/>
      <w:autoSpaceDE/>
      <w:autoSpaceDN/>
      <w:adjustRightInd/>
      <w:spacing w:line="240" w:lineRule="auto"/>
      <w:jc w:val="left"/>
      <w:textAlignment w:val="auto"/>
    </w:pPr>
    <w:rPr>
      <w:rFonts w:ascii="Arial" w:hAnsi="Arial" w:cs="Arial"/>
      <w:lang w:val="en-US" w:eastAsia="ar-SA"/>
    </w:rPr>
  </w:style>
  <w:style w:type="paragraph" w:customStyle="1" w:styleId="16">
    <w:name w:val="Название1"/>
    <w:basedOn w:val="a1"/>
    <w:uiPriority w:val="99"/>
    <w:rsid w:val="00E70D7A"/>
    <w:pPr>
      <w:widowControl/>
      <w:suppressLineNumbers/>
      <w:suppressAutoHyphens/>
      <w:autoSpaceDE/>
      <w:autoSpaceDN/>
      <w:adjustRightInd/>
      <w:spacing w:before="120" w:after="120" w:line="240" w:lineRule="auto"/>
      <w:jc w:val="left"/>
      <w:textAlignment w:val="auto"/>
    </w:pPr>
    <w:rPr>
      <w:rFonts w:ascii="Arial" w:hAnsi="Arial" w:cs="Arial"/>
      <w:i/>
      <w:iCs/>
      <w:lang w:val="en-US" w:eastAsia="ar-SA"/>
    </w:rPr>
  </w:style>
  <w:style w:type="paragraph" w:customStyle="1" w:styleId="17">
    <w:name w:val="Указатель1"/>
    <w:basedOn w:val="a1"/>
    <w:uiPriority w:val="99"/>
    <w:rsid w:val="00E70D7A"/>
    <w:pPr>
      <w:widowControl/>
      <w:suppressLineNumbers/>
      <w:suppressAutoHyphens/>
      <w:autoSpaceDE/>
      <w:autoSpaceDN/>
      <w:adjustRightInd/>
      <w:spacing w:line="240" w:lineRule="auto"/>
      <w:jc w:val="left"/>
      <w:textAlignment w:val="auto"/>
    </w:pPr>
    <w:rPr>
      <w:rFonts w:ascii="Arial" w:hAnsi="Arial" w:cs="Arial"/>
      <w:lang w:val="en-US" w:eastAsia="ar-SA"/>
    </w:rPr>
  </w:style>
  <w:style w:type="paragraph" w:customStyle="1" w:styleId="28">
    <w:name w:val="З2"/>
    <w:basedOn w:val="a1"/>
    <w:next w:val="a1"/>
    <w:uiPriority w:val="99"/>
    <w:rsid w:val="00E70D7A"/>
    <w:pPr>
      <w:widowControl/>
      <w:suppressAutoHyphens/>
      <w:autoSpaceDE/>
      <w:autoSpaceDN/>
      <w:adjustRightInd/>
      <w:spacing w:line="360" w:lineRule="auto"/>
      <w:ind w:firstLine="748"/>
      <w:textAlignment w:val="auto"/>
    </w:pPr>
    <w:rPr>
      <w:b/>
      <w:bCs/>
      <w:lang w:val="en-US" w:eastAsia="ar-SA"/>
    </w:rPr>
  </w:style>
  <w:style w:type="character" w:styleId="affb">
    <w:name w:val="Strong"/>
    <w:uiPriority w:val="99"/>
    <w:qFormat/>
    <w:rsid w:val="00E70D7A"/>
    <w:rPr>
      <w:b/>
      <w:bCs/>
    </w:rPr>
  </w:style>
  <w:style w:type="paragraph" w:customStyle="1" w:styleId="320">
    <w:name w:val="Основной текст с отступом 32"/>
    <w:basedOn w:val="a1"/>
    <w:uiPriority w:val="99"/>
    <w:rsid w:val="00E70D7A"/>
    <w:pPr>
      <w:widowControl/>
      <w:suppressAutoHyphens/>
      <w:autoSpaceDE/>
      <w:autoSpaceDN/>
      <w:adjustRightInd/>
      <w:spacing w:line="240" w:lineRule="auto"/>
      <w:ind w:left="360" w:hanging="360"/>
      <w:textAlignment w:val="auto"/>
    </w:pPr>
    <w:rPr>
      <w:b/>
      <w:bCs/>
      <w:sz w:val="28"/>
      <w:szCs w:val="28"/>
      <w:lang w:val="en-US" w:eastAsia="ar-SA"/>
    </w:rPr>
  </w:style>
  <w:style w:type="paragraph" w:customStyle="1" w:styleId="18">
    <w:name w:val="Текст1"/>
    <w:basedOn w:val="a1"/>
    <w:uiPriority w:val="99"/>
    <w:rsid w:val="00E70D7A"/>
    <w:pPr>
      <w:widowControl/>
      <w:suppressAutoHyphens/>
      <w:autoSpaceDE/>
      <w:autoSpaceDN/>
      <w:adjustRightInd/>
      <w:spacing w:line="240" w:lineRule="auto"/>
      <w:jc w:val="left"/>
      <w:textAlignment w:val="auto"/>
    </w:pPr>
    <w:rPr>
      <w:rFonts w:ascii="Courier New" w:hAnsi="Courier New" w:cs="Courier New"/>
      <w:sz w:val="20"/>
      <w:szCs w:val="20"/>
      <w:lang w:val="en-US" w:eastAsia="ar-SA"/>
    </w:rPr>
  </w:style>
  <w:style w:type="paragraph" w:customStyle="1" w:styleId="ConsPlusTitle">
    <w:name w:val="ConsPlusTitle"/>
    <w:uiPriority w:val="99"/>
    <w:rsid w:val="00E70D7A"/>
    <w:pPr>
      <w:suppressAutoHyphens/>
      <w:autoSpaceDE w:val="0"/>
    </w:pPr>
    <w:rPr>
      <w:rFonts w:ascii="Arial" w:eastAsia="Times New Roman" w:hAnsi="Arial" w:cs="Arial"/>
      <w:b/>
      <w:bCs/>
      <w:lang w:eastAsia="ar-SA"/>
    </w:rPr>
  </w:style>
  <w:style w:type="paragraph" w:customStyle="1" w:styleId="19">
    <w:name w:val="Схема документа1"/>
    <w:basedOn w:val="a1"/>
    <w:uiPriority w:val="99"/>
    <w:rsid w:val="00E70D7A"/>
    <w:pPr>
      <w:widowControl/>
      <w:shd w:val="clear" w:color="auto" w:fill="000080"/>
      <w:suppressAutoHyphens/>
      <w:autoSpaceDE/>
      <w:autoSpaceDN/>
      <w:adjustRightInd/>
      <w:spacing w:line="240" w:lineRule="auto"/>
      <w:jc w:val="left"/>
      <w:textAlignment w:val="auto"/>
    </w:pPr>
    <w:rPr>
      <w:rFonts w:ascii="Tahoma" w:hAnsi="Tahoma" w:cs="Tahoma"/>
      <w:sz w:val="20"/>
      <w:szCs w:val="20"/>
      <w:lang w:val="en-US" w:eastAsia="ar-SA"/>
    </w:rPr>
  </w:style>
  <w:style w:type="paragraph" w:customStyle="1" w:styleId="nienie">
    <w:name w:val="nienie"/>
    <w:basedOn w:val="Iauiue"/>
    <w:uiPriority w:val="99"/>
    <w:rsid w:val="00E70D7A"/>
    <w:pPr>
      <w:keepLines/>
      <w:spacing w:after="200" w:line="276" w:lineRule="auto"/>
      <w:ind w:left="709" w:hanging="284"/>
      <w:jc w:val="both"/>
    </w:pPr>
    <w:rPr>
      <w:rFonts w:ascii="Peterburg" w:eastAsia="Times New Roman" w:hAnsi="Peterburg" w:cs="Peterburg"/>
      <w:sz w:val="24"/>
      <w:szCs w:val="24"/>
    </w:rPr>
  </w:style>
  <w:style w:type="paragraph" w:customStyle="1" w:styleId="29">
    <w:name w:val="Îñíîâíîé òåêñò 2"/>
    <w:basedOn w:val="a1"/>
    <w:uiPriority w:val="99"/>
    <w:rsid w:val="00E70D7A"/>
    <w:pPr>
      <w:suppressAutoHyphens/>
      <w:autoSpaceDE/>
      <w:autoSpaceDN/>
      <w:adjustRightInd/>
      <w:spacing w:line="240" w:lineRule="auto"/>
      <w:ind w:firstLine="720"/>
      <w:textAlignment w:val="auto"/>
    </w:pPr>
    <w:rPr>
      <w:b/>
      <w:bCs/>
      <w:color w:val="000000"/>
      <w:lang w:val="en-US" w:eastAsia="ar-SA"/>
    </w:rPr>
  </w:style>
  <w:style w:type="paragraph" w:customStyle="1" w:styleId="100">
    <w:name w:val="Оглавление 10"/>
    <w:basedOn w:val="17"/>
    <w:uiPriority w:val="99"/>
    <w:rsid w:val="00E70D7A"/>
    <w:pPr>
      <w:tabs>
        <w:tab w:val="right" w:leader="dot" w:pos="9637"/>
      </w:tabs>
      <w:ind w:left="2547"/>
    </w:pPr>
  </w:style>
  <w:style w:type="paragraph" w:customStyle="1" w:styleId="affc">
    <w:name w:val="Содержимое таблицы"/>
    <w:basedOn w:val="a1"/>
    <w:uiPriority w:val="99"/>
    <w:rsid w:val="00E70D7A"/>
    <w:pPr>
      <w:widowControl/>
      <w:suppressLineNumbers/>
      <w:suppressAutoHyphens/>
      <w:autoSpaceDE/>
      <w:autoSpaceDN/>
      <w:adjustRightInd/>
      <w:spacing w:line="240" w:lineRule="auto"/>
      <w:jc w:val="left"/>
      <w:textAlignment w:val="auto"/>
    </w:pPr>
    <w:rPr>
      <w:lang w:val="en-US" w:eastAsia="ar-SA"/>
    </w:rPr>
  </w:style>
  <w:style w:type="paragraph" w:customStyle="1" w:styleId="affd">
    <w:name w:val="Заголовок таблицы"/>
    <w:basedOn w:val="affc"/>
    <w:uiPriority w:val="99"/>
    <w:rsid w:val="00E70D7A"/>
    <w:pPr>
      <w:jc w:val="center"/>
    </w:pPr>
    <w:rPr>
      <w:b/>
      <w:bCs/>
    </w:rPr>
  </w:style>
  <w:style w:type="paragraph" w:customStyle="1" w:styleId="affe">
    <w:name w:val="Содержимое врезки"/>
    <w:basedOn w:val="aff2"/>
    <w:uiPriority w:val="99"/>
    <w:rsid w:val="00E70D7A"/>
  </w:style>
  <w:style w:type="paragraph" w:customStyle="1" w:styleId="310">
    <w:name w:val="Основной текст с отступом 31"/>
    <w:basedOn w:val="a1"/>
    <w:uiPriority w:val="99"/>
    <w:rsid w:val="00E70D7A"/>
    <w:pPr>
      <w:widowControl/>
      <w:suppressAutoHyphens/>
      <w:autoSpaceDE/>
      <w:autoSpaceDN/>
      <w:adjustRightInd/>
      <w:spacing w:line="240" w:lineRule="atLeast"/>
      <w:ind w:firstLine="720"/>
      <w:jc w:val="left"/>
      <w:textAlignment w:val="auto"/>
    </w:pPr>
    <w:rPr>
      <w:color w:val="000000"/>
      <w:lang w:val="en-US" w:eastAsia="ar-SA"/>
    </w:rPr>
  </w:style>
  <w:style w:type="paragraph" w:customStyle="1" w:styleId="311">
    <w:name w:val="Основной текст 31"/>
    <w:basedOn w:val="a1"/>
    <w:uiPriority w:val="99"/>
    <w:rsid w:val="00E70D7A"/>
    <w:pPr>
      <w:widowControl/>
      <w:tabs>
        <w:tab w:val="left" w:pos="9333"/>
      </w:tabs>
      <w:suppressAutoHyphens/>
      <w:autoSpaceDE/>
      <w:autoSpaceDN/>
      <w:adjustRightInd/>
      <w:spacing w:line="240" w:lineRule="atLeast"/>
      <w:jc w:val="left"/>
      <w:textAlignment w:val="auto"/>
    </w:pPr>
    <w:rPr>
      <w:b/>
      <w:bCs/>
      <w:color w:val="000000"/>
      <w:lang w:val="en-US" w:eastAsia="ar-SA"/>
    </w:rPr>
  </w:style>
  <w:style w:type="paragraph" w:customStyle="1" w:styleId="WW-3">
    <w:name w:val="WW-Основной текст 3"/>
    <w:basedOn w:val="a1"/>
    <w:uiPriority w:val="99"/>
    <w:rsid w:val="00E70D7A"/>
    <w:pPr>
      <w:widowControl/>
      <w:suppressAutoHyphens/>
      <w:autoSpaceDE/>
      <w:autoSpaceDN/>
      <w:adjustRightInd/>
      <w:spacing w:line="240" w:lineRule="atLeast"/>
      <w:jc w:val="left"/>
      <w:textAlignment w:val="auto"/>
    </w:pPr>
    <w:rPr>
      <w:b/>
      <w:bCs/>
      <w:color w:val="000000"/>
      <w:lang w:val="en-US" w:eastAsia="ar-SA"/>
    </w:rPr>
  </w:style>
  <w:style w:type="paragraph" w:customStyle="1" w:styleId="210">
    <w:name w:val="Основной текст 21"/>
    <w:basedOn w:val="a1"/>
    <w:uiPriority w:val="99"/>
    <w:rsid w:val="00E70D7A"/>
    <w:pPr>
      <w:widowControl/>
      <w:tabs>
        <w:tab w:val="left" w:pos="2610"/>
      </w:tabs>
      <w:suppressAutoHyphens/>
      <w:autoSpaceDE/>
      <w:autoSpaceDN/>
      <w:adjustRightInd/>
      <w:spacing w:line="240" w:lineRule="auto"/>
      <w:textAlignment w:val="auto"/>
    </w:pPr>
    <w:rPr>
      <w:sz w:val="28"/>
      <w:szCs w:val="28"/>
      <w:lang w:val="en-US" w:eastAsia="ar-SA"/>
    </w:rPr>
  </w:style>
  <w:style w:type="character" w:styleId="afff">
    <w:name w:val="endnote reference"/>
    <w:uiPriority w:val="99"/>
    <w:semiHidden/>
    <w:rsid w:val="00E70D7A"/>
    <w:rPr>
      <w:vertAlign w:val="superscript"/>
    </w:rPr>
  </w:style>
  <w:style w:type="character" w:customStyle="1" w:styleId="WW8Num5z0">
    <w:name w:val="WW8Num5z0"/>
    <w:uiPriority w:val="99"/>
    <w:rsid w:val="00E70D7A"/>
    <w:rPr>
      <w:color w:val="auto"/>
    </w:rPr>
  </w:style>
  <w:style w:type="character" w:customStyle="1" w:styleId="WW8Num6z0">
    <w:name w:val="WW8Num6z0"/>
    <w:uiPriority w:val="99"/>
    <w:rsid w:val="00E70D7A"/>
    <w:rPr>
      <w:rFonts w:ascii="Symbol" w:hAnsi="Symbol" w:cs="Symbol"/>
    </w:rPr>
  </w:style>
  <w:style w:type="character" w:customStyle="1" w:styleId="WW8Num10z0">
    <w:name w:val="WW8Num10z0"/>
    <w:uiPriority w:val="99"/>
    <w:rsid w:val="00E70D7A"/>
    <w:rPr>
      <w:color w:val="auto"/>
    </w:rPr>
  </w:style>
  <w:style w:type="character" w:customStyle="1" w:styleId="WW8Num11z0">
    <w:name w:val="WW8Num11z0"/>
    <w:uiPriority w:val="99"/>
    <w:rsid w:val="00E70D7A"/>
    <w:rPr>
      <w:rFonts w:ascii="Symbol" w:hAnsi="Symbol" w:cs="Symbol"/>
    </w:rPr>
  </w:style>
  <w:style w:type="character" w:customStyle="1" w:styleId="WW8Num12z0">
    <w:name w:val="WW8Num12z0"/>
    <w:uiPriority w:val="99"/>
    <w:rsid w:val="00E70D7A"/>
    <w:rPr>
      <w:rFonts w:ascii="Symbol" w:hAnsi="Symbol" w:cs="Symbol"/>
    </w:rPr>
  </w:style>
  <w:style w:type="character" w:customStyle="1" w:styleId="WW8Num12z1">
    <w:name w:val="WW8Num12z1"/>
    <w:uiPriority w:val="99"/>
    <w:rsid w:val="00E70D7A"/>
    <w:rPr>
      <w:rFonts w:ascii="Wingdings 2" w:hAnsi="Wingdings 2" w:cs="Wingdings 2"/>
      <w:sz w:val="18"/>
      <w:szCs w:val="18"/>
    </w:rPr>
  </w:style>
  <w:style w:type="character" w:customStyle="1" w:styleId="WW8Num12z2">
    <w:name w:val="WW8Num12z2"/>
    <w:uiPriority w:val="99"/>
    <w:rsid w:val="00E70D7A"/>
    <w:rPr>
      <w:rFonts w:ascii="StarSymbol" w:eastAsia="StarSymbol" w:hAnsi="StarSymbol" w:cs="StarSymbol"/>
      <w:sz w:val="18"/>
      <w:szCs w:val="18"/>
    </w:rPr>
  </w:style>
  <w:style w:type="character" w:customStyle="1" w:styleId="WW8Num13z0">
    <w:name w:val="WW8Num13z0"/>
    <w:uiPriority w:val="99"/>
    <w:rsid w:val="00E70D7A"/>
    <w:rPr>
      <w:rFonts w:ascii="Wingdings" w:hAnsi="Wingdings" w:cs="Wingdings"/>
      <w:sz w:val="18"/>
      <w:szCs w:val="18"/>
    </w:rPr>
  </w:style>
  <w:style w:type="character" w:customStyle="1" w:styleId="WW8Num13z1">
    <w:name w:val="WW8Num13z1"/>
    <w:uiPriority w:val="99"/>
    <w:rsid w:val="00E70D7A"/>
    <w:rPr>
      <w:rFonts w:ascii="Wingdings 2" w:hAnsi="Wingdings 2" w:cs="Wingdings 2"/>
      <w:sz w:val="18"/>
      <w:szCs w:val="18"/>
    </w:rPr>
  </w:style>
  <w:style w:type="character" w:customStyle="1" w:styleId="WW8Num13z2">
    <w:name w:val="WW8Num13z2"/>
    <w:uiPriority w:val="99"/>
    <w:rsid w:val="00E70D7A"/>
    <w:rPr>
      <w:rFonts w:ascii="StarSymbol" w:eastAsia="StarSymbol" w:hAnsi="StarSymbol" w:cs="StarSymbol"/>
      <w:sz w:val="18"/>
      <w:szCs w:val="18"/>
    </w:rPr>
  </w:style>
  <w:style w:type="character" w:customStyle="1" w:styleId="WW8Num14z0">
    <w:name w:val="WW8Num14z0"/>
    <w:uiPriority w:val="99"/>
    <w:rsid w:val="00E70D7A"/>
    <w:rPr>
      <w:rFonts w:ascii="Wingdings" w:hAnsi="Wingdings" w:cs="Wingdings"/>
      <w:sz w:val="18"/>
      <w:szCs w:val="18"/>
    </w:rPr>
  </w:style>
  <w:style w:type="character" w:customStyle="1" w:styleId="WW8Num14z1">
    <w:name w:val="WW8Num14z1"/>
    <w:uiPriority w:val="99"/>
    <w:rsid w:val="00E70D7A"/>
    <w:rPr>
      <w:rFonts w:ascii="Wingdings 2" w:hAnsi="Wingdings 2" w:cs="Wingdings 2"/>
      <w:sz w:val="18"/>
      <w:szCs w:val="18"/>
    </w:rPr>
  </w:style>
  <w:style w:type="character" w:customStyle="1" w:styleId="WW8Num14z2">
    <w:name w:val="WW8Num14z2"/>
    <w:uiPriority w:val="99"/>
    <w:rsid w:val="00E70D7A"/>
    <w:rPr>
      <w:rFonts w:ascii="StarSymbol" w:eastAsia="StarSymbol" w:hAnsi="StarSymbol" w:cs="StarSymbol"/>
      <w:sz w:val="18"/>
      <w:szCs w:val="18"/>
    </w:rPr>
  </w:style>
  <w:style w:type="character" w:customStyle="1" w:styleId="2a">
    <w:name w:val="Основной шрифт абзаца2"/>
    <w:uiPriority w:val="99"/>
    <w:rsid w:val="00E70D7A"/>
  </w:style>
  <w:style w:type="character" w:customStyle="1" w:styleId="WW8Num1z0">
    <w:name w:val="WW8Num1z0"/>
    <w:uiPriority w:val="99"/>
    <w:rsid w:val="00E70D7A"/>
    <w:rPr>
      <w:color w:val="auto"/>
    </w:rPr>
  </w:style>
  <w:style w:type="character" w:customStyle="1" w:styleId="WW8Num11z1">
    <w:name w:val="WW8Num11z1"/>
    <w:uiPriority w:val="99"/>
    <w:rsid w:val="00E70D7A"/>
    <w:rPr>
      <w:rFonts w:ascii="Courier New" w:hAnsi="Courier New" w:cs="Courier New"/>
    </w:rPr>
  </w:style>
  <w:style w:type="character" w:customStyle="1" w:styleId="WW8Num11z2">
    <w:name w:val="WW8Num11z2"/>
    <w:uiPriority w:val="99"/>
    <w:rsid w:val="00E70D7A"/>
    <w:rPr>
      <w:rFonts w:ascii="Wingdings" w:hAnsi="Wingdings" w:cs="Wingdings"/>
    </w:rPr>
  </w:style>
  <w:style w:type="character" w:customStyle="1" w:styleId="WW8Num15z0">
    <w:name w:val="WW8Num15z0"/>
    <w:uiPriority w:val="99"/>
    <w:rsid w:val="00E70D7A"/>
    <w:rPr>
      <w:rFonts w:ascii="Symbol" w:hAnsi="Symbol" w:cs="Symbol"/>
    </w:rPr>
  </w:style>
  <w:style w:type="character" w:customStyle="1" w:styleId="WW8Num16z0">
    <w:name w:val="WW8Num16z0"/>
    <w:uiPriority w:val="99"/>
    <w:rsid w:val="00E70D7A"/>
    <w:rPr>
      <w:b/>
      <w:bCs/>
    </w:rPr>
  </w:style>
  <w:style w:type="character" w:customStyle="1" w:styleId="WW8Num17z0">
    <w:name w:val="WW8Num17z0"/>
    <w:uiPriority w:val="99"/>
    <w:rsid w:val="00E70D7A"/>
    <w:rPr>
      <w:rFonts w:ascii="Symbol" w:hAnsi="Symbol" w:cs="Symbol"/>
    </w:rPr>
  </w:style>
  <w:style w:type="character" w:customStyle="1" w:styleId="WW8Num17z1">
    <w:name w:val="WW8Num17z1"/>
    <w:uiPriority w:val="99"/>
    <w:rsid w:val="00E70D7A"/>
    <w:rPr>
      <w:rFonts w:ascii="Courier New" w:hAnsi="Courier New" w:cs="Courier New"/>
    </w:rPr>
  </w:style>
  <w:style w:type="character" w:customStyle="1" w:styleId="WW8Num17z2">
    <w:name w:val="WW8Num17z2"/>
    <w:uiPriority w:val="99"/>
    <w:rsid w:val="00E70D7A"/>
    <w:rPr>
      <w:rFonts w:ascii="Wingdings" w:hAnsi="Wingdings" w:cs="Wingdings"/>
    </w:rPr>
  </w:style>
  <w:style w:type="character" w:customStyle="1" w:styleId="WW8Num19z0">
    <w:name w:val="WW8Num19z0"/>
    <w:uiPriority w:val="99"/>
    <w:rsid w:val="00E70D7A"/>
    <w:rPr>
      <w:rFonts w:ascii="Symbol" w:hAnsi="Symbol" w:cs="Symbol"/>
    </w:rPr>
  </w:style>
  <w:style w:type="character" w:customStyle="1" w:styleId="WW8Num19z1">
    <w:name w:val="WW8Num19z1"/>
    <w:uiPriority w:val="99"/>
    <w:rsid w:val="00E70D7A"/>
    <w:rPr>
      <w:rFonts w:ascii="Courier New" w:hAnsi="Courier New" w:cs="Courier New"/>
    </w:rPr>
  </w:style>
  <w:style w:type="character" w:customStyle="1" w:styleId="WW8Num19z2">
    <w:name w:val="WW8Num19z2"/>
    <w:uiPriority w:val="99"/>
    <w:rsid w:val="00E70D7A"/>
    <w:rPr>
      <w:rFonts w:ascii="Wingdings" w:hAnsi="Wingdings" w:cs="Wingdings"/>
    </w:rPr>
  </w:style>
  <w:style w:type="character" w:customStyle="1" w:styleId="1a">
    <w:name w:val="Знак сноски1"/>
    <w:uiPriority w:val="99"/>
    <w:rsid w:val="00E70D7A"/>
    <w:rPr>
      <w:vertAlign w:val="superscript"/>
    </w:rPr>
  </w:style>
  <w:style w:type="character" w:customStyle="1" w:styleId="afff0">
    <w:name w:val="Символ нумерации"/>
    <w:uiPriority w:val="99"/>
    <w:rsid w:val="00E70D7A"/>
  </w:style>
  <w:style w:type="character" w:customStyle="1" w:styleId="afff1">
    <w:name w:val="Символы концевой сноски"/>
    <w:uiPriority w:val="99"/>
    <w:rsid w:val="00E70D7A"/>
    <w:rPr>
      <w:vertAlign w:val="superscript"/>
    </w:rPr>
  </w:style>
  <w:style w:type="character" w:customStyle="1" w:styleId="WW-">
    <w:name w:val="WW-Символы концевой сноски"/>
    <w:uiPriority w:val="99"/>
    <w:rsid w:val="00E70D7A"/>
  </w:style>
  <w:style w:type="character" w:customStyle="1" w:styleId="WW8Num27z0">
    <w:name w:val="WW8Num27z0"/>
    <w:uiPriority w:val="99"/>
    <w:rsid w:val="00E70D7A"/>
    <w:rPr>
      <w:rFonts w:ascii="Symbol" w:hAnsi="Symbol" w:cs="Symbol"/>
    </w:rPr>
  </w:style>
  <w:style w:type="character" w:styleId="afff2">
    <w:name w:val="Emphasis"/>
    <w:uiPriority w:val="20"/>
    <w:qFormat/>
    <w:rsid w:val="00E70D7A"/>
    <w:rPr>
      <w:i/>
      <w:iCs/>
    </w:rPr>
  </w:style>
  <w:style w:type="character" w:customStyle="1" w:styleId="afff3">
    <w:name w:val="Маркеры списка"/>
    <w:uiPriority w:val="99"/>
    <w:rsid w:val="00E70D7A"/>
    <w:rPr>
      <w:rFonts w:ascii="StarSymbol" w:eastAsia="StarSymbol" w:hAnsi="StarSymbol" w:cs="StarSymbol"/>
      <w:sz w:val="18"/>
      <w:szCs w:val="18"/>
    </w:rPr>
  </w:style>
  <w:style w:type="character" w:customStyle="1" w:styleId="WW8Num116z1">
    <w:name w:val="WW8Num116z1"/>
    <w:uiPriority w:val="99"/>
    <w:rsid w:val="00E70D7A"/>
    <w:rPr>
      <w:rFonts w:ascii="Courier New" w:hAnsi="Courier New" w:cs="Courier New"/>
    </w:rPr>
  </w:style>
  <w:style w:type="character" w:customStyle="1" w:styleId="WW8Num116z2">
    <w:name w:val="WW8Num116z2"/>
    <w:uiPriority w:val="99"/>
    <w:rsid w:val="00E70D7A"/>
    <w:rPr>
      <w:rFonts w:ascii="Wingdings" w:hAnsi="Wingdings" w:cs="Wingdings"/>
    </w:rPr>
  </w:style>
  <w:style w:type="character" w:customStyle="1" w:styleId="WW8Num116z3">
    <w:name w:val="WW8Num116z3"/>
    <w:uiPriority w:val="99"/>
    <w:rsid w:val="00E70D7A"/>
    <w:rPr>
      <w:rFonts w:ascii="Symbol" w:hAnsi="Symbol" w:cs="Symbol"/>
    </w:rPr>
  </w:style>
  <w:style w:type="character" w:customStyle="1" w:styleId="WW8Num278z1">
    <w:name w:val="WW8Num278z1"/>
    <w:uiPriority w:val="99"/>
    <w:rsid w:val="00E70D7A"/>
    <w:rPr>
      <w:rFonts w:ascii="Courier New" w:hAnsi="Courier New" w:cs="Courier New"/>
    </w:rPr>
  </w:style>
  <w:style w:type="character" w:customStyle="1" w:styleId="WW8Num278z2">
    <w:name w:val="WW8Num278z2"/>
    <w:uiPriority w:val="99"/>
    <w:rsid w:val="00E70D7A"/>
    <w:rPr>
      <w:rFonts w:ascii="Wingdings" w:hAnsi="Wingdings" w:cs="Wingdings"/>
    </w:rPr>
  </w:style>
  <w:style w:type="character" w:customStyle="1" w:styleId="WW8Num426z1">
    <w:name w:val="WW8Num426z1"/>
    <w:uiPriority w:val="99"/>
    <w:rsid w:val="00E70D7A"/>
    <w:rPr>
      <w:rFonts w:ascii="Courier New" w:hAnsi="Courier New" w:cs="Courier New"/>
    </w:rPr>
  </w:style>
  <w:style w:type="character" w:customStyle="1" w:styleId="WW8Num426z2">
    <w:name w:val="WW8Num426z2"/>
    <w:uiPriority w:val="99"/>
    <w:rsid w:val="00E70D7A"/>
    <w:rPr>
      <w:rFonts w:ascii="Wingdings" w:hAnsi="Wingdings" w:cs="Wingdings"/>
    </w:rPr>
  </w:style>
  <w:style w:type="character" w:customStyle="1" w:styleId="WW8Num426z3">
    <w:name w:val="WW8Num426z3"/>
    <w:uiPriority w:val="99"/>
    <w:rsid w:val="00E70D7A"/>
    <w:rPr>
      <w:rFonts w:ascii="Symbol" w:hAnsi="Symbol" w:cs="Symbol"/>
    </w:rPr>
  </w:style>
  <w:style w:type="character" w:customStyle="1" w:styleId="WW8Num90z1">
    <w:name w:val="WW8Num90z1"/>
    <w:uiPriority w:val="99"/>
    <w:rsid w:val="00E70D7A"/>
    <w:rPr>
      <w:rFonts w:ascii="Courier New" w:hAnsi="Courier New" w:cs="Courier New"/>
    </w:rPr>
  </w:style>
  <w:style w:type="character" w:customStyle="1" w:styleId="WW8Num90z2">
    <w:name w:val="WW8Num90z2"/>
    <w:uiPriority w:val="99"/>
    <w:rsid w:val="00E70D7A"/>
    <w:rPr>
      <w:rFonts w:ascii="Wingdings" w:hAnsi="Wingdings" w:cs="Wingdings"/>
    </w:rPr>
  </w:style>
  <w:style w:type="character" w:customStyle="1" w:styleId="WW8Num90z3">
    <w:name w:val="WW8Num90z3"/>
    <w:uiPriority w:val="99"/>
    <w:rsid w:val="00E70D7A"/>
    <w:rPr>
      <w:rFonts w:ascii="Symbol" w:hAnsi="Symbol" w:cs="Symbol"/>
    </w:rPr>
  </w:style>
  <w:style w:type="character" w:customStyle="1" w:styleId="WW8Num302z1">
    <w:name w:val="WW8Num302z1"/>
    <w:uiPriority w:val="99"/>
    <w:rsid w:val="00E70D7A"/>
    <w:rPr>
      <w:rFonts w:ascii="Courier New" w:hAnsi="Courier New" w:cs="Courier New"/>
    </w:rPr>
  </w:style>
  <w:style w:type="character" w:customStyle="1" w:styleId="WW8Num302z2">
    <w:name w:val="WW8Num302z2"/>
    <w:uiPriority w:val="99"/>
    <w:rsid w:val="00E70D7A"/>
    <w:rPr>
      <w:rFonts w:ascii="Wingdings" w:hAnsi="Wingdings" w:cs="Wingdings"/>
    </w:rPr>
  </w:style>
  <w:style w:type="character" w:customStyle="1" w:styleId="WW8Num302z3">
    <w:name w:val="WW8Num302z3"/>
    <w:uiPriority w:val="99"/>
    <w:rsid w:val="00E70D7A"/>
    <w:rPr>
      <w:rFonts w:ascii="Symbol" w:hAnsi="Symbol" w:cs="Symbol"/>
    </w:rPr>
  </w:style>
  <w:style w:type="character" w:customStyle="1" w:styleId="WW8Num199z1">
    <w:name w:val="WW8Num199z1"/>
    <w:uiPriority w:val="99"/>
    <w:rsid w:val="00E70D7A"/>
    <w:rPr>
      <w:rFonts w:ascii="Courier New" w:hAnsi="Courier New" w:cs="Courier New"/>
    </w:rPr>
  </w:style>
  <w:style w:type="character" w:customStyle="1" w:styleId="WW8Num199z2">
    <w:name w:val="WW8Num199z2"/>
    <w:uiPriority w:val="99"/>
    <w:rsid w:val="00E70D7A"/>
    <w:rPr>
      <w:rFonts w:ascii="Wingdings" w:hAnsi="Wingdings" w:cs="Wingdings"/>
    </w:rPr>
  </w:style>
  <w:style w:type="character" w:customStyle="1" w:styleId="WW8Num199z3">
    <w:name w:val="WW8Num199z3"/>
    <w:uiPriority w:val="99"/>
    <w:rsid w:val="00E70D7A"/>
    <w:rPr>
      <w:rFonts w:ascii="Symbol" w:hAnsi="Symbol" w:cs="Symbol"/>
    </w:rPr>
  </w:style>
  <w:style w:type="character" w:customStyle="1" w:styleId="WW8Num77z1">
    <w:name w:val="WW8Num77z1"/>
    <w:uiPriority w:val="99"/>
    <w:rsid w:val="00E70D7A"/>
    <w:rPr>
      <w:rFonts w:ascii="Courier New" w:hAnsi="Courier New" w:cs="Courier New"/>
    </w:rPr>
  </w:style>
  <w:style w:type="character" w:customStyle="1" w:styleId="WW8Num77z2">
    <w:name w:val="WW8Num77z2"/>
    <w:uiPriority w:val="99"/>
    <w:rsid w:val="00E70D7A"/>
    <w:rPr>
      <w:rFonts w:ascii="Wingdings" w:hAnsi="Wingdings" w:cs="Wingdings"/>
    </w:rPr>
  </w:style>
  <w:style w:type="character" w:customStyle="1" w:styleId="WW8Num77z3">
    <w:name w:val="WW8Num77z3"/>
    <w:uiPriority w:val="99"/>
    <w:rsid w:val="00E70D7A"/>
    <w:rPr>
      <w:rFonts w:ascii="Symbol" w:hAnsi="Symbol" w:cs="Symbol"/>
    </w:rPr>
  </w:style>
  <w:style w:type="character" w:customStyle="1" w:styleId="WW8Num75z1">
    <w:name w:val="WW8Num75z1"/>
    <w:uiPriority w:val="99"/>
    <w:rsid w:val="00E70D7A"/>
    <w:rPr>
      <w:rFonts w:ascii="Courier New" w:hAnsi="Courier New" w:cs="Courier New"/>
    </w:rPr>
  </w:style>
  <w:style w:type="character" w:customStyle="1" w:styleId="WW8Num75z2">
    <w:name w:val="WW8Num75z2"/>
    <w:uiPriority w:val="99"/>
    <w:rsid w:val="00E70D7A"/>
    <w:rPr>
      <w:rFonts w:ascii="Wingdings" w:hAnsi="Wingdings" w:cs="Wingdings"/>
    </w:rPr>
  </w:style>
  <w:style w:type="character" w:customStyle="1" w:styleId="WW8Num75z3">
    <w:name w:val="WW8Num75z3"/>
    <w:uiPriority w:val="99"/>
    <w:rsid w:val="00E70D7A"/>
    <w:rPr>
      <w:rFonts w:ascii="Symbol" w:hAnsi="Symbol" w:cs="Symbol"/>
    </w:rPr>
  </w:style>
  <w:style w:type="character" w:customStyle="1" w:styleId="WW8Num488z1">
    <w:name w:val="WW8Num488z1"/>
    <w:uiPriority w:val="99"/>
    <w:rsid w:val="00E70D7A"/>
    <w:rPr>
      <w:rFonts w:ascii="Courier New" w:hAnsi="Courier New" w:cs="Courier New"/>
    </w:rPr>
  </w:style>
  <w:style w:type="character" w:customStyle="1" w:styleId="WW8Num488z2">
    <w:name w:val="WW8Num488z2"/>
    <w:uiPriority w:val="99"/>
    <w:rsid w:val="00E70D7A"/>
    <w:rPr>
      <w:rFonts w:ascii="Wingdings" w:hAnsi="Wingdings" w:cs="Wingdings"/>
    </w:rPr>
  </w:style>
  <w:style w:type="character" w:customStyle="1" w:styleId="WW8Num488z3">
    <w:name w:val="WW8Num488z3"/>
    <w:uiPriority w:val="99"/>
    <w:rsid w:val="00E70D7A"/>
    <w:rPr>
      <w:rFonts w:ascii="Symbol" w:hAnsi="Symbol" w:cs="Symbol"/>
    </w:rPr>
  </w:style>
  <w:style w:type="character" w:customStyle="1" w:styleId="WW8Num83z1">
    <w:name w:val="WW8Num83z1"/>
    <w:uiPriority w:val="99"/>
    <w:rsid w:val="00E70D7A"/>
    <w:rPr>
      <w:rFonts w:ascii="Courier New" w:hAnsi="Courier New" w:cs="Courier New"/>
    </w:rPr>
  </w:style>
  <w:style w:type="character" w:customStyle="1" w:styleId="WW8Num83z2">
    <w:name w:val="WW8Num83z2"/>
    <w:uiPriority w:val="99"/>
    <w:rsid w:val="00E70D7A"/>
    <w:rPr>
      <w:rFonts w:ascii="Wingdings" w:hAnsi="Wingdings" w:cs="Wingdings"/>
    </w:rPr>
  </w:style>
  <w:style w:type="character" w:customStyle="1" w:styleId="WW8Num83z3">
    <w:name w:val="WW8Num83z3"/>
    <w:uiPriority w:val="99"/>
    <w:rsid w:val="00E70D7A"/>
    <w:rPr>
      <w:rFonts w:ascii="Symbol" w:hAnsi="Symbol" w:cs="Symbol"/>
    </w:rPr>
  </w:style>
  <w:style w:type="character" w:customStyle="1" w:styleId="WW8Num481z1">
    <w:name w:val="WW8Num481z1"/>
    <w:uiPriority w:val="99"/>
    <w:rsid w:val="00E70D7A"/>
    <w:rPr>
      <w:rFonts w:ascii="Courier New" w:hAnsi="Courier New" w:cs="Courier New"/>
    </w:rPr>
  </w:style>
  <w:style w:type="character" w:customStyle="1" w:styleId="WW8Num481z2">
    <w:name w:val="WW8Num481z2"/>
    <w:uiPriority w:val="99"/>
    <w:rsid w:val="00E70D7A"/>
    <w:rPr>
      <w:rFonts w:ascii="Wingdings" w:hAnsi="Wingdings" w:cs="Wingdings"/>
    </w:rPr>
  </w:style>
  <w:style w:type="character" w:customStyle="1" w:styleId="WW8Num481z3">
    <w:name w:val="WW8Num481z3"/>
    <w:uiPriority w:val="99"/>
    <w:rsid w:val="00E70D7A"/>
    <w:rPr>
      <w:rFonts w:ascii="Symbol" w:hAnsi="Symbol" w:cs="Symbol"/>
    </w:rPr>
  </w:style>
  <w:style w:type="character" w:customStyle="1" w:styleId="WW8Num106z1">
    <w:name w:val="WW8Num106z1"/>
    <w:uiPriority w:val="99"/>
    <w:rsid w:val="00E70D7A"/>
    <w:rPr>
      <w:rFonts w:ascii="Courier New" w:hAnsi="Courier New" w:cs="Courier New"/>
    </w:rPr>
  </w:style>
  <w:style w:type="character" w:customStyle="1" w:styleId="WW8Num106z2">
    <w:name w:val="WW8Num106z2"/>
    <w:uiPriority w:val="99"/>
    <w:rsid w:val="00E70D7A"/>
    <w:rPr>
      <w:rFonts w:ascii="Wingdings" w:hAnsi="Wingdings" w:cs="Wingdings"/>
    </w:rPr>
  </w:style>
  <w:style w:type="character" w:customStyle="1" w:styleId="WW8Num106z3">
    <w:name w:val="WW8Num106z3"/>
    <w:uiPriority w:val="99"/>
    <w:rsid w:val="00E70D7A"/>
    <w:rPr>
      <w:rFonts w:ascii="Symbol" w:hAnsi="Symbol" w:cs="Symbol"/>
    </w:rPr>
  </w:style>
  <w:style w:type="character" w:customStyle="1" w:styleId="WW8Num189z1">
    <w:name w:val="WW8Num189z1"/>
    <w:uiPriority w:val="99"/>
    <w:rsid w:val="00E70D7A"/>
    <w:rPr>
      <w:rFonts w:ascii="Courier New" w:hAnsi="Courier New" w:cs="Courier New"/>
    </w:rPr>
  </w:style>
  <w:style w:type="character" w:customStyle="1" w:styleId="WW8Num189z2">
    <w:name w:val="WW8Num189z2"/>
    <w:uiPriority w:val="99"/>
    <w:rsid w:val="00E70D7A"/>
    <w:rPr>
      <w:rFonts w:ascii="Wingdings" w:hAnsi="Wingdings" w:cs="Wingdings"/>
    </w:rPr>
  </w:style>
  <w:style w:type="character" w:customStyle="1" w:styleId="WW8Num189z3">
    <w:name w:val="WW8Num189z3"/>
    <w:uiPriority w:val="99"/>
    <w:rsid w:val="00E70D7A"/>
    <w:rPr>
      <w:rFonts w:ascii="Symbol" w:hAnsi="Symbol" w:cs="Symbol"/>
    </w:rPr>
  </w:style>
  <w:style w:type="character" w:customStyle="1" w:styleId="WW8Num144z1">
    <w:name w:val="WW8Num144z1"/>
    <w:uiPriority w:val="99"/>
    <w:rsid w:val="00E70D7A"/>
    <w:rPr>
      <w:rFonts w:ascii="Courier New" w:hAnsi="Courier New" w:cs="Courier New"/>
    </w:rPr>
  </w:style>
  <w:style w:type="character" w:customStyle="1" w:styleId="WW8Num144z2">
    <w:name w:val="WW8Num144z2"/>
    <w:uiPriority w:val="99"/>
    <w:rsid w:val="00E70D7A"/>
    <w:rPr>
      <w:rFonts w:ascii="Wingdings" w:hAnsi="Wingdings" w:cs="Wingdings"/>
    </w:rPr>
  </w:style>
  <w:style w:type="paragraph" w:styleId="91">
    <w:name w:val="toc 9"/>
    <w:basedOn w:val="17"/>
    <w:autoRedefine/>
    <w:uiPriority w:val="99"/>
    <w:semiHidden/>
    <w:rsid w:val="00E70D7A"/>
    <w:pPr>
      <w:tabs>
        <w:tab w:val="right" w:leader="dot" w:pos="9637"/>
      </w:tabs>
      <w:ind w:left="2264"/>
    </w:pPr>
  </w:style>
  <w:style w:type="paragraph" w:styleId="81">
    <w:name w:val="toc 8"/>
    <w:basedOn w:val="17"/>
    <w:autoRedefine/>
    <w:uiPriority w:val="99"/>
    <w:semiHidden/>
    <w:rsid w:val="00E70D7A"/>
    <w:pPr>
      <w:tabs>
        <w:tab w:val="right" w:leader="dot" w:pos="9637"/>
      </w:tabs>
      <w:ind w:left="1981"/>
    </w:pPr>
  </w:style>
  <w:style w:type="paragraph" w:styleId="71">
    <w:name w:val="toc 7"/>
    <w:basedOn w:val="17"/>
    <w:autoRedefine/>
    <w:uiPriority w:val="99"/>
    <w:semiHidden/>
    <w:rsid w:val="00E70D7A"/>
    <w:pPr>
      <w:tabs>
        <w:tab w:val="right" w:leader="dot" w:pos="9637"/>
      </w:tabs>
      <w:ind w:left="1698"/>
    </w:pPr>
  </w:style>
  <w:style w:type="paragraph" w:styleId="61">
    <w:name w:val="toc 6"/>
    <w:basedOn w:val="17"/>
    <w:autoRedefine/>
    <w:uiPriority w:val="99"/>
    <w:semiHidden/>
    <w:rsid w:val="00E70D7A"/>
    <w:pPr>
      <w:tabs>
        <w:tab w:val="right" w:leader="dot" w:pos="9637"/>
      </w:tabs>
      <w:ind w:left="1415"/>
    </w:pPr>
  </w:style>
  <w:style w:type="paragraph" w:styleId="52">
    <w:name w:val="toc 5"/>
    <w:basedOn w:val="17"/>
    <w:autoRedefine/>
    <w:uiPriority w:val="99"/>
    <w:semiHidden/>
    <w:rsid w:val="00E70D7A"/>
    <w:pPr>
      <w:tabs>
        <w:tab w:val="right" w:leader="dot" w:pos="9637"/>
      </w:tabs>
      <w:ind w:left="1132"/>
    </w:pPr>
  </w:style>
  <w:style w:type="paragraph" w:styleId="41">
    <w:name w:val="toc 4"/>
    <w:basedOn w:val="17"/>
    <w:autoRedefine/>
    <w:uiPriority w:val="99"/>
    <w:semiHidden/>
    <w:rsid w:val="00E70D7A"/>
    <w:pPr>
      <w:tabs>
        <w:tab w:val="right" w:leader="dot" w:pos="9637"/>
      </w:tabs>
      <w:ind w:left="849"/>
    </w:pPr>
  </w:style>
  <w:style w:type="paragraph" w:styleId="afff4">
    <w:name w:val="TOC Heading"/>
    <w:basedOn w:val="1"/>
    <w:next w:val="a1"/>
    <w:uiPriority w:val="39"/>
    <w:qFormat/>
    <w:rsid w:val="00E70D7A"/>
    <w:pPr>
      <w:keepLines/>
      <w:spacing w:before="240" w:after="60"/>
      <w:jc w:val="center"/>
      <w:outlineLvl w:val="9"/>
    </w:pPr>
    <w:rPr>
      <w:caps/>
      <w:sz w:val="28"/>
      <w:szCs w:val="28"/>
      <w:lang w:val="en-US" w:eastAsia="en-US"/>
    </w:rPr>
  </w:style>
  <w:style w:type="paragraph" w:styleId="2b">
    <w:name w:val="Quote"/>
    <w:basedOn w:val="a1"/>
    <w:next w:val="a1"/>
    <w:link w:val="2c"/>
    <w:uiPriority w:val="99"/>
    <w:qFormat/>
    <w:rsid w:val="00E70D7A"/>
    <w:pPr>
      <w:widowControl/>
      <w:autoSpaceDE/>
      <w:autoSpaceDN/>
      <w:adjustRightInd/>
      <w:spacing w:line="240" w:lineRule="auto"/>
      <w:jc w:val="left"/>
      <w:textAlignment w:val="auto"/>
    </w:pPr>
    <w:rPr>
      <w:i/>
      <w:iCs/>
      <w:color w:val="000000"/>
      <w:lang w:val="en-US" w:eastAsia="en-US"/>
    </w:rPr>
  </w:style>
  <w:style w:type="character" w:customStyle="1" w:styleId="2c">
    <w:name w:val="Цитата 2 Знак"/>
    <w:basedOn w:val="a2"/>
    <w:link w:val="2b"/>
    <w:uiPriority w:val="99"/>
    <w:rsid w:val="00E70D7A"/>
    <w:rPr>
      <w:rFonts w:ascii="Times New Roman" w:eastAsia="Times New Roman" w:hAnsi="Times New Roman" w:cs="Times New Roman"/>
      <w:i/>
      <w:iCs/>
      <w:color w:val="000000"/>
      <w:sz w:val="24"/>
      <w:szCs w:val="24"/>
      <w:lang w:val="en-US"/>
    </w:rPr>
  </w:style>
  <w:style w:type="paragraph" w:styleId="afff5">
    <w:name w:val="Intense Quote"/>
    <w:basedOn w:val="a1"/>
    <w:next w:val="a1"/>
    <w:link w:val="afff6"/>
    <w:uiPriority w:val="99"/>
    <w:qFormat/>
    <w:rsid w:val="00E70D7A"/>
    <w:pPr>
      <w:widowControl/>
      <w:pBdr>
        <w:bottom w:val="single" w:sz="4" w:space="4" w:color="4F81BD"/>
      </w:pBdr>
      <w:autoSpaceDE/>
      <w:autoSpaceDN/>
      <w:adjustRightInd/>
      <w:spacing w:before="200" w:after="280" w:line="240" w:lineRule="auto"/>
      <w:ind w:left="936" w:right="936"/>
      <w:jc w:val="left"/>
      <w:textAlignment w:val="auto"/>
    </w:pPr>
    <w:rPr>
      <w:b/>
      <w:bCs/>
      <w:i/>
      <w:iCs/>
      <w:color w:val="4F81BD"/>
      <w:lang w:val="en-US" w:eastAsia="en-US"/>
    </w:rPr>
  </w:style>
  <w:style w:type="character" w:customStyle="1" w:styleId="afff6">
    <w:name w:val="Выделенная цитата Знак"/>
    <w:basedOn w:val="a2"/>
    <w:link w:val="afff5"/>
    <w:uiPriority w:val="99"/>
    <w:rsid w:val="00E70D7A"/>
    <w:rPr>
      <w:rFonts w:ascii="Times New Roman" w:eastAsia="Times New Roman" w:hAnsi="Times New Roman" w:cs="Times New Roman"/>
      <w:b/>
      <w:bCs/>
      <w:i/>
      <w:iCs/>
      <w:color w:val="4F81BD"/>
      <w:sz w:val="24"/>
      <w:szCs w:val="24"/>
      <w:lang w:val="en-US"/>
    </w:rPr>
  </w:style>
  <w:style w:type="character" w:styleId="afff7">
    <w:name w:val="Subtle Emphasis"/>
    <w:uiPriority w:val="99"/>
    <w:qFormat/>
    <w:rsid w:val="00E70D7A"/>
    <w:rPr>
      <w:i/>
      <w:iCs/>
      <w:color w:val="808080"/>
    </w:rPr>
  </w:style>
  <w:style w:type="character" w:styleId="afff8">
    <w:name w:val="Intense Emphasis"/>
    <w:uiPriority w:val="99"/>
    <w:qFormat/>
    <w:rsid w:val="00E70D7A"/>
    <w:rPr>
      <w:b/>
      <w:bCs/>
      <w:i/>
      <w:iCs/>
      <w:color w:val="4F81BD"/>
    </w:rPr>
  </w:style>
  <w:style w:type="character" w:styleId="afff9">
    <w:name w:val="Subtle Reference"/>
    <w:uiPriority w:val="99"/>
    <w:qFormat/>
    <w:rsid w:val="00E70D7A"/>
    <w:rPr>
      <w:smallCaps/>
      <w:color w:val="auto"/>
      <w:u w:val="single"/>
    </w:rPr>
  </w:style>
  <w:style w:type="character" w:styleId="afffa">
    <w:name w:val="Intense Reference"/>
    <w:uiPriority w:val="99"/>
    <w:qFormat/>
    <w:rsid w:val="00E70D7A"/>
    <w:rPr>
      <w:b/>
      <w:bCs/>
      <w:smallCaps/>
      <w:color w:val="auto"/>
      <w:spacing w:val="5"/>
      <w:u w:val="single"/>
    </w:rPr>
  </w:style>
  <w:style w:type="character" w:styleId="afffb">
    <w:name w:val="Book Title"/>
    <w:uiPriority w:val="99"/>
    <w:qFormat/>
    <w:rsid w:val="00E70D7A"/>
    <w:rPr>
      <w:b/>
      <w:bCs/>
      <w:smallCaps/>
      <w:spacing w:val="5"/>
    </w:rPr>
  </w:style>
  <w:style w:type="character" w:customStyle="1" w:styleId="apple-converted-space">
    <w:name w:val="apple-converted-space"/>
    <w:basedOn w:val="a2"/>
    <w:uiPriority w:val="99"/>
    <w:rsid w:val="00E70D7A"/>
  </w:style>
  <w:style w:type="paragraph" w:customStyle="1" w:styleId="u">
    <w:name w:val="u"/>
    <w:basedOn w:val="a1"/>
    <w:uiPriority w:val="99"/>
    <w:rsid w:val="00E70D7A"/>
    <w:pPr>
      <w:widowControl/>
      <w:autoSpaceDE/>
      <w:autoSpaceDN/>
      <w:adjustRightInd/>
      <w:spacing w:before="100" w:beforeAutospacing="1" w:after="100" w:afterAutospacing="1" w:line="240" w:lineRule="auto"/>
      <w:jc w:val="left"/>
      <w:textAlignment w:val="auto"/>
    </w:pPr>
  </w:style>
  <w:style w:type="paragraph" w:customStyle="1" w:styleId="uni">
    <w:name w:val="uni"/>
    <w:basedOn w:val="a1"/>
    <w:uiPriority w:val="99"/>
    <w:rsid w:val="00E70D7A"/>
    <w:pPr>
      <w:widowControl/>
      <w:autoSpaceDE/>
      <w:autoSpaceDN/>
      <w:adjustRightInd/>
      <w:spacing w:before="100" w:beforeAutospacing="1" w:after="100" w:afterAutospacing="1" w:line="240" w:lineRule="auto"/>
      <w:jc w:val="left"/>
      <w:textAlignment w:val="auto"/>
    </w:pPr>
  </w:style>
  <w:style w:type="paragraph" w:customStyle="1" w:styleId="unip">
    <w:name w:val="unip"/>
    <w:basedOn w:val="a1"/>
    <w:uiPriority w:val="99"/>
    <w:rsid w:val="00E70D7A"/>
    <w:pPr>
      <w:widowControl/>
      <w:autoSpaceDE/>
      <w:autoSpaceDN/>
      <w:adjustRightInd/>
      <w:spacing w:before="100" w:beforeAutospacing="1" w:after="100" w:afterAutospacing="1" w:line="240" w:lineRule="auto"/>
      <w:jc w:val="left"/>
      <w:textAlignment w:val="auto"/>
    </w:pPr>
  </w:style>
  <w:style w:type="paragraph" w:styleId="HTML">
    <w:name w:val="HTML Preformatted"/>
    <w:basedOn w:val="a1"/>
    <w:link w:val="HTML0"/>
    <w:uiPriority w:val="99"/>
    <w:semiHidden/>
    <w:rsid w:val="00E70D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jc w:val="left"/>
      <w:textAlignment w:val="auto"/>
    </w:pPr>
    <w:rPr>
      <w:rFonts w:ascii="Courier New" w:hAnsi="Courier New" w:cs="Courier New"/>
      <w:sz w:val="20"/>
      <w:szCs w:val="20"/>
    </w:rPr>
  </w:style>
  <w:style w:type="character" w:customStyle="1" w:styleId="HTML0">
    <w:name w:val="Стандартный HTML Знак"/>
    <w:basedOn w:val="a2"/>
    <w:link w:val="HTML"/>
    <w:uiPriority w:val="99"/>
    <w:semiHidden/>
    <w:rsid w:val="00E70D7A"/>
    <w:rPr>
      <w:rFonts w:ascii="Courier New" w:eastAsia="Times New Roman" w:hAnsi="Courier New" w:cs="Courier New"/>
      <w:sz w:val="20"/>
      <w:szCs w:val="20"/>
      <w:lang w:eastAsia="ru-RU"/>
    </w:rPr>
  </w:style>
  <w:style w:type="numbering" w:styleId="a">
    <w:name w:val="Outline List 3"/>
    <w:basedOn w:val="a4"/>
    <w:uiPriority w:val="99"/>
    <w:semiHidden/>
    <w:unhideWhenUsed/>
    <w:rsid w:val="00E70D7A"/>
    <w:pPr>
      <w:numPr>
        <w:numId w:val="6"/>
      </w:numPr>
    </w:pPr>
  </w:style>
  <w:style w:type="paragraph" w:customStyle="1" w:styleId="afffc">
    <w:name w:val="Прижатый влево"/>
    <w:basedOn w:val="a1"/>
    <w:next w:val="a1"/>
    <w:uiPriority w:val="99"/>
    <w:rsid w:val="00E70D7A"/>
    <w:pPr>
      <w:spacing w:line="240" w:lineRule="auto"/>
      <w:jc w:val="left"/>
      <w:textAlignment w:val="auto"/>
    </w:pPr>
    <w:rPr>
      <w:rFonts w:ascii="Arial" w:hAnsi="Arial" w:cs="Arial"/>
      <w:sz w:val="26"/>
      <w:szCs w:val="26"/>
    </w:rPr>
  </w:style>
  <w:style w:type="character" w:customStyle="1" w:styleId="afffd">
    <w:name w:val="Сравнение редакций. Добавленный фрагмент"/>
    <w:uiPriority w:val="99"/>
    <w:rsid w:val="00E70D7A"/>
    <w:rPr>
      <w:color w:val="000000"/>
      <w:shd w:val="clear" w:color="auto" w:fill="C1D7FF"/>
    </w:rPr>
  </w:style>
  <w:style w:type="paragraph" w:styleId="afffe">
    <w:name w:val="endnote text"/>
    <w:basedOn w:val="a1"/>
    <w:link w:val="affff"/>
    <w:uiPriority w:val="99"/>
    <w:semiHidden/>
    <w:unhideWhenUsed/>
    <w:rsid w:val="00E70D7A"/>
    <w:pPr>
      <w:widowControl/>
      <w:autoSpaceDE/>
      <w:autoSpaceDN/>
      <w:adjustRightInd/>
      <w:spacing w:line="240" w:lineRule="auto"/>
      <w:jc w:val="left"/>
      <w:textAlignment w:val="auto"/>
    </w:pPr>
    <w:rPr>
      <w:sz w:val="20"/>
      <w:szCs w:val="20"/>
      <w:lang w:val="en-US" w:eastAsia="en-US"/>
    </w:rPr>
  </w:style>
  <w:style w:type="character" w:customStyle="1" w:styleId="affff">
    <w:name w:val="Текст концевой сноски Знак"/>
    <w:basedOn w:val="a2"/>
    <w:link w:val="afffe"/>
    <w:uiPriority w:val="99"/>
    <w:semiHidden/>
    <w:rsid w:val="00E70D7A"/>
    <w:rPr>
      <w:rFonts w:ascii="Times New Roman" w:eastAsia="Times New Roman" w:hAnsi="Times New Roman" w:cs="Times New Roman"/>
      <w:sz w:val="20"/>
      <w:szCs w:val="20"/>
      <w:lang w:val="en-US"/>
    </w:rPr>
  </w:style>
  <w:style w:type="character" w:customStyle="1" w:styleId="searchresult">
    <w:name w:val="search_result"/>
    <w:basedOn w:val="a2"/>
    <w:rsid w:val="00E70D7A"/>
  </w:style>
  <w:style w:type="paragraph" w:customStyle="1" w:styleId="330">
    <w:name w:val="Основной текст с отступом 33"/>
    <w:basedOn w:val="a1"/>
    <w:rsid w:val="00E70D7A"/>
    <w:pPr>
      <w:widowControl/>
      <w:overflowPunct w:val="0"/>
      <w:spacing w:line="240" w:lineRule="auto"/>
      <w:ind w:firstLine="720"/>
    </w:pPr>
    <w:rPr>
      <w:sz w:val="26"/>
      <w:szCs w:val="20"/>
    </w:rPr>
  </w:style>
  <w:style w:type="paragraph" w:customStyle="1" w:styleId="a0">
    <w:name w:val="СПИСОК"/>
    <w:basedOn w:val="a1"/>
    <w:rsid w:val="00E70D7A"/>
    <w:pPr>
      <w:widowControl/>
      <w:numPr>
        <w:numId w:val="7"/>
      </w:numPr>
      <w:autoSpaceDE/>
      <w:autoSpaceDN/>
      <w:adjustRightInd/>
      <w:spacing w:after="120" w:line="312" w:lineRule="auto"/>
      <w:ind w:right="567"/>
      <w:textAlignment w:val="auto"/>
    </w:pPr>
    <w:rPr>
      <w:sz w:val="26"/>
      <w:szCs w:val="26"/>
      <w:lang w:val="en-US" w:eastAsia="en-US"/>
    </w:rPr>
  </w:style>
  <w:style w:type="character" w:customStyle="1" w:styleId="affff0">
    <w:name w:val="Цветовое выделение"/>
    <w:uiPriority w:val="99"/>
    <w:rsid w:val="002E0B4B"/>
    <w:rPr>
      <w:b/>
      <w:color w:val="000080"/>
      <w:sz w:val="20"/>
    </w:rPr>
  </w:style>
  <w:style w:type="paragraph" w:customStyle="1" w:styleId="affff1">
    <w:name w:val="Таблицы (моноширинный)"/>
    <w:basedOn w:val="a1"/>
    <w:next w:val="a1"/>
    <w:uiPriority w:val="99"/>
    <w:rsid w:val="002E0B4B"/>
    <w:pPr>
      <w:spacing w:line="240" w:lineRule="auto"/>
      <w:textAlignment w:val="auto"/>
    </w:pPr>
    <w:rPr>
      <w:rFonts w:ascii="Courier New" w:hAnsi="Courier New" w:cs="Courier New"/>
      <w:sz w:val="20"/>
      <w:szCs w:val="20"/>
    </w:rPr>
  </w:style>
  <w:style w:type="paragraph" w:customStyle="1" w:styleId="affff2">
    <w:name w:val="Комментарий"/>
    <w:basedOn w:val="a1"/>
    <w:next w:val="a1"/>
    <w:uiPriority w:val="99"/>
    <w:rsid w:val="002E0B4B"/>
    <w:pPr>
      <w:spacing w:line="240" w:lineRule="auto"/>
      <w:ind w:left="170"/>
      <w:textAlignment w:val="auto"/>
    </w:pPr>
    <w:rPr>
      <w:rFonts w:ascii="Arial" w:hAnsi="Arial" w:cs="Arial"/>
      <w:i/>
      <w:iCs/>
      <w:color w:val="800080"/>
      <w:sz w:val="20"/>
      <w:szCs w:val="20"/>
    </w:rPr>
  </w:style>
  <w:style w:type="paragraph" w:customStyle="1" w:styleId="121">
    <w:name w:val="Стиль Обычный (веб) + 12 пт Красный По ширине Первая строка:  1..."/>
    <w:basedOn w:val="a1"/>
    <w:next w:val="HTML"/>
    <w:rsid w:val="00E17787"/>
    <w:pPr>
      <w:widowControl/>
      <w:autoSpaceDE/>
      <w:autoSpaceDN/>
      <w:adjustRightInd/>
      <w:spacing w:line="240" w:lineRule="auto"/>
      <w:ind w:firstLine="709"/>
      <w:textAlignment w:val="auto"/>
    </w:pPr>
    <w:rPr>
      <w:rFonts w:eastAsia="SimSun"/>
      <w:color w:val="FF0000"/>
    </w:rPr>
  </w:style>
  <w:style w:type="character" w:customStyle="1" w:styleId="blk">
    <w:name w:val="blk"/>
    <w:basedOn w:val="a2"/>
    <w:rsid w:val="006238AC"/>
  </w:style>
</w:styles>
</file>

<file path=word/webSettings.xml><?xml version="1.0" encoding="utf-8"?>
<w:webSettings xmlns:r="http://schemas.openxmlformats.org/officeDocument/2006/relationships" xmlns:w="http://schemas.openxmlformats.org/wordprocessingml/2006/main">
  <w:divs>
    <w:div w:id="70546406">
      <w:bodyDiv w:val="1"/>
      <w:marLeft w:val="0"/>
      <w:marRight w:val="0"/>
      <w:marTop w:val="0"/>
      <w:marBottom w:val="0"/>
      <w:divBdr>
        <w:top w:val="none" w:sz="0" w:space="0" w:color="auto"/>
        <w:left w:val="none" w:sz="0" w:space="0" w:color="auto"/>
        <w:bottom w:val="none" w:sz="0" w:space="0" w:color="auto"/>
        <w:right w:val="none" w:sz="0" w:space="0" w:color="auto"/>
      </w:divBdr>
    </w:div>
    <w:div w:id="74590293">
      <w:bodyDiv w:val="1"/>
      <w:marLeft w:val="0"/>
      <w:marRight w:val="0"/>
      <w:marTop w:val="0"/>
      <w:marBottom w:val="0"/>
      <w:divBdr>
        <w:top w:val="none" w:sz="0" w:space="0" w:color="auto"/>
        <w:left w:val="none" w:sz="0" w:space="0" w:color="auto"/>
        <w:bottom w:val="none" w:sz="0" w:space="0" w:color="auto"/>
        <w:right w:val="none" w:sz="0" w:space="0" w:color="auto"/>
      </w:divBdr>
    </w:div>
    <w:div w:id="88627570">
      <w:bodyDiv w:val="1"/>
      <w:marLeft w:val="0"/>
      <w:marRight w:val="0"/>
      <w:marTop w:val="0"/>
      <w:marBottom w:val="0"/>
      <w:divBdr>
        <w:top w:val="none" w:sz="0" w:space="0" w:color="auto"/>
        <w:left w:val="none" w:sz="0" w:space="0" w:color="auto"/>
        <w:bottom w:val="none" w:sz="0" w:space="0" w:color="auto"/>
        <w:right w:val="none" w:sz="0" w:space="0" w:color="auto"/>
      </w:divBdr>
    </w:div>
    <w:div w:id="106587131">
      <w:bodyDiv w:val="1"/>
      <w:marLeft w:val="0"/>
      <w:marRight w:val="0"/>
      <w:marTop w:val="0"/>
      <w:marBottom w:val="0"/>
      <w:divBdr>
        <w:top w:val="none" w:sz="0" w:space="0" w:color="auto"/>
        <w:left w:val="none" w:sz="0" w:space="0" w:color="auto"/>
        <w:bottom w:val="none" w:sz="0" w:space="0" w:color="auto"/>
        <w:right w:val="none" w:sz="0" w:space="0" w:color="auto"/>
      </w:divBdr>
    </w:div>
    <w:div w:id="139537647">
      <w:bodyDiv w:val="1"/>
      <w:marLeft w:val="0"/>
      <w:marRight w:val="0"/>
      <w:marTop w:val="0"/>
      <w:marBottom w:val="0"/>
      <w:divBdr>
        <w:top w:val="none" w:sz="0" w:space="0" w:color="auto"/>
        <w:left w:val="none" w:sz="0" w:space="0" w:color="auto"/>
        <w:bottom w:val="none" w:sz="0" w:space="0" w:color="auto"/>
        <w:right w:val="none" w:sz="0" w:space="0" w:color="auto"/>
      </w:divBdr>
    </w:div>
    <w:div w:id="254362687">
      <w:bodyDiv w:val="1"/>
      <w:marLeft w:val="0"/>
      <w:marRight w:val="0"/>
      <w:marTop w:val="0"/>
      <w:marBottom w:val="0"/>
      <w:divBdr>
        <w:top w:val="none" w:sz="0" w:space="0" w:color="auto"/>
        <w:left w:val="none" w:sz="0" w:space="0" w:color="auto"/>
        <w:bottom w:val="none" w:sz="0" w:space="0" w:color="auto"/>
        <w:right w:val="none" w:sz="0" w:space="0" w:color="auto"/>
      </w:divBdr>
    </w:div>
    <w:div w:id="364601672">
      <w:bodyDiv w:val="1"/>
      <w:marLeft w:val="0"/>
      <w:marRight w:val="0"/>
      <w:marTop w:val="0"/>
      <w:marBottom w:val="0"/>
      <w:divBdr>
        <w:top w:val="none" w:sz="0" w:space="0" w:color="auto"/>
        <w:left w:val="none" w:sz="0" w:space="0" w:color="auto"/>
        <w:bottom w:val="none" w:sz="0" w:space="0" w:color="auto"/>
        <w:right w:val="none" w:sz="0" w:space="0" w:color="auto"/>
      </w:divBdr>
    </w:div>
    <w:div w:id="409012247">
      <w:bodyDiv w:val="1"/>
      <w:marLeft w:val="0"/>
      <w:marRight w:val="0"/>
      <w:marTop w:val="0"/>
      <w:marBottom w:val="0"/>
      <w:divBdr>
        <w:top w:val="none" w:sz="0" w:space="0" w:color="auto"/>
        <w:left w:val="none" w:sz="0" w:space="0" w:color="auto"/>
        <w:bottom w:val="none" w:sz="0" w:space="0" w:color="auto"/>
        <w:right w:val="none" w:sz="0" w:space="0" w:color="auto"/>
      </w:divBdr>
    </w:div>
    <w:div w:id="632753355">
      <w:bodyDiv w:val="1"/>
      <w:marLeft w:val="0"/>
      <w:marRight w:val="0"/>
      <w:marTop w:val="0"/>
      <w:marBottom w:val="0"/>
      <w:divBdr>
        <w:top w:val="none" w:sz="0" w:space="0" w:color="auto"/>
        <w:left w:val="none" w:sz="0" w:space="0" w:color="auto"/>
        <w:bottom w:val="none" w:sz="0" w:space="0" w:color="auto"/>
        <w:right w:val="none" w:sz="0" w:space="0" w:color="auto"/>
      </w:divBdr>
    </w:div>
    <w:div w:id="718355664">
      <w:bodyDiv w:val="1"/>
      <w:marLeft w:val="0"/>
      <w:marRight w:val="0"/>
      <w:marTop w:val="0"/>
      <w:marBottom w:val="0"/>
      <w:divBdr>
        <w:top w:val="none" w:sz="0" w:space="0" w:color="auto"/>
        <w:left w:val="none" w:sz="0" w:space="0" w:color="auto"/>
        <w:bottom w:val="none" w:sz="0" w:space="0" w:color="auto"/>
        <w:right w:val="none" w:sz="0" w:space="0" w:color="auto"/>
      </w:divBdr>
    </w:div>
    <w:div w:id="742026150">
      <w:bodyDiv w:val="1"/>
      <w:marLeft w:val="0"/>
      <w:marRight w:val="0"/>
      <w:marTop w:val="0"/>
      <w:marBottom w:val="0"/>
      <w:divBdr>
        <w:top w:val="none" w:sz="0" w:space="0" w:color="auto"/>
        <w:left w:val="none" w:sz="0" w:space="0" w:color="auto"/>
        <w:bottom w:val="none" w:sz="0" w:space="0" w:color="auto"/>
        <w:right w:val="none" w:sz="0" w:space="0" w:color="auto"/>
      </w:divBdr>
    </w:div>
    <w:div w:id="749349611">
      <w:bodyDiv w:val="1"/>
      <w:marLeft w:val="0"/>
      <w:marRight w:val="0"/>
      <w:marTop w:val="0"/>
      <w:marBottom w:val="0"/>
      <w:divBdr>
        <w:top w:val="none" w:sz="0" w:space="0" w:color="auto"/>
        <w:left w:val="none" w:sz="0" w:space="0" w:color="auto"/>
        <w:bottom w:val="none" w:sz="0" w:space="0" w:color="auto"/>
        <w:right w:val="none" w:sz="0" w:space="0" w:color="auto"/>
      </w:divBdr>
    </w:div>
    <w:div w:id="821628342">
      <w:bodyDiv w:val="1"/>
      <w:marLeft w:val="0"/>
      <w:marRight w:val="0"/>
      <w:marTop w:val="0"/>
      <w:marBottom w:val="0"/>
      <w:divBdr>
        <w:top w:val="none" w:sz="0" w:space="0" w:color="auto"/>
        <w:left w:val="none" w:sz="0" w:space="0" w:color="auto"/>
        <w:bottom w:val="none" w:sz="0" w:space="0" w:color="auto"/>
        <w:right w:val="none" w:sz="0" w:space="0" w:color="auto"/>
      </w:divBdr>
    </w:div>
    <w:div w:id="851333575">
      <w:bodyDiv w:val="1"/>
      <w:marLeft w:val="0"/>
      <w:marRight w:val="0"/>
      <w:marTop w:val="0"/>
      <w:marBottom w:val="0"/>
      <w:divBdr>
        <w:top w:val="none" w:sz="0" w:space="0" w:color="auto"/>
        <w:left w:val="none" w:sz="0" w:space="0" w:color="auto"/>
        <w:bottom w:val="none" w:sz="0" w:space="0" w:color="auto"/>
        <w:right w:val="none" w:sz="0" w:space="0" w:color="auto"/>
      </w:divBdr>
    </w:div>
    <w:div w:id="876115933">
      <w:bodyDiv w:val="1"/>
      <w:marLeft w:val="0"/>
      <w:marRight w:val="0"/>
      <w:marTop w:val="0"/>
      <w:marBottom w:val="0"/>
      <w:divBdr>
        <w:top w:val="none" w:sz="0" w:space="0" w:color="auto"/>
        <w:left w:val="none" w:sz="0" w:space="0" w:color="auto"/>
        <w:bottom w:val="none" w:sz="0" w:space="0" w:color="auto"/>
        <w:right w:val="none" w:sz="0" w:space="0" w:color="auto"/>
      </w:divBdr>
    </w:div>
    <w:div w:id="946501811">
      <w:bodyDiv w:val="1"/>
      <w:marLeft w:val="0"/>
      <w:marRight w:val="0"/>
      <w:marTop w:val="0"/>
      <w:marBottom w:val="0"/>
      <w:divBdr>
        <w:top w:val="none" w:sz="0" w:space="0" w:color="auto"/>
        <w:left w:val="none" w:sz="0" w:space="0" w:color="auto"/>
        <w:bottom w:val="none" w:sz="0" w:space="0" w:color="auto"/>
        <w:right w:val="none" w:sz="0" w:space="0" w:color="auto"/>
      </w:divBdr>
    </w:div>
    <w:div w:id="964505946">
      <w:bodyDiv w:val="1"/>
      <w:marLeft w:val="0"/>
      <w:marRight w:val="0"/>
      <w:marTop w:val="0"/>
      <w:marBottom w:val="0"/>
      <w:divBdr>
        <w:top w:val="none" w:sz="0" w:space="0" w:color="auto"/>
        <w:left w:val="none" w:sz="0" w:space="0" w:color="auto"/>
        <w:bottom w:val="none" w:sz="0" w:space="0" w:color="auto"/>
        <w:right w:val="none" w:sz="0" w:space="0" w:color="auto"/>
      </w:divBdr>
    </w:div>
    <w:div w:id="1006204157">
      <w:bodyDiv w:val="1"/>
      <w:marLeft w:val="0"/>
      <w:marRight w:val="0"/>
      <w:marTop w:val="0"/>
      <w:marBottom w:val="0"/>
      <w:divBdr>
        <w:top w:val="none" w:sz="0" w:space="0" w:color="auto"/>
        <w:left w:val="none" w:sz="0" w:space="0" w:color="auto"/>
        <w:bottom w:val="none" w:sz="0" w:space="0" w:color="auto"/>
        <w:right w:val="none" w:sz="0" w:space="0" w:color="auto"/>
      </w:divBdr>
    </w:div>
    <w:div w:id="1060712051">
      <w:bodyDiv w:val="1"/>
      <w:marLeft w:val="0"/>
      <w:marRight w:val="0"/>
      <w:marTop w:val="0"/>
      <w:marBottom w:val="0"/>
      <w:divBdr>
        <w:top w:val="none" w:sz="0" w:space="0" w:color="auto"/>
        <w:left w:val="none" w:sz="0" w:space="0" w:color="auto"/>
        <w:bottom w:val="none" w:sz="0" w:space="0" w:color="auto"/>
        <w:right w:val="none" w:sz="0" w:space="0" w:color="auto"/>
      </w:divBdr>
    </w:div>
    <w:div w:id="1115054820">
      <w:bodyDiv w:val="1"/>
      <w:marLeft w:val="0"/>
      <w:marRight w:val="0"/>
      <w:marTop w:val="0"/>
      <w:marBottom w:val="0"/>
      <w:divBdr>
        <w:top w:val="none" w:sz="0" w:space="0" w:color="auto"/>
        <w:left w:val="none" w:sz="0" w:space="0" w:color="auto"/>
        <w:bottom w:val="none" w:sz="0" w:space="0" w:color="auto"/>
        <w:right w:val="none" w:sz="0" w:space="0" w:color="auto"/>
      </w:divBdr>
    </w:div>
    <w:div w:id="1167019401">
      <w:bodyDiv w:val="1"/>
      <w:marLeft w:val="0"/>
      <w:marRight w:val="0"/>
      <w:marTop w:val="0"/>
      <w:marBottom w:val="0"/>
      <w:divBdr>
        <w:top w:val="none" w:sz="0" w:space="0" w:color="auto"/>
        <w:left w:val="none" w:sz="0" w:space="0" w:color="auto"/>
        <w:bottom w:val="none" w:sz="0" w:space="0" w:color="auto"/>
        <w:right w:val="none" w:sz="0" w:space="0" w:color="auto"/>
      </w:divBdr>
    </w:div>
    <w:div w:id="1209950833">
      <w:bodyDiv w:val="1"/>
      <w:marLeft w:val="0"/>
      <w:marRight w:val="0"/>
      <w:marTop w:val="0"/>
      <w:marBottom w:val="0"/>
      <w:divBdr>
        <w:top w:val="none" w:sz="0" w:space="0" w:color="auto"/>
        <w:left w:val="none" w:sz="0" w:space="0" w:color="auto"/>
        <w:bottom w:val="none" w:sz="0" w:space="0" w:color="auto"/>
        <w:right w:val="none" w:sz="0" w:space="0" w:color="auto"/>
      </w:divBdr>
    </w:div>
    <w:div w:id="1213037829">
      <w:bodyDiv w:val="1"/>
      <w:marLeft w:val="0"/>
      <w:marRight w:val="0"/>
      <w:marTop w:val="0"/>
      <w:marBottom w:val="0"/>
      <w:divBdr>
        <w:top w:val="none" w:sz="0" w:space="0" w:color="auto"/>
        <w:left w:val="none" w:sz="0" w:space="0" w:color="auto"/>
        <w:bottom w:val="none" w:sz="0" w:space="0" w:color="auto"/>
        <w:right w:val="none" w:sz="0" w:space="0" w:color="auto"/>
      </w:divBdr>
    </w:div>
    <w:div w:id="1222443254">
      <w:bodyDiv w:val="1"/>
      <w:marLeft w:val="0"/>
      <w:marRight w:val="0"/>
      <w:marTop w:val="0"/>
      <w:marBottom w:val="0"/>
      <w:divBdr>
        <w:top w:val="none" w:sz="0" w:space="0" w:color="auto"/>
        <w:left w:val="none" w:sz="0" w:space="0" w:color="auto"/>
        <w:bottom w:val="none" w:sz="0" w:space="0" w:color="auto"/>
        <w:right w:val="none" w:sz="0" w:space="0" w:color="auto"/>
      </w:divBdr>
    </w:div>
    <w:div w:id="1226642446">
      <w:bodyDiv w:val="1"/>
      <w:marLeft w:val="0"/>
      <w:marRight w:val="0"/>
      <w:marTop w:val="0"/>
      <w:marBottom w:val="0"/>
      <w:divBdr>
        <w:top w:val="none" w:sz="0" w:space="0" w:color="auto"/>
        <w:left w:val="none" w:sz="0" w:space="0" w:color="auto"/>
        <w:bottom w:val="none" w:sz="0" w:space="0" w:color="auto"/>
        <w:right w:val="none" w:sz="0" w:space="0" w:color="auto"/>
      </w:divBdr>
    </w:div>
    <w:div w:id="1346176725">
      <w:bodyDiv w:val="1"/>
      <w:marLeft w:val="0"/>
      <w:marRight w:val="0"/>
      <w:marTop w:val="0"/>
      <w:marBottom w:val="0"/>
      <w:divBdr>
        <w:top w:val="none" w:sz="0" w:space="0" w:color="auto"/>
        <w:left w:val="none" w:sz="0" w:space="0" w:color="auto"/>
        <w:bottom w:val="none" w:sz="0" w:space="0" w:color="auto"/>
        <w:right w:val="none" w:sz="0" w:space="0" w:color="auto"/>
      </w:divBdr>
    </w:div>
    <w:div w:id="1433165130">
      <w:bodyDiv w:val="1"/>
      <w:marLeft w:val="0"/>
      <w:marRight w:val="0"/>
      <w:marTop w:val="0"/>
      <w:marBottom w:val="0"/>
      <w:divBdr>
        <w:top w:val="none" w:sz="0" w:space="0" w:color="auto"/>
        <w:left w:val="none" w:sz="0" w:space="0" w:color="auto"/>
        <w:bottom w:val="none" w:sz="0" w:space="0" w:color="auto"/>
        <w:right w:val="none" w:sz="0" w:space="0" w:color="auto"/>
      </w:divBdr>
    </w:div>
    <w:div w:id="1473675155">
      <w:bodyDiv w:val="1"/>
      <w:marLeft w:val="0"/>
      <w:marRight w:val="0"/>
      <w:marTop w:val="0"/>
      <w:marBottom w:val="0"/>
      <w:divBdr>
        <w:top w:val="none" w:sz="0" w:space="0" w:color="auto"/>
        <w:left w:val="none" w:sz="0" w:space="0" w:color="auto"/>
        <w:bottom w:val="none" w:sz="0" w:space="0" w:color="auto"/>
        <w:right w:val="none" w:sz="0" w:space="0" w:color="auto"/>
      </w:divBdr>
    </w:div>
    <w:div w:id="1535266174">
      <w:bodyDiv w:val="1"/>
      <w:marLeft w:val="0"/>
      <w:marRight w:val="0"/>
      <w:marTop w:val="0"/>
      <w:marBottom w:val="0"/>
      <w:divBdr>
        <w:top w:val="none" w:sz="0" w:space="0" w:color="auto"/>
        <w:left w:val="none" w:sz="0" w:space="0" w:color="auto"/>
        <w:bottom w:val="none" w:sz="0" w:space="0" w:color="auto"/>
        <w:right w:val="none" w:sz="0" w:space="0" w:color="auto"/>
      </w:divBdr>
    </w:div>
    <w:div w:id="1696423457">
      <w:bodyDiv w:val="1"/>
      <w:marLeft w:val="0"/>
      <w:marRight w:val="0"/>
      <w:marTop w:val="0"/>
      <w:marBottom w:val="0"/>
      <w:divBdr>
        <w:top w:val="none" w:sz="0" w:space="0" w:color="auto"/>
        <w:left w:val="none" w:sz="0" w:space="0" w:color="auto"/>
        <w:bottom w:val="none" w:sz="0" w:space="0" w:color="auto"/>
        <w:right w:val="none" w:sz="0" w:space="0" w:color="auto"/>
      </w:divBdr>
    </w:div>
    <w:div w:id="1776169384">
      <w:bodyDiv w:val="1"/>
      <w:marLeft w:val="0"/>
      <w:marRight w:val="0"/>
      <w:marTop w:val="0"/>
      <w:marBottom w:val="0"/>
      <w:divBdr>
        <w:top w:val="none" w:sz="0" w:space="0" w:color="auto"/>
        <w:left w:val="none" w:sz="0" w:space="0" w:color="auto"/>
        <w:bottom w:val="none" w:sz="0" w:space="0" w:color="auto"/>
        <w:right w:val="none" w:sz="0" w:space="0" w:color="auto"/>
      </w:divBdr>
    </w:div>
    <w:div w:id="1893301552">
      <w:bodyDiv w:val="1"/>
      <w:marLeft w:val="0"/>
      <w:marRight w:val="0"/>
      <w:marTop w:val="0"/>
      <w:marBottom w:val="0"/>
      <w:divBdr>
        <w:top w:val="none" w:sz="0" w:space="0" w:color="auto"/>
        <w:left w:val="none" w:sz="0" w:space="0" w:color="auto"/>
        <w:bottom w:val="none" w:sz="0" w:space="0" w:color="auto"/>
        <w:right w:val="none" w:sz="0" w:space="0" w:color="auto"/>
      </w:divBdr>
    </w:div>
    <w:div w:id="1902251602">
      <w:bodyDiv w:val="1"/>
      <w:marLeft w:val="0"/>
      <w:marRight w:val="0"/>
      <w:marTop w:val="0"/>
      <w:marBottom w:val="0"/>
      <w:divBdr>
        <w:top w:val="none" w:sz="0" w:space="0" w:color="auto"/>
        <w:left w:val="none" w:sz="0" w:space="0" w:color="auto"/>
        <w:bottom w:val="none" w:sz="0" w:space="0" w:color="auto"/>
        <w:right w:val="none" w:sz="0" w:space="0" w:color="auto"/>
      </w:divBdr>
    </w:div>
    <w:div w:id="1906600787">
      <w:bodyDiv w:val="1"/>
      <w:marLeft w:val="0"/>
      <w:marRight w:val="0"/>
      <w:marTop w:val="0"/>
      <w:marBottom w:val="0"/>
      <w:divBdr>
        <w:top w:val="none" w:sz="0" w:space="0" w:color="auto"/>
        <w:left w:val="none" w:sz="0" w:space="0" w:color="auto"/>
        <w:bottom w:val="none" w:sz="0" w:space="0" w:color="auto"/>
        <w:right w:val="none" w:sz="0" w:space="0" w:color="auto"/>
      </w:divBdr>
    </w:div>
    <w:div w:id="2063097728">
      <w:bodyDiv w:val="1"/>
      <w:marLeft w:val="0"/>
      <w:marRight w:val="0"/>
      <w:marTop w:val="0"/>
      <w:marBottom w:val="0"/>
      <w:divBdr>
        <w:top w:val="none" w:sz="0" w:space="0" w:color="auto"/>
        <w:left w:val="none" w:sz="0" w:space="0" w:color="auto"/>
        <w:bottom w:val="none" w:sz="0" w:space="0" w:color="auto"/>
        <w:right w:val="none" w:sz="0" w:space="0" w:color="auto"/>
      </w:divBdr>
    </w:div>
    <w:div w:id="211000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0EC971DED1881D85DD209E7634F22EC1BFE137423EED8DBCCC982D995ADB8908A60EBC3A8AC7FB871003150E7D5AFA7B8B34529E3ABm3T9F" TargetMode="External"/><Relationship Id="rId117" Type="http://schemas.openxmlformats.org/officeDocument/2006/relationships/image" Target="media/image4.jpeg"/><Relationship Id="rId21" Type="http://schemas.openxmlformats.org/officeDocument/2006/relationships/hyperlink" Target="http://sverdl.kalininsk.sarmo.ru" TargetMode="External"/><Relationship Id="rId42" Type="http://schemas.openxmlformats.org/officeDocument/2006/relationships/hyperlink" Target="http://www.consultant.ru/document/cons_doc_LAW_380489/d4131daeffceff28e2dda2eba7105f88abc9e7e9/" TargetMode="External"/><Relationship Id="rId47" Type="http://schemas.openxmlformats.org/officeDocument/2006/relationships/hyperlink" Target="consultantplus://offline/ref=6762C45466FD148C441C772A3F4C84AA10130586B5F2D068FA56FD4CC44460E122F60505C2D24E205A0263F819F1353FA69DF65116C6D4E7V0q0F" TargetMode="External"/><Relationship Id="rId63" Type="http://schemas.openxmlformats.org/officeDocument/2006/relationships/hyperlink" Target="consultantplus://offline/ref=ED0C09261C7DDFCA73A73D08C27CFBBB719BE63325E68ADD18C169D3499CF9130B541988B1A2CF70A9F10C5D58856D1647668B2EF791C57775v2E" TargetMode="External"/><Relationship Id="rId68" Type="http://schemas.openxmlformats.org/officeDocument/2006/relationships/hyperlink" Target="consultantplus://offline/ref=A689A60125412818FE2F70E057E46C366FA78F65636661B4231C4A4F1AA6413CBF82019A591A0C2DD1E75F5BC83E1053DBA5B1920051E72DA2aDJ" TargetMode="External"/><Relationship Id="rId84" Type="http://schemas.openxmlformats.org/officeDocument/2006/relationships/hyperlink" Target="consultantplus://offline/ref=A689A60125412818FE2F70E057E46C366FA78F65636661B4231C4A4F1AA6413CBF820198591C042681BD4F5F81691F4FD9BCAF971E51AEa6J" TargetMode="External"/><Relationship Id="rId89" Type="http://schemas.openxmlformats.org/officeDocument/2006/relationships/hyperlink" Target="consultantplus://offline/ref=17B7DB151BD3E793EFCB2F3F8B5BF6B5542AF3EC7CF646346B17821B4761F0E006A060E8FA3FC9E104AEA50DB57C4FECFAF78A0299y2e1J" TargetMode="External"/><Relationship Id="rId112" Type="http://schemas.openxmlformats.org/officeDocument/2006/relationships/hyperlink" Target="consultantplus://offline/ref=A6BCA6D15707C5B4C4164260BC77BB4E51FBBE50591231E0C9B3EEC02DB310A81F3263EA2BE37C0CC1817C86D816E3E98B8C63A4027DK5r3K" TargetMode="External"/><Relationship Id="rId16" Type="http://schemas.openxmlformats.org/officeDocument/2006/relationships/hyperlink" Target="http://www.consultant.ru/document/cons_doc_LAW_213885/" TargetMode="External"/><Relationship Id="rId107" Type="http://schemas.openxmlformats.org/officeDocument/2006/relationships/hyperlink" Target="consultantplus://offline/ref=FBAB36CF909C8E4B16B1780935CFC659B24216D8394BB1E260F4AECE40A21BC347D6CE7250F4153400FF88D5D2FEFC0A8AB944u3Q9F" TargetMode="External"/><Relationship Id="rId11" Type="http://schemas.openxmlformats.org/officeDocument/2006/relationships/hyperlink" Target="http://www.consultant.ru/document/cons_doc_LAW_365228/d470dcf99871701e9e113961d34f6671e43824c4/" TargetMode="External"/><Relationship Id="rId32" Type="http://schemas.openxmlformats.org/officeDocument/2006/relationships/hyperlink" Target="file:///C:\Users\L.Chuchupal\Downloads\5ec63c13139471d7a05c515db2f5e7fa.docx" TargetMode="External"/><Relationship Id="rId37" Type="http://schemas.openxmlformats.org/officeDocument/2006/relationships/hyperlink" Target="file:///C:\Users\L.Chuchupal\Downloads\5ec63c13139471d7a05c515db2f5e7fa.docx" TargetMode="External"/><Relationship Id="rId53" Type="http://schemas.openxmlformats.org/officeDocument/2006/relationships/hyperlink" Target="consultantplus://offline/ref=4BADBDB2D646EF0ABE42F583C8F16133270F94637A2438B67AAA0D51B1D3C606D35D309AC1488D8D1F47AF51E0DD5EC2041873F7625C31BEhAD8M" TargetMode="External"/><Relationship Id="rId58" Type="http://schemas.openxmlformats.org/officeDocument/2006/relationships/hyperlink" Target="file:///N:\&#1056;&#1040;&#1041;&#1054;&#1058;&#1040;_2021\4%20&#1056;&#1040;&#1047;&#1056;&#1040;&#1041;&#1054;&#1058;&#1050;&#1040;%20&#1055;&#1047;&#1047;\&#1044;&#1091;&#1093;&#1086;&#1074;&#1085;&#1080;&#1094;&#1082;&#1080;&#1081;%20&#1088;&#1072;&#1081;&#1086;&#1085;\&#1044;&#1086;&#1075;%201-72%20&#1089;%20&#1050;&#1055;&#1058;\1%20&#1076;&#1083;&#1103;%20&#1072;&#1076;&#1084;&#1080;&#1085;&#1080;&#1089;&#1090;&#1088;&#1072;&#1094;&#1080;&#1080;\&#1055;&#1047;&#1047;%20&#1044;&#1091;&#1093;&#1086;&#1074;&#1085;&#1080;&#1094;&#1082;&#1086;&#1077;%20&#1052;&#1054;.docx" TargetMode="External"/><Relationship Id="rId74" Type="http://schemas.openxmlformats.org/officeDocument/2006/relationships/hyperlink" Target="consultantplus://offline/ref=A689A60125412818FE2F70E057E46C366FA78F65636661B4231C4A4F1AA6413CBF820198591E0D2681BD4F5F81691F4FD9BCAF971E51AEa6J" TargetMode="External"/><Relationship Id="rId79" Type="http://schemas.openxmlformats.org/officeDocument/2006/relationships/hyperlink" Target="consultantplus://offline/ref=A689A60125412818FE2F70E057E46C366FA78F65636661B4231C4A4F1AA6413CBF82019E591A0F7984A85E078E690351DEA5B3951CA5a2J" TargetMode="External"/><Relationship Id="rId102" Type="http://schemas.openxmlformats.org/officeDocument/2006/relationships/hyperlink" Target="consultantplus://offline/ref=6B44E68E256EDC3BFAA8932C3C4E75691DE578FAAC5B2B3087B0F767BCB111987F1B0B98B5A98A81971D7CF6199040885A4F8185h8k7M"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DEBAFB9123B5914966EC1DF0149F5CA8D8AC5AF794E8792DCE1E6DB3E1FCFA7358D1FD4382ED834B422DFDFC5E57B15B5107768ED935W0B4G" TargetMode="External"/><Relationship Id="rId82" Type="http://schemas.openxmlformats.org/officeDocument/2006/relationships/hyperlink" Target="consultantplus://offline/ref=A689A60125412818FE2F70E057E46C366FA78F65636661B4231C4A4F1AA6413CBF820198591F002681BD4F5F81691F4FD9BCAF971E51AEa6J" TargetMode="External"/><Relationship Id="rId90" Type="http://schemas.openxmlformats.org/officeDocument/2006/relationships/hyperlink" Target="consultantplus://offline/ref=0899067CED93E806D72B59C8494A484FC185FEF06303045F369FB4141A3935194DBB6AC535C17CF4AB2391456570F61C734EE83B89E0r3w3G" TargetMode="External"/><Relationship Id="rId95" Type="http://schemas.openxmlformats.org/officeDocument/2006/relationships/hyperlink" Target="http://www.consultant.ru/document/cons_doc_LAW_51040/570afc6feff03328459242886307d6aebe1ccb6b/" TargetMode="External"/><Relationship Id="rId19" Type="http://schemas.openxmlformats.org/officeDocument/2006/relationships/hyperlink" Target="consultantplus://offline/ref=825659D4B2A54F1E72F750303A919CB3D499E18746EFCD17111ECFA58AD9F57620662A9F6585F2AFB9EE2322969A651A26695C87062Bj4j5H" TargetMode="External"/><Relationship Id="rId14" Type="http://schemas.openxmlformats.org/officeDocument/2006/relationships/hyperlink" Target="http://www.consultant.ru/document/cons_doc_LAW_353480/f6fe316584e24017e857963f7bbf028432485f08/" TargetMode="External"/><Relationship Id="rId22" Type="http://schemas.openxmlformats.org/officeDocument/2006/relationships/hyperlink" Target="consultantplus://offline/ref=4E410F6ED66A8BFB79C89EE6CE0BDAE26FB8879A9AD2B733D0EC90EEEC1881A09714F020B7D1D9320569D038F95AE989EA5D84A3A26Cp8JEF" TargetMode="External"/><Relationship Id="rId27" Type="http://schemas.openxmlformats.org/officeDocument/2006/relationships/hyperlink" Target="consultantplus://offline/ref=5CA2A0E1CBA4FB46B7DE290586626720B089FC5E13EE6114D01615821A21AF57B8DF4C67513EA46B7D2F933150O3hCL" TargetMode="External"/><Relationship Id="rId30" Type="http://schemas.openxmlformats.org/officeDocument/2006/relationships/hyperlink" Target="consultantplus://offline/ref=D92FB5948D5BCE55C1416FC457A5886A61939CBA8C720CE986BD461C3662A4C55742FFE1A5A7410CD8EB8BE2E10C626BF8C1413678280A24I1y5F" TargetMode="External"/><Relationship Id="rId35" Type="http://schemas.openxmlformats.org/officeDocument/2006/relationships/hyperlink" Target="file:///C:\Users\L.Chuchupal\Downloads\5ec63c13139471d7a05c515db2f5e7fa.docx" TargetMode="External"/><Relationship Id="rId43" Type="http://schemas.openxmlformats.org/officeDocument/2006/relationships/hyperlink" Target="http://www.consultant.ru/document/cons_doc_LAW_377741/24d7b0edc4bd6f15552f86a63e557c3a25462b94/" TargetMode="External"/><Relationship Id="rId48" Type="http://schemas.openxmlformats.org/officeDocument/2006/relationships/hyperlink" Target="consultantplus://offline/ref=A458D116E4F351F76B64411BD9B6AB1CFF3981A5A8232E86A08994323E34606EF3B9DD90668972E22C89A5D6D98E7BA6DAE7874E2B403101qCr4L" TargetMode="External"/><Relationship Id="rId56" Type="http://schemas.openxmlformats.org/officeDocument/2006/relationships/hyperlink" Target="consultantplus://offline/ref=E42C3DF715E48695C0FA105A9C22CD41C6E622AA9D9C718BBFD8040EFD010CE92E590B4C81F7F359F2222AD5CAE0ABDE81AB1A4AEFCCqD14F" TargetMode="External"/><Relationship Id="rId64" Type="http://schemas.openxmlformats.org/officeDocument/2006/relationships/hyperlink" Target="consultantplus://offline/ref=D73E4A85572C068EEC854BE8D75480D82AE5B513475DC26A2695284E3D767CB56C1083526D0B1287A4F4B887BF68D9C17AB1AC24F74Cy2s1H" TargetMode="External"/><Relationship Id="rId69" Type="http://schemas.openxmlformats.org/officeDocument/2006/relationships/hyperlink" Target="consultantplus://offline/ref=A689A60125412818FE2F70E057E46C366FA78F65636661B4231C4A4F1AA6413CBF82019A591A0C2DD3E75F5BC83E1053DBA5B1920051E72DA2aDJ" TargetMode="External"/><Relationship Id="rId77" Type="http://schemas.openxmlformats.org/officeDocument/2006/relationships/hyperlink" Target="consultantplus://offline/ref=A689A60125412818FE2F70E057E46C366FA78F65636661B4231C4A4F1AA6413CBF82019F5D120F7984A85E078E690351DEA5B3951CA5a2J" TargetMode="External"/><Relationship Id="rId100" Type="http://schemas.openxmlformats.org/officeDocument/2006/relationships/hyperlink" Target="consultantplus://offline/ref=99759E5F300BF6E14253E6F702EF1E31211AD31E6309A95FD775295679F200FD0E5286B22CAAF7E968FED1209CF9E39504EBB1B2B85B2EYDF" TargetMode="External"/><Relationship Id="rId105" Type="http://schemas.openxmlformats.org/officeDocument/2006/relationships/hyperlink" Target="http://www.consultant.ru/document/cons_doc_LAW_198334/e8486d3a2af306f57be6dcefc0171e4ee5d33d26/" TargetMode="External"/><Relationship Id="rId113" Type="http://schemas.openxmlformats.org/officeDocument/2006/relationships/hyperlink" Target="consultantplus://offline/ref=A6BCA6D15707C5B4C4164260BC77BB4E51FBBF5A581F31E0C9B3EEC02DB310A81F3263EA28E4720CC1817C86D816E3E98B8C63A4027DK5r3K" TargetMode="External"/><Relationship Id="rId118"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yperlink" Target="consultantplus://offline/ref=DC8542359EE63C5A374FEF8D6CCB33734881695231C2609194502BA59CD9E526DED9E2542BD2F4F71B97D97456BE2C0633390C96A9B3C8927302L" TargetMode="External"/><Relationship Id="rId72" Type="http://schemas.openxmlformats.org/officeDocument/2006/relationships/hyperlink" Target="consultantplus://offline/ref=A689A60125412818FE2F70E057E46C366FA78F65626361B4231C4A4F1AA6413CBF82019850180C2681BD4F5F81691F4FD9BCAF971E51AEa6J" TargetMode="External"/><Relationship Id="rId80" Type="http://schemas.openxmlformats.org/officeDocument/2006/relationships/hyperlink" Target="consultantplus://offline/ref=A689A60125412818FE2F70E057E46C366FA78F65636661B4231C4A4F1AA6413CBF82019A591B002DD7E75F5BC83E1053DBA5B1920051E72DA2aDJ" TargetMode="External"/><Relationship Id="rId85" Type="http://schemas.openxmlformats.org/officeDocument/2006/relationships/hyperlink" Target="consultantplus://offline/ref=A689A60125412818FE2F70E057E46C366FA78F65636661B4231C4A4F1AA6413CBF82019A591A022FDDE75F5BC83E1053DBA5B1920051E72DA2aDJ" TargetMode="External"/><Relationship Id="rId93" Type="http://schemas.openxmlformats.org/officeDocument/2006/relationships/hyperlink" Target="consultantplus://offline/ref=7978E8D406221BDD878B02A67BF2BCA9CF9D4078BB45B27B7FAA32E3ECEEDB9AD5E17F7C66F116ADCE0A4688E79778DA67A7A4D9497E4ApBG" TargetMode="External"/><Relationship Id="rId98" Type="http://schemas.openxmlformats.org/officeDocument/2006/relationships/hyperlink" Target="consultantplus://offline/ref=99759E5F300BF6E14253E6F702EF1E31211AD31E6309A95FD775295679F200FD0E5286B22CAAF7E968FED1209CF9E39504EBB1B2B85B2EYDF"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consultantplus://offline/ref=DF1BCA85724DF4DB414D6BEFCBA408923D7BEA0F81D4064DB2024C6931AE1033EA0A512F00E5CB46CCA91707BD8E701EAFAD9DC264F9AFFFE0hDJ" TargetMode="External"/><Relationship Id="rId17" Type="http://schemas.openxmlformats.org/officeDocument/2006/relationships/hyperlink" Target="consultantplus://offline/ref=A37A1BEB0A7DBE28DAAEF855DE8CBBF696EAC6CE2A336ACB2A14F2EE459F48690D310A36DFC68D1BDDFC10C92B4A807C740DAC92F5B22711q2mCF" TargetMode="External"/><Relationship Id="rId25" Type="http://schemas.openxmlformats.org/officeDocument/2006/relationships/hyperlink" Target="consultantplus://offline/ref=5E242C3977647125482FD8390973B169E84CA71304128C5D31A8EA27E3438B6A2156EBAE362AEC8012412683DDR1A2G" TargetMode="External"/><Relationship Id="rId33" Type="http://schemas.openxmlformats.org/officeDocument/2006/relationships/hyperlink" Target="file:///C:\Users\L.Chuchupal\Downloads\5ec63c13139471d7a05c515db2f5e7fa.docx" TargetMode="External"/><Relationship Id="rId38" Type="http://schemas.openxmlformats.org/officeDocument/2006/relationships/hyperlink" Target="consultantplus://offline/ref=327A1993819923B72B8FD137DAEE2C3BB8E3418CF57681487C81164613D7C39B65AE079623A2519AA6DC30F758AE1112F7BA7396E7272227VCK2H" TargetMode="External"/><Relationship Id="rId46" Type="http://schemas.openxmlformats.org/officeDocument/2006/relationships/hyperlink" Target="consultantplus://offline/ref=6762C45466FD148C441C772A3F4C84AA10120284B7F1D068FA56FD4CC44460E122F60505C1DB4275094D62A45FAC263CAE9DF5510AVCq5F" TargetMode="External"/><Relationship Id="rId59" Type="http://schemas.openxmlformats.org/officeDocument/2006/relationships/hyperlink" Target="consultantplus://offline/ref=DEBAFB9123B5914966EC1DF0149F5CA8D8AC5AF794E8792DCE1E6DB3E1FCFA7358D1FD438BEC844B422DFDFC5E57B15B5107768ED935W0B4G" TargetMode="External"/><Relationship Id="rId67" Type="http://schemas.openxmlformats.org/officeDocument/2006/relationships/hyperlink" Target="consultantplus://offline/ref=C827651E7181F56F6ED678A8E2C29068A5B36201196B1CFCB4B31FC75D5092AA6E91F74D0EF940797904CFEEBD3968242C5CE3B60D3F23F" TargetMode="External"/><Relationship Id="rId103" Type="http://schemas.openxmlformats.org/officeDocument/2006/relationships/hyperlink" Target="consultantplus://offline/ref=D8EC80150866798F20155E5D5998F0F8E7B15354E0C23DFF9D5B407F020DD27C5FDB15C13D4D98D11782C4855B2D5879BF4BEAD1250A4FF1h4m9J" TargetMode="External"/><Relationship Id="rId108" Type="http://schemas.openxmlformats.org/officeDocument/2006/relationships/hyperlink" Target="consultantplus://offline/ref=4DF3A59BC6DB70C6ED96E7A6B7F096F2575553FF1B0F7D2F95DF3B346554485D3D8BAEF9371E41195CAA8649BFA901833780035647207DG" TargetMode="External"/><Relationship Id="rId116" Type="http://schemas.openxmlformats.org/officeDocument/2006/relationships/image" Target="media/image3.jpeg"/><Relationship Id="rId124" Type="http://schemas.openxmlformats.org/officeDocument/2006/relationships/theme" Target="theme/theme1.xml"/><Relationship Id="rId20" Type="http://schemas.openxmlformats.org/officeDocument/2006/relationships/hyperlink" Target="consultantplus://offline/ref=59F7A0DDE3A6963A0D7B1F71670BC40837309C9911122F91B397E1FBA8E5C31290D5059C8C1F3452F698C2DFFB5CF4532A07057B05113CF9L9A3I" TargetMode="External"/><Relationship Id="rId41" Type="http://schemas.openxmlformats.org/officeDocument/2006/relationships/hyperlink" Target="consultantplus://offline/ref=D388DDA761954F2600F7750B8771C6EA040A7539AAF661B17D13638F3371CB84005FAC32CA46B3B6B6B215CB85694B81F567DDBD47C5BA80m3p8H" TargetMode="External"/><Relationship Id="rId54" Type="http://schemas.openxmlformats.org/officeDocument/2006/relationships/hyperlink" Target="consultantplus://offline/ref=E42C3DF715E48695C0FA105A9C22CD41C6E622AA9D9C718BBFD8040EFD010CE92E590B4A81F3FF06F7373B8DC5EABDC180B50648EDqC1FF" TargetMode="External"/><Relationship Id="rId62" Type="http://schemas.openxmlformats.org/officeDocument/2006/relationships/hyperlink" Target="consultantplus://offline/ref=ED0C09261C7DDFCA73A73D08C27CFBBB769CE73724EB8ADD18C169D3499CF9130B541988B1A2CF73A9F10C5D58856D1647668B2EF791C57775v2E" TargetMode="External"/><Relationship Id="rId70" Type="http://schemas.openxmlformats.org/officeDocument/2006/relationships/hyperlink" Target="consultantplus://offline/ref=A689A60125412818FE2F70E057E46C366FA78F65636661B4231C4A4F1AA6413CBF8201985813062681BD4F5F81691F4FD9BCAF971E51AEa6J" TargetMode="External"/><Relationship Id="rId75" Type="http://schemas.openxmlformats.org/officeDocument/2006/relationships/hyperlink" Target="consultantplus://offline/ref=A689A60125412818FE2F70E057E46C366FA98E64686161B4231C4A4F1AA6413CBF82019A591A042CD1E75F5BC83E1053DBA5B1920051E72DA2aDJ" TargetMode="External"/><Relationship Id="rId83" Type="http://schemas.openxmlformats.org/officeDocument/2006/relationships/hyperlink" Target="consultantplus://offline/ref=A689A60125412818FE2F70E057E46C366FA78F65636661B4231C4A4F1AA6413CBF820198591C042681BD4F5F81691F4FD9BCAF971E51AEa6J" TargetMode="External"/><Relationship Id="rId88" Type="http://schemas.openxmlformats.org/officeDocument/2006/relationships/hyperlink" Target="consultantplus://offline/ref=A689A60125412818FE2F70E057E46C366FA78F65626161B4231C4A4F1AA6413CBF82019A5113072681BD4F5F81691F4FD9BCAF971E51AEa6J" TargetMode="External"/><Relationship Id="rId91" Type="http://schemas.openxmlformats.org/officeDocument/2006/relationships/hyperlink" Target="consultantplus://offline/ref=D5AEB5ACECCF799F902F7B71AB90611264289BB05AEE87F7E57F438978139EF5E505E84A13CF1666CAA2A403A340528CCB15F2F8D3FBA07A5AfCJ" TargetMode="External"/><Relationship Id="rId96" Type="http://schemas.openxmlformats.org/officeDocument/2006/relationships/hyperlink" Target="consultantplus://offline/ref=57B67ED161104F44E3518DA65CF375D8B3F7A330A799F18E55B22C40836B2A4CEBCC3F0B4AB1FC51C8822424B81704999AEF133990kCW1H" TargetMode="External"/><Relationship Id="rId111" Type="http://schemas.openxmlformats.org/officeDocument/2006/relationships/hyperlink" Target="consultantplus://offline/ref=407754217A168AA74BE7CFED1D5D680EB941C5AE382D0E4964BED162042B30939DF9D7C6416A447646569179C2B4AB9E9B9BDD2AFBw8Z8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213885/" TargetMode="External"/><Relationship Id="rId23" Type="http://schemas.openxmlformats.org/officeDocument/2006/relationships/hyperlink" Target="consultantplus://offline/ref=3E499DF78D85E9F5BAB9A004ECA97536B96B78C6BBB51D7C9D00641E1D76A132473CF9B3579F9B7DDC2DEF8D7D81DAF54C87BC61F6FCAC674Ch4F" TargetMode="External"/><Relationship Id="rId28" Type="http://schemas.openxmlformats.org/officeDocument/2006/relationships/hyperlink" Target="consultantplus://offline/ref=4027F5F8FC7E7DF296C7E01372A6D58ECFC096A69494D692003F01B6FB8CD095F831AEC5BCEA033DE2E65A1DD9A0285211A773B79C82E8yEG" TargetMode="External"/><Relationship Id="rId36" Type="http://schemas.openxmlformats.org/officeDocument/2006/relationships/hyperlink" Target="file:///C:\Users\L.Chuchupal\Downloads\5ec63c13139471d7a05c515db2f5e7fa.docx" TargetMode="External"/><Relationship Id="rId49" Type="http://schemas.openxmlformats.org/officeDocument/2006/relationships/hyperlink" Target="consultantplus://offline/ref=ACBE9BCB209C9F3B95519557EBEBC6139994BF709F29E8F590F81EAAFB352BEB6F16CFB1EDF2C75BDD59050AFCA434D77542E13C34E4A3AB11OAI" TargetMode="External"/><Relationship Id="rId57" Type="http://schemas.openxmlformats.org/officeDocument/2006/relationships/hyperlink" Target="consultantplus://offline/ref=E42C3DF715E48695C0FA105A9C22CD41C6E622AA9D9C718BBFD8040EFD010CE92E590B4C88F7F359F2222AD5CAE0ABDE81AB1A4AEFCCqD14F" TargetMode="External"/><Relationship Id="rId106" Type="http://schemas.openxmlformats.org/officeDocument/2006/relationships/hyperlink" Target="http://www.consultant.ru/document/cons_doc_LAW_198334/e8486d3a2af306f57be6dcefc0171e4ee5d33d26/" TargetMode="External"/><Relationship Id="rId114" Type="http://schemas.openxmlformats.org/officeDocument/2006/relationships/hyperlink" Target="consultantplus://offline/ref=A6BCA6D15707C5B4C4164260BC77BB4E51FBB8515F1C31E0C9B3EEC02DB310A81F3263EA2AE77E039E846997801BE5F1958B7AB8007F53K9r2K" TargetMode="External"/><Relationship Id="rId119" Type="http://schemas.openxmlformats.org/officeDocument/2006/relationships/image" Target="media/image6.jpeg"/><Relationship Id="rId10" Type="http://schemas.openxmlformats.org/officeDocument/2006/relationships/hyperlink" Target="consultantplus://offline/ref=92EEB7A94C00633AC9F901CC1344239B20D36E97757E36BA58BB776B025D64CC78898D5E375064FB58CED2B80ECAEEA3F461862703F50130hCPFG" TargetMode="External"/><Relationship Id="rId31" Type="http://schemas.openxmlformats.org/officeDocument/2006/relationships/hyperlink" Target="file:///C:\Users\L.Chuchupal\Downloads\5ec63c13139471d7a05c515db2f5e7fa.docx" TargetMode="External"/><Relationship Id="rId44" Type="http://schemas.openxmlformats.org/officeDocument/2006/relationships/hyperlink" Target="http://www.consultant.ru/document/cons_doc_LAW_377741/12bab00129e1f67054f2ff8c4a9222f95908593d/" TargetMode="External"/><Relationship Id="rId52" Type="http://schemas.openxmlformats.org/officeDocument/2006/relationships/hyperlink" Target="consultantplus://offline/ref=4BADBDB2D646EF0ABE42F583C8F16133270F94637A2438B67AAA0D51B1D3C606D35D309AC1488D841E47AF51E0DD5EC2041873F7625C31BEhAD8M" TargetMode="External"/><Relationship Id="rId60" Type="http://schemas.openxmlformats.org/officeDocument/2006/relationships/hyperlink" Target="consultantplus://offline/ref=DEBAFB9123B5914966EC1DF0149F5CA8D8AC5AF794E8792DCE1E6DB3E1FCFA7358D1FD438BED834B422DFDFC5E57B15B5107768ED935W0B4G" TargetMode="External"/><Relationship Id="rId65" Type="http://schemas.openxmlformats.org/officeDocument/2006/relationships/hyperlink" Target="consultantplus://offline/ref=D73E4A85572C068EEC854BE8D75480D82AEBB4124C5AC26A2695284E3D767CB56C1083526802108DF4AEA883F63FD6DD78A8B221E94C2007y3sFH" TargetMode="External"/><Relationship Id="rId73" Type="http://schemas.openxmlformats.org/officeDocument/2006/relationships/hyperlink" Target="consultantplus://offline/ref=A689A60125412818FE2F70E057E46C366FA98E64686161B4231C4A4F1AA6413CBF82019A591A042CD1E75F5BC83E1053DBA5B1920051E72DA2aDJ" TargetMode="External"/><Relationship Id="rId78" Type="http://schemas.openxmlformats.org/officeDocument/2006/relationships/hyperlink" Target="consultantplus://offline/ref=A689A60125412818FE2F70E057E46C366FA78F65636661B4231C4A4F1AA6413CBF82019A591B0424D4E75F5BC83E1053DBA5B1920051E72DA2aDJ" TargetMode="External"/><Relationship Id="rId81" Type="http://schemas.openxmlformats.org/officeDocument/2006/relationships/hyperlink" Target="consultantplus://offline/ref=A689A60125412818FE2F70E057E46C366FA78F65636661B4231C4A4F1AA6413CBF820198591F002681BD4F5F81691F4FD9BCAF971E51AEa6J" TargetMode="External"/><Relationship Id="rId86" Type="http://schemas.openxmlformats.org/officeDocument/2006/relationships/hyperlink" Target="consultantplus://offline/ref=ADDDDEE8AB35C34E1F652243B5B9203C56AE99D75C91F002C2A8E48F457CF072B375AB7C160DF0CA3E0A1CC474ADAB6E488CDB970A0FA1F7fDg0G" TargetMode="External"/><Relationship Id="rId94" Type="http://schemas.openxmlformats.org/officeDocument/2006/relationships/hyperlink" Target="consultantplus://offline/ref=7978E8D406221BDD878B02A67BF2BCA9CF9D4078BB45B27B7FAA32E3ECEEDB9AD5E17F7F6FF516A49350568CAEC175C767B1BAD3577EA9CF49pBG" TargetMode="External"/><Relationship Id="rId99" Type="http://schemas.openxmlformats.org/officeDocument/2006/relationships/hyperlink" Target="consultantplus://offline/ref=99759E5F300BF6E14253E6F702EF1E31211AD31E6309A95FD775295679F200FD0E5286B327ABF8E968FED1209CF9E39504EBB1B2B85B2EYDF" TargetMode="External"/><Relationship Id="rId101" Type="http://schemas.openxmlformats.org/officeDocument/2006/relationships/hyperlink" Target="consultantplus://offline/ref=99759E5F300BF6E14253E6F702EF1E31211AD31E6309A95FD775295679F200FD0E5286B327ABF8E968FED1209CF9E39504EBB1B2B85B2EYDF"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04223C35D128888F6A3013E49EADF50C893183CB12E29A3E06DB2981F102F72346C3816E12ED8B393B53A229F7A6AF130A1F773EB1l9C7K" TargetMode="External"/><Relationship Id="rId13" Type="http://schemas.openxmlformats.org/officeDocument/2006/relationships/hyperlink" Target="consultantplus://offline/ref=DF1BCA85724DF4DB414D6BEFCBA408923D7BEA0F81D4064DB2024C6931AE1033EA0A512F00E5CC47CCA91707BD8E701EAFAD9DC264F9AFFFE0hDJ" TargetMode="External"/><Relationship Id="rId18" Type="http://schemas.openxmlformats.org/officeDocument/2006/relationships/hyperlink" Target="consultantplus://offline/ref=885A8B91A7098733FAF794D4F6EA562F788F2E90E03C037388DDD26C3A1F67AD91D991E56179F3E1C22DC6715EA2B91A91A62150A4F7C28F02eEL" TargetMode="External"/><Relationship Id="rId39" Type="http://schemas.openxmlformats.org/officeDocument/2006/relationships/hyperlink" Target="consultantplus://offline/ref=327A1993819923B72B8FD137DAEE2C3BB8ED4D8EFD7E81487C81164613D7C39B65AE079623A2519AA6DC30F758AE1112F7BA7396E7272227VCK2H" TargetMode="External"/><Relationship Id="rId109" Type="http://schemas.openxmlformats.org/officeDocument/2006/relationships/hyperlink" Target="consultantplus://offline/ref=4DF3A59BC6DB70C6ED96E7A6B7F096F2505C58F9160A7D2F95DF3B346554485D3D8BAEFC36184A4805E58715FBF412833780015E5B0DF127247AG" TargetMode="External"/><Relationship Id="rId34" Type="http://schemas.openxmlformats.org/officeDocument/2006/relationships/hyperlink" Target="file:///C:\Users\L.Chuchupal\Downloads\5ec63c13139471d7a05c515db2f5e7fa.docx" TargetMode="External"/><Relationship Id="rId50" Type="http://schemas.openxmlformats.org/officeDocument/2006/relationships/hyperlink" Target="consultantplus://offline/ref=DC8542359EE63C5A374FEF8D6CCB33734F856F523FCD609194502BA59CD9E526DED9E2542BD2F4F61A97D97456BE2C0633390C96A9B3C8927302L" TargetMode="External"/><Relationship Id="rId55" Type="http://schemas.openxmlformats.org/officeDocument/2006/relationships/hyperlink" Target="consultantplus://offline/ref=E42C3DF715E48695C0FA105A9C22CD41C6E622AA9D9C718BBFD8040EFD010CE92E590B4C8DF7F259F2222AD5CAE0ABDE81AB1A4AEFCCqD14F" TargetMode="External"/><Relationship Id="rId76" Type="http://schemas.openxmlformats.org/officeDocument/2006/relationships/hyperlink" Target="consultantplus://offline/ref=A689A60125412818FE2F70E057E46C366FA78F65636661B4231C4A4F1AA6413CBF820199501B042681BD4F5F81691F4FD9BCAF971E51AEa6J" TargetMode="External"/><Relationship Id="rId97" Type="http://schemas.openxmlformats.org/officeDocument/2006/relationships/hyperlink" Target="consultantplus://offline/ref=8470EE90C9EE1BD81D3A18F36919FC7423DB8717C3C214BB7B5E8279DB8F6233532DF7A83A460B014D2ECC32C4398AD618C416B1ACB429iAZ6H" TargetMode="External"/><Relationship Id="rId104" Type="http://schemas.openxmlformats.org/officeDocument/2006/relationships/hyperlink" Target="consultantplus://offline/ref=0D7249ACE115120755D239F531A8EFA9F3113B3BD235E4CEC08ADF15454CD2A30180CCF01A2908B63989AD9183F3E1B59EDC19DC6817E9j2Z3G" TargetMode="External"/><Relationship Id="rId120"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consultantplus://offline/ref=A689A60125412818FE2F70E057E46C366FA78F65636661B4231C4A4F1AA6413CBF8201985B13052681BD4F5F81691F4FD9BCAF971E51AEa6J" TargetMode="External"/><Relationship Id="rId92" Type="http://schemas.openxmlformats.org/officeDocument/2006/relationships/hyperlink" Target="consultantplus://offline/ref=7978E8D406221BDD878B02A67BF2BCA9CF9D4078BB45B27B7FAA32E3ECEEDB9AD5E17F7C67F417ADCE0A4688E79778DA67A7A4D9497E4ApBG" TargetMode="External"/><Relationship Id="rId2" Type="http://schemas.openxmlformats.org/officeDocument/2006/relationships/numbering" Target="numbering.xml"/><Relationship Id="rId29" Type="http://schemas.openxmlformats.org/officeDocument/2006/relationships/hyperlink" Target="consultantplus://offline/ref=4403A84D8F0A1DE6BBF0B57514AD68C52EF49754A9F2B701A2374B30BFF02271A669D1E5F071C522A60C2914D720D2A7E461A53CD8D4760D24r5F" TargetMode="External"/><Relationship Id="rId24" Type="http://schemas.openxmlformats.org/officeDocument/2006/relationships/hyperlink" Target="consultantplus://offline/ref=3E499DF78D85E9F5BAB9A004ECA97536B96B78C6BBB51D7C9D00641E1D76A132473CF9B3579F9B7CDF2DEF8D7D81DAF54C87BC61F6FCAC674Ch4F" TargetMode="External"/><Relationship Id="rId40" Type="http://schemas.openxmlformats.org/officeDocument/2006/relationships/hyperlink" Target="consultantplus://offline/ref=327A1993819923B72B8FD137DAEE2C3BB8E34C8FF67981487C81164613D7C39B65AE079623A05198A5DC30F758AE1112F7BA7396E7272227VCK2H" TargetMode="External"/><Relationship Id="rId45" Type="http://schemas.openxmlformats.org/officeDocument/2006/relationships/hyperlink" Target="consultantplus://offline/ref=6762C45466FD148C441C772A3F4C84AA10120284B7F1D068FA56FD4CC44460E122F60505C1DB4275094D62A45FAC263CAE9DF5510AVCq5F" TargetMode="External"/><Relationship Id="rId66" Type="http://schemas.openxmlformats.org/officeDocument/2006/relationships/hyperlink" Target="consultantplus://offline/ref=C827651E7181F56F6ED678A8E2C29068A5B36201196B1CFCB4B31FC75D5092AA6E91F74F0FF1432D2D4BCEB2FA6D7B272E5CE1B511F394F73427F" TargetMode="External"/><Relationship Id="rId87" Type="http://schemas.openxmlformats.org/officeDocument/2006/relationships/hyperlink" Target="consultantplus://offline/ref=A689A60125412818FE2F70E057E46C366FA88562666761B4231C4A4F1AA6413CBF82019A591A072FD0E75F5BC83E1053DBA5B1920051E72DA2aDJ" TargetMode="External"/><Relationship Id="rId110" Type="http://schemas.openxmlformats.org/officeDocument/2006/relationships/hyperlink" Target="consultantplus://offline/ref=407754217A168AA74BE7CFED1D5D680EBE4BC2AE3F290E4964BED162042B30938FF98FC9486F5122100CC674C1wBZ4H" TargetMode="External"/><Relationship Id="rId115"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5E0C7D-B683-487F-8DF1-41E2F2C00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36745</TotalTime>
  <Pages>164</Pages>
  <Words>62927</Words>
  <Characters>358684</Characters>
  <Application>Microsoft Office Word</Application>
  <DocSecurity>0</DocSecurity>
  <Lines>2989</Lines>
  <Paragraphs>841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420770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Муравьёва Мария Андреевна</dc:creator>
  <cp:lastModifiedBy>Аппарат</cp:lastModifiedBy>
  <cp:revision>6640</cp:revision>
  <cp:lastPrinted>2023-02-28T11:06:00Z</cp:lastPrinted>
  <dcterms:created xsi:type="dcterms:W3CDTF">2021-10-28T06:59:00Z</dcterms:created>
  <dcterms:modified xsi:type="dcterms:W3CDTF">2023-04-04T09:18:00Z</dcterms:modified>
</cp:coreProperties>
</file>