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F079DA" w:rsidRDefault="0044263F" w:rsidP="00877329">
      <w:pPr>
        <w:jc w:val="center"/>
      </w:pPr>
      <w:r>
        <w:t>от 21</w:t>
      </w:r>
      <w:r w:rsidR="009D7A78" w:rsidRPr="009D19B7">
        <w:t xml:space="preserve"> января 2025</w:t>
      </w:r>
      <w:r w:rsidR="00877329" w:rsidRPr="009D19B7">
        <w:t xml:space="preserve"> года № </w:t>
      </w:r>
      <w:r w:rsidR="001B3001">
        <w:t>78</w:t>
      </w:r>
    </w:p>
    <w:p w:rsidR="00877329" w:rsidRPr="009D19B7" w:rsidRDefault="00877329" w:rsidP="00502BCC"/>
    <w:p w:rsidR="00877329" w:rsidRPr="009D19B7" w:rsidRDefault="00877329" w:rsidP="00877329">
      <w:pPr>
        <w:jc w:val="center"/>
      </w:pPr>
      <w:r w:rsidRPr="009D19B7">
        <w:t>г. Калининск</w:t>
      </w:r>
    </w:p>
    <w:p w:rsidR="00E81701" w:rsidRPr="00E81701" w:rsidRDefault="00E81701" w:rsidP="00E81701">
      <w:pPr>
        <w:ind w:firstLine="567"/>
        <w:jc w:val="both"/>
        <w:rPr>
          <w:sz w:val="28"/>
          <w:szCs w:val="28"/>
        </w:rPr>
      </w:pPr>
    </w:p>
    <w:p w:rsidR="00E81701" w:rsidRPr="00E81701" w:rsidRDefault="00E81701" w:rsidP="00E81701">
      <w:pPr>
        <w:jc w:val="both"/>
        <w:rPr>
          <w:b/>
          <w:sz w:val="28"/>
          <w:szCs w:val="28"/>
        </w:rPr>
      </w:pPr>
      <w:r w:rsidRPr="00E81701">
        <w:rPr>
          <w:b/>
          <w:sz w:val="28"/>
          <w:szCs w:val="28"/>
        </w:rPr>
        <w:t xml:space="preserve">Об утверждении муниципальной программы </w:t>
      </w:r>
    </w:p>
    <w:p w:rsidR="00E81701" w:rsidRPr="00E81701" w:rsidRDefault="00E81701" w:rsidP="00E81701">
      <w:pPr>
        <w:jc w:val="both"/>
        <w:rPr>
          <w:b/>
          <w:sz w:val="28"/>
          <w:szCs w:val="28"/>
        </w:rPr>
      </w:pPr>
      <w:r>
        <w:rPr>
          <w:b/>
          <w:sz w:val="28"/>
          <w:szCs w:val="28"/>
        </w:rPr>
        <w:t>«</w:t>
      </w:r>
      <w:r w:rsidRPr="00E81701">
        <w:rPr>
          <w:b/>
          <w:sz w:val="28"/>
          <w:szCs w:val="28"/>
        </w:rPr>
        <w:t xml:space="preserve">Формирование комфортной городской </w:t>
      </w:r>
    </w:p>
    <w:p w:rsidR="00E81701" w:rsidRPr="00E81701" w:rsidRDefault="00E81701" w:rsidP="00E81701">
      <w:pPr>
        <w:jc w:val="both"/>
        <w:rPr>
          <w:b/>
          <w:sz w:val="28"/>
          <w:szCs w:val="28"/>
        </w:rPr>
      </w:pPr>
      <w:r w:rsidRPr="00E81701">
        <w:rPr>
          <w:b/>
          <w:sz w:val="28"/>
          <w:szCs w:val="28"/>
        </w:rPr>
        <w:t xml:space="preserve">среды муниципального образования </w:t>
      </w:r>
    </w:p>
    <w:p w:rsidR="00E81701" w:rsidRPr="00E81701" w:rsidRDefault="00E81701" w:rsidP="00E81701">
      <w:pPr>
        <w:jc w:val="both"/>
        <w:rPr>
          <w:b/>
          <w:sz w:val="28"/>
          <w:szCs w:val="28"/>
        </w:rPr>
      </w:pPr>
      <w:r w:rsidRPr="00E81701">
        <w:rPr>
          <w:b/>
          <w:sz w:val="28"/>
          <w:szCs w:val="28"/>
        </w:rPr>
        <w:t>город Калининск Калининского</w:t>
      </w:r>
    </w:p>
    <w:p w:rsidR="00E81701" w:rsidRDefault="00E81701" w:rsidP="00E81701">
      <w:pPr>
        <w:jc w:val="both"/>
        <w:rPr>
          <w:b/>
          <w:sz w:val="28"/>
          <w:szCs w:val="28"/>
        </w:rPr>
      </w:pPr>
      <w:r w:rsidRPr="00E81701">
        <w:rPr>
          <w:b/>
          <w:sz w:val="28"/>
          <w:szCs w:val="28"/>
        </w:rPr>
        <w:t>муниципального района Саратовской</w:t>
      </w:r>
      <w:r>
        <w:rPr>
          <w:b/>
          <w:sz w:val="28"/>
          <w:szCs w:val="28"/>
        </w:rPr>
        <w:t xml:space="preserve"> </w:t>
      </w:r>
    </w:p>
    <w:p w:rsidR="00E81701" w:rsidRPr="00E81701" w:rsidRDefault="00E81701" w:rsidP="00E81701">
      <w:pPr>
        <w:jc w:val="both"/>
        <w:rPr>
          <w:b/>
          <w:sz w:val="28"/>
          <w:szCs w:val="28"/>
        </w:rPr>
      </w:pPr>
      <w:r w:rsidRPr="00E81701">
        <w:rPr>
          <w:b/>
          <w:sz w:val="28"/>
          <w:szCs w:val="28"/>
        </w:rPr>
        <w:t xml:space="preserve">области на 2025-2027 годы </w:t>
      </w:r>
    </w:p>
    <w:p w:rsidR="00E81701" w:rsidRPr="00E81701" w:rsidRDefault="00E81701" w:rsidP="00E81701">
      <w:pPr>
        <w:ind w:firstLine="567"/>
        <w:jc w:val="both"/>
        <w:rPr>
          <w:sz w:val="28"/>
          <w:szCs w:val="28"/>
        </w:rPr>
      </w:pPr>
    </w:p>
    <w:p w:rsidR="00E81701" w:rsidRPr="00E81701" w:rsidRDefault="00E81701" w:rsidP="00E81701">
      <w:pPr>
        <w:ind w:firstLine="567"/>
        <w:jc w:val="both"/>
        <w:rPr>
          <w:sz w:val="28"/>
          <w:szCs w:val="28"/>
        </w:rPr>
      </w:pPr>
      <w:r w:rsidRPr="00E81701">
        <w:rPr>
          <w:sz w:val="28"/>
          <w:szCs w:val="28"/>
        </w:rPr>
        <w:t>В соответствии с Федеральным Законом от 06.10.2003 года № 131-ФЗ «Об общих принципах организации местного самоуправления в Российской Федерации», постановлением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руководствуясь Уставом Калининского муниципального района Саратовской области, ПОСТАНОВЛЯЕТ:</w:t>
      </w:r>
    </w:p>
    <w:p w:rsidR="00E81701" w:rsidRPr="00E81701" w:rsidRDefault="00E81701" w:rsidP="00E81701">
      <w:pPr>
        <w:ind w:firstLine="567"/>
        <w:jc w:val="both"/>
        <w:rPr>
          <w:sz w:val="28"/>
          <w:szCs w:val="28"/>
        </w:rPr>
      </w:pPr>
    </w:p>
    <w:p w:rsidR="00E81701" w:rsidRPr="00E81701" w:rsidRDefault="00E81701" w:rsidP="00E81701">
      <w:pPr>
        <w:ind w:firstLine="567"/>
        <w:jc w:val="both"/>
        <w:rPr>
          <w:sz w:val="28"/>
          <w:szCs w:val="28"/>
        </w:rPr>
      </w:pPr>
      <w:r w:rsidRPr="00E81701">
        <w:rPr>
          <w:sz w:val="28"/>
          <w:szCs w:val="28"/>
        </w:rPr>
        <w:t>1. Утвердить муниципальную программу «Формирование комфортной городской среды муниципального образования город Калининск Калининского муниципального района Саратовской области на 2025-2027</w:t>
      </w:r>
      <w:r>
        <w:rPr>
          <w:sz w:val="28"/>
          <w:szCs w:val="28"/>
        </w:rPr>
        <w:t xml:space="preserve"> годы»</w:t>
      </w:r>
      <w:r w:rsidRPr="00E81701">
        <w:rPr>
          <w:sz w:val="28"/>
          <w:szCs w:val="28"/>
        </w:rPr>
        <w:t>, согласно приложению.</w:t>
      </w:r>
    </w:p>
    <w:p w:rsidR="00E81701" w:rsidRPr="00E81701" w:rsidRDefault="00E81701" w:rsidP="00E81701">
      <w:pPr>
        <w:pStyle w:val="ConsPlusTitle"/>
        <w:widowControl/>
        <w:ind w:firstLine="567"/>
        <w:jc w:val="both"/>
        <w:rPr>
          <w:b w:val="0"/>
          <w:sz w:val="28"/>
          <w:szCs w:val="27"/>
        </w:rPr>
      </w:pPr>
      <w:r w:rsidRPr="00E81701">
        <w:rPr>
          <w:b w:val="0"/>
          <w:sz w:val="28"/>
          <w:szCs w:val="28"/>
        </w:rPr>
        <w:t xml:space="preserve">2. </w:t>
      </w:r>
      <w:r w:rsidRPr="00E81701">
        <w:rPr>
          <w:b w:val="0"/>
          <w:sz w:val="28"/>
          <w:szCs w:val="27"/>
        </w:rPr>
        <w:t xml:space="preserve">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 </w:t>
      </w:r>
    </w:p>
    <w:p w:rsidR="00E81701" w:rsidRPr="00E81701" w:rsidRDefault="00E81701" w:rsidP="00E81701">
      <w:pPr>
        <w:ind w:firstLine="567"/>
        <w:jc w:val="both"/>
        <w:rPr>
          <w:sz w:val="28"/>
          <w:szCs w:val="28"/>
        </w:rPr>
      </w:pPr>
      <w:r w:rsidRPr="00E81701">
        <w:rPr>
          <w:sz w:val="28"/>
          <w:szCs w:val="28"/>
        </w:rPr>
        <w:t>3. Директору - главному редактору МБУ «Редакция газеты «Народная трибуна» Сафоновой Л.Н. опубликовать настоящее постановление в районной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E81701" w:rsidRPr="00E81701" w:rsidRDefault="00E81701" w:rsidP="00E81701">
      <w:pPr>
        <w:ind w:firstLine="567"/>
        <w:jc w:val="both"/>
        <w:rPr>
          <w:sz w:val="28"/>
          <w:szCs w:val="28"/>
        </w:rPr>
      </w:pPr>
      <w:r w:rsidRPr="00E81701">
        <w:rPr>
          <w:sz w:val="28"/>
          <w:szCs w:val="28"/>
        </w:rPr>
        <w:lastRenderedPageBreak/>
        <w:t>4. Настоящее постановление вступает в силу после его официального опубликования (обнародования).</w:t>
      </w:r>
    </w:p>
    <w:p w:rsidR="00E81701" w:rsidRPr="00E81701" w:rsidRDefault="00E81701" w:rsidP="00E81701">
      <w:pPr>
        <w:ind w:firstLine="567"/>
        <w:jc w:val="both"/>
        <w:rPr>
          <w:sz w:val="28"/>
          <w:szCs w:val="28"/>
        </w:rPr>
      </w:pPr>
      <w:r w:rsidRPr="00E81701">
        <w:rPr>
          <w:sz w:val="28"/>
          <w:szCs w:val="28"/>
        </w:rPr>
        <w:t>5. Контроль за исполнением настоящего постановления возложить на первого заместителя главы администрации муниципального района Кузину Т.Г.</w:t>
      </w:r>
    </w:p>
    <w:p w:rsidR="00363C6A" w:rsidRPr="00E81701" w:rsidRDefault="00363C6A" w:rsidP="00E81701">
      <w:pPr>
        <w:ind w:firstLine="567"/>
        <w:jc w:val="both"/>
        <w:rPr>
          <w:sz w:val="28"/>
        </w:rPr>
      </w:pPr>
    </w:p>
    <w:p w:rsidR="00363C6A" w:rsidRDefault="00363C6A" w:rsidP="001F2B17">
      <w:pPr>
        <w:ind w:firstLine="567"/>
        <w:jc w:val="both"/>
        <w:rPr>
          <w:sz w:val="28"/>
        </w:rPr>
      </w:pPr>
    </w:p>
    <w:p w:rsidR="00E81701" w:rsidRPr="001F2B17" w:rsidRDefault="00E81701" w:rsidP="001F2B17">
      <w:pPr>
        <w:ind w:firstLine="567"/>
        <w:jc w:val="both"/>
        <w:rPr>
          <w:sz w:val="28"/>
        </w:rPr>
      </w:pPr>
    </w:p>
    <w:p w:rsidR="00E74782" w:rsidRDefault="004D4F1C" w:rsidP="00DA5CEC">
      <w:pPr>
        <w:jc w:val="both"/>
        <w:rPr>
          <w:b/>
          <w:sz w:val="28"/>
          <w:szCs w:val="28"/>
        </w:rPr>
      </w:pPr>
      <w:r w:rsidRPr="0024050D">
        <w:rPr>
          <w:b/>
          <w:sz w:val="28"/>
          <w:szCs w:val="28"/>
        </w:rPr>
        <w:t>Глава муниципального района</w:t>
      </w:r>
      <w:r w:rsidR="000910A0">
        <w:rPr>
          <w:b/>
          <w:sz w:val="28"/>
          <w:szCs w:val="28"/>
        </w:rPr>
        <w:t xml:space="preserve">                                                          </w:t>
      </w:r>
      <w:r w:rsidR="006C25B8" w:rsidRPr="0024050D">
        <w:rPr>
          <w:b/>
          <w:sz w:val="28"/>
          <w:szCs w:val="28"/>
        </w:rPr>
        <w:t>В.Г. Лазарев</w:t>
      </w:r>
    </w:p>
    <w:p w:rsidR="00D04728" w:rsidRDefault="00D04728" w:rsidP="00C17BEE">
      <w:pPr>
        <w:jc w:val="both"/>
      </w:pPr>
    </w:p>
    <w:p w:rsidR="00D04728" w:rsidRDefault="00D04728" w:rsidP="00C17BEE">
      <w:pPr>
        <w:jc w:val="both"/>
      </w:pPr>
    </w:p>
    <w:p w:rsidR="001F2B17" w:rsidRDefault="001F2B17" w:rsidP="00C17BEE">
      <w:pPr>
        <w:jc w:val="both"/>
      </w:pPr>
    </w:p>
    <w:p w:rsidR="00C55741" w:rsidRDefault="00C55741" w:rsidP="00C17BEE">
      <w:pPr>
        <w:jc w:val="both"/>
      </w:pPr>
    </w:p>
    <w:p w:rsidR="00C55741" w:rsidRDefault="00C55741" w:rsidP="00C17BEE">
      <w:pPr>
        <w:jc w:val="both"/>
      </w:pPr>
    </w:p>
    <w:p w:rsidR="00C55741" w:rsidRDefault="00C55741" w:rsidP="00C17BEE">
      <w:pPr>
        <w:jc w:val="both"/>
      </w:pPr>
    </w:p>
    <w:p w:rsidR="00C55741" w:rsidRDefault="00C55741" w:rsidP="00C17BEE">
      <w:pPr>
        <w:jc w:val="both"/>
      </w:pPr>
    </w:p>
    <w:p w:rsidR="00C55741" w:rsidRDefault="00C55741" w:rsidP="00C17BEE">
      <w:pPr>
        <w:jc w:val="both"/>
      </w:pPr>
    </w:p>
    <w:p w:rsidR="00C55741" w:rsidRDefault="00C55741" w:rsidP="00C17BEE">
      <w:pPr>
        <w:jc w:val="both"/>
      </w:pPr>
    </w:p>
    <w:p w:rsidR="00C55741" w:rsidRDefault="00C55741" w:rsidP="00C17BEE">
      <w:pPr>
        <w:jc w:val="both"/>
      </w:pPr>
    </w:p>
    <w:p w:rsidR="00C55741" w:rsidRDefault="00C55741" w:rsidP="00C17BEE">
      <w:pPr>
        <w:jc w:val="both"/>
      </w:pPr>
    </w:p>
    <w:p w:rsidR="00E81701" w:rsidRDefault="00E81701" w:rsidP="00C17BEE">
      <w:pPr>
        <w:jc w:val="both"/>
      </w:pPr>
    </w:p>
    <w:p w:rsidR="00E81701" w:rsidRDefault="00E81701" w:rsidP="00C17BEE">
      <w:pPr>
        <w:jc w:val="both"/>
      </w:pPr>
    </w:p>
    <w:p w:rsidR="00E81701" w:rsidRDefault="00E81701" w:rsidP="00C17BEE">
      <w:pPr>
        <w:jc w:val="both"/>
      </w:pPr>
    </w:p>
    <w:p w:rsidR="00E81701" w:rsidRDefault="00E81701" w:rsidP="00C17BEE">
      <w:pPr>
        <w:jc w:val="both"/>
      </w:pPr>
    </w:p>
    <w:p w:rsidR="00E81701" w:rsidRDefault="00E81701" w:rsidP="00C17BEE">
      <w:pPr>
        <w:jc w:val="both"/>
      </w:pPr>
    </w:p>
    <w:p w:rsidR="00E81701" w:rsidRDefault="00E81701" w:rsidP="00C17BEE">
      <w:pPr>
        <w:jc w:val="both"/>
      </w:pPr>
    </w:p>
    <w:p w:rsidR="00E81701" w:rsidRDefault="00E81701" w:rsidP="00C17BEE">
      <w:pPr>
        <w:jc w:val="both"/>
      </w:pPr>
    </w:p>
    <w:p w:rsidR="00E81701" w:rsidRDefault="00E81701" w:rsidP="00C17BEE">
      <w:pPr>
        <w:jc w:val="both"/>
      </w:pPr>
    </w:p>
    <w:p w:rsidR="00E81701" w:rsidRDefault="00E81701" w:rsidP="00C17BEE">
      <w:pPr>
        <w:jc w:val="both"/>
      </w:pPr>
    </w:p>
    <w:p w:rsidR="00E81701" w:rsidRDefault="00E81701" w:rsidP="00C17BEE">
      <w:pPr>
        <w:jc w:val="both"/>
      </w:pPr>
    </w:p>
    <w:p w:rsidR="00E81701" w:rsidRDefault="00E81701" w:rsidP="00C17BEE">
      <w:pPr>
        <w:jc w:val="both"/>
      </w:pPr>
    </w:p>
    <w:p w:rsidR="00E81701" w:rsidRDefault="00E81701" w:rsidP="00C17BEE">
      <w:pPr>
        <w:jc w:val="both"/>
      </w:pPr>
    </w:p>
    <w:p w:rsidR="00E81701" w:rsidRDefault="00E81701" w:rsidP="00C17BEE">
      <w:pPr>
        <w:jc w:val="both"/>
      </w:pPr>
    </w:p>
    <w:p w:rsidR="00E81701" w:rsidRDefault="00E81701" w:rsidP="00C17BEE">
      <w:pPr>
        <w:jc w:val="both"/>
      </w:pPr>
    </w:p>
    <w:p w:rsidR="00E81701" w:rsidRDefault="00E81701" w:rsidP="00C17BEE">
      <w:pPr>
        <w:jc w:val="both"/>
      </w:pPr>
    </w:p>
    <w:p w:rsidR="00E81701" w:rsidRDefault="00E81701" w:rsidP="00C17BEE">
      <w:pPr>
        <w:jc w:val="both"/>
      </w:pPr>
    </w:p>
    <w:p w:rsidR="00E81701" w:rsidRDefault="00E81701" w:rsidP="00C17BEE">
      <w:pPr>
        <w:jc w:val="both"/>
      </w:pPr>
    </w:p>
    <w:p w:rsidR="00E81701" w:rsidRDefault="00E81701" w:rsidP="00C17BEE">
      <w:pPr>
        <w:jc w:val="both"/>
      </w:pPr>
    </w:p>
    <w:p w:rsidR="00E81701" w:rsidRDefault="00E81701" w:rsidP="00C17BEE">
      <w:pPr>
        <w:jc w:val="both"/>
      </w:pPr>
    </w:p>
    <w:p w:rsidR="00E81701" w:rsidRDefault="00E81701" w:rsidP="00C17BEE">
      <w:pPr>
        <w:jc w:val="both"/>
      </w:pPr>
    </w:p>
    <w:p w:rsidR="00E81701" w:rsidRDefault="00E81701" w:rsidP="00C17BEE">
      <w:pPr>
        <w:jc w:val="both"/>
      </w:pPr>
    </w:p>
    <w:p w:rsidR="00E81701" w:rsidRDefault="00E81701" w:rsidP="00C17BEE">
      <w:pPr>
        <w:jc w:val="both"/>
      </w:pPr>
    </w:p>
    <w:p w:rsidR="00E81701" w:rsidRDefault="00E81701" w:rsidP="00C17BEE">
      <w:pPr>
        <w:jc w:val="both"/>
      </w:pPr>
    </w:p>
    <w:p w:rsidR="00E81701" w:rsidRDefault="00E81701" w:rsidP="00C17BEE">
      <w:pPr>
        <w:jc w:val="both"/>
      </w:pPr>
    </w:p>
    <w:p w:rsidR="00E81701" w:rsidRDefault="00E81701" w:rsidP="00C17BEE">
      <w:pPr>
        <w:jc w:val="both"/>
      </w:pPr>
    </w:p>
    <w:p w:rsidR="00E81701" w:rsidRDefault="00E81701" w:rsidP="00C17BEE">
      <w:pPr>
        <w:jc w:val="both"/>
      </w:pPr>
    </w:p>
    <w:p w:rsidR="00E81701" w:rsidRDefault="00E81701" w:rsidP="00C17BEE">
      <w:pPr>
        <w:jc w:val="both"/>
      </w:pPr>
    </w:p>
    <w:p w:rsidR="00E81701" w:rsidRDefault="00E81701" w:rsidP="00C17BEE">
      <w:pPr>
        <w:jc w:val="both"/>
      </w:pPr>
    </w:p>
    <w:p w:rsidR="00E81701" w:rsidRDefault="00E81701" w:rsidP="00C17BEE">
      <w:pPr>
        <w:jc w:val="both"/>
      </w:pPr>
    </w:p>
    <w:p w:rsidR="00E81701" w:rsidRDefault="00E81701" w:rsidP="00C17BEE">
      <w:pPr>
        <w:jc w:val="both"/>
      </w:pPr>
    </w:p>
    <w:p w:rsidR="00E81701" w:rsidRDefault="00E81701" w:rsidP="00C17BEE">
      <w:pPr>
        <w:jc w:val="both"/>
      </w:pPr>
    </w:p>
    <w:p w:rsidR="00E81701" w:rsidRDefault="00E81701" w:rsidP="00C17BEE">
      <w:pPr>
        <w:jc w:val="both"/>
      </w:pPr>
    </w:p>
    <w:p w:rsidR="00E81701" w:rsidRDefault="00E81701" w:rsidP="00C17BEE">
      <w:pPr>
        <w:jc w:val="both"/>
      </w:pPr>
    </w:p>
    <w:p w:rsidR="00E81701" w:rsidRDefault="00E81701" w:rsidP="00C17BEE">
      <w:pPr>
        <w:jc w:val="both"/>
      </w:pPr>
    </w:p>
    <w:p w:rsidR="00E81701" w:rsidRDefault="00E81701" w:rsidP="00C17BEE">
      <w:pPr>
        <w:jc w:val="both"/>
      </w:pPr>
    </w:p>
    <w:p w:rsidR="00E81701" w:rsidRDefault="00E81701" w:rsidP="00C17BEE">
      <w:pPr>
        <w:jc w:val="both"/>
      </w:pPr>
    </w:p>
    <w:p w:rsidR="00E81701" w:rsidRDefault="00E81701" w:rsidP="00C17BEE">
      <w:pPr>
        <w:jc w:val="both"/>
      </w:pPr>
    </w:p>
    <w:p w:rsidR="00C55741" w:rsidRDefault="00C55741" w:rsidP="00C17BEE">
      <w:pPr>
        <w:jc w:val="both"/>
      </w:pPr>
    </w:p>
    <w:p w:rsidR="00C55741" w:rsidRDefault="00C55741" w:rsidP="00C17BEE">
      <w:pPr>
        <w:jc w:val="both"/>
      </w:pPr>
    </w:p>
    <w:p w:rsidR="00F22679" w:rsidRDefault="00F22679" w:rsidP="00C17BEE">
      <w:pPr>
        <w:jc w:val="both"/>
      </w:pPr>
    </w:p>
    <w:p w:rsidR="000A50B8" w:rsidRDefault="000A50B8" w:rsidP="00C17BEE">
      <w:pPr>
        <w:jc w:val="both"/>
      </w:pPr>
    </w:p>
    <w:p w:rsidR="00C70055" w:rsidRDefault="00C17BEE" w:rsidP="00C17BEE">
      <w:pPr>
        <w:jc w:val="both"/>
      </w:pPr>
      <w:r w:rsidRPr="003E5E2B">
        <w:t>Исп</w:t>
      </w:r>
      <w:r w:rsidR="000A26DF">
        <w:t xml:space="preserve">.: </w:t>
      </w:r>
      <w:r w:rsidR="00E81701">
        <w:t>Момот Е.А.</w:t>
      </w:r>
    </w:p>
    <w:p w:rsidR="00E81701" w:rsidRPr="00E81701" w:rsidRDefault="00E81701" w:rsidP="00E81701">
      <w:pPr>
        <w:ind w:left="6237"/>
        <w:rPr>
          <w:b/>
          <w:sz w:val="28"/>
          <w:szCs w:val="28"/>
        </w:rPr>
      </w:pPr>
      <w:r w:rsidRPr="00E81701">
        <w:rPr>
          <w:b/>
          <w:sz w:val="28"/>
          <w:szCs w:val="28"/>
        </w:rPr>
        <w:lastRenderedPageBreak/>
        <w:t>Приложение</w:t>
      </w:r>
    </w:p>
    <w:p w:rsidR="00E81701" w:rsidRPr="00E81701" w:rsidRDefault="00E81701" w:rsidP="00E81701">
      <w:pPr>
        <w:ind w:left="6237"/>
        <w:rPr>
          <w:b/>
          <w:sz w:val="28"/>
          <w:szCs w:val="28"/>
        </w:rPr>
      </w:pPr>
      <w:r w:rsidRPr="00E81701">
        <w:rPr>
          <w:b/>
          <w:sz w:val="28"/>
          <w:szCs w:val="28"/>
        </w:rPr>
        <w:t>к постановлению</w:t>
      </w:r>
    </w:p>
    <w:p w:rsidR="00E81701" w:rsidRPr="00E81701" w:rsidRDefault="00E81701" w:rsidP="00E81701">
      <w:pPr>
        <w:ind w:left="6237"/>
        <w:rPr>
          <w:b/>
          <w:sz w:val="28"/>
          <w:szCs w:val="28"/>
        </w:rPr>
      </w:pPr>
      <w:r w:rsidRPr="00E81701">
        <w:rPr>
          <w:b/>
          <w:sz w:val="28"/>
          <w:szCs w:val="28"/>
        </w:rPr>
        <w:t>администрации МР</w:t>
      </w:r>
    </w:p>
    <w:p w:rsidR="00E81701" w:rsidRPr="00E81701" w:rsidRDefault="00E81701" w:rsidP="00E81701">
      <w:pPr>
        <w:ind w:left="6237"/>
        <w:rPr>
          <w:b/>
          <w:sz w:val="28"/>
          <w:szCs w:val="28"/>
        </w:rPr>
      </w:pPr>
      <w:r w:rsidRPr="00E81701">
        <w:rPr>
          <w:b/>
          <w:sz w:val="28"/>
          <w:szCs w:val="28"/>
        </w:rPr>
        <w:t xml:space="preserve">от </w:t>
      </w:r>
      <w:r>
        <w:rPr>
          <w:b/>
          <w:sz w:val="28"/>
          <w:szCs w:val="28"/>
        </w:rPr>
        <w:t xml:space="preserve">21.01.2025 </w:t>
      </w:r>
      <w:r w:rsidRPr="00E81701">
        <w:rPr>
          <w:b/>
          <w:sz w:val="28"/>
          <w:szCs w:val="28"/>
        </w:rPr>
        <w:t>года №</w:t>
      </w:r>
      <w:r>
        <w:rPr>
          <w:b/>
          <w:sz w:val="28"/>
          <w:szCs w:val="28"/>
        </w:rPr>
        <w:t>78</w:t>
      </w:r>
    </w:p>
    <w:p w:rsidR="00E81701" w:rsidRPr="00E81701" w:rsidRDefault="00E81701" w:rsidP="00E81701">
      <w:pPr>
        <w:rPr>
          <w:b/>
          <w:sz w:val="28"/>
          <w:szCs w:val="28"/>
        </w:rPr>
      </w:pPr>
    </w:p>
    <w:p w:rsidR="00E81701" w:rsidRPr="00E81701" w:rsidRDefault="00E81701" w:rsidP="00E81701">
      <w:pPr>
        <w:rPr>
          <w:sz w:val="28"/>
          <w:szCs w:val="28"/>
        </w:rPr>
      </w:pPr>
    </w:p>
    <w:p w:rsidR="00E81701" w:rsidRPr="00E81701" w:rsidRDefault="00E81701" w:rsidP="00E81701">
      <w:pPr>
        <w:rPr>
          <w:sz w:val="28"/>
          <w:szCs w:val="28"/>
        </w:rPr>
      </w:pPr>
    </w:p>
    <w:p w:rsidR="00E81701" w:rsidRPr="00E81701" w:rsidRDefault="00E81701" w:rsidP="00E81701">
      <w:pPr>
        <w:rPr>
          <w:sz w:val="28"/>
          <w:szCs w:val="28"/>
        </w:rPr>
      </w:pPr>
    </w:p>
    <w:p w:rsidR="00E81701" w:rsidRPr="00E81701" w:rsidRDefault="00E81701" w:rsidP="00E81701">
      <w:pPr>
        <w:rPr>
          <w:sz w:val="28"/>
          <w:szCs w:val="28"/>
        </w:rPr>
      </w:pPr>
    </w:p>
    <w:p w:rsidR="00E81701" w:rsidRPr="00E81701" w:rsidRDefault="00E81701" w:rsidP="00E81701">
      <w:pPr>
        <w:rPr>
          <w:sz w:val="28"/>
          <w:szCs w:val="28"/>
        </w:rPr>
      </w:pPr>
    </w:p>
    <w:p w:rsidR="00E81701" w:rsidRPr="00E81701" w:rsidRDefault="00E81701" w:rsidP="00E81701">
      <w:pPr>
        <w:rPr>
          <w:sz w:val="28"/>
          <w:szCs w:val="28"/>
        </w:rPr>
      </w:pPr>
    </w:p>
    <w:p w:rsidR="00E81701" w:rsidRPr="00E81701" w:rsidRDefault="00E81701" w:rsidP="00E81701">
      <w:pPr>
        <w:rPr>
          <w:sz w:val="28"/>
          <w:szCs w:val="28"/>
        </w:rPr>
      </w:pPr>
    </w:p>
    <w:p w:rsidR="00E81701" w:rsidRPr="00E81701" w:rsidRDefault="00E81701" w:rsidP="00E81701">
      <w:pPr>
        <w:rPr>
          <w:sz w:val="28"/>
          <w:szCs w:val="28"/>
        </w:rPr>
      </w:pPr>
    </w:p>
    <w:p w:rsidR="00E81701" w:rsidRPr="00E81701" w:rsidRDefault="00E81701" w:rsidP="00E81701">
      <w:pPr>
        <w:rPr>
          <w:sz w:val="28"/>
          <w:szCs w:val="28"/>
        </w:rPr>
      </w:pPr>
    </w:p>
    <w:p w:rsidR="00E81701" w:rsidRPr="00E81701" w:rsidRDefault="00E81701" w:rsidP="00E81701">
      <w:pPr>
        <w:jc w:val="center"/>
        <w:rPr>
          <w:b/>
          <w:sz w:val="28"/>
          <w:szCs w:val="28"/>
        </w:rPr>
      </w:pPr>
      <w:r w:rsidRPr="00E81701">
        <w:rPr>
          <w:b/>
          <w:sz w:val="28"/>
          <w:szCs w:val="28"/>
        </w:rPr>
        <w:t>Муниципальная программа</w:t>
      </w:r>
    </w:p>
    <w:p w:rsidR="00E81701" w:rsidRPr="00E81701" w:rsidRDefault="00E81701" w:rsidP="00E81701">
      <w:pPr>
        <w:jc w:val="center"/>
        <w:rPr>
          <w:b/>
          <w:sz w:val="28"/>
          <w:szCs w:val="28"/>
        </w:rPr>
      </w:pPr>
      <w:r w:rsidRPr="00E81701">
        <w:rPr>
          <w:b/>
          <w:sz w:val="28"/>
          <w:szCs w:val="28"/>
        </w:rPr>
        <w:t>«Формирование комфортной городской среды муниципального образования город Калининск Калининского муниципального</w:t>
      </w:r>
    </w:p>
    <w:p w:rsidR="00E81701" w:rsidRPr="00E81701" w:rsidRDefault="00E81701" w:rsidP="00E81701">
      <w:pPr>
        <w:jc w:val="center"/>
        <w:rPr>
          <w:b/>
          <w:sz w:val="28"/>
          <w:szCs w:val="28"/>
        </w:rPr>
      </w:pPr>
      <w:r w:rsidRPr="00E81701">
        <w:rPr>
          <w:b/>
          <w:sz w:val="28"/>
          <w:szCs w:val="28"/>
        </w:rPr>
        <w:t>района Саратовской области на 2025-2027 годы»</w:t>
      </w:r>
    </w:p>
    <w:p w:rsidR="00E81701" w:rsidRPr="00E81701" w:rsidRDefault="00E81701" w:rsidP="00E81701">
      <w:pPr>
        <w:jc w:val="center"/>
        <w:rPr>
          <w:b/>
          <w:sz w:val="28"/>
          <w:szCs w:val="28"/>
        </w:rPr>
      </w:pPr>
    </w:p>
    <w:p w:rsidR="00E81701" w:rsidRPr="00E81701" w:rsidRDefault="00E81701" w:rsidP="00E81701">
      <w:pPr>
        <w:rPr>
          <w:sz w:val="28"/>
          <w:szCs w:val="28"/>
        </w:rPr>
      </w:pPr>
    </w:p>
    <w:p w:rsidR="00E81701" w:rsidRPr="00E81701" w:rsidRDefault="00E81701" w:rsidP="00E81701">
      <w:pPr>
        <w:rPr>
          <w:sz w:val="28"/>
          <w:szCs w:val="28"/>
        </w:rPr>
      </w:pPr>
    </w:p>
    <w:p w:rsidR="00E81701" w:rsidRPr="00E81701" w:rsidRDefault="00E81701" w:rsidP="00E81701">
      <w:pPr>
        <w:rPr>
          <w:sz w:val="28"/>
          <w:szCs w:val="28"/>
        </w:rPr>
      </w:pPr>
    </w:p>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Default="00E81701" w:rsidP="00E81701"/>
    <w:p w:rsidR="00E81701" w:rsidRDefault="00E81701" w:rsidP="00E81701"/>
    <w:p w:rsidR="00E81701" w:rsidRDefault="00E81701" w:rsidP="00E81701"/>
    <w:p w:rsidR="00E81701" w:rsidRDefault="00E81701" w:rsidP="00E81701"/>
    <w:p w:rsidR="00E81701" w:rsidRDefault="00E81701" w:rsidP="00E81701"/>
    <w:p w:rsidR="00E81701" w:rsidRDefault="00E81701" w:rsidP="00E81701"/>
    <w:p w:rsidR="00E81701" w:rsidRDefault="00E81701" w:rsidP="00E81701"/>
    <w:p w:rsidR="00E81701" w:rsidRDefault="00E81701" w:rsidP="00E81701"/>
    <w:p w:rsidR="00E81701" w:rsidRDefault="00E81701" w:rsidP="00E81701"/>
    <w:p w:rsidR="00E81701" w:rsidRPr="00E81701" w:rsidRDefault="00E81701" w:rsidP="00E81701">
      <w:pPr>
        <w:jc w:val="center"/>
        <w:rPr>
          <w:b/>
          <w:sz w:val="28"/>
          <w:szCs w:val="28"/>
        </w:rPr>
      </w:pPr>
      <w:r w:rsidRPr="00E81701">
        <w:rPr>
          <w:b/>
          <w:sz w:val="28"/>
          <w:szCs w:val="28"/>
        </w:rPr>
        <w:t>г. Калининск</w:t>
      </w:r>
    </w:p>
    <w:p w:rsidR="00E81701" w:rsidRPr="00E81701" w:rsidRDefault="00E81701" w:rsidP="00E81701">
      <w:pPr>
        <w:jc w:val="center"/>
        <w:rPr>
          <w:b/>
          <w:sz w:val="28"/>
          <w:szCs w:val="28"/>
        </w:rPr>
      </w:pPr>
      <w:r w:rsidRPr="00E81701">
        <w:rPr>
          <w:b/>
          <w:sz w:val="28"/>
          <w:szCs w:val="28"/>
        </w:rPr>
        <w:t>2025 год</w:t>
      </w:r>
    </w:p>
    <w:p w:rsidR="00E81701" w:rsidRPr="00E81701" w:rsidRDefault="00E81701" w:rsidP="00E81701">
      <w:pPr>
        <w:jc w:val="center"/>
        <w:rPr>
          <w:b/>
          <w:sz w:val="28"/>
          <w:szCs w:val="28"/>
        </w:rPr>
      </w:pPr>
      <w:r w:rsidRPr="00E81701">
        <w:rPr>
          <w:b/>
          <w:sz w:val="28"/>
          <w:szCs w:val="28"/>
        </w:rPr>
        <w:lastRenderedPageBreak/>
        <w:t>Содержание:</w:t>
      </w:r>
    </w:p>
    <w:p w:rsidR="00E81701" w:rsidRPr="00E81701" w:rsidRDefault="00E81701" w:rsidP="00E81701">
      <w:pPr>
        <w:ind w:firstLine="567"/>
        <w:jc w:val="both"/>
        <w:rPr>
          <w:sz w:val="28"/>
          <w:szCs w:val="28"/>
        </w:rPr>
      </w:pPr>
      <w:r w:rsidRPr="00E81701">
        <w:rPr>
          <w:sz w:val="28"/>
          <w:szCs w:val="28"/>
        </w:rPr>
        <w:t>1. Паспорт муниципальной программы.</w:t>
      </w:r>
    </w:p>
    <w:p w:rsidR="00E81701" w:rsidRPr="00E81701" w:rsidRDefault="00E81701" w:rsidP="00E81701">
      <w:pPr>
        <w:ind w:firstLine="567"/>
        <w:jc w:val="both"/>
        <w:rPr>
          <w:sz w:val="28"/>
          <w:szCs w:val="28"/>
        </w:rPr>
      </w:pPr>
      <w:r w:rsidRPr="00E81701">
        <w:rPr>
          <w:sz w:val="28"/>
          <w:szCs w:val="28"/>
        </w:rPr>
        <w:t>2. Содержание проблемы и обоснование необходимости ее решения программно-целевым методом.</w:t>
      </w:r>
    </w:p>
    <w:p w:rsidR="00E81701" w:rsidRPr="00E81701" w:rsidRDefault="00E81701" w:rsidP="00E81701">
      <w:pPr>
        <w:ind w:firstLine="567"/>
        <w:jc w:val="both"/>
        <w:rPr>
          <w:sz w:val="28"/>
          <w:szCs w:val="28"/>
        </w:rPr>
      </w:pPr>
      <w:r w:rsidRPr="00E81701">
        <w:rPr>
          <w:sz w:val="28"/>
          <w:szCs w:val="28"/>
        </w:rPr>
        <w:t>3. Ресурсное обеспечение программы.</w:t>
      </w:r>
    </w:p>
    <w:p w:rsidR="00E81701" w:rsidRPr="00E81701" w:rsidRDefault="00E81701" w:rsidP="00E81701">
      <w:pPr>
        <w:ind w:firstLine="567"/>
        <w:jc w:val="both"/>
        <w:rPr>
          <w:sz w:val="28"/>
          <w:szCs w:val="28"/>
        </w:rPr>
      </w:pPr>
      <w:r w:rsidRPr="00E81701">
        <w:rPr>
          <w:sz w:val="28"/>
          <w:szCs w:val="28"/>
        </w:rPr>
        <w:t>4. Перечень программных мероприятий.</w:t>
      </w:r>
    </w:p>
    <w:p w:rsidR="00E81701" w:rsidRPr="00E81701" w:rsidRDefault="00E81701" w:rsidP="00E81701">
      <w:pPr>
        <w:ind w:firstLine="567"/>
        <w:jc w:val="both"/>
        <w:rPr>
          <w:sz w:val="28"/>
          <w:szCs w:val="28"/>
        </w:rPr>
      </w:pPr>
      <w:r w:rsidRPr="00E81701">
        <w:rPr>
          <w:sz w:val="28"/>
          <w:szCs w:val="28"/>
        </w:rPr>
        <w:t>5. Механизм реализации муниципальной программы.</w:t>
      </w:r>
    </w:p>
    <w:p w:rsidR="00E81701" w:rsidRPr="00E81701" w:rsidRDefault="00E81701" w:rsidP="00E81701">
      <w:pPr>
        <w:ind w:firstLine="567"/>
        <w:jc w:val="both"/>
        <w:rPr>
          <w:sz w:val="28"/>
          <w:szCs w:val="28"/>
        </w:rPr>
      </w:pPr>
      <w:r w:rsidRPr="00E81701">
        <w:rPr>
          <w:sz w:val="28"/>
          <w:szCs w:val="28"/>
        </w:rPr>
        <w:t>6. Организация управления реализацией программы и контроль за ходом ее выполнения.</w:t>
      </w:r>
    </w:p>
    <w:p w:rsidR="00E81701" w:rsidRPr="00E81701" w:rsidRDefault="00E81701" w:rsidP="00E81701">
      <w:pPr>
        <w:ind w:firstLine="567"/>
        <w:jc w:val="both"/>
        <w:rPr>
          <w:sz w:val="28"/>
          <w:szCs w:val="28"/>
        </w:rPr>
      </w:pPr>
      <w:r w:rsidRPr="00E81701">
        <w:rPr>
          <w:sz w:val="28"/>
          <w:szCs w:val="28"/>
        </w:rPr>
        <w:t>7. Приложение.</w:t>
      </w:r>
    </w:p>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Default="00E81701" w:rsidP="00E81701"/>
    <w:p w:rsidR="00E81701" w:rsidRDefault="00E81701" w:rsidP="00E81701"/>
    <w:p w:rsidR="00E81701" w:rsidRDefault="00E81701" w:rsidP="00E81701"/>
    <w:p w:rsidR="00E81701" w:rsidRDefault="00E81701" w:rsidP="00E81701"/>
    <w:p w:rsidR="00E81701" w:rsidRPr="00E81701" w:rsidRDefault="00E81701" w:rsidP="00E81701"/>
    <w:p w:rsidR="00E81701" w:rsidRPr="00E81701" w:rsidRDefault="00E81701" w:rsidP="00E81701">
      <w:pPr>
        <w:jc w:val="center"/>
        <w:rPr>
          <w:b/>
          <w:sz w:val="28"/>
          <w:szCs w:val="28"/>
        </w:rPr>
      </w:pPr>
      <w:r w:rsidRPr="00E81701">
        <w:rPr>
          <w:b/>
          <w:sz w:val="28"/>
          <w:szCs w:val="28"/>
        </w:rPr>
        <w:lastRenderedPageBreak/>
        <w:t>Паспорт муниципальной программы</w:t>
      </w:r>
    </w:p>
    <w:p w:rsidR="00E81701" w:rsidRPr="00E81701" w:rsidRDefault="00E81701" w:rsidP="00E81701">
      <w:pPr>
        <w:jc w:val="center"/>
        <w:rPr>
          <w:b/>
          <w:sz w:val="28"/>
          <w:szCs w:val="28"/>
        </w:rPr>
      </w:pPr>
      <w:r w:rsidRPr="00E81701">
        <w:rPr>
          <w:b/>
          <w:sz w:val="28"/>
          <w:szCs w:val="28"/>
        </w:rPr>
        <w:t>«Формирование комфортной городской среды муниципального образования город Калининск Калининского муниципального района Саратовской области на 2025-2027 годы»</w:t>
      </w:r>
    </w:p>
    <w:p w:rsidR="00E81701" w:rsidRPr="00E81701" w:rsidRDefault="00E81701" w:rsidP="00E81701">
      <w:pPr>
        <w:jc w:val="center"/>
        <w:rPr>
          <w:b/>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0"/>
        <w:gridCol w:w="1843"/>
        <w:gridCol w:w="1984"/>
        <w:gridCol w:w="1843"/>
        <w:gridCol w:w="1559"/>
      </w:tblGrid>
      <w:tr w:rsidR="00E81701" w:rsidRPr="00E81701" w:rsidTr="00E81701">
        <w:trPr>
          <w:trHeight w:val="3204"/>
        </w:trPr>
        <w:tc>
          <w:tcPr>
            <w:tcW w:w="2410" w:type="dxa"/>
          </w:tcPr>
          <w:p w:rsidR="00E81701" w:rsidRPr="00E81701" w:rsidRDefault="00E81701" w:rsidP="00E81701">
            <w:pPr>
              <w:jc w:val="both"/>
              <w:rPr>
                <w:b/>
                <w:sz w:val="28"/>
                <w:szCs w:val="28"/>
              </w:rPr>
            </w:pPr>
            <w:r w:rsidRPr="00E81701">
              <w:rPr>
                <w:b/>
                <w:sz w:val="28"/>
                <w:szCs w:val="28"/>
              </w:rPr>
              <w:t>Основание разработки муниципальной программы (наименование и номер соответствующего правового акта)</w:t>
            </w:r>
          </w:p>
        </w:tc>
        <w:tc>
          <w:tcPr>
            <w:tcW w:w="7229" w:type="dxa"/>
            <w:gridSpan w:val="4"/>
          </w:tcPr>
          <w:p w:rsidR="00E81701" w:rsidRPr="00E81701" w:rsidRDefault="00E81701" w:rsidP="00E81701">
            <w:pPr>
              <w:jc w:val="both"/>
              <w:rPr>
                <w:sz w:val="28"/>
                <w:szCs w:val="28"/>
              </w:rPr>
            </w:pPr>
            <w:r w:rsidRPr="00E81701">
              <w:rPr>
                <w:sz w:val="28"/>
                <w:szCs w:val="28"/>
              </w:rPr>
              <w:t>Федеральный закон от 06 октября 2003 года № 131-ФЗ «Об общих принципах организации местного самоуправления в Российской Федерации»; постановление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E81701" w:rsidRPr="00E81701" w:rsidTr="00E81701">
        <w:tc>
          <w:tcPr>
            <w:tcW w:w="2410" w:type="dxa"/>
          </w:tcPr>
          <w:p w:rsidR="00E81701" w:rsidRPr="00E81701" w:rsidRDefault="00E81701" w:rsidP="00E81701">
            <w:pPr>
              <w:jc w:val="both"/>
              <w:rPr>
                <w:b/>
                <w:sz w:val="28"/>
                <w:szCs w:val="28"/>
              </w:rPr>
            </w:pPr>
            <w:r w:rsidRPr="00E81701">
              <w:rPr>
                <w:b/>
                <w:sz w:val="28"/>
                <w:szCs w:val="28"/>
              </w:rPr>
              <w:t>Ответственный исполнитель муниципальной программы</w:t>
            </w:r>
          </w:p>
        </w:tc>
        <w:tc>
          <w:tcPr>
            <w:tcW w:w="7229" w:type="dxa"/>
            <w:gridSpan w:val="4"/>
            <w:tcBorders>
              <w:top w:val="single" w:sz="4" w:space="0" w:color="auto"/>
            </w:tcBorders>
          </w:tcPr>
          <w:p w:rsidR="00E81701" w:rsidRPr="00E81701" w:rsidRDefault="00E81701" w:rsidP="00E81701">
            <w:pPr>
              <w:jc w:val="both"/>
              <w:rPr>
                <w:sz w:val="28"/>
                <w:szCs w:val="28"/>
              </w:rPr>
            </w:pPr>
            <w:r w:rsidRPr="00E81701">
              <w:rPr>
                <w:sz w:val="28"/>
                <w:szCs w:val="28"/>
              </w:rPr>
              <w:t>Управление жилищно-коммунального хозяйства администрации Калининского муниципального района Саратовской области (далее - Управление ЖКХ);</w:t>
            </w:r>
          </w:p>
          <w:p w:rsidR="00E81701" w:rsidRPr="00E81701" w:rsidRDefault="00E81701" w:rsidP="00E81701">
            <w:pPr>
              <w:jc w:val="both"/>
              <w:rPr>
                <w:sz w:val="28"/>
                <w:szCs w:val="28"/>
              </w:rPr>
            </w:pPr>
            <w:r w:rsidRPr="00E81701">
              <w:rPr>
                <w:sz w:val="28"/>
                <w:szCs w:val="28"/>
              </w:rPr>
              <w:t>Отдел культуры и общественных отношений администрации Калининского муниципального район</w:t>
            </w:r>
            <w:r>
              <w:rPr>
                <w:sz w:val="28"/>
                <w:szCs w:val="28"/>
              </w:rPr>
              <w:t>а Саратовской области (далее -</w:t>
            </w:r>
            <w:r w:rsidRPr="00E81701">
              <w:rPr>
                <w:sz w:val="28"/>
                <w:szCs w:val="28"/>
              </w:rPr>
              <w:t xml:space="preserve"> Отдел культуры);</w:t>
            </w:r>
          </w:p>
          <w:p w:rsidR="00E81701" w:rsidRPr="00E81701" w:rsidRDefault="00E81701" w:rsidP="00E81701">
            <w:pPr>
              <w:jc w:val="both"/>
              <w:rPr>
                <w:sz w:val="28"/>
                <w:szCs w:val="28"/>
              </w:rPr>
            </w:pPr>
            <w:r w:rsidRPr="00E81701">
              <w:rPr>
                <w:sz w:val="28"/>
                <w:szCs w:val="28"/>
              </w:rPr>
              <w:t>Муниципальное бюджетное учреждение культуры муниципального образования город Калининск Калининского муниципального района Саратовской области Кинотеатр «Победа» (далее - кинотеатр «Победа»)</w:t>
            </w:r>
          </w:p>
        </w:tc>
      </w:tr>
      <w:tr w:rsidR="00E81701" w:rsidRPr="00E81701" w:rsidTr="00E81701">
        <w:tc>
          <w:tcPr>
            <w:tcW w:w="2410" w:type="dxa"/>
          </w:tcPr>
          <w:p w:rsidR="00E81701" w:rsidRPr="00E81701" w:rsidRDefault="00E81701" w:rsidP="00E81701">
            <w:pPr>
              <w:jc w:val="both"/>
              <w:rPr>
                <w:b/>
                <w:sz w:val="28"/>
                <w:szCs w:val="28"/>
              </w:rPr>
            </w:pPr>
            <w:r w:rsidRPr="00E81701">
              <w:rPr>
                <w:b/>
                <w:sz w:val="28"/>
                <w:szCs w:val="28"/>
              </w:rPr>
              <w:t>Участники муниципальной программы</w:t>
            </w:r>
          </w:p>
        </w:tc>
        <w:tc>
          <w:tcPr>
            <w:tcW w:w="7229" w:type="dxa"/>
            <w:gridSpan w:val="4"/>
          </w:tcPr>
          <w:p w:rsidR="00E81701" w:rsidRPr="00E81701" w:rsidRDefault="00E81701" w:rsidP="00E81701">
            <w:pPr>
              <w:jc w:val="both"/>
              <w:rPr>
                <w:sz w:val="28"/>
                <w:szCs w:val="28"/>
              </w:rPr>
            </w:pPr>
            <w:r w:rsidRPr="00E81701">
              <w:rPr>
                <w:sz w:val="28"/>
                <w:szCs w:val="28"/>
              </w:rPr>
              <w:t>Администрация Калининского муниципального района Саратовской области; управление ЖКХ администрации муниципального района; отдел культуры и общественных отношений администрации Калининского муниципального района; кинотеатр «Победа»; заинтересованные лица - граждане, их объединения, собственники жилых помещений, общественные организации; подрядные организации</w:t>
            </w:r>
          </w:p>
        </w:tc>
      </w:tr>
      <w:tr w:rsidR="00E81701" w:rsidRPr="00E81701" w:rsidTr="00E81701">
        <w:tc>
          <w:tcPr>
            <w:tcW w:w="2410" w:type="dxa"/>
          </w:tcPr>
          <w:p w:rsidR="00E81701" w:rsidRPr="00E81701" w:rsidRDefault="00E81701" w:rsidP="00E81701">
            <w:pPr>
              <w:jc w:val="both"/>
              <w:rPr>
                <w:b/>
                <w:sz w:val="28"/>
                <w:szCs w:val="28"/>
              </w:rPr>
            </w:pPr>
            <w:r w:rsidRPr="00E81701">
              <w:rPr>
                <w:b/>
                <w:sz w:val="28"/>
                <w:szCs w:val="28"/>
              </w:rPr>
              <w:t>Основные мероприятия муниципальной программы</w:t>
            </w:r>
          </w:p>
        </w:tc>
        <w:tc>
          <w:tcPr>
            <w:tcW w:w="7229" w:type="dxa"/>
            <w:gridSpan w:val="4"/>
          </w:tcPr>
          <w:p w:rsidR="00E81701" w:rsidRPr="00E81701" w:rsidRDefault="00E81701" w:rsidP="00E81701">
            <w:pPr>
              <w:jc w:val="both"/>
              <w:rPr>
                <w:sz w:val="28"/>
                <w:szCs w:val="28"/>
              </w:rPr>
            </w:pPr>
            <w:r w:rsidRPr="00E81701">
              <w:rPr>
                <w:sz w:val="28"/>
                <w:szCs w:val="28"/>
              </w:rPr>
              <w:t>- основное мероприятие № 1 «Благоустройство дворовых территорий муниципального образования город Калининск»;</w:t>
            </w:r>
          </w:p>
          <w:p w:rsidR="00E81701" w:rsidRPr="00E81701" w:rsidRDefault="00E81701" w:rsidP="00E81701">
            <w:pPr>
              <w:jc w:val="both"/>
              <w:rPr>
                <w:sz w:val="28"/>
                <w:szCs w:val="28"/>
              </w:rPr>
            </w:pPr>
            <w:r w:rsidRPr="00E81701">
              <w:rPr>
                <w:sz w:val="28"/>
                <w:szCs w:val="28"/>
              </w:rPr>
              <w:t>- основное мероприятие № 2 «Благоустройство общественных территорий муниципального образования город Калининск»</w:t>
            </w:r>
          </w:p>
        </w:tc>
      </w:tr>
      <w:tr w:rsidR="00E81701" w:rsidRPr="00E81701" w:rsidTr="00E81701">
        <w:tc>
          <w:tcPr>
            <w:tcW w:w="2410" w:type="dxa"/>
          </w:tcPr>
          <w:p w:rsidR="00E81701" w:rsidRPr="00E81701" w:rsidRDefault="00E81701" w:rsidP="00E81701">
            <w:pPr>
              <w:jc w:val="both"/>
              <w:rPr>
                <w:b/>
                <w:sz w:val="28"/>
                <w:szCs w:val="28"/>
              </w:rPr>
            </w:pPr>
            <w:r w:rsidRPr="00E81701">
              <w:rPr>
                <w:b/>
                <w:sz w:val="28"/>
                <w:szCs w:val="28"/>
              </w:rPr>
              <w:t>Цели муниципальной программы</w:t>
            </w:r>
          </w:p>
        </w:tc>
        <w:tc>
          <w:tcPr>
            <w:tcW w:w="7229" w:type="dxa"/>
            <w:gridSpan w:val="4"/>
            <w:tcBorders>
              <w:bottom w:val="single" w:sz="4" w:space="0" w:color="auto"/>
            </w:tcBorders>
          </w:tcPr>
          <w:p w:rsidR="00E81701" w:rsidRPr="00E81701" w:rsidRDefault="00E81701" w:rsidP="00E81701">
            <w:pPr>
              <w:jc w:val="both"/>
              <w:rPr>
                <w:sz w:val="28"/>
                <w:szCs w:val="28"/>
              </w:rPr>
            </w:pPr>
            <w:r w:rsidRPr="00E81701">
              <w:rPr>
                <w:sz w:val="28"/>
                <w:szCs w:val="28"/>
              </w:rPr>
              <w:t>Повышение комфортности условий проживания и уровня благоустройства территории муниципального образования город Калининск</w:t>
            </w:r>
          </w:p>
        </w:tc>
      </w:tr>
      <w:tr w:rsidR="00E81701" w:rsidRPr="00E81701" w:rsidTr="00E81701">
        <w:tc>
          <w:tcPr>
            <w:tcW w:w="2410" w:type="dxa"/>
            <w:vMerge w:val="restart"/>
          </w:tcPr>
          <w:p w:rsidR="00E81701" w:rsidRPr="00E81701" w:rsidRDefault="00E81701" w:rsidP="00E81701">
            <w:pPr>
              <w:jc w:val="both"/>
              <w:rPr>
                <w:b/>
                <w:sz w:val="28"/>
                <w:szCs w:val="28"/>
              </w:rPr>
            </w:pPr>
            <w:r w:rsidRPr="00E81701">
              <w:rPr>
                <w:b/>
                <w:sz w:val="28"/>
                <w:szCs w:val="28"/>
              </w:rPr>
              <w:t xml:space="preserve">Задачи муниципальной </w:t>
            </w:r>
            <w:r w:rsidRPr="00E81701">
              <w:rPr>
                <w:b/>
                <w:sz w:val="28"/>
                <w:szCs w:val="28"/>
              </w:rPr>
              <w:lastRenderedPageBreak/>
              <w:t>программы</w:t>
            </w:r>
          </w:p>
        </w:tc>
        <w:tc>
          <w:tcPr>
            <w:tcW w:w="7229" w:type="dxa"/>
            <w:gridSpan w:val="4"/>
            <w:tcBorders>
              <w:bottom w:val="nil"/>
            </w:tcBorders>
          </w:tcPr>
          <w:p w:rsidR="00E81701" w:rsidRPr="00E81701" w:rsidRDefault="00E81701" w:rsidP="00E81701">
            <w:pPr>
              <w:jc w:val="both"/>
              <w:rPr>
                <w:sz w:val="28"/>
                <w:szCs w:val="28"/>
              </w:rPr>
            </w:pPr>
            <w:r w:rsidRPr="00E81701">
              <w:rPr>
                <w:sz w:val="28"/>
                <w:szCs w:val="28"/>
              </w:rPr>
              <w:lastRenderedPageBreak/>
              <w:t xml:space="preserve">- повышение уровня благоустройства дворовых территорий многоквартирных домов муниципального </w:t>
            </w:r>
            <w:r w:rsidRPr="00E81701">
              <w:rPr>
                <w:sz w:val="28"/>
                <w:szCs w:val="28"/>
              </w:rPr>
              <w:lastRenderedPageBreak/>
              <w:t>образования город Калининск;</w:t>
            </w:r>
          </w:p>
        </w:tc>
      </w:tr>
      <w:tr w:rsidR="00E81701" w:rsidRPr="00E81701" w:rsidTr="00E81701">
        <w:tc>
          <w:tcPr>
            <w:tcW w:w="2410" w:type="dxa"/>
            <w:vMerge/>
          </w:tcPr>
          <w:p w:rsidR="00E81701" w:rsidRPr="00E81701" w:rsidRDefault="00E81701" w:rsidP="00E81701">
            <w:pPr>
              <w:jc w:val="both"/>
              <w:rPr>
                <w:b/>
                <w:sz w:val="28"/>
                <w:szCs w:val="28"/>
              </w:rPr>
            </w:pPr>
          </w:p>
        </w:tc>
        <w:tc>
          <w:tcPr>
            <w:tcW w:w="7229" w:type="dxa"/>
            <w:gridSpan w:val="4"/>
            <w:tcBorders>
              <w:top w:val="nil"/>
            </w:tcBorders>
          </w:tcPr>
          <w:p w:rsidR="00E81701" w:rsidRPr="00E81701" w:rsidRDefault="00E81701" w:rsidP="00E81701">
            <w:pPr>
              <w:jc w:val="both"/>
              <w:rPr>
                <w:sz w:val="28"/>
                <w:szCs w:val="28"/>
              </w:rPr>
            </w:pPr>
            <w:r w:rsidRPr="00E81701">
              <w:rPr>
                <w:sz w:val="28"/>
                <w:szCs w:val="28"/>
              </w:rPr>
              <w:t>- повышение уровня благоустройства общественных территорий муниципального образования город Калининск;</w:t>
            </w:r>
          </w:p>
          <w:p w:rsidR="00E81701" w:rsidRPr="00E81701" w:rsidRDefault="00E81701" w:rsidP="00E81701">
            <w:pPr>
              <w:jc w:val="both"/>
              <w:rPr>
                <w:sz w:val="28"/>
                <w:szCs w:val="28"/>
              </w:rPr>
            </w:pPr>
            <w:r w:rsidRPr="00E81701">
              <w:rPr>
                <w:sz w:val="28"/>
                <w:szCs w:val="28"/>
              </w:rPr>
              <w:t>- повышение уровня вовлеченности собственников помещений в многоквартирных домах, собственников иных зданий и сооружений, расположенных в границах дворовых территорий, подлежащих благоустройству (далее - заинтересованные лица), в реализацию мероприятий по благоустройству территории муниципального образования город Калининск</w:t>
            </w:r>
          </w:p>
        </w:tc>
      </w:tr>
      <w:tr w:rsidR="00E81701" w:rsidRPr="00E81701" w:rsidTr="00E81701">
        <w:tc>
          <w:tcPr>
            <w:tcW w:w="2410" w:type="dxa"/>
          </w:tcPr>
          <w:p w:rsidR="00E81701" w:rsidRPr="00E81701" w:rsidRDefault="00E81701" w:rsidP="00E81701">
            <w:pPr>
              <w:jc w:val="both"/>
              <w:rPr>
                <w:b/>
                <w:sz w:val="28"/>
                <w:szCs w:val="28"/>
              </w:rPr>
            </w:pPr>
            <w:r w:rsidRPr="00E81701">
              <w:rPr>
                <w:b/>
                <w:sz w:val="28"/>
                <w:szCs w:val="28"/>
              </w:rPr>
              <w:t>Ожидаемые конечные результаты реализации муниципальной программы</w:t>
            </w:r>
          </w:p>
        </w:tc>
        <w:tc>
          <w:tcPr>
            <w:tcW w:w="7229" w:type="dxa"/>
            <w:gridSpan w:val="4"/>
          </w:tcPr>
          <w:p w:rsidR="00E81701" w:rsidRPr="00E81701" w:rsidRDefault="00E81701" w:rsidP="00E81701">
            <w:pPr>
              <w:jc w:val="both"/>
              <w:rPr>
                <w:sz w:val="28"/>
                <w:szCs w:val="28"/>
              </w:rPr>
            </w:pPr>
            <w:r w:rsidRPr="00E81701">
              <w:rPr>
                <w:sz w:val="28"/>
                <w:szCs w:val="28"/>
              </w:rPr>
              <w:t>- увеличение количества благоустроенных дворовых т</w:t>
            </w:r>
            <w:r>
              <w:rPr>
                <w:sz w:val="28"/>
                <w:szCs w:val="28"/>
              </w:rPr>
              <w:t>ерриторий многоквартирных домов</w:t>
            </w:r>
            <w:r w:rsidRPr="00E81701">
              <w:rPr>
                <w:sz w:val="28"/>
                <w:szCs w:val="28"/>
              </w:rPr>
              <w:t>;</w:t>
            </w:r>
          </w:p>
          <w:p w:rsidR="00E81701" w:rsidRPr="00E81701" w:rsidRDefault="00E81701" w:rsidP="00E81701">
            <w:pPr>
              <w:jc w:val="both"/>
              <w:rPr>
                <w:sz w:val="28"/>
                <w:szCs w:val="28"/>
              </w:rPr>
            </w:pPr>
            <w:r w:rsidRPr="00E81701">
              <w:rPr>
                <w:sz w:val="28"/>
                <w:szCs w:val="28"/>
              </w:rPr>
              <w:t xml:space="preserve">- увеличение количества благоустроенных </w:t>
            </w:r>
            <w:r>
              <w:rPr>
                <w:sz w:val="28"/>
                <w:szCs w:val="28"/>
              </w:rPr>
              <w:t>общественных территорий</w:t>
            </w:r>
            <w:r w:rsidRPr="00E81701">
              <w:rPr>
                <w:sz w:val="28"/>
                <w:szCs w:val="28"/>
              </w:rPr>
              <w:t>;</w:t>
            </w:r>
          </w:p>
          <w:p w:rsidR="00E81701" w:rsidRPr="00E81701" w:rsidRDefault="00E81701" w:rsidP="00E81701">
            <w:pPr>
              <w:jc w:val="both"/>
              <w:rPr>
                <w:sz w:val="28"/>
                <w:szCs w:val="28"/>
              </w:rPr>
            </w:pPr>
            <w:r w:rsidRPr="00E81701">
              <w:rPr>
                <w:sz w:val="28"/>
                <w:szCs w:val="28"/>
              </w:rPr>
              <w:t>- увеличение доли участия заинтересованных лиц в реализации мероприятий по благоустройству территории муниципального образования город Калининск</w:t>
            </w:r>
          </w:p>
        </w:tc>
      </w:tr>
      <w:tr w:rsidR="00E81701" w:rsidRPr="00E81701" w:rsidTr="00E81701">
        <w:tc>
          <w:tcPr>
            <w:tcW w:w="2410" w:type="dxa"/>
          </w:tcPr>
          <w:p w:rsidR="00E81701" w:rsidRPr="00E81701" w:rsidRDefault="00E81701" w:rsidP="00E81701">
            <w:pPr>
              <w:jc w:val="both"/>
              <w:rPr>
                <w:b/>
                <w:sz w:val="28"/>
                <w:szCs w:val="28"/>
              </w:rPr>
            </w:pPr>
            <w:r w:rsidRPr="00E81701">
              <w:rPr>
                <w:b/>
                <w:sz w:val="28"/>
                <w:szCs w:val="28"/>
              </w:rPr>
              <w:t>Сроки и этапы реализации муниципальной программы</w:t>
            </w:r>
          </w:p>
        </w:tc>
        <w:tc>
          <w:tcPr>
            <w:tcW w:w="7229" w:type="dxa"/>
            <w:gridSpan w:val="4"/>
          </w:tcPr>
          <w:p w:rsidR="00E81701" w:rsidRPr="00E81701" w:rsidRDefault="00E81701" w:rsidP="00E81701">
            <w:pPr>
              <w:jc w:val="both"/>
              <w:rPr>
                <w:sz w:val="28"/>
                <w:szCs w:val="28"/>
              </w:rPr>
            </w:pPr>
            <w:r w:rsidRPr="00E81701">
              <w:rPr>
                <w:sz w:val="28"/>
                <w:szCs w:val="28"/>
              </w:rPr>
              <w:t>2025-2027 годы</w:t>
            </w:r>
          </w:p>
        </w:tc>
      </w:tr>
      <w:tr w:rsidR="00E81701" w:rsidRPr="00E81701" w:rsidTr="00E81701">
        <w:trPr>
          <w:trHeight w:val="317"/>
        </w:trPr>
        <w:tc>
          <w:tcPr>
            <w:tcW w:w="2410" w:type="dxa"/>
            <w:vMerge w:val="restart"/>
          </w:tcPr>
          <w:p w:rsidR="00E81701" w:rsidRPr="00E81701" w:rsidRDefault="00E81701" w:rsidP="00E81701">
            <w:pPr>
              <w:jc w:val="both"/>
              <w:rPr>
                <w:b/>
                <w:sz w:val="28"/>
                <w:szCs w:val="28"/>
              </w:rPr>
            </w:pPr>
            <w:r w:rsidRPr="00E81701">
              <w:rPr>
                <w:b/>
                <w:sz w:val="28"/>
                <w:szCs w:val="28"/>
              </w:rPr>
              <w:t>Объемы финансового обеспечения муниципальной программы, в том числе по годам</w:t>
            </w:r>
          </w:p>
        </w:tc>
        <w:tc>
          <w:tcPr>
            <w:tcW w:w="7229" w:type="dxa"/>
            <w:gridSpan w:val="4"/>
          </w:tcPr>
          <w:p w:rsidR="00E81701" w:rsidRPr="00E81701" w:rsidRDefault="00E81701" w:rsidP="00E81701">
            <w:pPr>
              <w:jc w:val="center"/>
              <w:rPr>
                <w:sz w:val="28"/>
                <w:szCs w:val="28"/>
              </w:rPr>
            </w:pPr>
            <w:r w:rsidRPr="00E81701">
              <w:rPr>
                <w:sz w:val="28"/>
                <w:szCs w:val="28"/>
              </w:rPr>
              <w:t>Расходы (тыс. руб.)</w:t>
            </w:r>
          </w:p>
        </w:tc>
      </w:tr>
      <w:tr w:rsidR="00E81701" w:rsidRPr="00E81701" w:rsidTr="00E81701">
        <w:tc>
          <w:tcPr>
            <w:tcW w:w="2410" w:type="dxa"/>
            <w:vMerge/>
          </w:tcPr>
          <w:p w:rsidR="00E81701" w:rsidRPr="00E81701" w:rsidRDefault="00E81701" w:rsidP="00E81701">
            <w:pPr>
              <w:jc w:val="both"/>
              <w:rPr>
                <w:b/>
                <w:sz w:val="28"/>
                <w:szCs w:val="28"/>
              </w:rPr>
            </w:pPr>
          </w:p>
        </w:tc>
        <w:tc>
          <w:tcPr>
            <w:tcW w:w="1843" w:type="dxa"/>
          </w:tcPr>
          <w:p w:rsidR="00E81701" w:rsidRPr="00E81701" w:rsidRDefault="00E81701" w:rsidP="00E81701">
            <w:pPr>
              <w:jc w:val="center"/>
              <w:rPr>
                <w:sz w:val="28"/>
                <w:szCs w:val="28"/>
              </w:rPr>
            </w:pPr>
            <w:r w:rsidRPr="00E81701">
              <w:rPr>
                <w:sz w:val="28"/>
                <w:szCs w:val="28"/>
              </w:rPr>
              <w:t>Всего</w:t>
            </w:r>
          </w:p>
        </w:tc>
        <w:tc>
          <w:tcPr>
            <w:tcW w:w="1984" w:type="dxa"/>
          </w:tcPr>
          <w:p w:rsidR="00E81701" w:rsidRPr="00E81701" w:rsidRDefault="00E81701" w:rsidP="00E81701">
            <w:pPr>
              <w:jc w:val="center"/>
              <w:rPr>
                <w:sz w:val="28"/>
                <w:szCs w:val="28"/>
              </w:rPr>
            </w:pPr>
            <w:r w:rsidRPr="00E81701">
              <w:rPr>
                <w:sz w:val="28"/>
                <w:szCs w:val="28"/>
              </w:rPr>
              <w:t>2025</w:t>
            </w:r>
          </w:p>
        </w:tc>
        <w:tc>
          <w:tcPr>
            <w:tcW w:w="1843" w:type="dxa"/>
          </w:tcPr>
          <w:p w:rsidR="00E81701" w:rsidRPr="00E81701" w:rsidRDefault="00E81701" w:rsidP="00E81701">
            <w:pPr>
              <w:jc w:val="center"/>
              <w:rPr>
                <w:sz w:val="28"/>
                <w:szCs w:val="28"/>
              </w:rPr>
            </w:pPr>
            <w:r w:rsidRPr="00E81701">
              <w:rPr>
                <w:sz w:val="28"/>
                <w:szCs w:val="28"/>
              </w:rPr>
              <w:t>2026</w:t>
            </w:r>
          </w:p>
        </w:tc>
        <w:tc>
          <w:tcPr>
            <w:tcW w:w="1559" w:type="dxa"/>
            <w:shd w:val="clear" w:color="auto" w:fill="auto"/>
          </w:tcPr>
          <w:p w:rsidR="00E81701" w:rsidRPr="00E81701" w:rsidRDefault="00E81701" w:rsidP="00E81701">
            <w:pPr>
              <w:jc w:val="center"/>
              <w:rPr>
                <w:sz w:val="28"/>
                <w:szCs w:val="28"/>
              </w:rPr>
            </w:pPr>
            <w:r w:rsidRPr="00E81701">
              <w:rPr>
                <w:sz w:val="28"/>
                <w:szCs w:val="28"/>
              </w:rPr>
              <w:t>2027</w:t>
            </w:r>
          </w:p>
        </w:tc>
      </w:tr>
      <w:tr w:rsidR="00E81701" w:rsidRPr="00E81701" w:rsidTr="00E81701">
        <w:tc>
          <w:tcPr>
            <w:tcW w:w="2410" w:type="dxa"/>
          </w:tcPr>
          <w:p w:rsidR="00E81701" w:rsidRPr="00E81701" w:rsidRDefault="00E81701" w:rsidP="00E81701">
            <w:pPr>
              <w:jc w:val="both"/>
              <w:rPr>
                <w:b/>
                <w:sz w:val="28"/>
                <w:szCs w:val="28"/>
              </w:rPr>
            </w:pPr>
            <w:r w:rsidRPr="00E81701">
              <w:rPr>
                <w:b/>
                <w:sz w:val="28"/>
                <w:szCs w:val="28"/>
              </w:rPr>
              <w:t>федеральный бюджет (прогнозно)</w:t>
            </w:r>
          </w:p>
        </w:tc>
        <w:tc>
          <w:tcPr>
            <w:tcW w:w="1843" w:type="dxa"/>
            <w:shd w:val="clear" w:color="auto" w:fill="auto"/>
          </w:tcPr>
          <w:p w:rsidR="00E81701" w:rsidRPr="00E81701" w:rsidRDefault="00E81701" w:rsidP="00E81701">
            <w:pPr>
              <w:jc w:val="center"/>
              <w:rPr>
                <w:sz w:val="28"/>
                <w:szCs w:val="28"/>
              </w:rPr>
            </w:pPr>
            <w:r w:rsidRPr="00E81701">
              <w:rPr>
                <w:sz w:val="28"/>
                <w:szCs w:val="28"/>
              </w:rPr>
              <w:t>79229,1</w:t>
            </w:r>
          </w:p>
        </w:tc>
        <w:tc>
          <w:tcPr>
            <w:tcW w:w="1984" w:type="dxa"/>
          </w:tcPr>
          <w:p w:rsidR="00E81701" w:rsidRPr="00E81701" w:rsidRDefault="00E81701" w:rsidP="00E81701">
            <w:pPr>
              <w:jc w:val="center"/>
              <w:rPr>
                <w:sz w:val="28"/>
                <w:szCs w:val="28"/>
              </w:rPr>
            </w:pPr>
            <w:r w:rsidRPr="00E81701">
              <w:rPr>
                <w:sz w:val="28"/>
                <w:szCs w:val="28"/>
              </w:rPr>
              <w:t>79229,1</w:t>
            </w:r>
          </w:p>
        </w:tc>
        <w:tc>
          <w:tcPr>
            <w:tcW w:w="1843" w:type="dxa"/>
          </w:tcPr>
          <w:p w:rsidR="00E81701" w:rsidRPr="00E81701" w:rsidRDefault="00E81701" w:rsidP="00E81701">
            <w:pPr>
              <w:jc w:val="center"/>
              <w:rPr>
                <w:sz w:val="28"/>
                <w:szCs w:val="28"/>
              </w:rPr>
            </w:pPr>
            <w:r w:rsidRPr="00E81701">
              <w:rPr>
                <w:sz w:val="28"/>
                <w:szCs w:val="28"/>
              </w:rPr>
              <w:t>0,00</w:t>
            </w:r>
          </w:p>
        </w:tc>
        <w:tc>
          <w:tcPr>
            <w:tcW w:w="1559" w:type="dxa"/>
            <w:shd w:val="clear" w:color="auto" w:fill="auto"/>
          </w:tcPr>
          <w:p w:rsidR="00E81701" w:rsidRPr="00E81701" w:rsidRDefault="00E81701" w:rsidP="00E81701">
            <w:pPr>
              <w:jc w:val="center"/>
              <w:rPr>
                <w:sz w:val="28"/>
                <w:szCs w:val="28"/>
              </w:rPr>
            </w:pPr>
            <w:r w:rsidRPr="00E81701">
              <w:rPr>
                <w:sz w:val="28"/>
                <w:szCs w:val="28"/>
              </w:rPr>
              <w:t>0,00</w:t>
            </w:r>
          </w:p>
        </w:tc>
      </w:tr>
      <w:tr w:rsidR="00E81701" w:rsidRPr="00E81701" w:rsidTr="00E81701">
        <w:tc>
          <w:tcPr>
            <w:tcW w:w="2410" w:type="dxa"/>
          </w:tcPr>
          <w:p w:rsidR="00E81701" w:rsidRPr="00E81701" w:rsidRDefault="00E81701" w:rsidP="00E81701">
            <w:pPr>
              <w:jc w:val="both"/>
              <w:rPr>
                <w:b/>
                <w:sz w:val="28"/>
                <w:szCs w:val="28"/>
              </w:rPr>
            </w:pPr>
            <w:r w:rsidRPr="00E81701">
              <w:rPr>
                <w:b/>
                <w:sz w:val="28"/>
                <w:szCs w:val="28"/>
              </w:rPr>
              <w:t>областной бюджет</w:t>
            </w:r>
          </w:p>
          <w:p w:rsidR="00E81701" w:rsidRPr="00E81701" w:rsidRDefault="00E81701" w:rsidP="00E81701">
            <w:pPr>
              <w:jc w:val="both"/>
              <w:rPr>
                <w:b/>
                <w:sz w:val="28"/>
                <w:szCs w:val="28"/>
              </w:rPr>
            </w:pPr>
            <w:r w:rsidRPr="00E81701">
              <w:rPr>
                <w:b/>
                <w:sz w:val="28"/>
                <w:szCs w:val="28"/>
              </w:rPr>
              <w:t>(прогнозно)</w:t>
            </w:r>
          </w:p>
        </w:tc>
        <w:tc>
          <w:tcPr>
            <w:tcW w:w="1843" w:type="dxa"/>
          </w:tcPr>
          <w:p w:rsidR="00E81701" w:rsidRPr="00E81701" w:rsidRDefault="00E81701" w:rsidP="00E81701">
            <w:pPr>
              <w:jc w:val="center"/>
              <w:rPr>
                <w:sz w:val="28"/>
                <w:szCs w:val="28"/>
              </w:rPr>
            </w:pPr>
            <w:r w:rsidRPr="00E81701">
              <w:rPr>
                <w:sz w:val="28"/>
                <w:szCs w:val="28"/>
              </w:rPr>
              <w:t>886,2</w:t>
            </w:r>
          </w:p>
        </w:tc>
        <w:tc>
          <w:tcPr>
            <w:tcW w:w="1984" w:type="dxa"/>
          </w:tcPr>
          <w:p w:rsidR="00E81701" w:rsidRPr="00E81701" w:rsidRDefault="00E81701" w:rsidP="00E81701">
            <w:pPr>
              <w:jc w:val="center"/>
              <w:rPr>
                <w:sz w:val="28"/>
                <w:szCs w:val="28"/>
              </w:rPr>
            </w:pPr>
            <w:r w:rsidRPr="00E81701">
              <w:rPr>
                <w:sz w:val="28"/>
                <w:szCs w:val="28"/>
              </w:rPr>
              <w:t>886,2</w:t>
            </w:r>
          </w:p>
        </w:tc>
        <w:tc>
          <w:tcPr>
            <w:tcW w:w="1843" w:type="dxa"/>
          </w:tcPr>
          <w:p w:rsidR="00E81701" w:rsidRPr="00E81701" w:rsidRDefault="00E81701" w:rsidP="00E81701">
            <w:pPr>
              <w:jc w:val="center"/>
              <w:rPr>
                <w:sz w:val="28"/>
                <w:szCs w:val="28"/>
              </w:rPr>
            </w:pPr>
            <w:r w:rsidRPr="00E81701">
              <w:rPr>
                <w:sz w:val="28"/>
                <w:szCs w:val="28"/>
              </w:rPr>
              <w:t>0,00</w:t>
            </w:r>
          </w:p>
        </w:tc>
        <w:tc>
          <w:tcPr>
            <w:tcW w:w="1559" w:type="dxa"/>
            <w:shd w:val="clear" w:color="auto" w:fill="auto"/>
          </w:tcPr>
          <w:p w:rsidR="00E81701" w:rsidRPr="00E81701" w:rsidRDefault="00E81701" w:rsidP="00E81701">
            <w:pPr>
              <w:jc w:val="center"/>
              <w:rPr>
                <w:sz w:val="28"/>
                <w:szCs w:val="28"/>
              </w:rPr>
            </w:pPr>
            <w:r w:rsidRPr="00E81701">
              <w:rPr>
                <w:sz w:val="28"/>
                <w:szCs w:val="28"/>
              </w:rPr>
              <w:t>0,00</w:t>
            </w:r>
          </w:p>
        </w:tc>
      </w:tr>
      <w:tr w:rsidR="00E81701" w:rsidRPr="00E81701" w:rsidTr="00E81701">
        <w:tc>
          <w:tcPr>
            <w:tcW w:w="2410" w:type="dxa"/>
          </w:tcPr>
          <w:p w:rsidR="00E81701" w:rsidRPr="00E81701" w:rsidRDefault="00E81701" w:rsidP="00E81701">
            <w:pPr>
              <w:jc w:val="both"/>
              <w:rPr>
                <w:b/>
                <w:sz w:val="28"/>
                <w:szCs w:val="28"/>
              </w:rPr>
            </w:pPr>
            <w:r w:rsidRPr="00E81701">
              <w:rPr>
                <w:b/>
                <w:sz w:val="28"/>
                <w:szCs w:val="28"/>
              </w:rPr>
              <w:t>бюджет муниципального образования город Калининск (далее - бюджет города)</w:t>
            </w:r>
          </w:p>
        </w:tc>
        <w:tc>
          <w:tcPr>
            <w:tcW w:w="1843" w:type="dxa"/>
          </w:tcPr>
          <w:p w:rsidR="00E81701" w:rsidRPr="00E81701" w:rsidRDefault="00E81701" w:rsidP="00E81701">
            <w:pPr>
              <w:jc w:val="center"/>
              <w:rPr>
                <w:sz w:val="28"/>
                <w:szCs w:val="28"/>
              </w:rPr>
            </w:pPr>
            <w:r w:rsidRPr="00E81701">
              <w:rPr>
                <w:sz w:val="28"/>
                <w:szCs w:val="28"/>
              </w:rPr>
              <w:t>22000,0</w:t>
            </w:r>
          </w:p>
        </w:tc>
        <w:tc>
          <w:tcPr>
            <w:tcW w:w="1984" w:type="dxa"/>
          </w:tcPr>
          <w:p w:rsidR="00E81701" w:rsidRPr="00E81701" w:rsidRDefault="00E81701" w:rsidP="00E81701">
            <w:pPr>
              <w:jc w:val="center"/>
              <w:rPr>
                <w:sz w:val="28"/>
                <w:szCs w:val="28"/>
              </w:rPr>
            </w:pPr>
            <w:r w:rsidRPr="00E81701">
              <w:rPr>
                <w:sz w:val="28"/>
                <w:szCs w:val="28"/>
              </w:rPr>
              <w:t>12000,0</w:t>
            </w:r>
          </w:p>
        </w:tc>
        <w:tc>
          <w:tcPr>
            <w:tcW w:w="1843" w:type="dxa"/>
          </w:tcPr>
          <w:p w:rsidR="00E81701" w:rsidRPr="00E81701" w:rsidRDefault="00E81701" w:rsidP="00E81701">
            <w:pPr>
              <w:jc w:val="center"/>
              <w:rPr>
                <w:sz w:val="28"/>
                <w:szCs w:val="28"/>
              </w:rPr>
            </w:pPr>
            <w:r w:rsidRPr="00E81701">
              <w:rPr>
                <w:sz w:val="28"/>
                <w:szCs w:val="28"/>
              </w:rPr>
              <w:t>5000,0</w:t>
            </w:r>
          </w:p>
        </w:tc>
        <w:tc>
          <w:tcPr>
            <w:tcW w:w="1559" w:type="dxa"/>
            <w:shd w:val="clear" w:color="auto" w:fill="auto"/>
          </w:tcPr>
          <w:p w:rsidR="00E81701" w:rsidRPr="00E81701" w:rsidRDefault="00E81701" w:rsidP="00E81701">
            <w:pPr>
              <w:jc w:val="center"/>
              <w:rPr>
                <w:sz w:val="28"/>
                <w:szCs w:val="28"/>
              </w:rPr>
            </w:pPr>
            <w:r w:rsidRPr="00E81701">
              <w:rPr>
                <w:sz w:val="28"/>
                <w:szCs w:val="28"/>
              </w:rPr>
              <w:t>5000,0</w:t>
            </w:r>
          </w:p>
        </w:tc>
      </w:tr>
      <w:tr w:rsidR="00E81701" w:rsidRPr="00E81701" w:rsidTr="00E81701">
        <w:trPr>
          <w:trHeight w:val="595"/>
        </w:trPr>
        <w:tc>
          <w:tcPr>
            <w:tcW w:w="2410" w:type="dxa"/>
          </w:tcPr>
          <w:p w:rsidR="00E81701" w:rsidRPr="00E81701" w:rsidRDefault="00E81701" w:rsidP="00E81701">
            <w:pPr>
              <w:jc w:val="both"/>
              <w:rPr>
                <w:b/>
                <w:sz w:val="28"/>
                <w:szCs w:val="28"/>
              </w:rPr>
            </w:pPr>
            <w:r w:rsidRPr="00E81701">
              <w:rPr>
                <w:b/>
                <w:sz w:val="28"/>
                <w:szCs w:val="28"/>
              </w:rPr>
              <w:t>внебюджетные источники</w:t>
            </w:r>
          </w:p>
        </w:tc>
        <w:tc>
          <w:tcPr>
            <w:tcW w:w="1843" w:type="dxa"/>
          </w:tcPr>
          <w:p w:rsidR="00E81701" w:rsidRPr="00E81701" w:rsidRDefault="00E81701" w:rsidP="00E81701">
            <w:pPr>
              <w:jc w:val="center"/>
              <w:rPr>
                <w:sz w:val="28"/>
                <w:szCs w:val="28"/>
              </w:rPr>
            </w:pPr>
          </w:p>
        </w:tc>
        <w:tc>
          <w:tcPr>
            <w:tcW w:w="1984" w:type="dxa"/>
          </w:tcPr>
          <w:p w:rsidR="00E81701" w:rsidRPr="00E81701" w:rsidRDefault="00E81701" w:rsidP="00E81701">
            <w:pPr>
              <w:jc w:val="center"/>
              <w:rPr>
                <w:sz w:val="28"/>
                <w:szCs w:val="28"/>
              </w:rPr>
            </w:pPr>
          </w:p>
        </w:tc>
        <w:tc>
          <w:tcPr>
            <w:tcW w:w="1843" w:type="dxa"/>
          </w:tcPr>
          <w:p w:rsidR="00E81701" w:rsidRPr="00E81701" w:rsidRDefault="00E81701" w:rsidP="00E81701">
            <w:pPr>
              <w:jc w:val="center"/>
              <w:rPr>
                <w:sz w:val="28"/>
                <w:szCs w:val="28"/>
              </w:rPr>
            </w:pPr>
            <w:r w:rsidRPr="00E81701">
              <w:rPr>
                <w:sz w:val="28"/>
                <w:szCs w:val="28"/>
              </w:rPr>
              <w:t>-</w:t>
            </w:r>
          </w:p>
        </w:tc>
        <w:tc>
          <w:tcPr>
            <w:tcW w:w="1559" w:type="dxa"/>
          </w:tcPr>
          <w:p w:rsidR="00E81701" w:rsidRPr="00E81701" w:rsidRDefault="00E81701" w:rsidP="00E81701">
            <w:pPr>
              <w:jc w:val="center"/>
              <w:rPr>
                <w:sz w:val="28"/>
                <w:szCs w:val="28"/>
              </w:rPr>
            </w:pPr>
            <w:r w:rsidRPr="00E81701">
              <w:rPr>
                <w:sz w:val="28"/>
                <w:szCs w:val="28"/>
              </w:rPr>
              <w:t>-</w:t>
            </w:r>
          </w:p>
        </w:tc>
      </w:tr>
      <w:tr w:rsidR="00E81701" w:rsidRPr="00E81701" w:rsidTr="00E81701">
        <w:tc>
          <w:tcPr>
            <w:tcW w:w="2410" w:type="dxa"/>
          </w:tcPr>
          <w:p w:rsidR="00E81701" w:rsidRPr="00E81701" w:rsidRDefault="00E81701" w:rsidP="00E81701">
            <w:pPr>
              <w:jc w:val="both"/>
              <w:rPr>
                <w:b/>
                <w:sz w:val="28"/>
                <w:szCs w:val="28"/>
              </w:rPr>
            </w:pPr>
            <w:r w:rsidRPr="00E81701">
              <w:rPr>
                <w:b/>
                <w:sz w:val="28"/>
                <w:szCs w:val="28"/>
              </w:rPr>
              <w:t>Итого</w:t>
            </w:r>
          </w:p>
        </w:tc>
        <w:tc>
          <w:tcPr>
            <w:tcW w:w="1843" w:type="dxa"/>
            <w:shd w:val="clear" w:color="auto" w:fill="auto"/>
          </w:tcPr>
          <w:p w:rsidR="00E81701" w:rsidRPr="00E81701" w:rsidRDefault="00E81701" w:rsidP="00E81701">
            <w:pPr>
              <w:jc w:val="center"/>
              <w:rPr>
                <w:sz w:val="28"/>
                <w:szCs w:val="28"/>
              </w:rPr>
            </w:pPr>
            <w:r w:rsidRPr="00E81701">
              <w:rPr>
                <w:sz w:val="28"/>
                <w:szCs w:val="28"/>
              </w:rPr>
              <w:t>102115,3</w:t>
            </w:r>
          </w:p>
        </w:tc>
        <w:tc>
          <w:tcPr>
            <w:tcW w:w="1984" w:type="dxa"/>
          </w:tcPr>
          <w:p w:rsidR="00E81701" w:rsidRPr="00E81701" w:rsidRDefault="00E81701" w:rsidP="00E81701">
            <w:pPr>
              <w:jc w:val="center"/>
              <w:rPr>
                <w:sz w:val="28"/>
                <w:szCs w:val="28"/>
              </w:rPr>
            </w:pPr>
            <w:r w:rsidRPr="00E81701">
              <w:rPr>
                <w:sz w:val="28"/>
                <w:szCs w:val="28"/>
              </w:rPr>
              <w:t>92115,3</w:t>
            </w:r>
          </w:p>
        </w:tc>
        <w:tc>
          <w:tcPr>
            <w:tcW w:w="1843" w:type="dxa"/>
          </w:tcPr>
          <w:p w:rsidR="00E81701" w:rsidRPr="00E81701" w:rsidRDefault="00E81701" w:rsidP="00E81701">
            <w:pPr>
              <w:jc w:val="center"/>
              <w:rPr>
                <w:sz w:val="28"/>
                <w:szCs w:val="28"/>
              </w:rPr>
            </w:pPr>
            <w:r w:rsidRPr="00E81701">
              <w:rPr>
                <w:sz w:val="28"/>
                <w:szCs w:val="28"/>
              </w:rPr>
              <w:t>5000,00</w:t>
            </w:r>
          </w:p>
        </w:tc>
        <w:tc>
          <w:tcPr>
            <w:tcW w:w="1559" w:type="dxa"/>
            <w:shd w:val="clear" w:color="auto" w:fill="auto"/>
          </w:tcPr>
          <w:p w:rsidR="00E81701" w:rsidRPr="00E81701" w:rsidRDefault="00E81701" w:rsidP="00E81701">
            <w:pPr>
              <w:jc w:val="center"/>
              <w:rPr>
                <w:sz w:val="28"/>
                <w:szCs w:val="28"/>
              </w:rPr>
            </w:pPr>
            <w:r w:rsidRPr="00E81701">
              <w:rPr>
                <w:sz w:val="28"/>
                <w:szCs w:val="28"/>
              </w:rPr>
              <w:t>5000,0</w:t>
            </w:r>
          </w:p>
        </w:tc>
      </w:tr>
      <w:tr w:rsidR="00E81701" w:rsidRPr="00E81701" w:rsidTr="00E81701">
        <w:tc>
          <w:tcPr>
            <w:tcW w:w="2410" w:type="dxa"/>
          </w:tcPr>
          <w:p w:rsidR="00E81701" w:rsidRPr="00E81701" w:rsidRDefault="00E81701" w:rsidP="00E81701">
            <w:pPr>
              <w:jc w:val="both"/>
              <w:rPr>
                <w:b/>
                <w:sz w:val="28"/>
                <w:szCs w:val="28"/>
              </w:rPr>
            </w:pPr>
            <w:r w:rsidRPr="00E81701">
              <w:rPr>
                <w:b/>
                <w:sz w:val="28"/>
                <w:szCs w:val="28"/>
              </w:rPr>
              <w:lastRenderedPageBreak/>
              <w:t>Целевые показатели муниципальной программы (индикаторы)</w:t>
            </w:r>
          </w:p>
        </w:tc>
        <w:tc>
          <w:tcPr>
            <w:tcW w:w="7229" w:type="dxa"/>
            <w:gridSpan w:val="4"/>
            <w:shd w:val="clear" w:color="auto" w:fill="auto"/>
          </w:tcPr>
          <w:p w:rsidR="00E81701" w:rsidRPr="00E81701" w:rsidRDefault="00E81701" w:rsidP="00E81701">
            <w:pPr>
              <w:jc w:val="both"/>
              <w:rPr>
                <w:sz w:val="28"/>
                <w:szCs w:val="28"/>
              </w:rPr>
            </w:pPr>
            <w:r w:rsidRPr="00E81701">
              <w:rPr>
                <w:sz w:val="28"/>
                <w:szCs w:val="28"/>
              </w:rPr>
              <w:t>- благоустройство дворовых территорий  многоквартирных домов;</w:t>
            </w:r>
          </w:p>
          <w:p w:rsidR="00E81701" w:rsidRPr="00E81701" w:rsidRDefault="00E81701" w:rsidP="00E81701">
            <w:pPr>
              <w:jc w:val="both"/>
              <w:rPr>
                <w:sz w:val="28"/>
                <w:szCs w:val="28"/>
              </w:rPr>
            </w:pPr>
            <w:r w:rsidRPr="00E81701">
              <w:rPr>
                <w:sz w:val="28"/>
                <w:szCs w:val="28"/>
              </w:rPr>
              <w:t>- благоустройство  общественных территорий;</w:t>
            </w:r>
          </w:p>
          <w:p w:rsidR="00E81701" w:rsidRPr="00E81701" w:rsidRDefault="00E81701" w:rsidP="00E81701">
            <w:pPr>
              <w:jc w:val="both"/>
              <w:rPr>
                <w:sz w:val="28"/>
                <w:szCs w:val="28"/>
              </w:rPr>
            </w:pPr>
            <w:r w:rsidRPr="00E81701">
              <w:rPr>
                <w:sz w:val="28"/>
                <w:szCs w:val="28"/>
              </w:rPr>
              <w:t>- обеспечение доли участия заинтересованных лиц в выполнении работ по благоустройству от общего числа собственников помещений в многоквартирных домах, собственников иных зданий и сооружений, расположенных в границах дворовых территорий, подлежащих благоустройству.</w:t>
            </w:r>
          </w:p>
        </w:tc>
      </w:tr>
    </w:tbl>
    <w:p w:rsidR="00E81701" w:rsidRPr="00E81701" w:rsidRDefault="00E81701" w:rsidP="00E81701">
      <w:pPr>
        <w:jc w:val="center"/>
        <w:rPr>
          <w:b/>
          <w:sz w:val="28"/>
          <w:szCs w:val="28"/>
        </w:rPr>
      </w:pPr>
    </w:p>
    <w:p w:rsidR="00E81701" w:rsidRPr="00E81701" w:rsidRDefault="00E81701" w:rsidP="00E81701">
      <w:pPr>
        <w:jc w:val="center"/>
        <w:rPr>
          <w:b/>
          <w:sz w:val="28"/>
          <w:szCs w:val="28"/>
        </w:rPr>
      </w:pPr>
      <w:r w:rsidRPr="00E81701">
        <w:rPr>
          <w:b/>
          <w:sz w:val="28"/>
          <w:szCs w:val="28"/>
        </w:rPr>
        <w:t>1. Характеристика сферы реализации муниципальной программы</w:t>
      </w:r>
    </w:p>
    <w:p w:rsidR="00E81701" w:rsidRPr="00E81701" w:rsidRDefault="00E81701" w:rsidP="00E81701">
      <w:pPr>
        <w:ind w:firstLine="567"/>
        <w:jc w:val="both"/>
        <w:rPr>
          <w:sz w:val="28"/>
          <w:szCs w:val="28"/>
        </w:rPr>
      </w:pPr>
      <w:r w:rsidRPr="00E81701">
        <w:rPr>
          <w:sz w:val="28"/>
          <w:szCs w:val="28"/>
        </w:rPr>
        <w:t>Одним из основных направлений деятельности органов местного самоуправления в соответствии с требованиями Федерального закона от 6 октября 2003 года № 131-ФЗ «Об общих принципах организации местного самоуправления в Российской Федерации» является решение вопросов благоустройства территории, создание современной городской среды как одного из составляющих элементов комплексного развития территории,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E81701" w:rsidRPr="00E81701" w:rsidRDefault="00E81701" w:rsidP="00E81701">
      <w:pPr>
        <w:ind w:firstLine="567"/>
        <w:jc w:val="both"/>
        <w:rPr>
          <w:sz w:val="28"/>
          <w:szCs w:val="28"/>
        </w:rPr>
      </w:pPr>
      <w:r w:rsidRPr="00E81701">
        <w:rPr>
          <w:sz w:val="28"/>
          <w:szCs w:val="28"/>
        </w:rPr>
        <w:t>Муниципальная программа «Формирование комфортной городской среды муниципального образования город Калининск Калининского муниципального района Саратовской области на 2025-2027 годы» разработана с целью повышения уровня комплексного благоустройства в части улучшения состояния дворовых территорий многоквартирных домов, включая покрытия тротуаров, внутриквартальных проездов, автомобильных парковок, благоустройства и озеленения зон отдыха, а также благоустройства общественных пространств (места массового посещения, наиболее посещаемые территории общего пользования) муниципального образования город Калининск.</w:t>
      </w:r>
    </w:p>
    <w:p w:rsidR="00E81701" w:rsidRPr="00E81701" w:rsidRDefault="00E81701" w:rsidP="00E81701">
      <w:pPr>
        <w:ind w:firstLine="567"/>
        <w:jc w:val="both"/>
        <w:rPr>
          <w:sz w:val="28"/>
          <w:szCs w:val="28"/>
        </w:rPr>
      </w:pPr>
      <w:r w:rsidRPr="00E81701">
        <w:rPr>
          <w:sz w:val="28"/>
          <w:szCs w:val="28"/>
        </w:rPr>
        <w:t>Предметом регулирования муниципальной программы являются отношения, возникающие в процессе организации и проведения мероприятий по благоустройству территории муниципального образования город Калининск.</w:t>
      </w:r>
    </w:p>
    <w:p w:rsidR="00E81701" w:rsidRPr="00E81701" w:rsidRDefault="00E81701" w:rsidP="00E81701">
      <w:pPr>
        <w:ind w:firstLine="567"/>
        <w:jc w:val="both"/>
        <w:rPr>
          <w:sz w:val="28"/>
          <w:szCs w:val="28"/>
        </w:rPr>
      </w:pPr>
      <w:r w:rsidRPr="00E81701">
        <w:rPr>
          <w:sz w:val="28"/>
          <w:szCs w:val="28"/>
        </w:rPr>
        <w:t>Понятия и термины, используемые в муниципальной программе:</w:t>
      </w:r>
    </w:p>
    <w:p w:rsidR="00E81701" w:rsidRPr="00E81701" w:rsidRDefault="00E81701" w:rsidP="00E81701">
      <w:pPr>
        <w:ind w:firstLine="567"/>
        <w:jc w:val="both"/>
        <w:rPr>
          <w:sz w:val="28"/>
          <w:szCs w:val="28"/>
        </w:rPr>
      </w:pPr>
      <w:r w:rsidRPr="00E81701">
        <w:rPr>
          <w:sz w:val="28"/>
          <w:szCs w:val="28"/>
        </w:rPr>
        <w:t>Благоустройство - комплекс мероприятий, направленных на обеспечение безопасных, удобных условий проживания граждан, поддержания и улучшения санитарного и эстетического состояния дворовых и общественных территорий (включая создание, приобретение, установку, устройство, реконструкцию, модернизацию, ремонт дворовых и общественных территорий или отдельных объектов и элементов, на них расположенных);</w:t>
      </w:r>
    </w:p>
    <w:p w:rsidR="00E81701" w:rsidRPr="00E81701" w:rsidRDefault="00E81701" w:rsidP="00E81701">
      <w:pPr>
        <w:ind w:firstLine="567"/>
        <w:jc w:val="both"/>
        <w:rPr>
          <w:sz w:val="28"/>
          <w:szCs w:val="28"/>
        </w:rPr>
      </w:pPr>
      <w:r w:rsidRPr="00E81701">
        <w:rPr>
          <w:sz w:val="28"/>
          <w:szCs w:val="28"/>
        </w:rPr>
        <w:t>Общественная территория - территория муниципального образования, которая постоянно доступна для общего пользования, в том числе площадь, набережная, пешеходная зона, парковка, сквер, парк и иная территория муниципального образования, используемая населением муниципального образования бесплатно в различных целях (для общения, отдыха, занятия спортом и т.п.);</w:t>
      </w:r>
    </w:p>
    <w:p w:rsidR="00E81701" w:rsidRPr="00E81701" w:rsidRDefault="00E81701" w:rsidP="00E81701">
      <w:pPr>
        <w:ind w:firstLine="567"/>
        <w:jc w:val="both"/>
        <w:rPr>
          <w:sz w:val="28"/>
          <w:szCs w:val="28"/>
        </w:rPr>
      </w:pPr>
      <w:r w:rsidRPr="00E81701">
        <w:rPr>
          <w:sz w:val="28"/>
          <w:szCs w:val="28"/>
        </w:rPr>
        <w:lastRenderedPageBreak/>
        <w:t>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E81701" w:rsidRPr="00E81701" w:rsidRDefault="00E81701" w:rsidP="00E81701">
      <w:pPr>
        <w:ind w:firstLine="567"/>
        <w:jc w:val="both"/>
        <w:rPr>
          <w:sz w:val="28"/>
          <w:szCs w:val="28"/>
        </w:rPr>
      </w:pPr>
      <w:r w:rsidRPr="00E81701">
        <w:rPr>
          <w:sz w:val="28"/>
          <w:szCs w:val="28"/>
        </w:rPr>
        <w:t>В целях повышения эстетической и, как следствие, туристической привлекательности городских территорий, создания благоприятных условий для отдыха граждан необходимо благоустройство общественных пространств, в частности парков, скверов, зеленых зон и пр.</w:t>
      </w:r>
    </w:p>
    <w:p w:rsidR="00E81701" w:rsidRPr="00E81701" w:rsidRDefault="00E81701" w:rsidP="00E81701">
      <w:pPr>
        <w:ind w:firstLine="567"/>
        <w:jc w:val="both"/>
        <w:rPr>
          <w:sz w:val="28"/>
          <w:szCs w:val="28"/>
        </w:rPr>
      </w:pPr>
      <w:r w:rsidRPr="00E81701">
        <w:rPr>
          <w:sz w:val="28"/>
          <w:szCs w:val="28"/>
        </w:rPr>
        <w:t>В ходе реализации муниципальной программы будет выполнен комплекс мероприятий по благоустройству отобранных с участием горожан общественных территорий, для организации комфортного отдыха и проведения общегородских мероприятий.</w:t>
      </w:r>
    </w:p>
    <w:p w:rsidR="00E81701" w:rsidRPr="00E81701" w:rsidRDefault="00E81701" w:rsidP="00E81701">
      <w:pPr>
        <w:ind w:firstLine="567"/>
        <w:jc w:val="both"/>
        <w:rPr>
          <w:sz w:val="28"/>
          <w:szCs w:val="28"/>
        </w:rPr>
      </w:pPr>
      <w:r w:rsidRPr="00E81701">
        <w:rPr>
          <w:sz w:val="28"/>
          <w:szCs w:val="28"/>
        </w:rPr>
        <w:t>Большое значение в благоустройстве города имеют и дворовые территории многоквартирных домов. От уровня благоустройства дворовых территорий зависит качество жизни граждан.</w:t>
      </w:r>
    </w:p>
    <w:p w:rsidR="00E81701" w:rsidRPr="00E81701" w:rsidRDefault="00E81701" w:rsidP="00E81701">
      <w:pPr>
        <w:ind w:firstLine="567"/>
        <w:jc w:val="both"/>
        <w:rPr>
          <w:sz w:val="28"/>
          <w:szCs w:val="28"/>
        </w:rPr>
      </w:pPr>
      <w:r w:rsidRPr="00E81701">
        <w:rPr>
          <w:sz w:val="28"/>
          <w:szCs w:val="28"/>
        </w:rPr>
        <w:t>На территории города значительное количество покрытий дворовых территорий, внутриквартальных проездов, тротуаров требует ремонта или полной замены покрытий. Рост численности парка индивидуальных легковых машин обозначил потребность в обустройстве дворовых территорий автомобильными парковками. Имеется потребность в оборудовании спортивных и детских площадок, в озеленении территории города.</w:t>
      </w:r>
    </w:p>
    <w:p w:rsidR="00E81701" w:rsidRPr="00E81701" w:rsidRDefault="00E81701" w:rsidP="00E81701">
      <w:pPr>
        <w:ind w:firstLine="567"/>
        <w:jc w:val="both"/>
        <w:rPr>
          <w:sz w:val="28"/>
          <w:szCs w:val="28"/>
        </w:rPr>
      </w:pPr>
      <w:r w:rsidRPr="00E81701">
        <w:rPr>
          <w:sz w:val="28"/>
          <w:szCs w:val="28"/>
        </w:rPr>
        <w:t>Применение программно-целевого метода позволит поэтапно осуществлять комплексное благоустройство дворовых и общественных территорий с учетом мнения граждан.</w:t>
      </w:r>
    </w:p>
    <w:p w:rsidR="00E81701" w:rsidRPr="00E81701" w:rsidRDefault="00E81701" w:rsidP="00E81701">
      <w:pPr>
        <w:ind w:firstLine="567"/>
        <w:jc w:val="both"/>
        <w:rPr>
          <w:sz w:val="28"/>
          <w:szCs w:val="28"/>
        </w:rPr>
      </w:pPr>
      <w:r w:rsidRPr="00E81701">
        <w:rPr>
          <w:sz w:val="28"/>
          <w:szCs w:val="28"/>
        </w:rPr>
        <w:t>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озеленения территорий,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rsidR="00E81701" w:rsidRPr="00E81701" w:rsidRDefault="00E81701" w:rsidP="00E81701">
      <w:pPr>
        <w:ind w:firstLine="567"/>
        <w:jc w:val="both"/>
        <w:rPr>
          <w:sz w:val="28"/>
          <w:szCs w:val="28"/>
        </w:rPr>
      </w:pPr>
    </w:p>
    <w:p w:rsidR="00E81701" w:rsidRPr="00E81701" w:rsidRDefault="00E81701" w:rsidP="00E81701">
      <w:pPr>
        <w:jc w:val="center"/>
        <w:rPr>
          <w:b/>
          <w:sz w:val="28"/>
          <w:szCs w:val="28"/>
        </w:rPr>
      </w:pPr>
      <w:r w:rsidRPr="00E81701">
        <w:rPr>
          <w:b/>
          <w:sz w:val="28"/>
          <w:szCs w:val="28"/>
        </w:rPr>
        <w:t>2. Цели и задачи муниципальной программы</w:t>
      </w:r>
    </w:p>
    <w:p w:rsidR="00E81701" w:rsidRPr="00E81701" w:rsidRDefault="00E81701" w:rsidP="00E81701">
      <w:pPr>
        <w:ind w:firstLine="567"/>
        <w:jc w:val="both"/>
        <w:rPr>
          <w:sz w:val="28"/>
          <w:szCs w:val="28"/>
        </w:rPr>
      </w:pPr>
      <w:r w:rsidRPr="00E81701">
        <w:rPr>
          <w:sz w:val="28"/>
          <w:szCs w:val="28"/>
        </w:rPr>
        <w:t>Цель муниципальной программы - повышение комфортности условий проживания и уровня благоустройства территории муниципального образования город Калининск.</w:t>
      </w:r>
    </w:p>
    <w:p w:rsidR="00E81701" w:rsidRPr="00E81701" w:rsidRDefault="00E81701" w:rsidP="00E81701">
      <w:pPr>
        <w:ind w:firstLine="567"/>
        <w:jc w:val="both"/>
        <w:rPr>
          <w:sz w:val="28"/>
          <w:szCs w:val="28"/>
        </w:rPr>
      </w:pPr>
      <w:r w:rsidRPr="00E81701">
        <w:rPr>
          <w:sz w:val="28"/>
          <w:szCs w:val="28"/>
        </w:rPr>
        <w:t>Задачи муниципальной программы:</w:t>
      </w:r>
    </w:p>
    <w:p w:rsidR="00E81701" w:rsidRPr="00E81701" w:rsidRDefault="00E81701" w:rsidP="00E81701">
      <w:pPr>
        <w:ind w:firstLine="567"/>
        <w:jc w:val="both"/>
        <w:rPr>
          <w:sz w:val="28"/>
          <w:szCs w:val="28"/>
        </w:rPr>
      </w:pPr>
      <w:r w:rsidRPr="00E81701">
        <w:rPr>
          <w:sz w:val="28"/>
          <w:szCs w:val="28"/>
        </w:rPr>
        <w:t>- повышение уровня благоустройства дворовых территорий многоквартирных домов муниципального образования город Калининск;</w:t>
      </w:r>
    </w:p>
    <w:p w:rsidR="00E81701" w:rsidRPr="00E81701" w:rsidRDefault="00E81701" w:rsidP="00E81701">
      <w:pPr>
        <w:ind w:firstLine="567"/>
        <w:jc w:val="both"/>
        <w:rPr>
          <w:sz w:val="28"/>
          <w:szCs w:val="28"/>
        </w:rPr>
      </w:pPr>
      <w:r w:rsidRPr="00E81701">
        <w:rPr>
          <w:sz w:val="28"/>
          <w:szCs w:val="28"/>
        </w:rPr>
        <w:t>- повышение уровня благоустройства общественных территорий муниципального образования город Калининск;</w:t>
      </w:r>
    </w:p>
    <w:p w:rsidR="00E81701" w:rsidRPr="00E81701" w:rsidRDefault="00E81701" w:rsidP="00E81701">
      <w:pPr>
        <w:ind w:firstLine="567"/>
        <w:jc w:val="both"/>
        <w:rPr>
          <w:sz w:val="28"/>
          <w:szCs w:val="28"/>
        </w:rPr>
      </w:pPr>
      <w:r w:rsidRPr="00E81701">
        <w:rPr>
          <w:sz w:val="28"/>
          <w:szCs w:val="28"/>
        </w:rPr>
        <w:lastRenderedPageBreak/>
        <w:t>- повышение уровня вовлеченности заинтересованных лиц в реализацию мероприятий по благоустройству территории муниципального образования город Калининск.</w:t>
      </w:r>
    </w:p>
    <w:p w:rsidR="00E81701" w:rsidRPr="00E81701" w:rsidRDefault="00E81701" w:rsidP="00E81701">
      <w:pPr>
        <w:ind w:firstLine="567"/>
        <w:jc w:val="both"/>
        <w:rPr>
          <w:sz w:val="28"/>
          <w:szCs w:val="28"/>
        </w:rPr>
      </w:pPr>
      <w:r w:rsidRPr="00E81701">
        <w:rPr>
          <w:sz w:val="28"/>
          <w:szCs w:val="28"/>
        </w:rPr>
        <w:t>Достижение цели муниципальной программы и решение поставленных задач обеспечивается реализацией системы мероприятий, предусмотренных в следующих подпрограммах:</w:t>
      </w:r>
    </w:p>
    <w:p w:rsidR="00E81701" w:rsidRPr="00E81701" w:rsidRDefault="00E81701" w:rsidP="00E81701">
      <w:pPr>
        <w:ind w:firstLine="567"/>
        <w:jc w:val="both"/>
        <w:rPr>
          <w:sz w:val="28"/>
          <w:szCs w:val="28"/>
        </w:rPr>
      </w:pPr>
      <w:r w:rsidRPr="00E81701">
        <w:rPr>
          <w:sz w:val="28"/>
          <w:szCs w:val="28"/>
        </w:rPr>
        <w:t>- основное мероприятие №1 «Благоустройство дворовых территорий муниципального образования город Калининск» (приложение №8 к муниципальной программе);</w:t>
      </w:r>
    </w:p>
    <w:p w:rsidR="00E81701" w:rsidRPr="00E81701" w:rsidRDefault="00E81701" w:rsidP="00E81701">
      <w:pPr>
        <w:ind w:firstLine="567"/>
        <w:jc w:val="both"/>
        <w:rPr>
          <w:sz w:val="28"/>
          <w:szCs w:val="28"/>
        </w:rPr>
      </w:pPr>
      <w:r w:rsidRPr="00E81701">
        <w:rPr>
          <w:sz w:val="28"/>
          <w:szCs w:val="28"/>
        </w:rPr>
        <w:t>- основное мероприятие №2 «Благоустройство общественных территорий муниципального образования город Калининск» (приложение №9 к муниципальной программе).</w:t>
      </w:r>
    </w:p>
    <w:p w:rsidR="00E81701" w:rsidRPr="00E81701" w:rsidRDefault="00E81701" w:rsidP="00E81701">
      <w:pPr>
        <w:rPr>
          <w:sz w:val="28"/>
          <w:szCs w:val="28"/>
        </w:rPr>
      </w:pPr>
    </w:p>
    <w:p w:rsidR="00E81701" w:rsidRPr="00E81701" w:rsidRDefault="00E81701" w:rsidP="00E81701">
      <w:pPr>
        <w:jc w:val="center"/>
        <w:rPr>
          <w:b/>
          <w:sz w:val="28"/>
          <w:szCs w:val="28"/>
        </w:rPr>
      </w:pPr>
      <w:r w:rsidRPr="00E81701">
        <w:rPr>
          <w:b/>
          <w:sz w:val="28"/>
          <w:szCs w:val="28"/>
        </w:rPr>
        <w:t>3. Целевые показатели муниципальной программы</w:t>
      </w:r>
    </w:p>
    <w:p w:rsidR="00E81701" w:rsidRPr="00E81701" w:rsidRDefault="00E81701" w:rsidP="00E81701">
      <w:pPr>
        <w:ind w:firstLine="567"/>
        <w:jc w:val="both"/>
        <w:rPr>
          <w:sz w:val="28"/>
          <w:szCs w:val="28"/>
        </w:rPr>
      </w:pPr>
      <w:r w:rsidRPr="00E81701">
        <w:rPr>
          <w:sz w:val="28"/>
          <w:szCs w:val="28"/>
        </w:rPr>
        <w:t>В целях мониторинга хода реализации программных мероприятий установлены следующие целевые показатели (индикаторы):</w:t>
      </w:r>
    </w:p>
    <w:p w:rsidR="00E81701" w:rsidRPr="00E81701" w:rsidRDefault="00E81701" w:rsidP="00E81701">
      <w:pPr>
        <w:ind w:firstLine="567"/>
        <w:jc w:val="both"/>
        <w:rPr>
          <w:sz w:val="28"/>
          <w:szCs w:val="28"/>
        </w:rPr>
      </w:pPr>
      <w:r w:rsidRPr="00E81701">
        <w:rPr>
          <w:sz w:val="28"/>
          <w:szCs w:val="28"/>
        </w:rPr>
        <w:t>3.1. Благоустройство дворовых территорий  многоквартирных домов, в том числе:</w:t>
      </w:r>
    </w:p>
    <w:p w:rsidR="00E81701" w:rsidRPr="00E81701" w:rsidRDefault="00E81701" w:rsidP="00E81701">
      <w:pPr>
        <w:ind w:firstLine="567"/>
        <w:jc w:val="both"/>
        <w:rPr>
          <w:sz w:val="28"/>
          <w:szCs w:val="28"/>
        </w:rPr>
      </w:pPr>
      <w:r w:rsidRPr="00E81701">
        <w:rPr>
          <w:sz w:val="28"/>
          <w:szCs w:val="28"/>
        </w:rPr>
        <w:t>- в 2025 году - 0 ед. дворовых территорий 0 многоквартирных домов;</w:t>
      </w:r>
    </w:p>
    <w:p w:rsidR="00E81701" w:rsidRPr="00E81701" w:rsidRDefault="00E81701" w:rsidP="00E81701">
      <w:pPr>
        <w:ind w:firstLine="567"/>
        <w:jc w:val="both"/>
        <w:rPr>
          <w:sz w:val="28"/>
          <w:szCs w:val="28"/>
        </w:rPr>
      </w:pPr>
      <w:r w:rsidRPr="00E81701">
        <w:rPr>
          <w:sz w:val="28"/>
          <w:szCs w:val="28"/>
        </w:rPr>
        <w:t>- в 2026 году - 0 ед. дворовых территорий 0 многоквартирных домов;</w:t>
      </w:r>
    </w:p>
    <w:p w:rsidR="00E81701" w:rsidRPr="00E81701" w:rsidRDefault="00E81701" w:rsidP="00E81701">
      <w:pPr>
        <w:ind w:firstLine="567"/>
        <w:jc w:val="both"/>
        <w:rPr>
          <w:sz w:val="28"/>
          <w:szCs w:val="28"/>
        </w:rPr>
      </w:pPr>
      <w:r w:rsidRPr="00E81701">
        <w:rPr>
          <w:sz w:val="28"/>
          <w:szCs w:val="28"/>
        </w:rPr>
        <w:t>- в 2027 году - 0 ед. дворовых территорий 0 многоквартирных домов;</w:t>
      </w:r>
    </w:p>
    <w:p w:rsidR="00E81701" w:rsidRPr="00E81701" w:rsidRDefault="00E81701" w:rsidP="00E81701">
      <w:pPr>
        <w:ind w:firstLine="567"/>
        <w:jc w:val="both"/>
        <w:rPr>
          <w:sz w:val="28"/>
          <w:szCs w:val="28"/>
        </w:rPr>
      </w:pPr>
      <w:r w:rsidRPr="00E81701">
        <w:rPr>
          <w:sz w:val="28"/>
          <w:szCs w:val="28"/>
        </w:rPr>
        <w:t>3.2. Благоустройство  общественных территорий, в том числе:</w:t>
      </w:r>
    </w:p>
    <w:p w:rsidR="00E81701" w:rsidRPr="00E81701" w:rsidRDefault="00E81701" w:rsidP="00E81701">
      <w:pPr>
        <w:ind w:firstLine="567"/>
        <w:jc w:val="both"/>
        <w:rPr>
          <w:sz w:val="28"/>
          <w:szCs w:val="28"/>
        </w:rPr>
      </w:pPr>
      <w:r w:rsidRPr="00E81701">
        <w:rPr>
          <w:sz w:val="28"/>
          <w:szCs w:val="28"/>
        </w:rPr>
        <w:t>- в 2025 году - 3 ед. общественная территория;</w:t>
      </w:r>
    </w:p>
    <w:p w:rsidR="00E81701" w:rsidRPr="00E81701" w:rsidRDefault="00E81701" w:rsidP="00E81701">
      <w:pPr>
        <w:ind w:firstLine="567"/>
        <w:jc w:val="both"/>
        <w:rPr>
          <w:sz w:val="28"/>
          <w:szCs w:val="28"/>
        </w:rPr>
      </w:pPr>
      <w:r w:rsidRPr="00E81701">
        <w:rPr>
          <w:sz w:val="28"/>
          <w:szCs w:val="28"/>
        </w:rPr>
        <w:t>- в 2026 году - 0 ед. общественных территорий;</w:t>
      </w:r>
    </w:p>
    <w:p w:rsidR="00E81701" w:rsidRPr="00E81701" w:rsidRDefault="00E81701" w:rsidP="00E81701">
      <w:pPr>
        <w:ind w:firstLine="567"/>
        <w:jc w:val="both"/>
        <w:rPr>
          <w:sz w:val="28"/>
          <w:szCs w:val="28"/>
        </w:rPr>
      </w:pPr>
      <w:r w:rsidRPr="00E81701">
        <w:rPr>
          <w:sz w:val="28"/>
          <w:szCs w:val="28"/>
        </w:rPr>
        <w:t>- в 2027 году - 0 ед. общественных территорий;</w:t>
      </w:r>
    </w:p>
    <w:p w:rsidR="00E81701" w:rsidRPr="00E81701" w:rsidRDefault="00E81701" w:rsidP="00E81701">
      <w:pPr>
        <w:ind w:firstLine="567"/>
        <w:jc w:val="both"/>
        <w:rPr>
          <w:sz w:val="28"/>
          <w:szCs w:val="28"/>
        </w:rPr>
      </w:pPr>
      <w:r w:rsidRPr="00E81701">
        <w:rPr>
          <w:sz w:val="28"/>
          <w:szCs w:val="28"/>
        </w:rPr>
        <w:t>3.3. Обеспечение доли участия заинтересованных лиц в выполнении работ по благоустройству от общего числа собственников помещений в многоквартирных домах, собственников иных зданий и сооружений, расположенных в границах дворовых территорий, подлежащих благоустройству - не менее 20 процентов.</w:t>
      </w:r>
    </w:p>
    <w:p w:rsidR="00E81701" w:rsidRPr="00E81701" w:rsidRDefault="00E81701" w:rsidP="00E81701">
      <w:pPr>
        <w:rPr>
          <w:sz w:val="28"/>
          <w:szCs w:val="28"/>
        </w:rPr>
      </w:pPr>
    </w:p>
    <w:p w:rsidR="00E81701" w:rsidRPr="00AF1EC1" w:rsidRDefault="00E81701" w:rsidP="00AF1EC1">
      <w:pPr>
        <w:jc w:val="center"/>
        <w:rPr>
          <w:b/>
          <w:sz w:val="28"/>
          <w:szCs w:val="28"/>
        </w:rPr>
      </w:pPr>
      <w:r w:rsidRPr="00AF1EC1">
        <w:rPr>
          <w:b/>
          <w:sz w:val="28"/>
          <w:szCs w:val="28"/>
        </w:rPr>
        <w:t>4. Прогноз конечных результатов муниципальной программы,</w:t>
      </w:r>
    </w:p>
    <w:p w:rsidR="00E81701" w:rsidRPr="00AF1EC1" w:rsidRDefault="00E81701" w:rsidP="00AF1EC1">
      <w:pPr>
        <w:jc w:val="center"/>
        <w:rPr>
          <w:b/>
          <w:sz w:val="28"/>
          <w:szCs w:val="28"/>
        </w:rPr>
      </w:pPr>
      <w:r w:rsidRPr="00AF1EC1">
        <w:rPr>
          <w:b/>
          <w:sz w:val="28"/>
          <w:szCs w:val="28"/>
        </w:rPr>
        <w:t>сроки и этапы реализации муниципальной программы</w:t>
      </w:r>
    </w:p>
    <w:p w:rsidR="00E81701" w:rsidRPr="00E81701" w:rsidRDefault="00E81701" w:rsidP="00AF1EC1">
      <w:pPr>
        <w:ind w:firstLine="567"/>
        <w:jc w:val="both"/>
        <w:rPr>
          <w:sz w:val="28"/>
          <w:szCs w:val="28"/>
        </w:rPr>
      </w:pPr>
      <w:r w:rsidRPr="00E81701">
        <w:rPr>
          <w:sz w:val="28"/>
          <w:szCs w:val="28"/>
        </w:rPr>
        <w:t>Реализация муниципальной программы рассчитана на 2025-2027 годы.</w:t>
      </w:r>
    </w:p>
    <w:p w:rsidR="00E81701" w:rsidRPr="00E81701" w:rsidRDefault="00E81701" w:rsidP="00AF1EC1">
      <w:pPr>
        <w:ind w:firstLine="567"/>
        <w:jc w:val="both"/>
        <w:rPr>
          <w:sz w:val="28"/>
          <w:szCs w:val="28"/>
        </w:rPr>
      </w:pPr>
      <w:r w:rsidRPr="00E81701">
        <w:rPr>
          <w:sz w:val="28"/>
          <w:szCs w:val="28"/>
        </w:rPr>
        <w:t>В результате реализации программных мероприятий ожидается увеличение количества благоустроенных дворовых территорий.</w:t>
      </w:r>
    </w:p>
    <w:p w:rsidR="00E81701" w:rsidRPr="00E81701" w:rsidRDefault="00E81701" w:rsidP="00AF1EC1">
      <w:pPr>
        <w:ind w:firstLine="567"/>
        <w:jc w:val="both"/>
        <w:rPr>
          <w:sz w:val="28"/>
          <w:szCs w:val="28"/>
        </w:rPr>
      </w:pPr>
      <w:r w:rsidRPr="00E81701">
        <w:rPr>
          <w:sz w:val="28"/>
          <w:szCs w:val="28"/>
        </w:rPr>
        <w:t>Управление ЖКХ совместно с исполнителями мероприятий муниципальной программы в соответствии с законодательством Российской Федерации, муниципальными правовыми актами помимо основных мероприятий в рамках муниципальной программы реализуются организационные мероприятия, не требующие финансирования.</w:t>
      </w:r>
    </w:p>
    <w:p w:rsidR="00E81701" w:rsidRPr="00E81701" w:rsidRDefault="00E81701" w:rsidP="00AF1EC1">
      <w:pPr>
        <w:ind w:firstLine="567"/>
        <w:jc w:val="both"/>
        <w:rPr>
          <w:sz w:val="28"/>
          <w:szCs w:val="28"/>
        </w:rPr>
      </w:pPr>
      <w:r w:rsidRPr="00E81701">
        <w:rPr>
          <w:sz w:val="28"/>
          <w:szCs w:val="28"/>
        </w:rPr>
        <w:t xml:space="preserve">Одним из основных организационных мероприятий является ежегодное голосование в электронной форме в информационно-телекоммуникационной сети «Интернет» по отбору общественных территорий, подлежащих благоустройству в рамках реализации муниципальной программы в год следующий за годом проведения отбора и в порядке установленном в </w:t>
      </w:r>
      <w:r w:rsidRPr="00E81701">
        <w:rPr>
          <w:sz w:val="28"/>
          <w:szCs w:val="28"/>
        </w:rPr>
        <w:lastRenderedPageBreak/>
        <w:t>соответствии с условиями представления, рассмотрения и оценки предложений о включении дворовой территории, предложений граждан и организаций о включении общественной территории, в муниципальную программу «Формирование комфортной городской среды муниципального образования город Калининск Калининского муниципального района Саратовской области на 2025-2027 годы», утвержденным постановлением администрации Калининского муниципального района Саратовской области от 04 декабря 2017 года № 1571.</w:t>
      </w:r>
    </w:p>
    <w:p w:rsidR="00E81701" w:rsidRPr="00E81701" w:rsidRDefault="00E81701" w:rsidP="00AF1EC1">
      <w:pPr>
        <w:ind w:firstLine="567"/>
        <w:jc w:val="both"/>
        <w:rPr>
          <w:sz w:val="28"/>
          <w:szCs w:val="28"/>
        </w:rPr>
      </w:pPr>
      <w:r w:rsidRPr="00E81701">
        <w:rPr>
          <w:sz w:val="28"/>
          <w:szCs w:val="28"/>
        </w:rPr>
        <w:t>Мероприятия по проведению работ по образованию земельных участков, на которых расположены многоквартирные дома, работ по благоустройству дворовых территорий которых включены в муниципальную программу «Формирование комфортной городской среды муниципального образования город Калининск Калининского муниципального района Саратовской области на 2025-2027 годы».</w:t>
      </w:r>
    </w:p>
    <w:p w:rsidR="00E81701" w:rsidRPr="00E81701" w:rsidRDefault="00E81701" w:rsidP="00AF1EC1">
      <w:pPr>
        <w:ind w:firstLine="567"/>
        <w:jc w:val="both"/>
        <w:rPr>
          <w:sz w:val="28"/>
          <w:szCs w:val="28"/>
        </w:rPr>
      </w:pPr>
      <w:r w:rsidRPr="00E81701">
        <w:rPr>
          <w:sz w:val="28"/>
          <w:szCs w:val="28"/>
        </w:rPr>
        <w:t>Реализация мероприятий по благоустройству дворовых территорий многоквартирных домов и общественных территорий осуществляется с учетом:</w:t>
      </w:r>
    </w:p>
    <w:p w:rsidR="00E81701" w:rsidRPr="00E81701" w:rsidRDefault="00E81701" w:rsidP="00AF1EC1">
      <w:pPr>
        <w:ind w:firstLine="567"/>
        <w:jc w:val="both"/>
        <w:rPr>
          <w:sz w:val="28"/>
          <w:szCs w:val="28"/>
        </w:rPr>
      </w:pPr>
      <w:r w:rsidRPr="00E81701">
        <w:rPr>
          <w:sz w:val="28"/>
          <w:szCs w:val="28"/>
        </w:rPr>
        <w:t>- необходимости обеспечения физической, пространственной и информационной доступности зданий, сооружений, дворовых и общественных территорий дл инвалидов и других маломобильных групп населения;</w:t>
      </w:r>
    </w:p>
    <w:p w:rsidR="00E81701" w:rsidRPr="00E81701" w:rsidRDefault="00E81701" w:rsidP="00AF1EC1">
      <w:pPr>
        <w:ind w:firstLine="567"/>
        <w:jc w:val="both"/>
        <w:rPr>
          <w:sz w:val="28"/>
          <w:szCs w:val="28"/>
        </w:rPr>
      </w:pPr>
      <w:r w:rsidRPr="00E81701">
        <w:rPr>
          <w:sz w:val="28"/>
          <w:szCs w:val="28"/>
        </w:rPr>
        <w:t>- возможности создания мероприятий по преобразованию отрасли городского хозяйства посредством внедрения цифровых технологий и платформенных решений из перечня мероприятий, предусмотренных методическими рекомендациями по цифровизации городского хозяйства;</w:t>
      </w:r>
    </w:p>
    <w:p w:rsidR="00E81701" w:rsidRPr="00E81701" w:rsidRDefault="00E81701" w:rsidP="00AF1EC1">
      <w:pPr>
        <w:ind w:firstLine="567"/>
        <w:jc w:val="both"/>
        <w:rPr>
          <w:sz w:val="28"/>
          <w:szCs w:val="28"/>
        </w:rPr>
      </w:pPr>
      <w:r w:rsidRPr="00E81701">
        <w:rPr>
          <w:sz w:val="28"/>
          <w:szCs w:val="28"/>
        </w:rPr>
        <w:t>- обеспечение синхронности выполнения работ в рамках муниципальной программы с реализуемыми в муниципальном образовании город Калининск государственными программами РФ, Саратовской области, муниципальными программами, предусматривающими строительство (реконструкцию, ремонт) объектов недвижимого имуществ, ремонт и (или) модернизацию инженерных сетей и иных объектов, расположенных на территории муниципального образования город Калининск;</w:t>
      </w:r>
    </w:p>
    <w:p w:rsidR="00E81701" w:rsidRPr="00E81701" w:rsidRDefault="00E81701" w:rsidP="00AF1EC1">
      <w:pPr>
        <w:ind w:firstLine="567"/>
        <w:jc w:val="both"/>
        <w:rPr>
          <w:sz w:val="28"/>
          <w:szCs w:val="28"/>
        </w:rPr>
      </w:pPr>
      <w:r w:rsidRPr="00E81701">
        <w:rPr>
          <w:sz w:val="28"/>
          <w:szCs w:val="28"/>
        </w:rPr>
        <w:t>- привлечения к выполнению работ по благоустройству дворовых территорий студенческих строительных отрядов;</w:t>
      </w:r>
    </w:p>
    <w:p w:rsidR="00E81701" w:rsidRPr="00E81701" w:rsidRDefault="00E81701" w:rsidP="00AF1EC1">
      <w:pPr>
        <w:ind w:firstLine="567"/>
        <w:jc w:val="both"/>
        <w:rPr>
          <w:sz w:val="28"/>
          <w:szCs w:val="28"/>
        </w:rPr>
      </w:pPr>
      <w:r w:rsidRPr="00E81701">
        <w:rPr>
          <w:sz w:val="28"/>
          <w:szCs w:val="28"/>
        </w:rPr>
        <w:t>- условия об установлении в обязательном порядке минимального гарантийного срока на выполненные работы по благоустройству дворовых и общественных территорий;</w:t>
      </w:r>
    </w:p>
    <w:p w:rsidR="00E81701" w:rsidRPr="00E81701" w:rsidRDefault="00E81701" w:rsidP="00AF1EC1">
      <w:pPr>
        <w:ind w:firstLine="567"/>
        <w:jc w:val="both"/>
        <w:rPr>
          <w:sz w:val="28"/>
          <w:szCs w:val="28"/>
        </w:rPr>
      </w:pPr>
      <w:r w:rsidRPr="00E81701">
        <w:rPr>
          <w:sz w:val="28"/>
          <w:szCs w:val="28"/>
        </w:rPr>
        <w:t>- решения о принятии собственниками помещений в многоквартирном доме имущества, созданного в результате благоустройства, в состав общего имущества многоквартирного дома.</w:t>
      </w:r>
    </w:p>
    <w:p w:rsidR="00E81701" w:rsidRPr="00E81701" w:rsidRDefault="00E81701" w:rsidP="00AF1EC1">
      <w:pPr>
        <w:ind w:firstLine="567"/>
        <w:jc w:val="both"/>
        <w:rPr>
          <w:sz w:val="28"/>
          <w:szCs w:val="28"/>
        </w:rPr>
      </w:pPr>
      <w:r w:rsidRPr="00E81701">
        <w:rPr>
          <w:sz w:val="28"/>
          <w:szCs w:val="28"/>
        </w:rPr>
        <w:t>Минимальный перечень работ по благоустройству дворовых территорий многоквартирных домов и информация о форме и доле участия заинтересованных лиц в выполнении минимального перечня работ по благоустройству приведен в приложении №4 к муниципальной программе.</w:t>
      </w:r>
    </w:p>
    <w:p w:rsidR="00E81701" w:rsidRPr="00E81701" w:rsidRDefault="00E81701" w:rsidP="00AF1EC1">
      <w:pPr>
        <w:ind w:firstLine="567"/>
        <w:jc w:val="both"/>
        <w:rPr>
          <w:sz w:val="28"/>
          <w:szCs w:val="28"/>
        </w:rPr>
      </w:pPr>
      <w:r w:rsidRPr="00E81701">
        <w:rPr>
          <w:sz w:val="28"/>
          <w:szCs w:val="28"/>
        </w:rPr>
        <w:t>Дополнительный перечень работ по благоустройству дворовых территорий многоквартирных домов и информация о форме и доле участия заинтересованных лиц в выполнении дополнительного перечня работ по благоустройству приведен в приложении №5 к муниципальной программе.</w:t>
      </w:r>
    </w:p>
    <w:p w:rsidR="00E81701" w:rsidRPr="00E81701" w:rsidRDefault="00E81701" w:rsidP="00AF1EC1">
      <w:pPr>
        <w:ind w:firstLine="567"/>
        <w:jc w:val="both"/>
        <w:rPr>
          <w:sz w:val="28"/>
          <w:szCs w:val="28"/>
        </w:rPr>
      </w:pPr>
      <w:r w:rsidRPr="00E81701">
        <w:rPr>
          <w:sz w:val="28"/>
          <w:szCs w:val="28"/>
        </w:rPr>
        <w:lastRenderedPageBreak/>
        <w:t>Нормативная стоимость (единичные расценки) работ по благоустройству дворовых территорий многоквартирных домов, входящих в состав минимального и дополнительного перечня таких работ, приведена в приложении №6 к муниципальной программе.</w:t>
      </w:r>
    </w:p>
    <w:p w:rsidR="00E81701" w:rsidRPr="00E81701" w:rsidRDefault="00E81701" w:rsidP="00AF1EC1">
      <w:pPr>
        <w:ind w:firstLine="567"/>
        <w:jc w:val="both"/>
        <w:rPr>
          <w:sz w:val="28"/>
          <w:szCs w:val="28"/>
        </w:rPr>
      </w:pPr>
      <w:r w:rsidRPr="00E81701">
        <w:rPr>
          <w:sz w:val="28"/>
          <w:szCs w:val="28"/>
        </w:rPr>
        <w:t>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многоквартирных домов, и механизм контроля за их расходованием, а также порядок трудового и (или) финансового участия граждан в выполнении указанных работ приведен в приложении №6 к постановлению администрации Калининского муниципального района Саратовской области от 04 декабря 2017 года № 1571.</w:t>
      </w:r>
    </w:p>
    <w:p w:rsidR="00E81701" w:rsidRPr="00E81701" w:rsidRDefault="00E81701" w:rsidP="00AF1EC1">
      <w:pPr>
        <w:ind w:firstLine="567"/>
        <w:jc w:val="both"/>
        <w:rPr>
          <w:sz w:val="28"/>
          <w:szCs w:val="28"/>
        </w:rPr>
      </w:pPr>
      <w:r w:rsidRPr="00E81701">
        <w:rPr>
          <w:sz w:val="28"/>
          <w:szCs w:val="28"/>
        </w:rPr>
        <w:t>Реализация муниципальной программы осуществляется в несколько этапов ответственным исполнителем совместно с исполнителями мероприятий муниципальной программы в соответствии с законодательством Российской Федерации, муниципальными правовыми актами.</w:t>
      </w:r>
    </w:p>
    <w:p w:rsidR="00E81701" w:rsidRPr="00E81701" w:rsidRDefault="00E81701" w:rsidP="00AF1EC1">
      <w:pPr>
        <w:ind w:firstLine="567"/>
        <w:jc w:val="both"/>
        <w:rPr>
          <w:sz w:val="28"/>
          <w:szCs w:val="28"/>
        </w:rPr>
      </w:pPr>
      <w:r w:rsidRPr="00E81701">
        <w:rPr>
          <w:sz w:val="28"/>
          <w:szCs w:val="28"/>
        </w:rPr>
        <w:t>Рассмотрение и оценка предложений заинтересованных лиц о включении дворовой территории, предложений граждан и организаций о включении общественной территории, нуждающихся в благоустройстве и подлежащих благоустройству, осуществлены в соответствии с Порядками и сроками представления, рассмотрения и оценки предложений о включении дворовой территории, предложений граждан и организаций о включении общественной территории, в муниципальную программу «Формирование комфортной городской среды муниципального образования город Калининск Калининского муниципального района Саратовской области на 2025-2027 годы», утвержденными постановлением администрации Калининского муниципального района от 04 декабря 2017 года № 1571.</w:t>
      </w:r>
    </w:p>
    <w:p w:rsidR="00E81701" w:rsidRPr="00E81701" w:rsidRDefault="00E81701" w:rsidP="00AF1EC1">
      <w:pPr>
        <w:ind w:firstLine="567"/>
        <w:jc w:val="both"/>
        <w:rPr>
          <w:sz w:val="28"/>
          <w:szCs w:val="28"/>
        </w:rPr>
      </w:pPr>
      <w:r w:rsidRPr="00E81701">
        <w:rPr>
          <w:sz w:val="28"/>
          <w:szCs w:val="28"/>
        </w:rPr>
        <w:t>Адресный перечень дворовых территорий многоквартирных домов, включенных в муниципальную программу, приведен в приложении №7 к муниципальной программе.</w:t>
      </w:r>
    </w:p>
    <w:p w:rsidR="00E81701" w:rsidRPr="00E81701" w:rsidRDefault="00E81701" w:rsidP="00AF1EC1">
      <w:pPr>
        <w:ind w:firstLine="567"/>
        <w:jc w:val="both"/>
        <w:rPr>
          <w:sz w:val="28"/>
          <w:szCs w:val="28"/>
        </w:rPr>
      </w:pPr>
      <w:r w:rsidRPr="00E81701">
        <w:rPr>
          <w:sz w:val="28"/>
          <w:szCs w:val="28"/>
        </w:rPr>
        <w:t>Адресный перечень общественных территорий, включенных в муниципальную программу, приведен в приложении №8 к муниципальной программе.</w:t>
      </w:r>
    </w:p>
    <w:p w:rsidR="00E81701" w:rsidRPr="00E81701" w:rsidRDefault="00E81701" w:rsidP="00AF1EC1">
      <w:pPr>
        <w:ind w:firstLine="567"/>
        <w:jc w:val="both"/>
        <w:rPr>
          <w:sz w:val="28"/>
          <w:szCs w:val="28"/>
        </w:rPr>
      </w:pPr>
      <w:r w:rsidRPr="00E81701">
        <w:rPr>
          <w:sz w:val="28"/>
          <w:szCs w:val="28"/>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«Формирование комфортной городской среды», приведен в приложении №9 к муниципальной программе.</w:t>
      </w:r>
    </w:p>
    <w:p w:rsidR="00E81701" w:rsidRPr="00E81701" w:rsidRDefault="00E81701" w:rsidP="00AF1EC1">
      <w:pPr>
        <w:ind w:firstLine="567"/>
        <w:jc w:val="both"/>
        <w:rPr>
          <w:sz w:val="28"/>
          <w:szCs w:val="28"/>
        </w:rPr>
      </w:pPr>
      <w:r w:rsidRPr="00E81701">
        <w:rPr>
          <w:sz w:val="28"/>
          <w:szCs w:val="28"/>
        </w:rPr>
        <w:t>Администрация вправе исключать:</w:t>
      </w:r>
    </w:p>
    <w:p w:rsidR="00E81701" w:rsidRPr="00E81701" w:rsidRDefault="00E81701" w:rsidP="00AF1EC1">
      <w:pPr>
        <w:ind w:firstLine="567"/>
        <w:jc w:val="both"/>
        <w:rPr>
          <w:sz w:val="28"/>
          <w:szCs w:val="28"/>
        </w:rPr>
      </w:pPr>
      <w:r w:rsidRPr="00E81701">
        <w:rPr>
          <w:sz w:val="28"/>
          <w:szCs w:val="28"/>
        </w:rPr>
        <w:t xml:space="preserve">- из адресного перечня дворовых и общественных территорий, подлежащих благоустройству в рамках реализации муниципальной программы, территорий расположенных вблизи многоквартирных домов, физический износ основных конструктивных элементов (крыша, стенды, фундамент) которых превышает 70 процентов, а также территорий, которые планируются к изъятию для муниципальных и государственных нужд в соответствии с генеральным планом МО при условии одобрения решения об исключении указанных </w:t>
      </w:r>
      <w:r w:rsidRPr="00E81701">
        <w:rPr>
          <w:sz w:val="28"/>
          <w:szCs w:val="28"/>
        </w:rPr>
        <w:lastRenderedPageBreak/>
        <w:t>территорий из адресного перечня дворовых территорий и общественных территорий межведомственной комиссией в порядке, установленной такой комиссией;</w:t>
      </w:r>
    </w:p>
    <w:p w:rsidR="00E81701" w:rsidRPr="00E81701" w:rsidRDefault="00E81701" w:rsidP="00AF1EC1">
      <w:pPr>
        <w:ind w:firstLine="567"/>
        <w:jc w:val="both"/>
        <w:rPr>
          <w:sz w:val="28"/>
          <w:szCs w:val="28"/>
        </w:rPr>
      </w:pPr>
      <w:r w:rsidRPr="00E81701">
        <w:rPr>
          <w:sz w:val="28"/>
          <w:szCs w:val="28"/>
        </w:rPr>
        <w:t>-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дворовых территорий в рамках реализации муниципального программы или не приняли решения о благоустройстве дворовой территории в сроки, установленные муниципальной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межведомственной комиссией в порядке, установленном такой комиссией.</w:t>
      </w:r>
    </w:p>
    <w:p w:rsidR="00E81701" w:rsidRPr="00E81701" w:rsidRDefault="00E81701" w:rsidP="00AF1EC1">
      <w:pPr>
        <w:ind w:firstLine="567"/>
        <w:jc w:val="both"/>
        <w:rPr>
          <w:sz w:val="28"/>
          <w:szCs w:val="28"/>
        </w:rPr>
      </w:pPr>
      <w:r w:rsidRPr="00E81701">
        <w:rPr>
          <w:sz w:val="28"/>
          <w:szCs w:val="28"/>
        </w:rPr>
        <w:t>Общественное обсуждение проекта муниципальной программы проводилось в соответствии с Порядком общественного обсуждения проекта муниципальной программы «Формирование комфортной городской среды муниципального образования город Калининск Калининского муниципального района Саратовской области на 2025-2027 годы», утвержденным постановлением администрации Калининского муниципального района от 04 декабря 2017 года № 1571.</w:t>
      </w:r>
    </w:p>
    <w:p w:rsidR="00E81701" w:rsidRPr="00E81701" w:rsidRDefault="00E81701" w:rsidP="00AF1EC1">
      <w:pPr>
        <w:ind w:firstLine="567"/>
        <w:jc w:val="both"/>
        <w:rPr>
          <w:sz w:val="28"/>
          <w:szCs w:val="28"/>
        </w:rPr>
      </w:pPr>
      <w:r w:rsidRPr="00E81701">
        <w:rPr>
          <w:sz w:val="28"/>
          <w:szCs w:val="28"/>
        </w:rPr>
        <w:t>Дизайн-проект благоустройства каждой дворовой территории, а также дизайн-проект благоустройства общественной территории, подлежат обсуждению с заинтересованными лицами.</w:t>
      </w:r>
    </w:p>
    <w:p w:rsidR="00E81701" w:rsidRPr="00E81701" w:rsidRDefault="00E81701" w:rsidP="00AF1EC1">
      <w:pPr>
        <w:ind w:firstLine="567"/>
        <w:jc w:val="both"/>
        <w:rPr>
          <w:sz w:val="28"/>
          <w:szCs w:val="28"/>
        </w:rPr>
      </w:pPr>
      <w:r w:rsidRPr="00E81701">
        <w:rPr>
          <w:sz w:val="28"/>
          <w:szCs w:val="28"/>
        </w:rPr>
        <w:t>Порядок разработки, обсуждения с заинтересованными лицами и утверждения дизайн - проектов благоустройства дворовых и общественных территорий, нуждающихся в благоустройстве и подлежащих благоустройству в 2025-2027 годах и включенных в муниципальную программу, приведен в приложениях № 4 и 5 к постановлению администрации от 04 декабря 2017 года № 1571.</w:t>
      </w:r>
    </w:p>
    <w:p w:rsidR="00E81701" w:rsidRPr="00E81701" w:rsidRDefault="00E81701" w:rsidP="00E81701">
      <w:pPr>
        <w:rPr>
          <w:sz w:val="28"/>
          <w:szCs w:val="28"/>
        </w:rPr>
      </w:pPr>
    </w:p>
    <w:p w:rsidR="00E81701" w:rsidRPr="00E27803" w:rsidRDefault="00E81701" w:rsidP="00E27803">
      <w:pPr>
        <w:jc w:val="center"/>
        <w:rPr>
          <w:b/>
          <w:sz w:val="28"/>
          <w:szCs w:val="28"/>
        </w:rPr>
      </w:pPr>
      <w:r w:rsidRPr="00E27803">
        <w:rPr>
          <w:b/>
          <w:sz w:val="28"/>
          <w:szCs w:val="28"/>
        </w:rPr>
        <w:t>5. Перечень основных мероприятий подпрограмм</w:t>
      </w:r>
    </w:p>
    <w:p w:rsidR="00E81701" w:rsidRPr="00E27803" w:rsidRDefault="00E81701" w:rsidP="00E27803">
      <w:pPr>
        <w:jc w:val="center"/>
        <w:rPr>
          <w:b/>
          <w:sz w:val="28"/>
          <w:szCs w:val="28"/>
        </w:rPr>
      </w:pPr>
      <w:r w:rsidRPr="00E27803">
        <w:rPr>
          <w:b/>
          <w:sz w:val="28"/>
          <w:szCs w:val="28"/>
        </w:rPr>
        <w:t>муниципальной программы</w:t>
      </w:r>
    </w:p>
    <w:p w:rsidR="00E81701" w:rsidRPr="00E81701" w:rsidRDefault="00E81701" w:rsidP="00E27803">
      <w:pPr>
        <w:ind w:firstLine="567"/>
        <w:jc w:val="both"/>
        <w:rPr>
          <w:sz w:val="28"/>
          <w:szCs w:val="28"/>
        </w:rPr>
      </w:pPr>
      <w:r w:rsidRPr="00E81701">
        <w:rPr>
          <w:sz w:val="28"/>
          <w:szCs w:val="28"/>
        </w:rPr>
        <w:t>Основные мероприятия подпрограммы №1 «Благоустройство дворовых территорий муниципального образования город Калининск:</w:t>
      </w:r>
    </w:p>
    <w:p w:rsidR="00E81701" w:rsidRPr="00E81701" w:rsidRDefault="00E81701" w:rsidP="00E27803">
      <w:pPr>
        <w:ind w:firstLine="567"/>
        <w:jc w:val="both"/>
        <w:rPr>
          <w:sz w:val="28"/>
          <w:szCs w:val="28"/>
        </w:rPr>
      </w:pPr>
      <w:r w:rsidRPr="00E81701">
        <w:rPr>
          <w:sz w:val="28"/>
          <w:szCs w:val="28"/>
        </w:rPr>
        <w:t>- разработка, обсуждение с заинтересованными лицами и утверждение дизайн - проектов благоустройства дворовых территорий многоквартирных домов;</w:t>
      </w:r>
    </w:p>
    <w:p w:rsidR="00E81701" w:rsidRPr="00E81701" w:rsidRDefault="00E81701" w:rsidP="00E27803">
      <w:pPr>
        <w:ind w:firstLine="567"/>
        <w:jc w:val="both"/>
        <w:rPr>
          <w:sz w:val="28"/>
          <w:szCs w:val="28"/>
        </w:rPr>
      </w:pPr>
      <w:r w:rsidRPr="00E81701">
        <w:rPr>
          <w:sz w:val="28"/>
          <w:szCs w:val="28"/>
        </w:rPr>
        <w:t>- проведение работ по благоустройству дворовых территорий многоквартирных домов с учетом минимального и дополнительного перечня видов работ;</w:t>
      </w:r>
    </w:p>
    <w:p w:rsidR="00E81701" w:rsidRPr="00E81701" w:rsidRDefault="00E81701" w:rsidP="00E27803">
      <w:pPr>
        <w:ind w:firstLine="567"/>
        <w:jc w:val="both"/>
        <w:rPr>
          <w:sz w:val="28"/>
          <w:szCs w:val="28"/>
        </w:rPr>
      </w:pPr>
      <w:r w:rsidRPr="00E81701">
        <w:rPr>
          <w:sz w:val="28"/>
          <w:szCs w:val="28"/>
        </w:rPr>
        <w:t>- контроль за ходом проведения работ по благоустройству дворовых территорий многоквартирных домов.</w:t>
      </w:r>
    </w:p>
    <w:p w:rsidR="00E81701" w:rsidRPr="00E81701" w:rsidRDefault="00E81701" w:rsidP="00E27803">
      <w:pPr>
        <w:ind w:firstLine="567"/>
        <w:jc w:val="both"/>
        <w:rPr>
          <w:sz w:val="28"/>
          <w:szCs w:val="28"/>
        </w:rPr>
      </w:pPr>
      <w:r w:rsidRPr="00E81701">
        <w:rPr>
          <w:sz w:val="28"/>
          <w:szCs w:val="28"/>
        </w:rPr>
        <w:t xml:space="preserve">Заинтересованные лица принимают участие в реализации мероприятий по благоустройству дворовых территорий в рамках минимального и </w:t>
      </w:r>
      <w:r w:rsidRPr="00E81701">
        <w:rPr>
          <w:sz w:val="28"/>
          <w:szCs w:val="28"/>
        </w:rPr>
        <w:lastRenderedPageBreak/>
        <w:t>дополнительного перечня работ по благоустройству в форме трудового и (или) финансового участия.</w:t>
      </w:r>
    </w:p>
    <w:p w:rsidR="00E81701" w:rsidRPr="00E81701" w:rsidRDefault="00E81701" w:rsidP="00E27803">
      <w:pPr>
        <w:ind w:firstLine="567"/>
        <w:jc w:val="both"/>
        <w:rPr>
          <w:sz w:val="28"/>
          <w:szCs w:val="28"/>
        </w:rPr>
      </w:pPr>
      <w:r w:rsidRPr="00E81701">
        <w:rPr>
          <w:sz w:val="28"/>
          <w:szCs w:val="28"/>
        </w:rPr>
        <w:t>Основные мероприятия подпрограммы №2 «Благоустройство общественных территорий муниципального образования город Калининск»:</w:t>
      </w:r>
    </w:p>
    <w:p w:rsidR="00E81701" w:rsidRPr="00E81701" w:rsidRDefault="00E81701" w:rsidP="00E27803">
      <w:pPr>
        <w:ind w:firstLine="567"/>
        <w:jc w:val="both"/>
        <w:rPr>
          <w:sz w:val="28"/>
          <w:szCs w:val="28"/>
        </w:rPr>
      </w:pPr>
      <w:r w:rsidRPr="00E81701">
        <w:rPr>
          <w:sz w:val="28"/>
          <w:szCs w:val="28"/>
        </w:rPr>
        <w:t>- проведение работ по благоустройству общественных территорий;</w:t>
      </w:r>
    </w:p>
    <w:p w:rsidR="00E81701" w:rsidRPr="00E81701" w:rsidRDefault="00E81701" w:rsidP="00E27803">
      <w:pPr>
        <w:ind w:firstLine="567"/>
        <w:jc w:val="both"/>
        <w:rPr>
          <w:sz w:val="28"/>
          <w:szCs w:val="28"/>
        </w:rPr>
      </w:pPr>
      <w:r w:rsidRPr="00E81701">
        <w:rPr>
          <w:sz w:val="28"/>
          <w:szCs w:val="28"/>
        </w:rPr>
        <w:t>- контроль за ходом проведения работ по благоустройству общественных территорий.</w:t>
      </w:r>
    </w:p>
    <w:p w:rsidR="00E81701" w:rsidRPr="00E81701" w:rsidRDefault="00E81701" w:rsidP="00E27803">
      <w:pPr>
        <w:ind w:firstLine="567"/>
        <w:jc w:val="both"/>
        <w:rPr>
          <w:sz w:val="28"/>
          <w:szCs w:val="28"/>
        </w:rPr>
      </w:pPr>
      <w:hyperlink w:anchor="P910" w:history="1">
        <w:r w:rsidRPr="00E81701">
          <w:rPr>
            <w:sz w:val="28"/>
            <w:szCs w:val="28"/>
          </w:rPr>
          <w:t>Перечень</w:t>
        </w:r>
      </w:hyperlink>
      <w:r w:rsidRPr="00E81701">
        <w:rPr>
          <w:sz w:val="28"/>
          <w:szCs w:val="28"/>
        </w:rPr>
        <w:t xml:space="preserve"> основных мероприятий содержится в приложении №2 к муниципальной программе.</w:t>
      </w:r>
    </w:p>
    <w:p w:rsidR="00E81701" w:rsidRPr="00E81701" w:rsidRDefault="00E81701" w:rsidP="00E27803">
      <w:pPr>
        <w:ind w:firstLine="567"/>
        <w:jc w:val="both"/>
        <w:rPr>
          <w:sz w:val="28"/>
          <w:szCs w:val="28"/>
        </w:rPr>
      </w:pPr>
      <w:r w:rsidRPr="00E81701">
        <w:rPr>
          <w:sz w:val="28"/>
          <w:szCs w:val="28"/>
        </w:rPr>
        <w:t>Ориентировочные сроки проведения онлайн - голосования с 26 апреля по 30 мая года, предшествующего году предоставления субсидии.</w:t>
      </w:r>
    </w:p>
    <w:p w:rsidR="00E81701" w:rsidRPr="00E81701" w:rsidRDefault="00E81701" w:rsidP="00E27803">
      <w:pPr>
        <w:ind w:firstLine="567"/>
        <w:jc w:val="both"/>
        <w:rPr>
          <w:sz w:val="28"/>
          <w:szCs w:val="28"/>
        </w:rPr>
      </w:pPr>
      <w:r w:rsidRPr="00E81701">
        <w:rPr>
          <w:sz w:val="28"/>
          <w:szCs w:val="28"/>
        </w:rPr>
        <w:t>Предельные даты заключения соглашений по результатам закупки товаров, работ и услуг для обеспечения муниципальных нужд в целях реализации муниципальной программы: не позднее 1 июля года предоставления субсидии - для заключения соглашений на выполнение работ по благоустройству общественных территорий, не позднее 1 мая года предоставления субсидии - для заключения соглашений на выполнение работ по благоустройству дворовых территорий, за исключением:</w:t>
      </w:r>
    </w:p>
    <w:p w:rsidR="00E81701" w:rsidRPr="00E81701" w:rsidRDefault="00E81701" w:rsidP="00E27803">
      <w:pPr>
        <w:ind w:firstLine="567"/>
        <w:jc w:val="both"/>
        <w:rPr>
          <w:rFonts w:eastAsia="Calibri"/>
          <w:sz w:val="28"/>
          <w:szCs w:val="28"/>
        </w:rPr>
      </w:pPr>
      <w:r w:rsidRPr="00E81701">
        <w:rPr>
          <w:sz w:val="28"/>
          <w:szCs w:val="28"/>
        </w:rPr>
        <w:t>-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E81701" w:rsidRPr="00E81701" w:rsidRDefault="00E81701" w:rsidP="00E27803">
      <w:pPr>
        <w:ind w:firstLine="567"/>
        <w:jc w:val="both"/>
        <w:rPr>
          <w:sz w:val="28"/>
          <w:szCs w:val="28"/>
        </w:rPr>
      </w:pPr>
      <w:r w:rsidRPr="00E81701">
        <w:rPr>
          <w:sz w:val="28"/>
          <w:szCs w:val="28"/>
        </w:rPr>
        <w:t>-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E81701" w:rsidRPr="00E81701" w:rsidRDefault="00E81701" w:rsidP="00E27803">
      <w:pPr>
        <w:ind w:firstLine="567"/>
        <w:jc w:val="both"/>
        <w:rPr>
          <w:sz w:val="28"/>
          <w:szCs w:val="28"/>
        </w:rPr>
      </w:pPr>
      <w:r w:rsidRPr="00E81701">
        <w:rPr>
          <w:sz w:val="28"/>
          <w:szCs w:val="28"/>
        </w:rPr>
        <w:t>- 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E81701" w:rsidRPr="00E81701" w:rsidRDefault="00E81701" w:rsidP="00E81701">
      <w:pPr>
        <w:rPr>
          <w:sz w:val="28"/>
          <w:szCs w:val="28"/>
        </w:rPr>
      </w:pPr>
    </w:p>
    <w:p w:rsidR="00E81701" w:rsidRPr="00E27803" w:rsidRDefault="00E81701" w:rsidP="00E27803">
      <w:pPr>
        <w:jc w:val="center"/>
        <w:rPr>
          <w:b/>
          <w:sz w:val="28"/>
          <w:szCs w:val="28"/>
        </w:rPr>
      </w:pPr>
      <w:r w:rsidRPr="00E27803">
        <w:rPr>
          <w:b/>
          <w:sz w:val="28"/>
          <w:szCs w:val="28"/>
        </w:rPr>
        <w:t>6. Финансовое обеспечение реализации муниципальной программы</w:t>
      </w:r>
    </w:p>
    <w:p w:rsidR="00E81701" w:rsidRPr="00E81701" w:rsidRDefault="00E81701" w:rsidP="00E27803">
      <w:pPr>
        <w:ind w:firstLine="567"/>
        <w:jc w:val="both"/>
        <w:rPr>
          <w:sz w:val="28"/>
          <w:szCs w:val="28"/>
        </w:rPr>
      </w:pPr>
      <w:r w:rsidRPr="00E81701">
        <w:rPr>
          <w:sz w:val="28"/>
          <w:szCs w:val="28"/>
        </w:rPr>
        <w:t>Источниками финансирования мероприятий программы являются средства федерального, областного бюджетов, бюджет города и внебюджетные средства. Общий объем финансирования мероприятий муниципальной программы в 2025-2027 годах составит (прогнозно) 102115,3 тыс. руб., в том числе по источникам финансирования:</w:t>
      </w:r>
    </w:p>
    <w:p w:rsidR="00E81701" w:rsidRPr="00E81701" w:rsidRDefault="00E81701" w:rsidP="00E27803">
      <w:pPr>
        <w:ind w:firstLine="567"/>
        <w:jc w:val="both"/>
        <w:rPr>
          <w:sz w:val="28"/>
          <w:szCs w:val="28"/>
        </w:rPr>
      </w:pPr>
      <w:r w:rsidRPr="00E81701">
        <w:rPr>
          <w:sz w:val="28"/>
          <w:szCs w:val="28"/>
        </w:rPr>
        <w:t xml:space="preserve">- </w:t>
      </w:r>
      <w:r w:rsidR="00E27803">
        <w:rPr>
          <w:sz w:val="28"/>
          <w:szCs w:val="28"/>
        </w:rPr>
        <w:t>федеральный бюджет (прогнозно) -</w:t>
      </w:r>
      <w:r w:rsidRPr="00E81701">
        <w:rPr>
          <w:sz w:val="28"/>
          <w:szCs w:val="28"/>
        </w:rPr>
        <w:t xml:space="preserve"> 79229,1 тыс. руб.;</w:t>
      </w:r>
    </w:p>
    <w:p w:rsidR="00E81701" w:rsidRPr="00E81701" w:rsidRDefault="00E27803" w:rsidP="00E27803">
      <w:pPr>
        <w:ind w:firstLine="567"/>
        <w:jc w:val="both"/>
        <w:rPr>
          <w:sz w:val="28"/>
          <w:szCs w:val="28"/>
        </w:rPr>
      </w:pPr>
      <w:r>
        <w:rPr>
          <w:sz w:val="28"/>
          <w:szCs w:val="28"/>
        </w:rPr>
        <w:t>- областной бюджет (прогнозно) -</w:t>
      </w:r>
      <w:r w:rsidR="00E81701" w:rsidRPr="00E81701">
        <w:rPr>
          <w:sz w:val="28"/>
          <w:szCs w:val="28"/>
        </w:rPr>
        <w:t xml:space="preserve"> 886,2 тыс. руб.;</w:t>
      </w:r>
    </w:p>
    <w:p w:rsidR="00E81701" w:rsidRPr="00E81701" w:rsidRDefault="00E27803" w:rsidP="00E27803">
      <w:pPr>
        <w:ind w:firstLine="567"/>
        <w:jc w:val="both"/>
        <w:rPr>
          <w:sz w:val="28"/>
          <w:szCs w:val="28"/>
        </w:rPr>
      </w:pPr>
      <w:r>
        <w:rPr>
          <w:sz w:val="28"/>
          <w:szCs w:val="28"/>
        </w:rPr>
        <w:t>- бюджет города ( пргнозно) -</w:t>
      </w:r>
      <w:r w:rsidR="00E81701" w:rsidRPr="00E81701">
        <w:rPr>
          <w:sz w:val="28"/>
          <w:szCs w:val="28"/>
        </w:rPr>
        <w:t xml:space="preserve"> 22000, тыс. руб.;</w:t>
      </w:r>
    </w:p>
    <w:p w:rsidR="00E81701" w:rsidRPr="00E81701" w:rsidRDefault="00E81701" w:rsidP="00E27803">
      <w:pPr>
        <w:ind w:firstLine="567"/>
        <w:jc w:val="both"/>
        <w:rPr>
          <w:sz w:val="28"/>
          <w:szCs w:val="28"/>
        </w:rPr>
      </w:pPr>
      <w:r w:rsidRPr="00E81701">
        <w:rPr>
          <w:sz w:val="28"/>
          <w:szCs w:val="28"/>
        </w:rPr>
        <w:t>- внебюджетные источники (прогнозно) - 0,0 тыс. руб.</w:t>
      </w:r>
    </w:p>
    <w:p w:rsidR="00E81701" w:rsidRPr="00E81701" w:rsidRDefault="00E81701" w:rsidP="00E27803">
      <w:pPr>
        <w:ind w:firstLine="567"/>
        <w:jc w:val="both"/>
        <w:rPr>
          <w:sz w:val="28"/>
          <w:szCs w:val="28"/>
        </w:rPr>
      </w:pPr>
      <w:r w:rsidRPr="00E81701">
        <w:rPr>
          <w:sz w:val="28"/>
          <w:szCs w:val="28"/>
        </w:rPr>
        <w:t xml:space="preserve">Потребность в финансировании муниципальной программы определяется в пределах, установленных на эти цели бюджетных ассигнований, на основании отобранных в установленном порядке для участия в муниципальной программе </w:t>
      </w:r>
      <w:r w:rsidRPr="00E81701">
        <w:rPr>
          <w:sz w:val="28"/>
          <w:szCs w:val="28"/>
        </w:rPr>
        <w:lastRenderedPageBreak/>
        <w:t>дворовых и общественных территорий (с учетом минимального и дополнительного перечней работ по благоустройству дворовых территорий многоквартирных домов и их нормативной стоимости (единичные расценки), а также на основании дизайн - проекта по благоустройству общественной территории).</w:t>
      </w:r>
    </w:p>
    <w:p w:rsidR="00E81701" w:rsidRPr="00E81701" w:rsidRDefault="00E81701" w:rsidP="00E27803">
      <w:pPr>
        <w:ind w:firstLine="567"/>
        <w:jc w:val="both"/>
        <w:rPr>
          <w:sz w:val="28"/>
          <w:szCs w:val="28"/>
        </w:rPr>
      </w:pPr>
      <w:hyperlink w:anchor="P984" w:history="1">
        <w:r w:rsidRPr="00E81701">
          <w:rPr>
            <w:sz w:val="28"/>
            <w:szCs w:val="28"/>
          </w:rPr>
          <w:t>Сведения</w:t>
        </w:r>
      </w:hyperlink>
      <w:r w:rsidRPr="00E81701">
        <w:rPr>
          <w:sz w:val="28"/>
          <w:szCs w:val="28"/>
        </w:rPr>
        <w:t xml:space="preserve"> об объемах и источниках финансового обеспечения муниципальной программы содержатся в приложении №3 к муниципальной программе.</w:t>
      </w:r>
    </w:p>
    <w:p w:rsidR="00E81701" w:rsidRPr="00E81701" w:rsidRDefault="00E81701" w:rsidP="00E27803">
      <w:pPr>
        <w:ind w:firstLine="567"/>
        <w:jc w:val="both"/>
        <w:rPr>
          <w:sz w:val="28"/>
          <w:szCs w:val="28"/>
        </w:rPr>
      </w:pPr>
      <w:r w:rsidRPr="00E81701">
        <w:rPr>
          <w:sz w:val="28"/>
          <w:szCs w:val="28"/>
        </w:rPr>
        <w:t>В ходе реализации муниципальной программы перечень работ, объемы и источники финансирования могут уточняться.</w:t>
      </w:r>
    </w:p>
    <w:p w:rsidR="00E81701" w:rsidRPr="00E81701" w:rsidRDefault="00E81701" w:rsidP="00E27803">
      <w:pPr>
        <w:ind w:firstLine="567"/>
        <w:jc w:val="both"/>
        <w:rPr>
          <w:sz w:val="28"/>
          <w:szCs w:val="28"/>
        </w:rPr>
      </w:pPr>
      <w:r w:rsidRPr="00E81701">
        <w:rPr>
          <w:sz w:val="28"/>
          <w:szCs w:val="28"/>
        </w:rPr>
        <w:t>Оплата выполненных и принятых работ по благоустройству дворовых и общественных территорий осуществляется при выполнении условия - установление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w:t>
      </w:r>
    </w:p>
    <w:p w:rsidR="00E81701" w:rsidRPr="00E81701" w:rsidRDefault="00E81701" w:rsidP="00E81701">
      <w:pPr>
        <w:rPr>
          <w:sz w:val="28"/>
          <w:szCs w:val="28"/>
        </w:rPr>
      </w:pPr>
    </w:p>
    <w:p w:rsidR="00E81701" w:rsidRPr="00E27803" w:rsidRDefault="00E81701" w:rsidP="00E27803">
      <w:pPr>
        <w:jc w:val="center"/>
        <w:rPr>
          <w:b/>
          <w:sz w:val="28"/>
          <w:szCs w:val="28"/>
        </w:rPr>
      </w:pPr>
      <w:r w:rsidRPr="00E27803">
        <w:rPr>
          <w:b/>
          <w:sz w:val="28"/>
          <w:szCs w:val="28"/>
        </w:rPr>
        <w:t>7. Анализ социальных, финансово-экономических и прочих рисков реализации муниципальной программы</w:t>
      </w:r>
    </w:p>
    <w:p w:rsidR="00E81701" w:rsidRPr="00E81701" w:rsidRDefault="00E81701" w:rsidP="00E27803">
      <w:pPr>
        <w:ind w:firstLine="567"/>
        <w:jc w:val="both"/>
        <w:rPr>
          <w:sz w:val="28"/>
          <w:szCs w:val="28"/>
        </w:rPr>
      </w:pPr>
      <w:r w:rsidRPr="00E81701">
        <w:rPr>
          <w:sz w:val="28"/>
          <w:szCs w:val="28"/>
        </w:rPr>
        <w:t>Основные риски, связанные с реализацией муниципальной программы (нарушение сроков выполнения мероприятий и недостижение запланированных показателей), определяются следующими факторами:</w:t>
      </w:r>
    </w:p>
    <w:p w:rsidR="00E81701" w:rsidRPr="00E81701" w:rsidRDefault="00E81701" w:rsidP="00E27803">
      <w:pPr>
        <w:ind w:firstLine="567"/>
        <w:jc w:val="both"/>
        <w:rPr>
          <w:sz w:val="28"/>
          <w:szCs w:val="28"/>
        </w:rPr>
      </w:pPr>
      <w:r w:rsidRPr="00E81701">
        <w:rPr>
          <w:sz w:val="28"/>
          <w:szCs w:val="28"/>
        </w:rPr>
        <w:t>- рост инфляции выше прогнозируемого уровня и соответственно повышение стоимости материалов и работ;</w:t>
      </w:r>
    </w:p>
    <w:p w:rsidR="00E81701" w:rsidRPr="00E81701" w:rsidRDefault="00E81701" w:rsidP="00E27803">
      <w:pPr>
        <w:ind w:firstLine="567"/>
        <w:jc w:val="both"/>
        <w:rPr>
          <w:sz w:val="28"/>
          <w:szCs w:val="28"/>
        </w:rPr>
      </w:pPr>
      <w:r w:rsidRPr="00E81701">
        <w:rPr>
          <w:sz w:val="28"/>
          <w:szCs w:val="28"/>
        </w:rPr>
        <w:t>- несвоевременное выполнение работ подрядными организациями;</w:t>
      </w:r>
    </w:p>
    <w:p w:rsidR="00E81701" w:rsidRPr="00E81701" w:rsidRDefault="00E81701" w:rsidP="00E27803">
      <w:pPr>
        <w:ind w:firstLine="567"/>
        <w:jc w:val="both"/>
        <w:rPr>
          <w:sz w:val="28"/>
          <w:szCs w:val="28"/>
        </w:rPr>
      </w:pPr>
      <w:r w:rsidRPr="00E81701">
        <w:rPr>
          <w:sz w:val="28"/>
          <w:szCs w:val="28"/>
        </w:rPr>
        <w:t>- форс-мажорные обстоятельства.</w:t>
      </w:r>
    </w:p>
    <w:p w:rsidR="00E81701" w:rsidRPr="00E81701" w:rsidRDefault="00E81701" w:rsidP="00E27803">
      <w:pPr>
        <w:ind w:firstLine="567"/>
        <w:jc w:val="both"/>
        <w:rPr>
          <w:sz w:val="28"/>
          <w:szCs w:val="28"/>
        </w:rPr>
      </w:pPr>
      <w:r w:rsidRPr="00E81701">
        <w:rPr>
          <w:sz w:val="28"/>
          <w:szCs w:val="28"/>
        </w:rPr>
        <w:t>Условием успешной реализации муниципальной программы является эффективный мониторинг выполнения мероприятий муниципальной программы, своевременная корректировка перечня мероприятий и целевых показателей, координация деятельности соисполнителей и участников муниципальной программы.</w:t>
      </w:r>
    </w:p>
    <w:p w:rsidR="00E81701" w:rsidRPr="00E81701" w:rsidRDefault="00E81701" w:rsidP="00E81701">
      <w:pPr>
        <w:rPr>
          <w:sz w:val="28"/>
          <w:szCs w:val="28"/>
        </w:rPr>
      </w:pPr>
    </w:p>
    <w:p w:rsidR="00E81701" w:rsidRPr="00E81701" w:rsidRDefault="00E81701" w:rsidP="00E81701">
      <w:pPr>
        <w:rPr>
          <w:sz w:val="28"/>
          <w:szCs w:val="28"/>
        </w:rPr>
      </w:pPr>
    </w:p>
    <w:p w:rsidR="00E81701" w:rsidRPr="00E81701" w:rsidRDefault="00E81701" w:rsidP="00E81701">
      <w:pPr>
        <w:rPr>
          <w:sz w:val="28"/>
          <w:szCs w:val="28"/>
        </w:rPr>
      </w:pPr>
    </w:p>
    <w:p w:rsidR="00E81701" w:rsidRPr="00E27803" w:rsidRDefault="00E27803" w:rsidP="00E27803">
      <w:pPr>
        <w:jc w:val="center"/>
        <w:rPr>
          <w:sz w:val="28"/>
          <w:szCs w:val="28"/>
        </w:rPr>
      </w:pPr>
      <w:r>
        <w:rPr>
          <w:sz w:val="28"/>
          <w:szCs w:val="28"/>
        </w:rPr>
        <w:t>_______________________</w:t>
      </w:r>
    </w:p>
    <w:p w:rsidR="00E81701" w:rsidRPr="00E81701" w:rsidRDefault="00E81701" w:rsidP="00E81701"/>
    <w:p w:rsidR="00E81701" w:rsidRPr="00E81701" w:rsidRDefault="00E81701" w:rsidP="00E81701">
      <w:pPr>
        <w:sectPr w:rsidR="00E81701" w:rsidRPr="00E81701" w:rsidSect="00E81701">
          <w:pgSz w:w="11906" w:h="16838"/>
          <w:pgMar w:top="851" w:right="567" w:bottom="1134" w:left="1701" w:header="170" w:footer="0" w:gutter="0"/>
          <w:cols w:space="720"/>
          <w:docGrid w:linePitch="299"/>
        </w:sectPr>
      </w:pPr>
    </w:p>
    <w:p w:rsidR="00E81701" w:rsidRPr="001F4A62" w:rsidRDefault="00E81701" w:rsidP="001F4A62">
      <w:pPr>
        <w:ind w:left="10773"/>
        <w:rPr>
          <w:rFonts w:eastAsia="Calibri"/>
          <w:b/>
          <w:sz w:val="28"/>
          <w:szCs w:val="28"/>
        </w:rPr>
      </w:pPr>
      <w:r w:rsidRPr="001F4A62">
        <w:rPr>
          <w:rFonts w:eastAsia="Calibri"/>
          <w:b/>
          <w:sz w:val="28"/>
          <w:szCs w:val="28"/>
        </w:rPr>
        <w:lastRenderedPageBreak/>
        <w:t>Приложение №1</w:t>
      </w:r>
    </w:p>
    <w:p w:rsidR="00E81701" w:rsidRPr="001F4A62" w:rsidRDefault="00E81701" w:rsidP="001F4A62">
      <w:pPr>
        <w:ind w:left="10773"/>
        <w:rPr>
          <w:rFonts w:eastAsia="Calibri"/>
          <w:b/>
          <w:sz w:val="28"/>
          <w:szCs w:val="28"/>
        </w:rPr>
      </w:pPr>
      <w:r w:rsidRPr="001F4A62">
        <w:rPr>
          <w:rFonts w:eastAsia="Calibri"/>
          <w:b/>
          <w:sz w:val="28"/>
          <w:szCs w:val="28"/>
        </w:rPr>
        <w:t>к муниципальной программе</w:t>
      </w:r>
    </w:p>
    <w:p w:rsidR="00E81701" w:rsidRPr="001F4A62" w:rsidRDefault="00E81701" w:rsidP="001F4A62">
      <w:pPr>
        <w:jc w:val="center"/>
        <w:rPr>
          <w:rFonts w:eastAsia="Calibri"/>
          <w:b/>
          <w:sz w:val="28"/>
          <w:szCs w:val="28"/>
        </w:rPr>
      </w:pPr>
    </w:p>
    <w:p w:rsidR="00E81701" w:rsidRPr="001F4A62" w:rsidRDefault="00E81701" w:rsidP="001F4A62">
      <w:pPr>
        <w:jc w:val="center"/>
        <w:rPr>
          <w:b/>
          <w:sz w:val="28"/>
          <w:szCs w:val="28"/>
        </w:rPr>
      </w:pPr>
      <w:r w:rsidRPr="001F4A62">
        <w:rPr>
          <w:b/>
          <w:sz w:val="28"/>
          <w:szCs w:val="28"/>
        </w:rPr>
        <w:t>Сведения</w:t>
      </w:r>
    </w:p>
    <w:p w:rsidR="001F4A62" w:rsidRDefault="00E81701" w:rsidP="001F4A62">
      <w:pPr>
        <w:jc w:val="center"/>
        <w:rPr>
          <w:b/>
          <w:sz w:val="28"/>
          <w:szCs w:val="28"/>
        </w:rPr>
      </w:pPr>
      <w:r w:rsidRPr="001F4A62">
        <w:rPr>
          <w:b/>
          <w:sz w:val="28"/>
          <w:szCs w:val="28"/>
        </w:rPr>
        <w:t>о целевых показателях (индикаторах) муниципальной программы «Формирование комфортной городской среды муниципального образования город Калининск Калининского муниципального района</w:t>
      </w:r>
    </w:p>
    <w:p w:rsidR="00E81701" w:rsidRPr="001F4A62" w:rsidRDefault="00E81701" w:rsidP="001F4A62">
      <w:pPr>
        <w:jc w:val="center"/>
        <w:rPr>
          <w:b/>
          <w:sz w:val="28"/>
          <w:szCs w:val="28"/>
        </w:rPr>
      </w:pPr>
      <w:r w:rsidRPr="001F4A62">
        <w:rPr>
          <w:b/>
          <w:sz w:val="28"/>
          <w:szCs w:val="28"/>
        </w:rPr>
        <w:t>Саратовской области на 2025-2027 годы»</w:t>
      </w:r>
    </w:p>
    <w:p w:rsidR="00E81701" w:rsidRPr="001F4A62" w:rsidRDefault="00E81701" w:rsidP="001F4A62">
      <w:pPr>
        <w:jc w:val="center"/>
        <w:rPr>
          <w:b/>
          <w:sz w:val="28"/>
          <w:szCs w:val="28"/>
        </w:rPr>
      </w:pPr>
    </w:p>
    <w:tbl>
      <w:tblPr>
        <w:tblW w:w="16018" w:type="dxa"/>
        <w:tblInd w:w="-639" w:type="dxa"/>
        <w:tblLayout w:type="fixed"/>
        <w:tblCellMar>
          <w:left w:w="70" w:type="dxa"/>
          <w:right w:w="70" w:type="dxa"/>
        </w:tblCellMar>
        <w:tblLook w:val="04A0"/>
      </w:tblPr>
      <w:tblGrid>
        <w:gridCol w:w="567"/>
        <w:gridCol w:w="6379"/>
        <w:gridCol w:w="1985"/>
        <w:gridCol w:w="1417"/>
        <w:gridCol w:w="1560"/>
        <w:gridCol w:w="1417"/>
        <w:gridCol w:w="2693"/>
      </w:tblGrid>
      <w:tr w:rsidR="00E81701" w:rsidRPr="001F4A62" w:rsidTr="001F4A62">
        <w:trPr>
          <w:cantSplit/>
        </w:trPr>
        <w:tc>
          <w:tcPr>
            <w:tcW w:w="567" w:type="dxa"/>
            <w:vMerge w:val="restart"/>
            <w:tcBorders>
              <w:top w:val="single" w:sz="6" w:space="0" w:color="auto"/>
              <w:left w:val="single" w:sz="6" w:space="0" w:color="auto"/>
              <w:bottom w:val="single" w:sz="6" w:space="0" w:color="auto"/>
              <w:right w:val="single" w:sz="6" w:space="0" w:color="auto"/>
            </w:tcBorders>
            <w:hideMark/>
          </w:tcPr>
          <w:p w:rsidR="00E81701" w:rsidRPr="001F4A62" w:rsidRDefault="00E81701" w:rsidP="001F4A62">
            <w:pPr>
              <w:jc w:val="center"/>
              <w:rPr>
                <w:rFonts w:eastAsia="Calibri"/>
                <w:b/>
                <w:sz w:val="24"/>
                <w:szCs w:val="24"/>
              </w:rPr>
            </w:pPr>
            <w:r w:rsidRPr="001F4A62">
              <w:rPr>
                <w:rFonts w:eastAsia="Calibri"/>
                <w:b/>
                <w:sz w:val="24"/>
                <w:szCs w:val="24"/>
              </w:rPr>
              <w:t>№</w:t>
            </w:r>
          </w:p>
          <w:p w:rsidR="00E81701" w:rsidRPr="001F4A62" w:rsidRDefault="00E81701" w:rsidP="001F4A62">
            <w:pPr>
              <w:jc w:val="center"/>
              <w:rPr>
                <w:rFonts w:eastAsia="Calibri"/>
                <w:b/>
                <w:sz w:val="24"/>
                <w:szCs w:val="24"/>
              </w:rPr>
            </w:pPr>
            <w:r w:rsidRPr="001F4A62">
              <w:rPr>
                <w:rFonts w:eastAsia="Calibri"/>
                <w:b/>
                <w:sz w:val="24"/>
                <w:szCs w:val="24"/>
              </w:rPr>
              <w:t>п/п</w:t>
            </w:r>
          </w:p>
        </w:tc>
        <w:tc>
          <w:tcPr>
            <w:tcW w:w="6379" w:type="dxa"/>
            <w:vMerge w:val="restart"/>
            <w:tcBorders>
              <w:top w:val="single" w:sz="6" w:space="0" w:color="auto"/>
              <w:left w:val="single" w:sz="6" w:space="0" w:color="auto"/>
              <w:bottom w:val="single" w:sz="6" w:space="0" w:color="auto"/>
              <w:right w:val="single" w:sz="6" w:space="0" w:color="auto"/>
            </w:tcBorders>
            <w:hideMark/>
          </w:tcPr>
          <w:p w:rsidR="00E81701" w:rsidRPr="001F4A62" w:rsidRDefault="00E81701" w:rsidP="001F4A62">
            <w:pPr>
              <w:jc w:val="center"/>
              <w:rPr>
                <w:rFonts w:eastAsia="Calibri"/>
                <w:b/>
                <w:sz w:val="24"/>
                <w:szCs w:val="24"/>
              </w:rPr>
            </w:pPr>
            <w:r w:rsidRPr="001F4A62">
              <w:rPr>
                <w:rFonts w:eastAsia="Calibri"/>
                <w:b/>
                <w:sz w:val="24"/>
                <w:szCs w:val="24"/>
              </w:rPr>
              <w:t>Наименование программы,</w:t>
            </w:r>
          </w:p>
          <w:p w:rsidR="00E81701" w:rsidRPr="001F4A62" w:rsidRDefault="00E81701" w:rsidP="001F4A62">
            <w:pPr>
              <w:jc w:val="center"/>
              <w:rPr>
                <w:rFonts w:eastAsia="Calibri"/>
                <w:b/>
                <w:sz w:val="24"/>
                <w:szCs w:val="24"/>
              </w:rPr>
            </w:pPr>
            <w:r w:rsidRPr="001F4A62">
              <w:rPr>
                <w:rFonts w:eastAsia="Calibri"/>
                <w:b/>
                <w:sz w:val="24"/>
                <w:szCs w:val="24"/>
              </w:rPr>
              <w:t>наименование показателя</w:t>
            </w:r>
          </w:p>
        </w:tc>
        <w:tc>
          <w:tcPr>
            <w:tcW w:w="1985" w:type="dxa"/>
            <w:vMerge w:val="restart"/>
            <w:tcBorders>
              <w:top w:val="single" w:sz="6" w:space="0" w:color="auto"/>
              <w:left w:val="single" w:sz="6" w:space="0" w:color="auto"/>
              <w:bottom w:val="single" w:sz="6" w:space="0" w:color="auto"/>
              <w:right w:val="single" w:sz="6" w:space="0" w:color="auto"/>
            </w:tcBorders>
            <w:hideMark/>
          </w:tcPr>
          <w:p w:rsidR="00E81701" w:rsidRPr="001F4A62" w:rsidRDefault="00E81701" w:rsidP="001F4A62">
            <w:pPr>
              <w:jc w:val="center"/>
              <w:rPr>
                <w:rFonts w:eastAsia="Calibri"/>
                <w:b/>
                <w:sz w:val="24"/>
                <w:szCs w:val="24"/>
              </w:rPr>
            </w:pPr>
            <w:r w:rsidRPr="001F4A62">
              <w:rPr>
                <w:rFonts w:eastAsia="Calibri"/>
                <w:b/>
                <w:sz w:val="24"/>
                <w:szCs w:val="24"/>
              </w:rPr>
              <w:t>Единица измерения</w:t>
            </w:r>
          </w:p>
        </w:tc>
        <w:tc>
          <w:tcPr>
            <w:tcW w:w="7087" w:type="dxa"/>
            <w:gridSpan w:val="4"/>
            <w:tcBorders>
              <w:top w:val="single" w:sz="6" w:space="0" w:color="auto"/>
              <w:left w:val="single" w:sz="6" w:space="0" w:color="auto"/>
              <w:bottom w:val="single" w:sz="6" w:space="0" w:color="auto"/>
              <w:right w:val="single" w:sz="6" w:space="0" w:color="auto"/>
            </w:tcBorders>
            <w:hideMark/>
          </w:tcPr>
          <w:p w:rsidR="00E81701" w:rsidRPr="001F4A62" w:rsidRDefault="00E81701" w:rsidP="001F4A62">
            <w:pPr>
              <w:jc w:val="center"/>
              <w:rPr>
                <w:rFonts w:eastAsia="Calibri"/>
                <w:b/>
                <w:sz w:val="24"/>
                <w:szCs w:val="24"/>
              </w:rPr>
            </w:pPr>
            <w:r w:rsidRPr="001F4A62">
              <w:rPr>
                <w:rFonts w:eastAsia="Calibri"/>
                <w:b/>
                <w:sz w:val="24"/>
                <w:szCs w:val="24"/>
              </w:rPr>
              <w:t>Значение показателей</w:t>
            </w:r>
          </w:p>
        </w:tc>
      </w:tr>
      <w:tr w:rsidR="00E81701" w:rsidRPr="001F4A62" w:rsidTr="001F4A62">
        <w:trPr>
          <w:cantSplit/>
        </w:trPr>
        <w:tc>
          <w:tcPr>
            <w:tcW w:w="567" w:type="dxa"/>
            <w:vMerge/>
            <w:tcBorders>
              <w:top w:val="single" w:sz="6" w:space="0" w:color="auto"/>
              <w:left w:val="single" w:sz="6" w:space="0" w:color="auto"/>
              <w:bottom w:val="single" w:sz="6" w:space="0" w:color="auto"/>
              <w:right w:val="single" w:sz="6" w:space="0" w:color="auto"/>
            </w:tcBorders>
            <w:hideMark/>
          </w:tcPr>
          <w:p w:rsidR="00E81701" w:rsidRPr="001F4A62" w:rsidRDefault="00E81701" w:rsidP="001F4A62">
            <w:pPr>
              <w:jc w:val="center"/>
              <w:rPr>
                <w:b/>
                <w:sz w:val="24"/>
                <w:szCs w:val="24"/>
              </w:rPr>
            </w:pPr>
          </w:p>
        </w:tc>
        <w:tc>
          <w:tcPr>
            <w:tcW w:w="6379" w:type="dxa"/>
            <w:vMerge/>
            <w:tcBorders>
              <w:top w:val="single" w:sz="6" w:space="0" w:color="auto"/>
              <w:left w:val="single" w:sz="6" w:space="0" w:color="auto"/>
              <w:bottom w:val="single" w:sz="6" w:space="0" w:color="auto"/>
              <w:right w:val="single" w:sz="6" w:space="0" w:color="auto"/>
            </w:tcBorders>
            <w:hideMark/>
          </w:tcPr>
          <w:p w:rsidR="00E81701" w:rsidRPr="001F4A62" w:rsidRDefault="00E81701" w:rsidP="001F4A62">
            <w:pPr>
              <w:jc w:val="center"/>
              <w:rPr>
                <w:b/>
                <w:sz w:val="24"/>
                <w:szCs w:val="24"/>
              </w:rPr>
            </w:pPr>
          </w:p>
        </w:tc>
        <w:tc>
          <w:tcPr>
            <w:tcW w:w="1985" w:type="dxa"/>
            <w:vMerge/>
            <w:tcBorders>
              <w:top w:val="single" w:sz="6" w:space="0" w:color="auto"/>
              <w:left w:val="single" w:sz="6" w:space="0" w:color="auto"/>
              <w:bottom w:val="single" w:sz="6" w:space="0" w:color="auto"/>
              <w:right w:val="single" w:sz="6" w:space="0" w:color="auto"/>
            </w:tcBorders>
            <w:hideMark/>
          </w:tcPr>
          <w:p w:rsidR="00E81701" w:rsidRPr="001F4A62" w:rsidRDefault="00E81701" w:rsidP="001F4A62">
            <w:pPr>
              <w:jc w:val="center"/>
              <w:rPr>
                <w:b/>
                <w:sz w:val="24"/>
                <w:szCs w:val="24"/>
              </w:rPr>
            </w:pPr>
          </w:p>
        </w:tc>
        <w:tc>
          <w:tcPr>
            <w:tcW w:w="1417" w:type="dxa"/>
            <w:tcBorders>
              <w:top w:val="single" w:sz="6" w:space="0" w:color="auto"/>
              <w:left w:val="single" w:sz="6" w:space="0" w:color="auto"/>
              <w:bottom w:val="single" w:sz="6" w:space="0" w:color="auto"/>
              <w:right w:val="single" w:sz="6" w:space="0" w:color="auto"/>
            </w:tcBorders>
            <w:hideMark/>
          </w:tcPr>
          <w:p w:rsidR="00E81701" w:rsidRPr="001F4A62" w:rsidRDefault="00E81701" w:rsidP="001F4A62">
            <w:pPr>
              <w:jc w:val="center"/>
              <w:rPr>
                <w:rFonts w:eastAsia="Calibri"/>
                <w:b/>
                <w:sz w:val="24"/>
                <w:szCs w:val="24"/>
              </w:rPr>
            </w:pPr>
            <w:r w:rsidRPr="001F4A62">
              <w:rPr>
                <w:rFonts w:eastAsia="Calibri"/>
                <w:b/>
                <w:sz w:val="24"/>
                <w:szCs w:val="24"/>
              </w:rPr>
              <w:t>2025 год</w:t>
            </w:r>
          </w:p>
        </w:tc>
        <w:tc>
          <w:tcPr>
            <w:tcW w:w="1560" w:type="dxa"/>
            <w:tcBorders>
              <w:top w:val="single" w:sz="6" w:space="0" w:color="auto"/>
              <w:left w:val="single" w:sz="6" w:space="0" w:color="auto"/>
              <w:bottom w:val="single" w:sz="6" w:space="0" w:color="auto"/>
              <w:right w:val="single" w:sz="6" w:space="0" w:color="auto"/>
            </w:tcBorders>
            <w:hideMark/>
          </w:tcPr>
          <w:p w:rsidR="00E81701" w:rsidRPr="001F4A62" w:rsidRDefault="00E81701" w:rsidP="001F4A62">
            <w:pPr>
              <w:jc w:val="center"/>
              <w:rPr>
                <w:rFonts w:eastAsia="Calibri"/>
                <w:b/>
                <w:sz w:val="24"/>
                <w:szCs w:val="24"/>
              </w:rPr>
            </w:pPr>
            <w:r w:rsidRPr="001F4A62">
              <w:rPr>
                <w:rFonts w:eastAsia="Calibri"/>
                <w:b/>
                <w:sz w:val="24"/>
                <w:szCs w:val="24"/>
              </w:rPr>
              <w:t>2026</w:t>
            </w:r>
            <w:r w:rsidR="001F4A62">
              <w:rPr>
                <w:rFonts w:eastAsia="Calibri"/>
                <w:b/>
                <w:sz w:val="24"/>
                <w:szCs w:val="24"/>
              </w:rPr>
              <w:t xml:space="preserve"> </w:t>
            </w:r>
            <w:r w:rsidRPr="001F4A62">
              <w:rPr>
                <w:rFonts w:eastAsia="Calibri"/>
                <w:b/>
                <w:sz w:val="24"/>
                <w:szCs w:val="24"/>
              </w:rPr>
              <w:t>год</w:t>
            </w:r>
          </w:p>
        </w:tc>
        <w:tc>
          <w:tcPr>
            <w:tcW w:w="1417" w:type="dxa"/>
            <w:tcBorders>
              <w:top w:val="single" w:sz="6" w:space="0" w:color="auto"/>
              <w:left w:val="single" w:sz="6" w:space="0" w:color="auto"/>
              <w:bottom w:val="single" w:sz="6" w:space="0" w:color="auto"/>
              <w:right w:val="single" w:sz="6" w:space="0" w:color="auto"/>
            </w:tcBorders>
          </w:tcPr>
          <w:p w:rsidR="00E81701" w:rsidRPr="001F4A62" w:rsidRDefault="00E81701" w:rsidP="001F4A62">
            <w:pPr>
              <w:jc w:val="center"/>
              <w:rPr>
                <w:rFonts w:eastAsia="Calibri"/>
                <w:b/>
                <w:sz w:val="24"/>
                <w:szCs w:val="24"/>
              </w:rPr>
            </w:pPr>
            <w:r w:rsidRPr="001F4A62">
              <w:rPr>
                <w:rFonts w:eastAsia="Calibri"/>
                <w:b/>
                <w:sz w:val="24"/>
                <w:szCs w:val="24"/>
              </w:rPr>
              <w:t>2027</w:t>
            </w:r>
            <w:r w:rsidR="001F4A62">
              <w:rPr>
                <w:rFonts w:eastAsia="Calibri"/>
                <w:b/>
                <w:sz w:val="24"/>
                <w:szCs w:val="24"/>
              </w:rPr>
              <w:t xml:space="preserve"> </w:t>
            </w:r>
            <w:r w:rsidRPr="001F4A62">
              <w:rPr>
                <w:rFonts w:eastAsia="Calibri"/>
                <w:b/>
                <w:sz w:val="24"/>
                <w:szCs w:val="24"/>
              </w:rPr>
              <w:t>год</w:t>
            </w:r>
          </w:p>
        </w:tc>
        <w:tc>
          <w:tcPr>
            <w:tcW w:w="2693" w:type="dxa"/>
            <w:tcBorders>
              <w:top w:val="single" w:sz="6" w:space="0" w:color="auto"/>
              <w:left w:val="single" w:sz="6" w:space="0" w:color="auto"/>
              <w:bottom w:val="single" w:sz="6" w:space="0" w:color="auto"/>
              <w:right w:val="single" w:sz="6" w:space="0" w:color="auto"/>
            </w:tcBorders>
          </w:tcPr>
          <w:p w:rsidR="00E81701" w:rsidRPr="001F4A62" w:rsidRDefault="00E81701" w:rsidP="001F4A62">
            <w:pPr>
              <w:jc w:val="center"/>
              <w:rPr>
                <w:rFonts w:eastAsia="Calibri"/>
                <w:b/>
                <w:sz w:val="24"/>
                <w:szCs w:val="24"/>
              </w:rPr>
            </w:pPr>
            <w:r w:rsidRPr="001F4A62">
              <w:rPr>
                <w:rFonts w:eastAsia="Calibri"/>
                <w:b/>
                <w:sz w:val="24"/>
                <w:szCs w:val="24"/>
              </w:rPr>
              <w:t>По итогам реализации программы</w:t>
            </w:r>
          </w:p>
        </w:tc>
      </w:tr>
      <w:tr w:rsidR="00E81701" w:rsidRPr="001F4A62" w:rsidTr="001F4A62">
        <w:trPr>
          <w:cantSplit/>
        </w:trPr>
        <w:tc>
          <w:tcPr>
            <w:tcW w:w="567" w:type="dxa"/>
            <w:tcBorders>
              <w:top w:val="single" w:sz="6" w:space="0" w:color="auto"/>
              <w:left w:val="single" w:sz="6" w:space="0" w:color="auto"/>
              <w:bottom w:val="single" w:sz="6" w:space="0" w:color="auto"/>
              <w:right w:val="single" w:sz="6" w:space="0" w:color="auto"/>
            </w:tcBorders>
          </w:tcPr>
          <w:p w:rsidR="00E81701" w:rsidRPr="001F4A62" w:rsidRDefault="00E81701" w:rsidP="001F4A62">
            <w:pPr>
              <w:jc w:val="center"/>
              <w:rPr>
                <w:rFonts w:eastAsia="Calibri"/>
                <w:b/>
                <w:sz w:val="24"/>
                <w:szCs w:val="24"/>
              </w:rPr>
            </w:pPr>
            <w:r w:rsidRPr="001F4A62">
              <w:rPr>
                <w:rFonts w:eastAsia="Calibri"/>
                <w:b/>
                <w:sz w:val="24"/>
                <w:szCs w:val="24"/>
              </w:rPr>
              <w:t>1</w:t>
            </w:r>
          </w:p>
        </w:tc>
        <w:tc>
          <w:tcPr>
            <w:tcW w:w="6379" w:type="dxa"/>
            <w:tcBorders>
              <w:top w:val="single" w:sz="6" w:space="0" w:color="auto"/>
              <w:left w:val="single" w:sz="6" w:space="0" w:color="auto"/>
              <w:bottom w:val="single" w:sz="6" w:space="0" w:color="auto"/>
              <w:right w:val="single" w:sz="6" w:space="0" w:color="auto"/>
            </w:tcBorders>
          </w:tcPr>
          <w:p w:rsidR="00E81701" w:rsidRPr="001F4A62" w:rsidRDefault="00E81701" w:rsidP="001F4A62">
            <w:pPr>
              <w:jc w:val="center"/>
              <w:rPr>
                <w:rFonts w:eastAsia="Calibri"/>
                <w:b/>
                <w:sz w:val="24"/>
                <w:szCs w:val="24"/>
              </w:rPr>
            </w:pPr>
            <w:r w:rsidRPr="001F4A62">
              <w:rPr>
                <w:rFonts w:eastAsia="Calibri"/>
                <w:b/>
                <w:sz w:val="24"/>
                <w:szCs w:val="24"/>
              </w:rPr>
              <w:t>2</w:t>
            </w:r>
          </w:p>
        </w:tc>
        <w:tc>
          <w:tcPr>
            <w:tcW w:w="1985" w:type="dxa"/>
            <w:tcBorders>
              <w:top w:val="single" w:sz="6" w:space="0" w:color="auto"/>
              <w:left w:val="single" w:sz="6" w:space="0" w:color="auto"/>
              <w:bottom w:val="single" w:sz="6" w:space="0" w:color="auto"/>
              <w:right w:val="single" w:sz="6" w:space="0" w:color="auto"/>
            </w:tcBorders>
          </w:tcPr>
          <w:p w:rsidR="00E81701" w:rsidRPr="001F4A62" w:rsidRDefault="00E81701" w:rsidP="001F4A62">
            <w:pPr>
              <w:jc w:val="center"/>
              <w:rPr>
                <w:rFonts w:eastAsia="Calibri"/>
                <w:b/>
                <w:sz w:val="24"/>
                <w:szCs w:val="24"/>
              </w:rPr>
            </w:pPr>
            <w:r w:rsidRPr="001F4A62">
              <w:rPr>
                <w:rFonts w:eastAsia="Calibri"/>
                <w:b/>
                <w:sz w:val="24"/>
                <w:szCs w:val="24"/>
              </w:rPr>
              <w:t>3</w:t>
            </w:r>
          </w:p>
        </w:tc>
        <w:tc>
          <w:tcPr>
            <w:tcW w:w="1417" w:type="dxa"/>
            <w:tcBorders>
              <w:top w:val="single" w:sz="6" w:space="0" w:color="auto"/>
              <w:left w:val="single" w:sz="6" w:space="0" w:color="auto"/>
              <w:bottom w:val="single" w:sz="6" w:space="0" w:color="auto"/>
              <w:right w:val="single" w:sz="6" w:space="0" w:color="auto"/>
            </w:tcBorders>
          </w:tcPr>
          <w:p w:rsidR="00E81701" w:rsidRPr="001F4A62" w:rsidRDefault="00E81701" w:rsidP="001F4A62">
            <w:pPr>
              <w:jc w:val="center"/>
              <w:rPr>
                <w:rFonts w:eastAsia="Calibri"/>
                <w:b/>
                <w:sz w:val="24"/>
                <w:szCs w:val="24"/>
              </w:rPr>
            </w:pPr>
            <w:r w:rsidRPr="001F4A62">
              <w:rPr>
                <w:rFonts w:eastAsia="Calibri"/>
                <w:b/>
                <w:sz w:val="24"/>
                <w:szCs w:val="24"/>
              </w:rPr>
              <w:t>4</w:t>
            </w:r>
          </w:p>
        </w:tc>
        <w:tc>
          <w:tcPr>
            <w:tcW w:w="1560" w:type="dxa"/>
            <w:tcBorders>
              <w:top w:val="single" w:sz="6" w:space="0" w:color="auto"/>
              <w:left w:val="single" w:sz="6" w:space="0" w:color="auto"/>
              <w:bottom w:val="single" w:sz="6" w:space="0" w:color="auto"/>
              <w:right w:val="single" w:sz="6" w:space="0" w:color="auto"/>
            </w:tcBorders>
          </w:tcPr>
          <w:p w:rsidR="00E81701" w:rsidRPr="001F4A62" w:rsidRDefault="00E81701" w:rsidP="001F4A62">
            <w:pPr>
              <w:jc w:val="center"/>
              <w:rPr>
                <w:rFonts w:eastAsia="Calibri"/>
                <w:b/>
                <w:sz w:val="24"/>
                <w:szCs w:val="24"/>
              </w:rPr>
            </w:pPr>
            <w:r w:rsidRPr="001F4A62">
              <w:rPr>
                <w:rFonts w:eastAsia="Calibri"/>
                <w:b/>
                <w:sz w:val="24"/>
                <w:szCs w:val="24"/>
              </w:rPr>
              <w:t>5</w:t>
            </w:r>
          </w:p>
        </w:tc>
        <w:tc>
          <w:tcPr>
            <w:tcW w:w="1417" w:type="dxa"/>
            <w:tcBorders>
              <w:top w:val="single" w:sz="6" w:space="0" w:color="auto"/>
              <w:left w:val="single" w:sz="6" w:space="0" w:color="auto"/>
              <w:bottom w:val="single" w:sz="6" w:space="0" w:color="auto"/>
              <w:right w:val="single" w:sz="6" w:space="0" w:color="auto"/>
            </w:tcBorders>
          </w:tcPr>
          <w:p w:rsidR="00E81701" w:rsidRPr="001F4A62" w:rsidRDefault="00E81701" w:rsidP="001F4A62">
            <w:pPr>
              <w:jc w:val="center"/>
              <w:rPr>
                <w:rFonts w:eastAsia="Calibri"/>
                <w:b/>
                <w:sz w:val="24"/>
                <w:szCs w:val="24"/>
              </w:rPr>
            </w:pPr>
            <w:r w:rsidRPr="001F4A62">
              <w:rPr>
                <w:rFonts w:eastAsia="Calibri"/>
                <w:b/>
                <w:sz w:val="24"/>
                <w:szCs w:val="24"/>
              </w:rPr>
              <w:t>6</w:t>
            </w:r>
          </w:p>
        </w:tc>
        <w:tc>
          <w:tcPr>
            <w:tcW w:w="2693" w:type="dxa"/>
            <w:tcBorders>
              <w:top w:val="single" w:sz="6" w:space="0" w:color="auto"/>
              <w:left w:val="single" w:sz="6" w:space="0" w:color="auto"/>
              <w:bottom w:val="single" w:sz="6" w:space="0" w:color="auto"/>
              <w:right w:val="single" w:sz="6" w:space="0" w:color="auto"/>
            </w:tcBorders>
          </w:tcPr>
          <w:p w:rsidR="00E81701" w:rsidRPr="001F4A62" w:rsidRDefault="00E81701" w:rsidP="001F4A62">
            <w:pPr>
              <w:jc w:val="center"/>
              <w:rPr>
                <w:rFonts w:eastAsia="Calibri"/>
                <w:b/>
                <w:sz w:val="24"/>
                <w:szCs w:val="24"/>
              </w:rPr>
            </w:pPr>
            <w:r w:rsidRPr="001F4A62">
              <w:rPr>
                <w:rFonts w:eastAsia="Calibri"/>
                <w:b/>
                <w:sz w:val="24"/>
                <w:szCs w:val="24"/>
              </w:rPr>
              <w:t>7</w:t>
            </w:r>
          </w:p>
        </w:tc>
      </w:tr>
      <w:tr w:rsidR="00E81701" w:rsidRPr="001F4A62" w:rsidTr="00E81701">
        <w:trPr>
          <w:cantSplit/>
        </w:trPr>
        <w:tc>
          <w:tcPr>
            <w:tcW w:w="16018" w:type="dxa"/>
            <w:gridSpan w:val="7"/>
            <w:tcBorders>
              <w:top w:val="single" w:sz="6" w:space="0" w:color="auto"/>
              <w:left w:val="single" w:sz="6" w:space="0" w:color="auto"/>
              <w:bottom w:val="single" w:sz="6" w:space="0" w:color="auto"/>
              <w:right w:val="single" w:sz="6" w:space="0" w:color="auto"/>
            </w:tcBorders>
          </w:tcPr>
          <w:p w:rsidR="00E81701" w:rsidRPr="001F4A62" w:rsidRDefault="00E81701" w:rsidP="001F4A62">
            <w:pPr>
              <w:jc w:val="center"/>
              <w:rPr>
                <w:rFonts w:eastAsia="Calibri"/>
                <w:b/>
                <w:sz w:val="24"/>
                <w:szCs w:val="24"/>
              </w:rPr>
            </w:pPr>
            <w:r w:rsidRPr="001F4A62">
              <w:rPr>
                <w:rFonts w:eastAsia="Calibri"/>
                <w:b/>
                <w:sz w:val="24"/>
                <w:szCs w:val="24"/>
              </w:rPr>
              <w:t>Муниципальная программа «Формирование комфортной городской среды муниципального образования город Калининск» на 2025-2027 годы</w:t>
            </w:r>
          </w:p>
        </w:tc>
      </w:tr>
      <w:tr w:rsidR="00E81701" w:rsidRPr="001F4A62" w:rsidTr="001F4A62">
        <w:trPr>
          <w:cantSplit/>
        </w:trPr>
        <w:tc>
          <w:tcPr>
            <w:tcW w:w="567" w:type="dxa"/>
            <w:tcBorders>
              <w:top w:val="single" w:sz="6" w:space="0" w:color="auto"/>
              <w:left w:val="single" w:sz="6" w:space="0" w:color="auto"/>
              <w:bottom w:val="single" w:sz="6" w:space="0" w:color="auto"/>
              <w:right w:val="single" w:sz="6" w:space="0" w:color="auto"/>
            </w:tcBorders>
          </w:tcPr>
          <w:p w:rsidR="00E81701" w:rsidRPr="001F4A62" w:rsidRDefault="00E81701" w:rsidP="00E81701">
            <w:pPr>
              <w:rPr>
                <w:rFonts w:eastAsia="Calibri"/>
                <w:sz w:val="24"/>
                <w:szCs w:val="24"/>
              </w:rPr>
            </w:pPr>
            <w:r w:rsidRPr="001F4A62">
              <w:rPr>
                <w:rFonts w:eastAsia="Calibri"/>
                <w:sz w:val="24"/>
                <w:szCs w:val="24"/>
              </w:rPr>
              <w:t>1</w:t>
            </w:r>
          </w:p>
        </w:tc>
        <w:tc>
          <w:tcPr>
            <w:tcW w:w="6379" w:type="dxa"/>
            <w:tcBorders>
              <w:top w:val="single" w:sz="6" w:space="0" w:color="auto"/>
              <w:left w:val="single" w:sz="6" w:space="0" w:color="auto"/>
              <w:bottom w:val="single" w:sz="6" w:space="0" w:color="auto"/>
              <w:right w:val="single" w:sz="6" w:space="0" w:color="auto"/>
            </w:tcBorders>
            <w:hideMark/>
          </w:tcPr>
          <w:p w:rsidR="00E81701" w:rsidRPr="001F4A62" w:rsidRDefault="00E81701" w:rsidP="00E81701">
            <w:pPr>
              <w:rPr>
                <w:rFonts w:eastAsia="Calibri"/>
                <w:sz w:val="24"/>
                <w:szCs w:val="24"/>
              </w:rPr>
            </w:pPr>
            <w:r w:rsidRPr="001F4A62">
              <w:rPr>
                <w:sz w:val="24"/>
                <w:szCs w:val="24"/>
              </w:rPr>
              <w:t>Количество благоустроенных дворовых территорий многоквартирных домов</w:t>
            </w:r>
          </w:p>
        </w:tc>
        <w:tc>
          <w:tcPr>
            <w:tcW w:w="1985" w:type="dxa"/>
            <w:tcBorders>
              <w:top w:val="single" w:sz="6" w:space="0" w:color="auto"/>
              <w:left w:val="single" w:sz="6" w:space="0" w:color="auto"/>
              <w:bottom w:val="single" w:sz="6" w:space="0" w:color="auto"/>
              <w:right w:val="single" w:sz="6" w:space="0" w:color="auto"/>
            </w:tcBorders>
          </w:tcPr>
          <w:p w:rsidR="00E81701" w:rsidRPr="001F4A62" w:rsidRDefault="00E81701" w:rsidP="001F4A62">
            <w:pPr>
              <w:jc w:val="center"/>
              <w:rPr>
                <w:rFonts w:eastAsia="Calibri"/>
                <w:sz w:val="24"/>
                <w:szCs w:val="24"/>
              </w:rPr>
            </w:pPr>
            <w:r w:rsidRPr="001F4A62">
              <w:rPr>
                <w:rFonts w:eastAsia="Calibri"/>
                <w:sz w:val="24"/>
                <w:szCs w:val="24"/>
              </w:rPr>
              <w:t>Ед.</w:t>
            </w:r>
          </w:p>
        </w:tc>
        <w:tc>
          <w:tcPr>
            <w:tcW w:w="1417" w:type="dxa"/>
            <w:tcBorders>
              <w:top w:val="single" w:sz="6" w:space="0" w:color="auto"/>
              <w:left w:val="single" w:sz="6" w:space="0" w:color="auto"/>
              <w:bottom w:val="single" w:sz="6" w:space="0" w:color="auto"/>
              <w:right w:val="single" w:sz="6" w:space="0" w:color="auto"/>
            </w:tcBorders>
          </w:tcPr>
          <w:p w:rsidR="00E81701" w:rsidRPr="001F4A62" w:rsidRDefault="00E81701" w:rsidP="001F4A62">
            <w:pPr>
              <w:jc w:val="center"/>
              <w:rPr>
                <w:rFonts w:eastAsia="Calibri"/>
                <w:sz w:val="24"/>
                <w:szCs w:val="24"/>
              </w:rPr>
            </w:pPr>
            <w:r w:rsidRPr="001F4A62">
              <w:rPr>
                <w:rFonts w:eastAsia="Calibri"/>
                <w:sz w:val="24"/>
                <w:szCs w:val="24"/>
              </w:rPr>
              <w:t>-</w:t>
            </w:r>
          </w:p>
        </w:tc>
        <w:tc>
          <w:tcPr>
            <w:tcW w:w="1560" w:type="dxa"/>
            <w:tcBorders>
              <w:top w:val="single" w:sz="6" w:space="0" w:color="auto"/>
              <w:left w:val="single" w:sz="6" w:space="0" w:color="auto"/>
              <w:bottom w:val="single" w:sz="6" w:space="0" w:color="auto"/>
              <w:right w:val="single" w:sz="6" w:space="0" w:color="auto"/>
            </w:tcBorders>
          </w:tcPr>
          <w:p w:rsidR="00E81701" w:rsidRPr="001F4A62" w:rsidRDefault="00E81701" w:rsidP="001F4A62">
            <w:pPr>
              <w:jc w:val="center"/>
              <w:rPr>
                <w:rFonts w:eastAsia="Calibri"/>
                <w:sz w:val="24"/>
                <w:szCs w:val="24"/>
              </w:rPr>
            </w:pPr>
            <w:r w:rsidRPr="001F4A62">
              <w:rPr>
                <w:rFonts w:eastAsia="Calibri"/>
                <w:sz w:val="24"/>
                <w:szCs w:val="24"/>
              </w:rPr>
              <w:t>-</w:t>
            </w:r>
          </w:p>
        </w:tc>
        <w:tc>
          <w:tcPr>
            <w:tcW w:w="1417" w:type="dxa"/>
            <w:tcBorders>
              <w:top w:val="single" w:sz="6" w:space="0" w:color="auto"/>
              <w:left w:val="single" w:sz="6" w:space="0" w:color="auto"/>
              <w:bottom w:val="single" w:sz="6" w:space="0" w:color="auto"/>
              <w:right w:val="single" w:sz="6" w:space="0" w:color="auto"/>
            </w:tcBorders>
          </w:tcPr>
          <w:p w:rsidR="00E81701" w:rsidRPr="001F4A62" w:rsidRDefault="00E81701" w:rsidP="001F4A62">
            <w:pPr>
              <w:jc w:val="center"/>
              <w:rPr>
                <w:rFonts w:eastAsia="Calibri"/>
                <w:sz w:val="24"/>
                <w:szCs w:val="24"/>
              </w:rPr>
            </w:pPr>
            <w:r w:rsidRPr="001F4A62">
              <w:rPr>
                <w:rFonts w:eastAsia="Calibri"/>
                <w:sz w:val="24"/>
                <w:szCs w:val="24"/>
              </w:rPr>
              <w:t>-</w:t>
            </w:r>
          </w:p>
        </w:tc>
        <w:tc>
          <w:tcPr>
            <w:tcW w:w="2693" w:type="dxa"/>
            <w:tcBorders>
              <w:top w:val="single" w:sz="6" w:space="0" w:color="auto"/>
              <w:left w:val="single" w:sz="6" w:space="0" w:color="auto"/>
              <w:bottom w:val="single" w:sz="6" w:space="0" w:color="auto"/>
              <w:right w:val="single" w:sz="6" w:space="0" w:color="auto"/>
            </w:tcBorders>
          </w:tcPr>
          <w:p w:rsidR="00E81701" w:rsidRPr="001F4A62" w:rsidRDefault="00E81701" w:rsidP="001F4A62">
            <w:pPr>
              <w:jc w:val="center"/>
              <w:rPr>
                <w:rFonts w:eastAsia="Calibri"/>
                <w:sz w:val="24"/>
                <w:szCs w:val="24"/>
              </w:rPr>
            </w:pPr>
            <w:r w:rsidRPr="001F4A62">
              <w:rPr>
                <w:rFonts w:eastAsia="Calibri"/>
                <w:sz w:val="24"/>
                <w:szCs w:val="24"/>
              </w:rPr>
              <w:t>-</w:t>
            </w:r>
          </w:p>
        </w:tc>
      </w:tr>
      <w:tr w:rsidR="00E81701" w:rsidRPr="001F4A62" w:rsidTr="001F4A62">
        <w:trPr>
          <w:cantSplit/>
        </w:trPr>
        <w:tc>
          <w:tcPr>
            <w:tcW w:w="567" w:type="dxa"/>
            <w:tcBorders>
              <w:top w:val="single" w:sz="6" w:space="0" w:color="auto"/>
              <w:left w:val="single" w:sz="6" w:space="0" w:color="auto"/>
              <w:bottom w:val="single" w:sz="6" w:space="0" w:color="auto"/>
              <w:right w:val="single" w:sz="6" w:space="0" w:color="auto"/>
            </w:tcBorders>
          </w:tcPr>
          <w:p w:rsidR="00E81701" w:rsidRPr="001F4A62" w:rsidRDefault="00E81701" w:rsidP="00E81701">
            <w:pPr>
              <w:rPr>
                <w:rFonts w:eastAsia="Calibri"/>
                <w:sz w:val="24"/>
                <w:szCs w:val="24"/>
              </w:rPr>
            </w:pPr>
            <w:r w:rsidRPr="001F4A62">
              <w:rPr>
                <w:rFonts w:eastAsia="Calibri"/>
                <w:sz w:val="24"/>
                <w:szCs w:val="24"/>
              </w:rPr>
              <w:t>2</w:t>
            </w:r>
          </w:p>
        </w:tc>
        <w:tc>
          <w:tcPr>
            <w:tcW w:w="6379" w:type="dxa"/>
            <w:tcBorders>
              <w:top w:val="single" w:sz="6" w:space="0" w:color="auto"/>
              <w:left w:val="single" w:sz="6" w:space="0" w:color="auto"/>
              <w:bottom w:val="single" w:sz="6" w:space="0" w:color="auto"/>
              <w:right w:val="single" w:sz="6" w:space="0" w:color="auto"/>
            </w:tcBorders>
            <w:hideMark/>
          </w:tcPr>
          <w:p w:rsidR="00E81701" w:rsidRPr="001F4A62" w:rsidRDefault="00E81701" w:rsidP="00E81701">
            <w:pPr>
              <w:rPr>
                <w:rFonts w:eastAsia="Calibri"/>
                <w:sz w:val="24"/>
                <w:szCs w:val="24"/>
              </w:rPr>
            </w:pPr>
            <w:r w:rsidRPr="001F4A62">
              <w:rPr>
                <w:rFonts w:eastAsia="Calibri"/>
                <w:sz w:val="24"/>
                <w:szCs w:val="24"/>
              </w:rPr>
              <w:t xml:space="preserve">Количество </w:t>
            </w:r>
            <w:r w:rsidRPr="001F4A62">
              <w:rPr>
                <w:sz w:val="24"/>
                <w:szCs w:val="24"/>
              </w:rPr>
              <w:t>благоустроенных общественных территорий</w:t>
            </w:r>
          </w:p>
        </w:tc>
        <w:tc>
          <w:tcPr>
            <w:tcW w:w="1985" w:type="dxa"/>
            <w:tcBorders>
              <w:top w:val="single" w:sz="6" w:space="0" w:color="auto"/>
              <w:left w:val="single" w:sz="6" w:space="0" w:color="auto"/>
              <w:bottom w:val="single" w:sz="6" w:space="0" w:color="auto"/>
              <w:right w:val="single" w:sz="6" w:space="0" w:color="auto"/>
            </w:tcBorders>
          </w:tcPr>
          <w:p w:rsidR="00E81701" w:rsidRPr="001F4A62" w:rsidRDefault="00E81701" w:rsidP="001F4A62">
            <w:pPr>
              <w:jc w:val="center"/>
              <w:rPr>
                <w:rFonts w:eastAsia="Calibri"/>
                <w:sz w:val="24"/>
                <w:szCs w:val="24"/>
              </w:rPr>
            </w:pPr>
            <w:r w:rsidRPr="001F4A62">
              <w:rPr>
                <w:rFonts w:eastAsia="Calibri"/>
                <w:sz w:val="24"/>
                <w:szCs w:val="24"/>
              </w:rPr>
              <w:t>Ед.</w:t>
            </w:r>
          </w:p>
        </w:tc>
        <w:tc>
          <w:tcPr>
            <w:tcW w:w="1417" w:type="dxa"/>
            <w:tcBorders>
              <w:top w:val="single" w:sz="6" w:space="0" w:color="auto"/>
              <w:left w:val="single" w:sz="6" w:space="0" w:color="auto"/>
              <w:bottom w:val="single" w:sz="6" w:space="0" w:color="auto"/>
              <w:right w:val="single" w:sz="6" w:space="0" w:color="auto"/>
            </w:tcBorders>
          </w:tcPr>
          <w:p w:rsidR="00E81701" w:rsidRPr="001F4A62" w:rsidRDefault="00E81701" w:rsidP="001F4A62">
            <w:pPr>
              <w:jc w:val="center"/>
              <w:rPr>
                <w:rFonts w:eastAsia="Calibri"/>
                <w:sz w:val="24"/>
                <w:szCs w:val="24"/>
              </w:rPr>
            </w:pPr>
            <w:r w:rsidRPr="001F4A62">
              <w:rPr>
                <w:rFonts w:eastAsia="Calibri"/>
                <w:sz w:val="24"/>
                <w:szCs w:val="24"/>
              </w:rPr>
              <w:t>3</w:t>
            </w:r>
          </w:p>
        </w:tc>
        <w:tc>
          <w:tcPr>
            <w:tcW w:w="1560" w:type="dxa"/>
            <w:tcBorders>
              <w:top w:val="single" w:sz="6" w:space="0" w:color="auto"/>
              <w:left w:val="single" w:sz="6" w:space="0" w:color="auto"/>
              <w:bottom w:val="single" w:sz="6" w:space="0" w:color="auto"/>
              <w:right w:val="single" w:sz="6" w:space="0" w:color="auto"/>
            </w:tcBorders>
          </w:tcPr>
          <w:p w:rsidR="00E81701" w:rsidRPr="001F4A62" w:rsidRDefault="00E81701" w:rsidP="001F4A62">
            <w:pPr>
              <w:jc w:val="center"/>
              <w:rPr>
                <w:rFonts w:eastAsia="Calibri"/>
                <w:sz w:val="24"/>
                <w:szCs w:val="24"/>
              </w:rPr>
            </w:pPr>
            <w:r w:rsidRPr="001F4A62">
              <w:rPr>
                <w:rFonts w:eastAsia="Calibri"/>
                <w:sz w:val="24"/>
                <w:szCs w:val="24"/>
              </w:rPr>
              <w:t>-</w:t>
            </w:r>
          </w:p>
        </w:tc>
        <w:tc>
          <w:tcPr>
            <w:tcW w:w="1417" w:type="dxa"/>
            <w:tcBorders>
              <w:top w:val="single" w:sz="6" w:space="0" w:color="auto"/>
              <w:left w:val="single" w:sz="6" w:space="0" w:color="auto"/>
              <w:bottom w:val="single" w:sz="6" w:space="0" w:color="auto"/>
              <w:right w:val="single" w:sz="6" w:space="0" w:color="auto"/>
            </w:tcBorders>
          </w:tcPr>
          <w:p w:rsidR="00E81701" w:rsidRPr="001F4A62" w:rsidRDefault="00E81701" w:rsidP="001F4A62">
            <w:pPr>
              <w:jc w:val="center"/>
              <w:rPr>
                <w:rFonts w:eastAsia="Calibri"/>
                <w:sz w:val="24"/>
                <w:szCs w:val="24"/>
              </w:rPr>
            </w:pPr>
            <w:r w:rsidRPr="001F4A62">
              <w:rPr>
                <w:rFonts w:eastAsia="Calibri"/>
                <w:sz w:val="24"/>
                <w:szCs w:val="24"/>
              </w:rPr>
              <w:t>-</w:t>
            </w:r>
          </w:p>
        </w:tc>
        <w:tc>
          <w:tcPr>
            <w:tcW w:w="2693" w:type="dxa"/>
            <w:tcBorders>
              <w:top w:val="single" w:sz="6" w:space="0" w:color="auto"/>
              <w:left w:val="single" w:sz="6" w:space="0" w:color="auto"/>
              <w:bottom w:val="single" w:sz="6" w:space="0" w:color="auto"/>
              <w:right w:val="single" w:sz="6" w:space="0" w:color="auto"/>
            </w:tcBorders>
          </w:tcPr>
          <w:p w:rsidR="00E81701" w:rsidRPr="001F4A62" w:rsidRDefault="00E81701" w:rsidP="001F4A62">
            <w:pPr>
              <w:jc w:val="center"/>
              <w:rPr>
                <w:rFonts w:eastAsia="Calibri"/>
                <w:sz w:val="24"/>
                <w:szCs w:val="24"/>
              </w:rPr>
            </w:pPr>
            <w:r w:rsidRPr="001F4A62">
              <w:rPr>
                <w:rFonts w:eastAsia="Calibri"/>
                <w:sz w:val="24"/>
                <w:szCs w:val="24"/>
              </w:rPr>
              <w:t>3</w:t>
            </w:r>
          </w:p>
        </w:tc>
      </w:tr>
      <w:tr w:rsidR="00E81701" w:rsidRPr="001F4A62" w:rsidTr="001F4A62">
        <w:trPr>
          <w:cantSplit/>
        </w:trPr>
        <w:tc>
          <w:tcPr>
            <w:tcW w:w="567" w:type="dxa"/>
            <w:tcBorders>
              <w:top w:val="single" w:sz="6" w:space="0" w:color="auto"/>
              <w:left w:val="single" w:sz="6" w:space="0" w:color="auto"/>
              <w:bottom w:val="single" w:sz="6" w:space="0" w:color="auto"/>
              <w:right w:val="single" w:sz="6" w:space="0" w:color="auto"/>
            </w:tcBorders>
          </w:tcPr>
          <w:p w:rsidR="00E81701" w:rsidRPr="001F4A62" w:rsidRDefault="00E81701" w:rsidP="00E81701">
            <w:pPr>
              <w:rPr>
                <w:rFonts w:eastAsia="Calibri"/>
                <w:sz w:val="24"/>
                <w:szCs w:val="24"/>
              </w:rPr>
            </w:pPr>
            <w:r w:rsidRPr="001F4A62">
              <w:rPr>
                <w:rFonts w:eastAsia="Calibri"/>
                <w:sz w:val="24"/>
                <w:szCs w:val="24"/>
              </w:rPr>
              <w:t>3</w:t>
            </w:r>
          </w:p>
        </w:tc>
        <w:tc>
          <w:tcPr>
            <w:tcW w:w="6379" w:type="dxa"/>
            <w:tcBorders>
              <w:top w:val="single" w:sz="6" w:space="0" w:color="auto"/>
              <w:left w:val="single" w:sz="6" w:space="0" w:color="auto"/>
              <w:bottom w:val="single" w:sz="6" w:space="0" w:color="auto"/>
              <w:right w:val="single" w:sz="6" w:space="0" w:color="auto"/>
            </w:tcBorders>
            <w:hideMark/>
          </w:tcPr>
          <w:p w:rsidR="00E81701" w:rsidRPr="001F4A62" w:rsidRDefault="00E81701" w:rsidP="00E81701">
            <w:pPr>
              <w:rPr>
                <w:sz w:val="24"/>
                <w:szCs w:val="24"/>
              </w:rPr>
            </w:pPr>
            <w:r w:rsidRPr="001F4A62">
              <w:rPr>
                <w:sz w:val="24"/>
                <w:szCs w:val="24"/>
              </w:rPr>
              <w:t>Доля заинтересованных лиц от общего числа собственников помещений в многоквартирных домах, собственников иных зданий и сооружений, расположенных в границах дворовых территорий, подлежащих благоустройству</w:t>
            </w:r>
          </w:p>
        </w:tc>
        <w:tc>
          <w:tcPr>
            <w:tcW w:w="1985" w:type="dxa"/>
            <w:tcBorders>
              <w:top w:val="single" w:sz="6" w:space="0" w:color="auto"/>
              <w:left w:val="single" w:sz="6" w:space="0" w:color="auto"/>
              <w:bottom w:val="single" w:sz="6" w:space="0" w:color="auto"/>
              <w:right w:val="single" w:sz="6" w:space="0" w:color="auto"/>
            </w:tcBorders>
          </w:tcPr>
          <w:p w:rsidR="00E81701" w:rsidRPr="001F4A62" w:rsidRDefault="00E81701" w:rsidP="001F4A62">
            <w:pPr>
              <w:jc w:val="center"/>
              <w:rPr>
                <w:rFonts w:eastAsia="Calibri"/>
                <w:sz w:val="24"/>
                <w:szCs w:val="24"/>
              </w:rPr>
            </w:pPr>
            <w:r w:rsidRPr="001F4A62">
              <w:rPr>
                <w:rFonts w:eastAsia="Calibri"/>
                <w:sz w:val="24"/>
                <w:szCs w:val="24"/>
              </w:rPr>
              <w:t>%</w:t>
            </w:r>
          </w:p>
        </w:tc>
        <w:tc>
          <w:tcPr>
            <w:tcW w:w="1417" w:type="dxa"/>
            <w:tcBorders>
              <w:top w:val="single" w:sz="6" w:space="0" w:color="auto"/>
              <w:left w:val="single" w:sz="6" w:space="0" w:color="auto"/>
              <w:bottom w:val="single" w:sz="6" w:space="0" w:color="auto"/>
              <w:right w:val="single" w:sz="6" w:space="0" w:color="auto"/>
            </w:tcBorders>
          </w:tcPr>
          <w:p w:rsidR="00E81701" w:rsidRPr="001F4A62" w:rsidRDefault="00E81701" w:rsidP="001F4A62">
            <w:pPr>
              <w:jc w:val="center"/>
              <w:rPr>
                <w:rFonts w:eastAsia="Calibri"/>
                <w:sz w:val="24"/>
                <w:szCs w:val="24"/>
              </w:rPr>
            </w:pPr>
            <w:r w:rsidRPr="001F4A62">
              <w:rPr>
                <w:rFonts w:eastAsia="Calibri"/>
                <w:sz w:val="24"/>
                <w:szCs w:val="24"/>
              </w:rPr>
              <w:t>0</w:t>
            </w:r>
          </w:p>
        </w:tc>
        <w:tc>
          <w:tcPr>
            <w:tcW w:w="1560" w:type="dxa"/>
            <w:tcBorders>
              <w:top w:val="single" w:sz="6" w:space="0" w:color="auto"/>
              <w:left w:val="single" w:sz="6" w:space="0" w:color="auto"/>
              <w:bottom w:val="single" w:sz="6" w:space="0" w:color="auto"/>
              <w:right w:val="single" w:sz="6" w:space="0" w:color="auto"/>
            </w:tcBorders>
          </w:tcPr>
          <w:p w:rsidR="00E81701" w:rsidRPr="001F4A62" w:rsidRDefault="00E81701" w:rsidP="001F4A62">
            <w:pPr>
              <w:jc w:val="center"/>
              <w:rPr>
                <w:rFonts w:eastAsia="Calibri"/>
                <w:sz w:val="24"/>
                <w:szCs w:val="24"/>
              </w:rPr>
            </w:pPr>
            <w:r w:rsidRPr="001F4A62">
              <w:rPr>
                <w:rFonts w:eastAsia="Calibri"/>
                <w:sz w:val="24"/>
                <w:szCs w:val="24"/>
              </w:rPr>
              <w:t>не</w:t>
            </w:r>
          </w:p>
          <w:p w:rsidR="00E81701" w:rsidRPr="001F4A62" w:rsidRDefault="00E81701" w:rsidP="001F4A62">
            <w:pPr>
              <w:jc w:val="center"/>
              <w:rPr>
                <w:rFonts w:eastAsia="Calibri"/>
                <w:sz w:val="24"/>
                <w:szCs w:val="24"/>
              </w:rPr>
            </w:pPr>
            <w:r w:rsidRPr="001F4A62">
              <w:rPr>
                <w:rFonts w:eastAsia="Calibri"/>
                <w:sz w:val="24"/>
                <w:szCs w:val="24"/>
              </w:rPr>
              <w:t>менее</w:t>
            </w:r>
          </w:p>
          <w:p w:rsidR="00E81701" w:rsidRPr="001F4A62" w:rsidRDefault="00E81701" w:rsidP="001F4A62">
            <w:pPr>
              <w:jc w:val="center"/>
              <w:rPr>
                <w:rFonts w:eastAsia="Calibri"/>
                <w:sz w:val="24"/>
                <w:szCs w:val="24"/>
              </w:rPr>
            </w:pPr>
            <w:r w:rsidRPr="001F4A62">
              <w:rPr>
                <w:rFonts w:eastAsia="Calibri"/>
                <w:sz w:val="24"/>
                <w:szCs w:val="24"/>
              </w:rPr>
              <w:t>10</w:t>
            </w:r>
          </w:p>
        </w:tc>
        <w:tc>
          <w:tcPr>
            <w:tcW w:w="1417" w:type="dxa"/>
            <w:tcBorders>
              <w:top w:val="single" w:sz="6" w:space="0" w:color="auto"/>
              <w:left w:val="single" w:sz="6" w:space="0" w:color="auto"/>
              <w:bottom w:val="single" w:sz="6" w:space="0" w:color="auto"/>
              <w:right w:val="single" w:sz="6" w:space="0" w:color="auto"/>
            </w:tcBorders>
          </w:tcPr>
          <w:p w:rsidR="00E81701" w:rsidRPr="001F4A62" w:rsidRDefault="00E81701" w:rsidP="001F4A62">
            <w:pPr>
              <w:jc w:val="center"/>
              <w:rPr>
                <w:rFonts w:eastAsia="Calibri"/>
                <w:sz w:val="24"/>
                <w:szCs w:val="24"/>
              </w:rPr>
            </w:pPr>
            <w:r w:rsidRPr="001F4A62">
              <w:rPr>
                <w:rFonts w:eastAsia="Calibri"/>
                <w:sz w:val="24"/>
                <w:szCs w:val="24"/>
              </w:rPr>
              <w:t>не</w:t>
            </w:r>
          </w:p>
          <w:p w:rsidR="00E81701" w:rsidRPr="001F4A62" w:rsidRDefault="00E81701" w:rsidP="001F4A62">
            <w:pPr>
              <w:jc w:val="center"/>
              <w:rPr>
                <w:rFonts w:eastAsia="Calibri"/>
                <w:sz w:val="24"/>
                <w:szCs w:val="24"/>
              </w:rPr>
            </w:pPr>
            <w:r w:rsidRPr="001F4A62">
              <w:rPr>
                <w:rFonts w:eastAsia="Calibri"/>
                <w:sz w:val="24"/>
                <w:szCs w:val="24"/>
              </w:rPr>
              <w:t>менее 15</w:t>
            </w:r>
          </w:p>
        </w:tc>
        <w:tc>
          <w:tcPr>
            <w:tcW w:w="2693" w:type="dxa"/>
            <w:tcBorders>
              <w:top w:val="single" w:sz="6" w:space="0" w:color="auto"/>
              <w:left w:val="single" w:sz="6" w:space="0" w:color="auto"/>
              <w:bottom w:val="single" w:sz="6" w:space="0" w:color="auto"/>
              <w:right w:val="single" w:sz="6" w:space="0" w:color="auto"/>
            </w:tcBorders>
          </w:tcPr>
          <w:p w:rsidR="00E81701" w:rsidRPr="001F4A62" w:rsidRDefault="00E81701" w:rsidP="001F4A62">
            <w:pPr>
              <w:jc w:val="center"/>
              <w:rPr>
                <w:rFonts w:eastAsia="Calibri"/>
                <w:sz w:val="24"/>
                <w:szCs w:val="24"/>
              </w:rPr>
            </w:pPr>
            <w:r w:rsidRPr="001F4A62">
              <w:rPr>
                <w:rFonts w:eastAsia="Calibri"/>
                <w:sz w:val="24"/>
                <w:szCs w:val="24"/>
              </w:rPr>
              <w:t>не</w:t>
            </w:r>
          </w:p>
          <w:p w:rsidR="00E81701" w:rsidRPr="001F4A62" w:rsidRDefault="00E81701" w:rsidP="001F4A62">
            <w:pPr>
              <w:jc w:val="center"/>
              <w:rPr>
                <w:rFonts w:eastAsia="Calibri"/>
                <w:sz w:val="24"/>
                <w:szCs w:val="24"/>
              </w:rPr>
            </w:pPr>
            <w:r w:rsidRPr="001F4A62">
              <w:rPr>
                <w:rFonts w:eastAsia="Calibri"/>
                <w:sz w:val="24"/>
                <w:szCs w:val="24"/>
              </w:rPr>
              <w:t>менее</w:t>
            </w:r>
          </w:p>
          <w:p w:rsidR="00E81701" w:rsidRPr="001F4A62" w:rsidRDefault="00E81701" w:rsidP="001F4A62">
            <w:pPr>
              <w:jc w:val="center"/>
              <w:rPr>
                <w:rFonts w:eastAsia="Calibri"/>
                <w:sz w:val="24"/>
                <w:szCs w:val="24"/>
              </w:rPr>
            </w:pPr>
            <w:r w:rsidRPr="001F4A62">
              <w:rPr>
                <w:rFonts w:eastAsia="Calibri"/>
                <w:sz w:val="24"/>
                <w:szCs w:val="24"/>
              </w:rPr>
              <w:t>20</w:t>
            </w:r>
          </w:p>
        </w:tc>
      </w:tr>
      <w:tr w:rsidR="00E81701" w:rsidRPr="001F4A62" w:rsidTr="00E81701">
        <w:trPr>
          <w:cantSplit/>
        </w:trPr>
        <w:tc>
          <w:tcPr>
            <w:tcW w:w="16018" w:type="dxa"/>
            <w:gridSpan w:val="7"/>
            <w:tcBorders>
              <w:top w:val="single" w:sz="6" w:space="0" w:color="auto"/>
              <w:left w:val="single" w:sz="6" w:space="0" w:color="auto"/>
              <w:bottom w:val="single" w:sz="6" w:space="0" w:color="auto"/>
              <w:right w:val="single" w:sz="6" w:space="0" w:color="auto"/>
            </w:tcBorders>
          </w:tcPr>
          <w:p w:rsidR="00E81701" w:rsidRPr="001F4A62" w:rsidRDefault="00E81701" w:rsidP="001F4A62">
            <w:pPr>
              <w:jc w:val="center"/>
              <w:rPr>
                <w:b/>
                <w:sz w:val="24"/>
                <w:szCs w:val="24"/>
              </w:rPr>
            </w:pPr>
            <w:r w:rsidRPr="001F4A62">
              <w:rPr>
                <w:rFonts w:eastAsia="Calibri"/>
                <w:b/>
                <w:sz w:val="24"/>
                <w:szCs w:val="24"/>
              </w:rPr>
              <w:t xml:space="preserve">Основное мероприятие №1 </w:t>
            </w:r>
            <w:r w:rsidRPr="001F4A62">
              <w:rPr>
                <w:b/>
                <w:sz w:val="24"/>
                <w:szCs w:val="24"/>
              </w:rPr>
              <w:t>«Благоустройство дворовых территорий муниципального образования город Калининск»</w:t>
            </w:r>
          </w:p>
        </w:tc>
      </w:tr>
      <w:tr w:rsidR="00E81701" w:rsidRPr="001F4A62" w:rsidTr="001F4A62">
        <w:trPr>
          <w:cantSplit/>
        </w:trPr>
        <w:tc>
          <w:tcPr>
            <w:tcW w:w="567" w:type="dxa"/>
            <w:tcBorders>
              <w:top w:val="single" w:sz="6" w:space="0" w:color="auto"/>
              <w:left w:val="single" w:sz="6" w:space="0" w:color="auto"/>
              <w:bottom w:val="single" w:sz="6" w:space="0" w:color="auto"/>
              <w:right w:val="single" w:sz="6" w:space="0" w:color="auto"/>
            </w:tcBorders>
          </w:tcPr>
          <w:p w:rsidR="00E81701" w:rsidRPr="001F4A62" w:rsidRDefault="00E81701" w:rsidP="00E81701">
            <w:pPr>
              <w:rPr>
                <w:rFonts w:eastAsia="Calibri"/>
                <w:sz w:val="24"/>
                <w:szCs w:val="24"/>
              </w:rPr>
            </w:pPr>
            <w:r w:rsidRPr="001F4A62">
              <w:rPr>
                <w:rFonts w:eastAsia="Calibri"/>
                <w:sz w:val="24"/>
                <w:szCs w:val="24"/>
              </w:rPr>
              <w:t>1</w:t>
            </w:r>
          </w:p>
        </w:tc>
        <w:tc>
          <w:tcPr>
            <w:tcW w:w="6379" w:type="dxa"/>
            <w:tcBorders>
              <w:top w:val="single" w:sz="6" w:space="0" w:color="auto"/>
              <w:left w:val="single" w:sz="6" w:space="0" w:color="auto"/>
              <w:bottom w:val="single" w:sz="6" w:space="0" w:color="auto"/>
              <w:right w:val="single" w:sz="6" w:space="0" w:color="auto"/>
            </w:tcBorders>
            <w:hideMark/>
          </w:tcPr>
          <w:p w:rsidR="00E81701" w:rsidRPr="001F4A62" w:rsidRDefault="00E81701" w:rsidP="00E81701">
            <w:pPr>
              <w:rPr>
                <w:rFonts w:eastAsia="Calibri"/>
                <w:sz w:val="24"/>
                <w:szCs w:val="24"/>
              </w:rPr>
            </w:pPr>
            <w:r w:rsidRPr="001F4A62">
              <w:rPr>
                <w:sz w:val="24"/>
                <w:szCs w:val="24"/>
              </w:rPr>
              <w:t>Количество благоустроенных дворовых территорий многоквартирных домов</w:t>
            </w:r>
          </w:p>
        </w:tc>
        <w:tc>
          <w:tcPr>
            <w:tcW w:w="1985" w:type="dxa"/>
            <w:tcBorders>
              <w:top w:val="single" w:sz="6" w:space="0" w:color="auto"/>
              <w:left w:val="single" w:sz="6" w:space="0" w:color="auto"/>
              <w:bottom w:val="single" w:sz="6" w:space="0" w:color="auto"/>
              <w:right w:val="single" w:sz="6" w:space="0" w:color="auto"/>
            </w:tcBorders>
          </w:tcPr>
          <w:p w:rsidR="00E81701" w:rsidRPr="001F4A62" w:rsidRDefault="00E81701" w:rsidP="001F4A62">
            <w:pPr>
              <w:jc w:val="center"/>
              <w:rPr>
                <w:rFonts w:eastAsia="Calibri"/>
                <w:sz w:val="24"/>
                <w:szCs w:val="24"/>
              </w:rPr>
            </w:pPr>
            <w:r w:rsidRPr="001F4A62">
              <w:rPr>
                <w:rFonts w:eastAsia="Calibri"/>
                <w:sz w:val="24"/>
                <w:szCs w:val="24"/>
              </w:rPr>
              <w:t>Ед.</w:t>
            </w:r>
          </w:p>
        </w:tc>
        <w:tc>
          <w:tcPr>
            <w:tcW w:w="1417" w:type="dxa"/>
            <w:tcBorders>
              <w:top w:val="single" w:sz="6" w:space="0" w:color="auto"/>
              <w:left w:val="single" w:sz="6" w:space="0" w:color="auto"/>
              <w:bottom w:val="single" w:sz="6" w:space="0" w:color="auto"/>
              <w:right w:val="single" w:sz="6" w:space="0" w:color="auto"/>
            </w:tcBorders>
          </w:tcPr>
          <w:p w:rsidR="00E81701" w:rsidRPr="001F4A62" w:rsidRDefault="00E81701" w:rsidP="001F4A62">
            <w:pPr>
              <w:jc w:val="center"/>
              <w:rPr>
                <w:rFonts w:eastAsia="Calibri"/>
                <w:sz w:val="24"/>
                <w:szCs w:val="24"/>
              </w:rPr>
            </w:pPr>
            <w:r w:rsidRPr="001F4A62">
              <w:rPr>
                <w:rFonts w:eastAsia="Calibri"/>
                <w:sz w:val="24"/>
                <w:szCs w:val="24"/>
              </w:rPr>
              <w:t>-</w:t>
            </w:r>
          </w:p>
        </w:tc>
        <w:tc>
          <w:tcPr>
            <w:tcW w:w="1560" w:type="dxa"/>
            <w:tcBorders>
              <w:top w:val="single" w:sz="6" w:space="0" w:color="auto"/>
              <w:left w:val="single" w:sz="6" w:space="0" w:color="auto"/>
              <w:bottom w:val="single" w:sz="6" w:space="0" w:color="auto"/>
              <w:right w:val="single" w:sz="6" w:space="0" w:color="auto"/>
            </w:tcBorders>
          </w:tcPr>
          <w:p w:rsidR="00E81701" w:rsidRPr="001F4A62" w:rsidRDefault="00E81701" w:rsidP="001F4A62">
            <w:pPr>
              <w:jc w:val="center"/>
              <w:rPr>
                <w:rFonts w:eastAsia="Calibri"/>
                <w:sz w:val="24"/>
                <w:szCs w:val="24"/>
              </w:rPr>
            </w:pPr>
            <w:r w:rsidRPr="001F4A62">
              <w:rPr>
                <w:rFonts w:eastAsia="Calibri"/>
                <w:sz w:val="24"/>
                <w:szCs w:val="24"/>
              </w:rPr>
              <w:t>-</w:t>
            </w:r>
          </w:p>
        </w:tc>
        <w:tc>
          <w:tcPr>
            <w:tcW w:w="1417" w:type="dxa"/>
            <w:tcBorders>
              <w:top w:val="single" w:sz="6" w:space="0" w:color="auto"/>
              <w:left w:val="single" w:sz="6" w:space="0" w:color="auto"/>
              <w:bottom w:val="single" w:sz="6" w:space="0" w:color="auto"/>
              <w:right w:val="single" w:sz="6" w:space="0" w:color="auto"/>
            </w:tcBorders>
          </w:tcPr>
          <w:p w:rsidR="00E81701" w:rsidRPr="001F4A62" w:rsidRDefault="00E81701" w:rsidP="001F4A62">
            <w:pPr>
              <w:jc w:val="center"/>
              <w:rPr>
                <w:rFonts w:eastAsia="Calibri"/>
                <w:sz w:val="24"/>
                <w:szCs w:val="24"/>
              </w:rPr>
            </w:pPr>
            <w:r w:rsidRPr="001F4A62">
              <w:rPr>
                <w:rFonts w:eastAsia="Calibri"/>
                <w:sz w:val="24"/>
                <w:szCs w:val="24"/>
              </w:rPr>
              <w:t>-</w:t>
            </w:r>
          </w:p>
        </w:tc>
        <w:tc>
          <w:tcPr>
            <w:tcW w:w="2693" w:type="dxa"/>
            <w:tcBorders>
              <w:top w:val="single" w:sz="6" w:space="0" w:color="auto"/>
              <w:left w:val="single" w:sz="6" w:space="0" w:color="auto"/>
              <w:bottom w:val="single" w:sz="6" w:space="0" w:color="auto"/>
              <w:right w:val="single" w:sz="6" w:space="0" w:color="auto"/>
            </w:tcBorders>
          </w:tcPr>
          <w:p w:rsidR="00E81701" w:rsidRPr="001F4A62" w:rsidRDefault="00E81701" w:rsidP="001F4A62">
            <w:pPr>
              <w:jc w:val="center"/>
              <w:rPr>
                <w:rFonts w:eastAsia="Calibri"/>
                <w:sz w:val="24"/>
                <w:szCs w:val="24"/>
              </w:rPr>
            </w:pPr>
            <w:r w:rsidRPr="001F4A62">
              <w:rPr>
                <w:rFonts w:eastAsia="Calibri"/>
                <w:sz w:val="24"/>
                <w:szCs w:val="24"/>
              </w:rPr>
              <w:t>-</w:t>
            </w:r>
          </w:p>
          <w:p w:rsidR="00E81701" w:rsidRPr="001F4A62" w:rsidRDefault="00E81701" w:rsidP="001F4A62">
            <w:pPr>
              <w:jc w:val="center"/>
              <w:rPr>
                <w:rFonts w:eastAsia="Calibri"/>
                <w:sz w:val="24"/>
                <w:szCs w:val="24"/>
              </w:rPr>
            </w:pPr>
          </w:p>
        </w:tc>
      </w:tr>
      <w:tr w:rsidR="00E81701" w:rsidRPr="001F4A62" w:rsidTr="001F4A62">
        <w:trPr>
          <w:cantSplit/>
        </w:trPr>
        <w:tc>
          <w:tcPr>
            <w:tcW w:w="567" w:type="dxa"/>
            <w:tcBorders>
              <w:top w:val="single" w:sz="6" w:space="0" w:color="auto"/>
              <w:left w:val="single" w:sz="6" w:space="0" w:color="auto"/>
              <w:bottom w:val="single" w:sz="6" w:space="0" w:color="auto"/>
              <w:right w:val="single" w:sz="6" w:space="0" w:color="auto"/>
            </w:tcBorders>
          </w:tcPr>
          <w:p w:rsidR="00E81701" w:rsidRPr="001F4A62" w:rsidRDefault="00E81701" w:rsidP="00E81701">
            <w:pPr>
              <w:rPr>
                <w:rFonts w:eastAsia="Calibri"/>
                <w:sz w:val="24"/>
                <w:szCs w:val="24"/>
              </w:rPr>
            </w:pPr>
            <w:r w:rsidRPr="001F4A62">
              <w:rPr>
                <w:rFonts w:eastAsia="Calibri"/>
                <w:sz w:val="24"/>
                <w:szCs w:val="24"/>
              </w:rPr>
              <w:t>2</w:t>
            </w:r>
          </w:p>
        </w:tc>
        <w:tc>
          <w:tcPr>
            <w:tcW w:w="6379" w:type="dxa"/>
            <w:tcBorders>
              <w:top w:val="single" w:sz="6" w:space="0" w:color="auto"/>
              <w:left w:val="single" w:sz="6" w:space="0" w:color="auto"/>
              <w:bottom w:val="single" w:sz="6" w:space="0" w:color="auto"/>
              <w:right w:val="single" w:sz="6" w:space="0" w:color="auto"/>
            </w:tcBorders>
            <w:hideMark/>
          </w:tcPr>
          <w:p w:rsidR="00E81701" w:rsidRPr="001F4A62" w:rsidRDefault="00E81701" w:rsidP="00E81701">
            <w:pPr>
              <w:rPr>
                <w:rFonts w:eastAsia="Calibri"/>
                <w:sz w:val="24"/>
                <w:szCs w:val="24"/>
              </w:rPr>
            </w:pPr>
            <w:r w:rsidRPr="001F4A62">
              <w:rPr>
                <w:sz w:val="24"/>
                <w:szCs w:val="24"/>
              </w:rPr>
              <w:t>Доля заинтересованных лиц от общего числа собственников помещений в многоквартирных домах, собственников иных зданий и сооружений, расположенных в границах дворовых территорий, подлежащих благоустройству</w:t>
            </w:r>
          </w:p>
        </w:tc>
        <w:tc>
          <w:tcPr>
            <w:tcW w:w="1985" w:type="dxa"/>
            <w:tcBorders>
              <w:top w:val="single" w:sz="6" w:space="0" w:color="auto"/>
              <w:left w:val="single" w:sz="6" w:space="0" w:color="auto"/>
              <w:bottom w:val="single" w:sz="6" w:space="0" w:color="auto"/>
              <w:right w:val="single" w:sz="6" w:space="0" w:color="auto"/>
            </w:tcBorders>
          </w:tcPr>
          <w:p w:rsidR="00E81701" w:rsidRPr="001F4A62" w:rsidRDefault="00E81701" w:rsidP="001F4A62">
            <w:pPr>
              <w:jc w:val="center"/>
              <w:rPr>
                <w:rFonts w:eastAsia="Calibri"/>
                <w:sz w:val="24"/>
                <w:szCs w:val="24"/>
              </w:rPr>
            </w:pPr>
            <w:r w:rsidRPr="001F4A62">
              <w:rPr>
                <w:rFonts w:eastAsia="Calibri"/>
                <w:sz w:val="24"/>
                <w:szCs w:val="24"/>
              </w:rPr>
              <w:t>%</w:t>
            </w:r>
          </w:p>
        </w:tc>
        <w:tc>
          <w:tcPr>
            <w:tcW w:w="1417" w:type="dxa"/>
            <w:tcBorders>
              <w:top w:val="single" w:sz="6" w:space="0" w:color="auto"/>
              <w:left w:val="single" w:sz="6" w:space="0" w:color="auto"/>
              <w:bottom w:val="single" w:sz="6" w:space="0" w:color="auto"/>
              <w:right w:val="single" w:sz="6" w:space="0" w:color="auto"/>
            </w:tcBorders>
          </w:tcPr>
          <w:p w:rsidR="00E81701" w:rsidRPr="001F4A62" w:rsidRDefault="00E81701" w:rsidP="001F4A62">
            <w:pPr>
              <w:jc w:val="center"/>
              <w:rPr>
                <w:rFonts w:eastAsia="Calibri"/>
                <w:sz w:val="24"/>
                <w:szCs w:val="24"/>
              </w:rPr>
            </w:pPr>
            <w:r w:rsidRPr="001F4A62">
              <w:rPr>
                <w:rFonts w:eastAsia="Calibri"/>
                <w:sz w:val="24"/>
                <w:szCs w:val="24"/>
              </w:rPr>
              <w:t>не менее 20</w:t>
            </w:r>
          </w:p>
        </w:tc>
        <w:tc>
          <w:tcPr>
            <w:tcW w:w="1560" w:type="dxa"/>
            <w:tcBorders>
              <w:top w:val="single" w:sz="6" w:space="0" w:color="auto"/>
              <w:left w:val="single" w:sz="6" w:space="0" w:color="auto"/>
              <w:bottom w:val="single" w:sz="6" w:space="0" w:color="auto"/>
              <w:right w:val="single" w:sz="6" w:space="0" w:color="auto"/>
            </w:tcBorders>
          </w:tcPr>
          <w:p w:rsidR="00E81701" w:rsidRPr="001F4A62" w:rsidRDefault="00E81701" w:rsidP="001F4A62">
            <w:pPr>
              <w:jc w:val="center"/>
              <w:rPr>
                <w:rFonts w:eastAsia="Calibri"/>
                <w:sz w:val="24"/>
                <w:szCs w:val="24"/>
              </w:rPr>
            </w:pPr>
            <w:r w:rsidRPr="001F4A62">
              <w:rPr>
                <w:rFonts w:eastAsia="Calibri"/>
                <w:sz w:val="24"/>
                <w:szCs w:val="24"/>
              </w:rPr>
              <w:t>не менее 20</w:t>
            </w:r>
          </w:p>
        </w:tc>
        <w:tc>
          <w:tcPr>
            <w:tcW w:w="1417" w:type="dxa"/>
            <w:tcBorders>
              <w:top w:val="single" w:sz="6" w:space="0" w:color="auto"/>
              <w:left w:val="single" w:sz="6" w:space="0" w:color="auto"/>
              <w:bottom w:val="single" w:sz="6" w:space="0" w:color="auto"/>
              <w:right w:val="single" w:sz="6" w:space="0" w:color="auto"/>
            </w:tcBorders>
          </w:tcPr>
          <w:p w:rsidR="00E81701" w:rsidRPr="001F4A62" w:rsidRDefault="00E81701" w:rsidP="001F4A62">
            <w:pPr>
              <w:jc w:val="center"/>
              <w:rPr>
                <w:rFonts w:eastAsia="Calibri"/>
                <w:sz w:val="24"/>
                <w:szCs w:val="24"/>
              </w:rPr>
            </w:pPr>
            <w:r w:rsidRPr="001F4A62">
              <w:rPr>
                <w:rFonts w:eastAsia="Calibri"/>
                <w:sz w:val="24"/>
                <w:szCs w:val="24"/>
              </w:rPr>
              <w:t>не менее 20</w:t>
            </w:r>
          </w:p>
        </w:tc>
        <w:tc>
          <w:tcPr>
            <w:tcW w:w="2693" w:type="dxa"/>
            <w:tcBorders>
              <w:top w:val="single" w:sz="6" w:space="0" w:color="auto"/>
              <w:left w:val="single" w:sz="6" w:space="0" w:color="auto"/>
              <w:bottom w:val="single" w:sz="6" w:space="0" w:color="auto"/>
              <w:right w:val="single" w:sz="6" w:space="0" w:color="auto"/>
            </w:tcBorders>
          </w:tcPr>
          <w:p w:rsidR="00E81701" w:rsidRPr="001F4A62" w:rsidRDefault="00E81701" w:rsidP="001F4A62">
            <w:pPr>
              <w:jc w:val="center"/>
              <w:rPr>
                <w:rFonts w:eastAsia="Calibri"/>
                <w:sz w:val="24"/>
                <w:szCs w:val="24"/>
              </w:rPr>
            </w:pPr>
            <w:r w:rsidRPr="001F4A62">
              <w:rPr>
                <w:rFonts w:eastAsia="Calibri"/>
                <w:sz w:val="24"/>
                <w:szCs w:val="24"/>
              </w:rPr>
              <w:t>не</w:t>
            </w:r>
          </w:p>
          <w:p w:rsidR="00E81701" w:rsidRPr="001F4A62" w:rsidRDefault="00E81701" w:rsidP="001F4A62">
            <w:pPr>
              <w:jc w:val="center"/>
              <w:rPr>
                <w:rFonts w:eastAsia="Calibri"/>
                <w:sz w:val="24"/>
                <w:szCs w:val="24"/>
              </w:rPr>
            </w:pPr>
            <w:r w:rsidRPr="001F4A62">
              <w:rPr>
                <w:rFonts w:eastAsia="Calibri"/>
                <w:sz w:val="24"/>
                <w:szCs w:val="24"/>
              </w:rPr>
              <w:t>менее</w:t>
            </w:r>
          </w:p>
          <w:p w:rsidR="00E81701" w:rsidRPr="001F4A62" w:rsidRDefault="00E81701" w:rsidP="001F4A62">
            <w:pPr>
              <w:jc w:val="center"/>
              <w:rPr>
                <w:rFonts w:eastAsia="Calibri"/>
                <w:sz w:val="24"/>
                <w:szCs w:val="24"/>
              </w:rPr>
            </w:pPr>
            <w:r w:rsidRPr="001F4A62">
              <w:rPr>
                <w:rFonts w:eastAsia="Calibri"/>
                <w:sz w:val="24"/>
                <w:szCs w:val="24"/>
              </w:rPr>
              <w:t>20</w:t>
            </w:r>
          </w:p>
        </w:tc>
      </w:tr>
      <w:tr w:rsidR="00E81701" w:rsidRPr="001F4A62" w:rsidTr="00E81701">
        <w:trPr>
          <w:cantSplit/>
        </w:trPr>
        <w:tc>
          <w:tcPr>
            <w:tcW w:w="16018" w:type="dxa"/>
            <w:gridSpan w:val="7"/>
            <w:tcBorders>
              <w:top w:val="single" w:sz="6" w:space="0" w:color="auto"/>
              <w:left w:val="single" w:sz="6" w:space="0" w:color="auto"/>
              <w:bottom w:val="single" w:sz="6" w:space="0" w:color="auto"/>
              <w:right w:val="single" w:sz="6" w:space="0" w:color="auto"/>
            </w:tcBorders>
            <w:vAlign w:val="center"/>
          </w:tcPr>
          <w:p w:rsidR="00E81701" w:rsidRPr="001F4A62" w:rsidRDefault="00E81701" w:rsidP="001F4A62">
            <w:pPr>
              <w:jc w:val="center"/>
              <w:rPr>
                <w:rFonts w:eastAsia="Calibri"/>
                <w:b/>
                <w:sz w:val="24"/>
                <w:szCs w:val="24"/>
              </w:rPr>
            </w:pPr>
            <w:r w:rsidRPr="001F4A62">
              <w:rPr>
                <w:rFonts w:eastAsia="Calibri"/>
                <w:b/>
                <w:sz w:val="24"/>
                <w:szCs w:val="24"/>
              </w:rPr>
              <w:t xml:space="preserve">Основное мероприятие №2 </w:t>
            </w:r>
            <w:r w:rsidRPr="001F4A62">
              <w:rPr>
                <w:b/>
                <w:sz w:val="24"/>
                <w:szCs w:val="24"/>
              </w:rPr>
              <w:t>«Благоустройство общественных территорий муниципального образования город Калининск»</w:t>
            </w:r>
          </w:p>
        </w:tc>
      </w:tr>
      <w:tr w:rsidR="00E81701" w:rsidRPr="001F4A62" w:rsidTr="001F4A62">
        <w:tblPrEx>
          <w:tblCellMar>
            <w:left w:w="108" w:type="dxa"/>
            <w:right w:w="108" w:type="dxa"/>
          </w:tblCellMar>
        </w:tblPrEx>
        <w:trPr>
          <w:cantSplit/>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81701" w:rsidRPr="001F4A62" w:rsidRDefault="00E81701" w:rsidP="00E81701">
            <w:pPr>
              <w:rPr>
                <w:sz w:val="24"/>
                <w:szCs w:val="24"/>
              </w:rPr>
            </w:pPr>
            <w:r w:rsidRPr="001F4A62">
              <w:rPr>
                <w:sz w:val="24"/>
                <w:szCs w:val="24"/>
              </w:rPr>
              <w:t>1</w:t>
            </w:r>
          </w:p>
        </w:tc>
        <w:tc>
          <w:tcPr>
            <w:tcW w:w="6379" w:type="dxa"/>
            <w:tcBorders>
              <w:top w:val="single" w:sz="4" w:space="0" w:color="auto"/>
              <w:left w:val="nil"/>
              <w:bottom w:val="single" w:sz="4" w:space="0" w:color="auto"/>
              <w:right w:val="single" w:sz="4" w:space="0" w:color="auto"/>
            </w:tcBorders>
            <w:shd w:val="clear" w:color="auto" w:fill="auto"/>
            <w:hideMark/>
          </w:tcPr>
          <w:p w:rsidR="00E81701" w:rsidRPr="001F4A62" w:rsidRDefault="00E81701" w:rsidP="00E81701">
            <w:pPr>
              <w:rPr>
                <w:rFonts w:eastAsia="Calibri"/>
                <w:sz w:val="24"/>
                <w:szCs w:val="24"/>
              </w:rPr>
            </w:pPr>
            <w:r w:rsidRPr="001F4A62">
              <w:rPr>
                <w:rFonts w:eastAsia="Calibri"/>
                <w:sz w:val="24"/>
                <w:szCs w:val="24"/>
              </w:rPr>
              <w:t xml:space="preserve">Количество </w:t>
            </w:r>
            <w:r w:rsidRPr="001F4A62">
              <w:rPr>
                <w:sz w:val="24"/>
                <w:szCs w:val="24"/>
              </w:rPr>
              <w:t>благоустроенных общественных территорий</w:t>
            </w:r>
          </w:p>
        </w:tc>
        <w:tc>
          <w:tcPr>
            <w:tcW w:w="1985" w:type="dxa"/>
            <w:tcBorders>
              <w:top w:val="single" w:sz="4" w:space="0" w:color="auto"/>
              <w:left w:val="nil"/>
              <w:bottom w:val="single" w:sz="4" w:space="0" w:color="auto"/>
              <w:right w:val="single" w:sz="4" w:space="0" w:color="auto"/>
            </w:tcBorders>
            <w:shd w:val="clear" w:color="auto" w:fill="auto"/>
            <w:hideMark/>
          </w:tcPr>
          <w:p w:rsidR="00E81701" w:rsidRPr="001F4A62" w:rsidRDefault="00E81701" w:rsidP="001F4A62">
            <w:pPr>
              <w:jc w:val="center"/>
              <w:rPr>
                <w:rFonts w:eastAsia="Calibri"/>
                <w:sz w:val="24"/>
                <w:szCs w:val="24"/>
              </w:rPr>
            </w:pPr>
            <w:r w:rsidRPr="001F4A62">
              <w:rPr>
                <w:rFonts w:eastAsia="Calibri"/>
                <w:sz w:val="24"/>
                <w:szCs w:val="24"/>
              </w:rPr>
              <w:t>Ед.</w:t>
            </w:r>
          </w:p>
        </w:tc>
        <w:tc>
          <w:tcPr>
            <w:tcW w:w="1417" w:type="dxa"/>
            <w:tcBorders>
              <w:top w:val="single" w:sz="4" w:space="0" w:color="auto"/>
              <w:left w:val="nil"/>
              <w:bottom w:val="single" w:sz="4" w:space="0" w:color="auto"/>
              <w:right w:val="single" w:sz="4" w:space="0" w:color="auto"/>
            </w:tcBorders>
            <w:shd w:val="clear" w:color="auto" w:fill="auto"/>
            <w:hideMark/>
          </w:tcPr>
          <w:p w:rsidR="00E81701" w:rsidRPr="001F4A62" w:rsidRDefault="00E81701" w:rsidP="001F4A62">
            <w:pPr>
              <w:jc w:val="center"/>
              <w:rPr>
                <w:rFonts w:eastAsia="Calibri"/>
                <w:sz w:val="24"/>
                <w:szCs w:val="24"/>
              </w:rPr>
            </w:pPr>
            <w:r w:rsidRPr="001F4A62">
              <w:rPr>
                <w:rFonts w:eastAsia="Calibri"/>
                <w:sz w:val="24"/>
                <w:szCs w:val="24"/>
              </w:rPr>
              <w:t>3</w:t>
            </w:r>
          </w:p>
        </w:tc>
        <w:tc>
          <w:tcPr>
            <w:tcW w:w="1560" w:type="dxa"/>
            <w:tcBorders>
              <w:top w:val="single" w:sz="4" w:space="0" w:color="auto"/>
              <w:left w:val="nil"/>
              <w:bottom w:val="single" w:sz="4" w:space="0" w:color="auto"/>
              <w:right w:val="single" w:sz="4" w:space="0" w:color="auto"/>
            </w:tcBorders>
            <w:shd w:val="clear" w:color="auto" w:fill="auto"/>
            <w:hideMark/>
          </w:tcPr>
          <w:p w:rsidR="00E81701" w:rsidRPr="001F4A62" w:rsidRDefault="00E81701" w:rsidP="001F4A62">
            <w:pPr>
              <w:jc w:val="center"/>
              <w:rPr>
                <w:rFonts w:eastAsia="Calibri"/>
                <w:sz w:val="24"/>
                <w:szCs w:val="24"/>
              </w:rPr>
            </w:pPr>
            <w:r w:rsidRPr="001F4A62">
              <w:rPr>
                <w:rFonts w:eastAsia="Calibri"/>
                <w:sz w:val="24"/>
                <w:szCs w:val="24"/>
              </w:rPr>
              <w:t>-</w:t>
            </w:r>
          </w:p>
        </w:tc>
        <w:tc>
          <w:tcPr>
            <w:tcW w:w="1417" w:type="dxa"/>
            <w:tcBorders>
              <w:top w:val="single" w:sz="4" w:space="0" w:color="auto"/>
              <w:left w:val="nil"/>
              <w:bottom w:val="single" w:sz="4" w:space="0" w:color="auto"/>
              <w:right w:val="single" w:sz="4" w:space="0" w:color="auto"/>
            </w:tcBorders>
            <w:shd w:val="clear" w:color="auto" w:fill="auto"/>
            <w:hideMark/>
          </w:tcPr>
          <w:p w:rsidR="00E81701" w:rsidRPr="001F4A62" w:rsidRDefault="00E81701" w:rsidP="001F4A62">
            <w:pPr>
              <w:jc w:val="center"/>
              <w:rPr>
                <w:rFonts w:eastAsia="Calibri"/>
                <w:sz w:val="24"/>
                <w:szCs w:val="24"/>
              </w:rPr>
            </w:pPr>
            <w:r w:rsidRPr="001F4A62">
              <w:rPr>
                <w:rFonts w:eastAsia="Calibri"/>
                <w:sz w:val="24"/>
                <w:szCs w:val="24"/>
              </w:rPr>
              <w:t>-</w:t>
            </w:r>
          </w:p>
        </w:tc>
        <w:tc>
          <w:tcPr>
            <w:tcW w:w="2693" w:type="dxa"/>
            <w:tcBorders>
              <w:top w:val="single" w:sz="4" w:space="0" w:color="auto"/>
              <w:left w:val="nil"/>
              <w:bottom w:val="single" w:sz="4" w:space="0" w:color="auto"/>
              <w:right w:val="single" w:sz="4" w:space="0" w:color="auto"/>
            </w:tcBorders>
            <w:shd w:val="clear" w:color="auto" w:fill="auto"/>
          </w:tcPr>
          <w:p w:rsidR="00E81701" w:rsidRPr="001F4A62" w:rsidRDefault="00E81701" w:rsidP="001F4A62">
            <w:pPr>
              <w:jc w:val="center"/>
              <w:rPr>
                <w:rFonts w:eastAsia="Calibri"/>
                <w:sz w:val="24"/>
                <w:szCs w:val="24"/>
              </w:rPr>
            </w:pPr>
            <w:r w:rsidRPr="001F4A62">
              <w:rPr>
                <w:rFonts w:eastAsia="Calibri"/>
                <w:sz w:val="24"/>
                <w:szCs w:val="24"/>
              </w:rPr>
              <w:t>3</w:t>
            </w:r>
          </w:p>
        </w:tc>
      </w:tr>
    </w:tbl>
    <w:p w:rsidR="00E81701" w:rsidRPr="001F4A62" w:rsidRDefault="00E81701" w:rsidP="00E81701">
      <w:pPr>
        <w:rPr>
          <w:rFonts w:eastAsia="Calibri"/>
          <w:sz w:val="24"/>
          <w:szCs w:val="24"/>
        </w:rPr>
      </w:pPr>
    </w:p>
    <w:p w:rsidR="00E81701" w:rsidRPr="00E81701" w:rsidRDefault="00E81701" w:rsidP="00E81701">
      <w:pPr>
        <w:rPr>
          <w:rFonts w:eastAsia="Calibri"/>
        </w:rPr>
      </w:pPr>
    </w:p>
    <w:p w:rsidR="00E81701" w:rsidRPr="00E81701" w:rsidRDefault="00E81701" w:rsidP="00E81701">
      <w:pPr>
        <w:rPr>
          <w:rFonts w:eastAsia="Calibri"/>
        </w:rPr>
      </w:pPr>
    </w:p>
    <w:p w:rsidR="00E81701" w:rsidRPr="00E81701" w:rsidRDefault="00E81701" w:rsidP="00E81701">
      <w:pPr>
        <w:rPr>
          <w:rFonts w:eastAsia="Calibri"/>
        </w:rPr>
      </w:pPr>
    </w:p>
    <w:p w:rsidR="00C738C1" w:rsidRPr="001F4A62" w:rsidRDefault="00C738C1" w:rsidP="00C738C1">
      <w:pPr>
        <w:ind w:left="10773"/>
        <w:rPr>
          <w:rFonts w:eastAsia="Calibri"/>
          <w:b/>
          <w:sz w:val="28"/>
          <w:szCs w:val="28"/>
        </w:rPr>
      </w:pPr>
      <w:r>
        <w:rPr>
          <w:rFonts w:eastAsia="Calibri"/>
          <w:b/>
          <w:sz w:val="28"/>
          <w:szCs w:val="28"/>
        </w:rPr>
        <w:lastRenderedPageBreak/>
        <w:t>Приложение №2</w:t>
      </w:r>
    </w:p>
    <w:p w:rsidR="00C738C1" w:rsidRPr="001F4A62" w:rsidRDefault="00C738C1" w:rsidP="00C738C1">
      <w:pPr>
        <w:ind w:left="10773"/>
        <w:rPr>
          <w:rFonts w:eastAsia="Calibri"/>
          <w:b/>
          <w:sz w:val="28"/>
          <w:szCs w:val="28"/>
        </w:rPr>
      </w:pPr>
      <w:r w:rsidRPr="001F4A62">
        <w:rPr>
          <w:rFonts w:eastAsia="Calibri"/>
          <w:b/>
          <w:sz w:val="28"/>
          <w:szCs w:val="28"/>
        </w:rPr>
        <w:t>к муниципальной программе</w:t>
      </w:r>
    </w:p>
    <w:p w:rsidR="00E81701" w:rsidRPr="00C738C1" w:rsidRDefault="00E81701" w:rsidP="00C738C1">
      <w:pPr>
        <w:jc w:val="center"/>
        <w:rPr>
          <w:rFonts w:eastAsia="Calibri"/>
          <w:b/>
          <w:sz w:val="28"/>
          <w:szCs w:val="28"/>
        </w:rPr>
      </w:pPr>
    </w:p>
    <w:p w:rsidR="00E81701" w:rsidRPr="00C738C1" w:rsidRDefault="00E81701" w:rsidP="00C738C1">
      <w:pPr>
        <w:jc w:val="center"/>
        <w:rPr>
          <w:b/>
          <w:sz w:val="28"/>
          <w:szCs w:val="28"/>
        </w:rPr>
      </w:pPr>
      <w:r w:rsidRPr="00C738C1">
        <w:rPr>
          <w:b/>
          <w:sz w:val="28"/>
          <w:szCs w:val="28"/>
        </w:rPr>
        <w:t>Перечень</w:t>
      </w:r>
    </w:p>
    <w:p w:rsidR="00E81701" w:rsidRPr="00C738C1" w:rsidRDefault="00E81701" w:rsidP="00C738C1">
      <w:pPr>
        <w:jc w:val="center"/>
        <w:rPr>
          <w:b/>
          <w:sz w:val="28"/>
          <w:szCs w:val="28"/>
        </w:rPr>
      </w:pPr>
      <w:r w:rsidRPr="00C738C1">
        <w:rPr>
          <w:b/>
          <w:sz w:val="28"/>
          <w:szCs w:val="28"/>
        </w:rPr>
        <w:t>основных мероприятий муниципальной программы «Формирование комфортной городской среды</w:t>
      </w:r>
    </w:p>
    <w:p w:rsidR="00E81701" w:rsidRPr="00C738C1" w:rsidRDefault="00E81701" w:rsidP="00C738C1">
      <w:pPr>
        <w:jc w:val="center"/>
        <w:rPr>
          <w:b/>
          <w:sz w:val="28"/>
          <w:szCs w:val="28"/>
        </w:rPr>
      </w:pPr>
      <w:r w:rsidRPr="00C738C1">
        <w:rPr>
          <w:b/>
          <w:sz w:val="28"/>
          <w:szCs w:val="28"/>
        </w:rPr>
        <w:t>муниципального образования город Калининск Калининского муниципального района</w:t>
      </w:r>
    </w:p>
    <w:p w:rsidR="00E81701" w:rsidRPr="00C738C1" w:rsidRDefault="00E81701" w:rsidP="00C738C1">
      <w:pPr>
        <w:jc w:val="center"/>
        <w:rPr>
          <w:b/>
          <w:sz w:val="28"/>
          <w:szCs w:val="28"/>
        </w:rPr>
      </w:pPr>
      <w:r w:rsidRPr="00C738C1">
        <w:rPr>
          <w:b/>
          <w:sz w:val="28"/>
          <w:szCs w:val="28"/>
        </w:rPr>
        <w:t>Саратовской области на 2025-2027 годы»</w:t>
      </w:r>
    </w:p>
    <w:p w:rsidR="00E81701" w:rsidRPr="00C738C1" w:rsidRDefault="00E81701" w:rsidP="00C738C1">
      <w:pPr>
        <w:jc w:val="center"/>
        <w:rPr>
          <w:b/>
          <w:sz w:val="28"/>
          <w:szCs w:val="28"/>
        </w:rPr>
      </w:pP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7"/>
        <w:gridCol w:w="5670"/>
        <w:gridCol w:w="1985"/>
        <w:gridCol w:w="1984"/>
      </w:tblGrid>
      <w:tr w:rsidR="00E81701" w:rsidRPr="00E81701" w:rsidTr="00E81701">
        <w:tc>
          <w:tcPr>
            <w:tcW w:w="6237" w:type="dxa"/>
            <w:vMerge w:val="restart"/>
            <w:hideMark/>
          </w:tcPr>
          <w:p w:rsidR="00E81701" w:rsidRPr="00C738C1" w:rsidRDefault="00E81701" w:rsidP="00C738C1">
            <w:pPr>
              <w:jc w:val="center"/>
              <w:rPr>
                <w:b/>
                <w:sz w:val="24"/>
                <w:szCs w:val="24"/>
              </w:rPr>
            </w:pPr>
            <w:r w:rsidRPr="00C738C1">
              <w:rPr>
                <w:b/>
                <w:sz w:val="24"/>
                <w:szCs w:val="24"/>
              </w:rPr>
              <w:t>Наименование мероприятий и ведомственных целевых программ</w:t>
            </w:r>
          </w:p>
        </w:tc>
        <w:tc>
          <w:tcPr>
            <w:tcW w:w="5670" w:type="dxa"/>
            <w:vMerge w:val="restart"/>
            <w:hideMark/>
          </w:tcPr>
          <w:p w:rsidR="00E81701" w:rsidRPr="00C738C1" w:rsidRDefault="00E81701" w:rsidP="00C738C1">
            <w:pPr>
              <w:jc w:val="center"/>
              <w:rPr>
                <w:b/>
                <w:sz w:val="24"/>
                <w:szCs w:val="24"/>
              </w:rPr>
            </w:pPr>
            <w:r w:rsidRPr="00C738C1">
              <w:rPr>
                <w:b/>
                <w:sz w:val="24"/>
                <w:szCs w:val="24"/>
              </w:rPr>
              <w:t>Участники</w:t>
            </w:r>
          </w:p>
          <w:p w:rsidR="00E81701" w:rsidRPr="00C738C1" w:rsidRDefault="00E81701" w:rsidP="00C738C1">
            <w:pPr>
              <w:jc w:val="center"/>
              <w:rPr>
                <w:b/>
                <w:sz w:val="24"/>
                <w:szCs w:val="24"/>
              </w:rPr>
            </w:pPr>
            <w:r w:rsidRPr="00C738C1">
              <w:rPr>
                <w:b/>
                <w:sz w:val="24"/>
                <w:szCs w:val="24"/>
              </w:rPr>
              <w:t>муниципальной программы</w:t>
            </w:r>
          </w:p>
        </w:tc>
        <w:tc>
          <w:tcPr>
            <w:tcW w:w="3969" w:type="dxa"/>
            <w:gridSpan w:val="2"/>
            <w:hideMark/>
          </w:tcPr>
          <w:p w:rsidR="00E81701" w:rsidRPr="00C738C1" w:rsidRDefault="00E81701" w:rsidP="00C738C1">
            <w:pPr>
              <w:jc w:val="center"/>
              <w:rPr>
                <w:b/>
                <w:sz w:val="24"/>
                <w:szCs w:val="24"/>
              </w:rPr>
            </w:pPr>
            <w:r w:rsidRPr="00C738C1">
              <w:rPr>
                <w:b/>
                <w:sz w:val="24"/>
                <w:szCs w:val="24"/>
              </w:rPr>
              <w:t>Срок</w:t>
            </w:r>
          </w:p>
        </w:tc>
      </w:tr>
      <w:tr w:rsidR="00E81701" w:rsidRPr="00E81701" w:rsidTr="00E81701">
        <w:tc>
          <w:tcPr>
            <w:tcW w:w="6237" w:type="dxa"/>
            <w:vMerge/>
            <w:hideMark/>
          </w:tcPr>
          <w:p w:rsidR="00E81701" w:rsidRPr="00C738C1" w:rsidRDefault="00E81701" w:rsidP="00C738C1">
            <w:pPr>
              <w:jc w:val="center"/>
              <w:rPr>
                <w:b/>
                <w:sz w:val="24"/>
                <w:szCs w:val="24"/>
              </w:rPr>
            </w:pPr>
          </w:p>
        </w:tc>
        <w:tc>
          <w:tcPr>
            <w:tcW w:w="5670" w:type="dxa"/>
            <w:vMerge/>
            <w:hideMark/>
          </w:tcPr>
          <w:p w:rsidR="00E81701" w:rsidRPr="00C738C1" w:rsidRDefault="00E81701" w:rsidP="00C738C1">
            <w:pPr>
              <w:jc w:val="center"/>
              <w:rPr>
                <w:b/>
                <w:sz w:val="24"/>
                <w:szCs w:val="24"/>
              </w:rPr>
            </w:pPr>
          </w:p>
        </w:tc>
        <w:tc>
          <w:tcPr>
            <w:tcW w:w="1985" w:type="dxa"/>
            <w:hideMark/>
          </w:tcPr>
          <w:p w:rsidR="00E81701" w:rsidRPr="00C738C1" w:rsidRDefault="00E81701" w:rsidP="00C738C1">
            <w:pPr>
              <w:jc w:val="center"/>
              <w:rPr>
                <w:b/>
                <w:sz w:val="24"/>
                <w:szCs w:val="24"/>
              </w:rPr>
            </w:pPr>
            <w:r w:rsidRPr="00C738C1">
              <w:rPr>
                <w:b/>
                <w:sz w:val="24"/>
                <w:szCs w:val="24"/>
              </w:rPr>
              <w:t>Начала реализации</w:t>
            </w:r>
          </w:p>
          <w:p w:rsidR="00E81701" w:rsidRPr="00C738C1" w:rsidRDefault="00E81701" w:rsidP="00C738C1">
            <w:pPr>
              <w:jc w:val="center"/>
              <w:rPr>
                <w:b/>
                <w:sz w:val="24"/>
                <w:szCs w:val="24"/>
              </w:rPr>
            </w:pPr>
            <w:r w:rsidRPr="00C738C1">
              <w:rPr>
                <w:b/>
                <w:sz w:val="24"/>
                <w:szCs w:val="24"/>
              </w:rPr>
              <w:t>(год)</w:t>
            </w:r>
          </w:p>
        </w:tc>
        <w:tc>
          <w:tcPr>
            <w:tcW w:w="1984" w:type="dxa"/>
            <w:hideMark/>
          </w:tcPr>
          <w:p w:rsidR="00E81701" w:rsidRPr="00C738C1" w:rsidRDefault="00E81701" w:rsidP="00C738C1">
            <w:pPr>
              <w:jc w:val="center"/>
              <w:rPr>
                <w:b/>
                <w:sz w:val="24"/>
                <w:szCs w:val="24"/>
              </w:rPr>
            </w:pPr>
            <w:r w:rsidRPr="00C738C1">
              <w:rPr>
                <w:b/>
                <w:sz w:val="24"/>
                <w:szCs w:val="24"/>
              </w:rPr>
              <w:t>Окончания реализации</w:t>
            </w:r>
          </w:p>
          <w:p w:rsidR="00E81701" w:rsidRPr="00C738C1" w:rsidRDefault="00E81701" w:rsidP="00C738C1">
            <w:pPr>
              <w:jc w:val="center"/>
              <w:rPr>
                <w:b/>
                <w:sz w:val="24"/>
                <w:szCs w:val="24"/>
              </w:rPr>
            </w:pPr>
            <w:r w:rsidRPr="00C738C1">
              <w:rPr>
                <w:b/>
                <w:sz w:val="24"/>
                <w:szCs w:val="24"/>
              </w:rPr>
              <w:t>(год)</w:t>
            </w:r>
          </w:p>
        </w:tc>
      </w:tr>
      <w:tr w:rsidR="00E81701" w:rsidRPr="00E81701" w:rsidTr="00E81701">
        <w:trPr>
          <w:trHeight w:val="77"/>
        </w:trPr>
        <w:tc>
          <w:tcPr>
            <w:tcW w:w="15876" w:type="dxa"/>
            <w:gridSpan w:val="4"/>
            <w:hideMark/>
          </w:tcPr>
          <w:p w:rsidR="00E81701" w:rsidRPr="00C738C1" w:rsidRDefault="00E81701" w:rsidP="00C738C1">
            <w:pPr>
              <w:jc w:val="center"/>
              <w:rPr>
                <w:b/>
                <w:sz w:val="24"/>
                <w:szCs w:val="24"/>
              </w:rPr>
            </w:pPr>
            <w:r w:rsidRPr="00C738C1">
              <w:rPr>
                <w:b/>
                <w:sz w:val="24"/>
                <w:szCs w:val="24"/>
              </w:rPr>
              <w:t>Основное мероприятие №1 «Благоустройство дворовых территорий муниципального образования город Калининск»</w:t>
            </w:r>
          </w:p>
        </w:tc>
      </w:tr>
      <w:tr w:rsidR="00E81701" w:rsidRPr="00E81701" w:rsidTr="00E81701">
        <w:tc>
          <w:tcPr>
            <w:tcW w:w="6237" w:type="dxa"/>
            <w:hideMark/>
          </w:tcPr>
          <w:p w:rsidR="00E81701" w:rsidRPr="00C738C1" w:rsidRDefault="00E81701" w:rsidP="00C738C1">
            <w:pPr>
              <w:jc w:val="both"/>
              <w:rPr>
                <w:sz w:val="24"/>
                <w:szCs w:val="24"/>
              </w:rPr>
            </w:pPr>
            <w:r w:rsidRPr="00C738C1">
              <w:rPr>
                <w:sz w:val="24"/>
                <w:szCs w:val="24"/>
              </w:rPr>
              <w:t>1. Проведение работ по благоустройству дворовых территорий многоквартирных домов</w:t>
            </w:r>
          </w:p>
        </w:tc>
        <w:tc>
          <w:tcPr>
            <w:tcW w:w="5670" w:type="dxa"/>
          </w:tcPr>
          <w:p w:rsidR="00E81701" w:rsidRPr="00C738C1" w:rsidRDefault="00E81701" w:rsidP="00C738C1">
            <w:pPr>
              <w:jc w:val="both"/>
              <w:rPr>
                <w:sz w:val="24"/>
                <w:szCs w:val="24"/>
              </w:rPr>
            </w:pPr>
            <w:r w:rsidRPr="00C738C1">
              <w:rPr>
                <w:sz w:val="24"/>
                <w:szCs w:val="24"/>
              </w:rPr>
              <w:t>Управление ЖКХ</w:t>
            </w:r>
          </w:p>
        </w:tc>
        <w:tc>
          <w:tcPr>
            <w:tcW w:w="1985" w:type="dxa"/>
          </w:tcPr>
          <w:p w:rsidR="00E81701" w:rsidRPr="00C738C1" w:rsidRDefault="00E81701" w:rsidP="00C738C1">
            <w:pPr>
              <w:jc w:val="center"/>
              <w:rPr>
                <w:sz w:val="24"/>
                <w:szCs w:val="24"/>
              </w:rPr>
            </w:pPr>
            <w:r w:rsidRPr="00C738C1">
              <w:rPr>
                <w:sz w:val="24"/>
                <w:szCs w:val="24"/>
              </w:rPr>
              <w:t>2025</w:t>
            </w:r>
          </w:p>
        </w:tc>
        <w:tc>
          <w:tcPr>
            <w:tcW w:w="1984" w:type="dxa"/>
          </w:tcPr>
          <w:p w:rsidR="00E81701" w:rsidRPr="00C738C1" w:rsidRDefault="00E81701" w:rsidP="00C738C1">
            <w:pPr>
              <w:jc w:val="center"/>
              <w:rPr>
                <w:sz w:val="24"/>
                <w:szCs w:val="24"/>
              </w:rPr>
            </w:pPr>
            <w:r w:rsidRPr="00C738C1">
              <w:rPr>
                <w:sz w:val="24"/>
                <w:szCs w:val="24"/>
              </w:rPr>
              <w:t>2027</w:t>
            </w:r>
          </w:p>
        </w:tc>
      </w:tr>
      <w:tr w:rsidR="00E81701" w:rsidRPr="00E81701" w:rsidTr="00E81701">
        <w:tc>
          <w:tcPr>
            <w:tcW w:w="6237" w:type="dxa"/>
            <w:hideMark/>
          </w:tcPr>
          <w:p w:rsidR="00E81701" w:rsidRPr="00C738C1" w:rsidRDefault="00E81701" w:rsidP="00C738C1">
            <w:pPr>
              <w:jc w:val="both"/>
              <w:rPr>
                <w:sz w:val="24"/>
                <w:szCs w:val="24"/>
              </w:rPr>
            </w:pPr>
            <w:r w:rsidRPr="00C738C1">
              <w:rPr>
                <w:sz w:val="24"/>
                <w:szCs w:val="24"/>
              </w:rPr>
              <w:t>2. Разработка, обсуждение с заинтересованными лицами и утверждение дизайн - проектов благоустройства дворовых территорий многоквартирных домов</w:t>
            </w:r>
          </w:p>
        </w:tc>
        <w:tc>
          <w:tcPr>
            <w:tcW w:w="5670" w:type="dxa"/>
          </w:tcPr>
          <w:p w:rsidR="00E81701" w:rsidRPr="00C738C1" w:rsidRDefault="00E81701" w:rsidP="00C738C1">
            <w:pPr>
              <w:jc w:val="both"/>
              <w:rPr>
                <w:sz w:val="24"/>
                <w:szCs w:val="24"/>
              </w:rPr>
            </w:pPr>
            <w:r w:rsidRPr="00C738C1">
              <w:rPr>
                <w:sz w:val="24"/>
                <w:szCs w:val="24"/>
              </w:rPr>
              <w:t>Администрация Калининского муниципального района; Управление ЖКХ</w:t>
            </w:r>
          </w:p>
        </w:tc>
        <w:tc>
          <w:tcPr>
            <w:tcW w:w="1985" w:type="dxa"/>
          </w:tcPr>
          <w:p w:rsidR="00E81701" w:rsidRPr="00C738C1" w:rsidRDefault="00E81701" w:rsidP="00C738C1">
            <w:pPr>
              <w:jc w:val="center"/>
              <w:rPr>
                <w:sz w:val="24"/>
                <w:szCs w:val="24"/>
              </w:rPr>
            </w:pPr>
            <w:r w:rsidRPr="00C738C1">
              <w:rPr>
                <w:sz w:val="24"/>
                <w:szCs w:val="24"/>
              </w:rPr>
              <w:t>2025</w:t>
            </w:r>
          </w:p>
        </w:tc>
        <w:tc>
          <w:tcPr>
            <w:tcW w:w="1984" w:type="dxa"/>
          </w:tcPr>
          <w:p w:rsidR="00E81701" w:rsidRPr="00C738C1" w:rsidRDefault="00E81701" w:rsidP="00C738C1">
            <w:pPr>
              <w:jc w:val="center"/>
              <w:rPr>
                <w:sz w:val="24"/>
                <w:szCs w:val="24"/>
              </w:rPr>
            </w:pPr>
            <w:r w:rsidRPr="00C738C1">
              <w:rPr>
                <w:sz w:val="24"/>
                <w:szCs w:val="24"/>
              </w:rPr>
              <w:t>2027</w:t>
            </w:r>
          </w:p>
        </w:tc>
      </w:tr>
      <w:tr w:rsidR="00E81701" w:rsidRPr="00E81701" w:rsidTr="00E81701">
        <w:tc>
          <w:tcPr>
            <w:tcW w:w="6237" w:type="dxa"/>
            <w:hideMark/>
          </w:tcPr>
          <w:p w:rsidR="00E81701" w:rsidRPr="00C738C1" w:rsidRDefault="00E81701" w:rsidP="00C738C1">
            <w:pPr>
              <w:jc w:val="both"/>
              <w:rPr>
                <w:sz w:val="24"/>
                <w:szCs w:val="24"/>
              </w:rPr>
            </w:pPr>
            <w:r w:rsidRPr="00C738C1">
              <w:rPr>
                <w:sz w:val="24"/>
                <w:szCs w:val="24"/>
              </w:rPr>
              <w:t>3. Контроль за ходом проведения работ по благоустройству дворовых территорий многоквартирных домов</w:t>
            </w:r>
          </w:p>
        </w:tc>
        <w:tc>
          <w:tcPr>
            <w:tcW w:w="5670" w:type="dxa"/>
          </w:tcPr>
          <w:p w:rsidR="00E81701" w:rsidRPr="00C738C1" w:rsidRDefault="00E81701" w:rsidP="00C738C1">
            <w:pPr>
              <w:jc w:val="both"/>
              <w:rPr>
                <w:sz w:val="24"/>
                <w:szCs w:val="24"/>
              </w:rPr>
            </w:pPr>
            <w:r w:rsidRPr="00C738C1">
              <w:rPr>
                <w:sz w:val="24"/>
                <w:szCs w:val="24"/>
              </w:rPr>
              <w:t>Администрация Калининского муниципального района; Управление ЖКХ</w:t>
            </w:r>
          </w:p>
        </w:tc>
        <w:tc>
          <w:tcPr>
            <w:tcW w:w="1985" w:type="dxa"/>
          </w:tcPr>
          <w:p w:rsidR="00E81701" w:rsidRPr="00C738C1" w:rsidRDefault="00E81701" w:rsidP="00C738C1">
            <w:pPr>
              <w:jc w:val="center"/>
              <w:rPr>
                <w:sz w:val="24"/>
                <w:szCs w:val="24"/>
              </w:rPr>
            </w:pPr>
            <w:r w:rsidRPr="00C738C1">
              <w:rPr>
                <w:sz w:val="24"/>
                <w:szCs w:val="24"/>
              </w:rPr>
              <w:t>2025</w:t>
            </w:r>
          </w:p>
        </w:tc>
        <w:tc>
          <w:tcPr>
            <w:tcW w:w="1984" w:type="dxa"/>
          </w:tcPr>
          <w:p w:rsidR="00E81701" w:rsidRPr="00C738C1" w:rsidRDefault="00E81701" w:rsidP="00C738C1">
            <w:pPr>
              <w:jc w:val="center"/>
              <w:rPr>
                <w:sz w:val="24"/>
                <w:szCs w:val="24"/>
              </w:rPr>
            </w:pPr>
            <w:r w:rsidRPr="00C738C1">
              <w:rPr>
                <w:sz w:val="24"/>
                <w:szCs w:val="24"/>
              </w:rPr>
              <w:t>2027</w:t>
            </w:r>
          </w:p>
        </w:tc>
      </w:tr>
      <w:tr w:rsidR="00E81701" w:rsidRPr="00E81701" w:rsidTr="00E81701">
        <w:tc>
          <w:tcPr>
            <w:tcW w:w="15876" w:type="dxa"/>
            <w:gridSpan w:val="4"/>
          </w:tcPr>
          <w:p w:rsidR="00E81701" w:rsidRPr="00C738C1" w:rsidRDefault="00E81701" w:rsidP="00C738C1">
            <w:pPr>
              <w:jc w:val="center"/>
              <w:rPr>
                <w:b/>
                <w:sz w:val="24"/>
                <w:szCs w:val="24"/>
              </w:rPr>
            </w:pPr>
            <w:r w:rsidRPr="00C738C1">
              <w:rPr>
                <w:b/>
                <w:sz w:val="24"/>
                <w:szCs w:val="24"/>
              </w:rPr>
              <w:t>Основное мероприятие №2 «Благоустройство общественных территорий муниципального образования город Калининск»</w:t>
            </w:r>
          </w:p>
        </w:tc>
      </w:tr>
      <w:tr w:rsidR="00E81701" w:rsidRPr="00E81701" w:rsidTr="00C738C1">
        <w:tc>
          <w:tcPr>
            <w:tcW w:w="6237" w:type="dxa"/>
            <w:hideMark/>
          </w:tcPr>
          <w:p w:rsidR="00E81701" w:rsidRPr="00C738C1" w:rsidRDefault="00E81701" w:rsidP="00C738C1">
            <w:pPr>
              <w:jc w:val="both"/>
              <w:rPr>
                <w:sz w:val="24"/>
                <w:szCs w:val="24"/>
              </w:rPr>
            </w:pPr>
            <w:r w:rsidRPr="00C738C1">
              <w:rPr>
                <w:sz w:val="24"/>
                <w:szCs w:val="24"/>
              </w:rPr>
              <w:t>1. Проведение работ по благоустройству общественных территорий</w:t>
            </w:r>
          </w:p>
        </w:tc>
        <w:tc>
          <w:tcPr>
            <w:tcW w:w="5670" w:type="dxa"/>
          </w:tcPr>
          <w:p w:rsidR="00E81701" w:rsidRPr="00C738C1" w:rsidRDefault="00E81701" w:rsidP="00C738C1">
            <w:pPr>
              <w:jc w:val="both"/>
              <w:rPr>
                <w:sz w:val="24"/>
                <w:szCs w:val="24"/>
              </w:rPr>
            </w:pPr>
            <w:r w:rsidRPr="00C738C1">
              <w:rPr>
                <w:sz w:val="24"/>
                <w:szCs w:val="24"/>
              </w:rPr>
              <w:t>Администрация Калининского муниципального района; Управление ЖКХ</w:t>
            </w:r>
          </w:p>
        </w:tc>
        <w:tc>
          <w:tcPr>
            <w:tcW w:w="1985" w:type="dxa"/>
          </w:tcPr>
          <w:p w:rsidR="00E81701" w:rsidRPr="00C738C1" w:rsidRDefault="00E81701" w:rsidP="00C738C1">
            <w:pPr>
              <w:jc w:val="center"/>
              <w:rPr>
                <w:sz w:val="24"/>
                <w:szCs w:val="24"/>
              </w:rPr>
            </w:pPr>
            <w:r w:rsidRPr="00C738C1">
              <w:rPr>
                <w:sz w:val="24"/>
                <w:szCs w:val="24"/>
              </w:rPr>
              <w:t>2025</w:t>
            </w:r>
          </w:p>
        </w:tc>
        <w:tc>
          <w:tcPr>
            <w:tcW w:w="1984" w:type="dxa"/>
          </w:tcPr>
          <w:p w:rsidR="00E81701" w:rsidRPr="00C738C1" w:rsidRDefault="00E81701" w:rsidP="00C738C1">
            <w:pPr>
              <w:jc w:val="center"/>
              <w:rPr>
                <w:sz w:val="24"/>
                <w:szCs w:val="24"/>
              </w:rPr>
            </w:pPr>
            <w:r w:rsidRPr="00C738C1">
              <w:rPr>
                <w:sz w:val="24"/>
                <w:szCs w:val="24"/>
              </w:rPr>
              <w:t>2027</w:t>
            </w:r>
          </w:p>
        </w:tc>
      </w:tr>
      <w:tr w:rsidR="00E81701" w:rsidRPr="00E81701" w:rsidTr="00C738C1">
        <w:tc>
          <w:tcPr>
            <w:tcW w:w="6237" w:type="dxa"/>
            <w:hideMark/>
          </w:tcPr>
          <w:p w:rsidR="00E81701" w:rsidRPr="00C738C1" w:rsidRDefault="00E81701" w:rsidP="00C738C1">
            <w:pPr>
              <w:jc w:val="both"/>
              <w:rPr>
                <w:sz w:val="24"/>
                <w:szCs w:val="24"/>
              </w:rPr>
            </w:pPr>
            <w:r w:rsidRPr="00C738C1">
              <w:rPr>
                <w:sz w:val="24"/>
                <w:szCs w:val="24"/>
              </w:rPr>
              <w:t>2. Разработка, обсуждение и утверждение дизайн - проектов благоустройства общественных территорий</w:t>
            </w:r>
          </w:p>
        </w:tc>
        <w:tc>
          <w:tcPr>
            <w:tcW w:w="5670" w:type="dxa"/>
          </w:tcPr>
          <w:p w:rsidR="00E81701" w:rsidRPr="00C738C1" w:rsidRDefault="00E81701" w:rsidP="00C738C1">
            <w:pPr>
              <w:jc w:val="both"/>
              <w:rPr>
                <w:sz w:val="24"/>
                <w:szCs w:val="24"/>
              </w:rPr>
            </w:pPr>
            <w:r w:rsidRPr="00C738C1">
              <w:rPr>
                <w:sz w:val="24"/>
                <w:szCs w:val="24"/>
              </w:rPr>
              <w:t>Администрация Калининского муниципального района; Управление ЖКХ</w:t>
            </w:r>
          </w:p>
        </w:tc>
        <w:tc>
          <w:tcPr>
            <w:tcW w:w="1985" w:type="dxa"/>
          </w:tcPr>
          <w:p w:rsidR="00E81701" w:rsidRPr="00C738C1" w:rsidRDefault="00E81701" w:rsidP="00C738C1">
            <w:pPr>
              <w:jc w:val="center"/>
              <w:rPr>
                <w:sz w:val="24"/>
                <w:szCs w:val="24"/>
              </w:rPr>
            </w:pPr>
            <w:r w:rsidRPr="00C738C1">
              <w:rPr>
                <w:sz w:val="24"/>
                <w:szCs w:val="24"/>
              </w:rPr>
              <w:t>2025</w:t>
            </w:r>
          </w:p>
        </w:tc>
        <w:tc>
          <w:tcPr>
            <w:tcW w:w="1984" w:type="dxa"/>
          </w:tcPr>
          <w:p w:rsidR="00E81701" w:rsidRPr="00C738C1" w:rsidRDefault="00E81701" w:rsidP="00C738C1">
            <w:pPr>
              <w:jc w:val="center"/>
              <w:rPr>
                <w:sz w:val="24"/>
                <w:szCs w:val="24"/>
              </w:rPr>
            </w:pPr>
            <w:r w:rsidRPr="00C738C1">
              <w:rPr>
                <w:sz w:val="24"/>
                <w:szCs w:val="24"/>
              </w:rPr>
              <w:t>2027</w:t>
            </w:r>
          </w:p>
        </w:tc>
      </w:tr>
      <w:tr w:rsidR="00E81701" w:rsidRPr="00E81701" w:rsidTr="00C738C1">
        <w:tc>
          <w:tcPr>
            <w:tcW w:w="6237" w:type="dxa"/>
            <w:hideMark/>
          </w:tcPr>
          <w:p w:rsidR="00E81701" w:rsidRPr="00C738C1" w:rsidRDefault="00E81701" w:rsidP="00C738C1">
            <w:pPr>
              <w:jc w:val="both"/>
              <w:rPr>
                <w:sz w:val="24"/>
                <w:szCs w:val="24"/>
              </w:rPr>
            </w:pPr>
            <w:r w:rsidRPr="00C738C1">
              <w:rPr>
                <w:sz w:val="24"/>
                <w:szCs w:val="24"/>
              </w:rPr>
              <w:t>3. Контроль за ходом проведения работ по благоустройству общественных территорий</w:t>
            </w:r>
          </w:p>
        </w:tc>
        <w:tc>
          <w:tcPr>
            <w:tcW w:w="5670" w:type="dxa"/>
          </w:tcPr>
          <w:p w:rsidR="00E81701" w:rsidRPr="00C738C1" w:rsidRDefault="00E81701" w:rsidP="00C738C1">
            <w:pPr>
              <w:jc w:val="both"/>
              <w:rPr>
                <w:sz w:val="24"/>
                <w:szCs w:val="24"/>
              </w:rPr>
            </w:pPr>
            <w:r w:rsidRPr="00C738C1">
              <w:rPr>
                <w:sz w:val="24"/>
                <w:szCs w:val="24"/>
              </w:rPr>
              <w:t>Администрация Калининского муниципального района; Управление ЖКХ</w:t>
            </w:r>
          </w:p>
        </w:tc>
        <w:tc>
          <w:tcPr>
            <w:tcW w:w="1985" w:type="dxa"/>
          </w:tcPr>
          <w:p w:rsidR="00E81701" w:rsidRPr="00C738C1" w:rsidRDefault="00E81701" w:rsidP="00C738C1">
            <w:pPr>
              <w:jc w:val="center"/>
              <w:rPr>
                <w:sz w:val="24"/>
                <w:szCs w:val="24"/>
              </w:rPr>
            </w:pPr>
            <w:r w:rsidRPr="00C738C1">
              <w:rPr>
                <w:sz w:val="24"/>
                <w:szCs w:val="24"/>
              </w:rPr>
              <w:t>2025</w:t>
            </w:r>
          </w:p>
        </w:tc>
        <w:tc>
          <w:tcPr>
            <w:tcW w:w="1984" w:type="dxa"/>
          </w:tcPr>
          <w:p w:rsidR="00E81701" w:rsidRPr="00C738C1" w:rsidRDefault="00E81701" w:rsidP="00C738C1">
            <w:pPr>
              <w:jc w:val="center"/>
              <w:rPr>
                <w:sz w:val="24"/>
                <w:szCs w:val="24"/>
              </w:rPr>
            </w:pPr>
            <w:r w:rsidRPr="00C738C1">
              <w:rPr>
                <w:sz w:val="24"/>
                <w:szCs w:val="24"/>
              </w:rPr>
              <w:t>2027</w:t>
            </w:r>
          </w:p>
        </w:tc>
      </w:tr>
    </w:tbl>
    <w:p w:rsidR="00C738C1" w:rsidRPr="001F4A62" w:rsidRDefault="00E81701" w:rsidP="00C738C1">
      <w:pPr>
        <w:ind w:left="10773"/>
        <w:rPr>
          <w:rFonts w:eastAsia="Calibri"/>
          <w:b/>
          <w:sz w:val="28"/>
          <w:szCs w:val="28"/>
        </w:rPr>
      </w:pPr>
      <w:r w:rsidRPr="00E81701">
        <w:rPr>
          <w:rFonts w:eastAsia="Calibri"/>
        </w:rPr>
        <w:br w:type="page"/>
      </w:r>
      <w:r w:rsidR="00C738C1">
        <w:rPr>
          <w:rFonts w:eastAsia="Calibri"/>
          <w:b/>
          <w:sz w:val="28"/>
          <w:szCs w:val="28"/>
        </w:rPr>
        <w:lastRenderedPageBreak/>
        <w:t>Приложение №3</w:t>
      </w:r>
    </w:p>
    <w:p w:rsidR="00C738C1" w:rsidRPr="001F4A62" w:rsidRDefault="00C738C1" w:rsidP="00C738C1">
      <w:pPr>
        <w:ind w:left="10773"/>
        <w:rPr>
          <w:rFonts w:eastAsia="Calibri"/>
          <w:b/>
          <w:sz w:val="28"/>
          <w:szCs w:val="28"/>
        </w:rPr>
      </w:pPr>
      <w:r w:rsidRPr="001F4A62">
        <w:rPr>
          <w:rFonts w:eastAsia="Calibri"/>
          <w:b/>
          <w:sz w:val="28"/>
          <w:szCs w:val="28"/>
        </w:rPr>
        <w:t>к муниципальной программе</w:t>
      </w:r>
    </w:p>
    <w:p w:rsidR="00E81701" w:rsidRPr="005F1A0E" w:rsidRDefault="00E81701" w:rsidP="005F1A0E">
      <w:pPr>
        <w:jc w:val="center"/>
        <w:rPr>
          <w:rFonts w:eastAsia="Calibri"/>
          <w:b/>
          <w:sz w:val="28"/>
          <w:szCs w:val="28"/>
        </w:rPr>
      </w:pPr>
    </w:p>
    <w:p w:rsidR="00E81701" w:rsidRPr="005F1A0E" w:rsidRDefault="00E81701" w:rsidP="005F1A0E">
      <w:pPr>
        <w:jc w:val="center"/>
        <w:rPr>
          <w:b/>
          <w:sz w:val="28"/>
          <w:szCs w:val="28"/>
        </w:rPr>
      </w:pPr>
      <w:r w:rsidRPr="005F1A0E">
        <w:rPr>
          <w:b/>
          <w:sz w:val="28"/>
          <w:szCs w:val="28"/>
        </w:rPr>
        <w:t>Сведения</w:t>
      </w:r>
    </w:p>
    <w:p w:rsidR="00E81701" w:rsidRPr="005F1A0E" w:rsidRDefault="00E81701" w:rsidP="005F1A0E">
      <w:pPr>
        <w:jc w:val="center"/>
        <w:rPr>
          <w:b/>
          <w:sz w:val="28"/>
          <w:szCs w:val="28"/>
        </w:rPr>
      </w:pPr>
      <w:r w:rsidRPr="005F1A0E">
        <w:rPr>
          <w:b/>
          <w:sz w:val="28"/>
          <w:szCs w:val="28"/>
        </w:rPr>
        <w:t>об объемах и источниках финансового обеспечения муниципальной программы</w:t>
      </w:r>
    </w:p>
    <w:p w:rsidR="00E81701" w:rsidRPr="005F1A0E" w:rsidRDefault="00E81701" w:rsidP="005F1A0E">
      <w:pPr>
        <w:jc w:val="center"/>
        <w:rPr>
          <w:b/>
          <w:sz w:val="28"/>
          <w:szCs w:val="28"/>
        </w:rPr>
      </w:pPr>
      <w:r w:rsidRPr="005F1A0E">
        <w:rPr>
          <w:b/>
          <w:sz w:val="28"/>
          <w:szCs w:val="28"/>
        </w:rPr>
        <w:t>«Формирование комфортной городской среды муниципального образования город Калининск</w:t>
      </w:r>
    </w:p>
    <w:p w:rsidR="00E81701" w:rsidRPr="005F1A0E" w:rsidRDefault="00E81701" w:rsidP="005F1A0E">
      <w:pPr>
        <w:jc w:val="center"/>
        <w:rPr>
          <w:b/>
          <w:sz w:val="28"/>
          <w:szCs w:val="28"/>
        </w:rPr>
      </w:pPr>
      <w:r w:rsidRPr="005F1A0E">
        <w:rPr>
          <w:b/>
          <w:sz w:val="28"/>
          <w:szCs w:val="28"/>
        </w:rPr>
        <w:t>Калининского муниципального района Саратовской области на 2025-2027 годы»</w:t>
      </w:r>
    </w:p>
    <w:tbl>
      <w:tblPr>
        <w:tblW w:w="1616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8"/>
        <w:gridCol w:w="5670"/>
        <w:gridCol w:w="3118"/>
        <w:gridCol w:w="1559"/>
        <w:gridCol w:w="1418"/>
        <w:gridCol w:w="1381"/>
        <w:gridCol w:w="36"/>
      </w:tblGrid>
      <w:tr w:rsidR="00E81701" w:rsidRPr="005F1A0E" w:rsidTr="0019018C">
        <w:trPr>
          <w:gridAfter w:val="1"/>
          <w:wAfter w:w="36" w:type="dxa"/>
        </w:trPr>
        <w:tc>
          <w:tcPr>
            <w:tcW w:w="2978" w:type="dxa"/>
            <w:vMerge w:val="restart"/>
          </w:tcPr>
          <w:p w:rsidR="00E81701" w:rsidRPr="004B1D2C" w:rsidRDefault="00E81701" w:rsidP="004B1D2C">
            <w:pPr>
              <w:jc w:val="center"/>
              <w:rPr>
                <w:b/>
                <w:sz w:val="24"/>
                <w:szCs w:val="24"/>
              </w:rPr>
            </w:pPr>
            <w:r w:rsidRPr="004B1D2C">
              <w:rPr>
                <w:b/>
                <w:sz w:val="24"/>
                <w:szCs w:val="24"/>
              </w:rPr>
              <w:t>Номер и наименование основного мероприятия целевой программы</w:t>
            </w:r>
          </w:p>
        </w:tc>
        <w:tc>
          <w:tcPr>
            <w:tcW w:w="5670" w:type="dxa"/>
            <w:vMerge w:val="restart"/>
          </w:tcPr>
          <w:p w:rsidR="00E81701" w:rsidRPr="004B1D2C" w:rsidRDefault="00E81701" w:rsidP="004B1D2C">
            <w:pPr>
              <w:jc w:val="center"/>
              <w:rPr>
                <w:b/>
                <w:sz w:val="24"/>
                <w:szCs w:val="24"/>
              </w:rPr>
            </w:pPr>
            <w:r w:rsidRPr="004B1D2C">
              <w:rPr>
                <w:b/>
                <w:sz w:val="24"/>
                <w:szCs w:val="24"/>
              </w:rPr>
              <w:t>Ответственный исполнитель, соисполнитель,</w:t>
            </w:r>
          </w:p>
          <w:p w:rsidR="00E81701" w:rsidRPr="004B1D2C" w:rsidRDefault="00E81701" w:rsidP="004B1D2C">
            <w:pPr>
              <w:jc w:val="center"/>
              <w:rPr>
                <w:b/>
                <w:sz w:val="24"/>
                <w:szCs w:val="24"/>
              </w:rPr>
            </w:pPr>
            <w:r w:rsidRPr="004B1D2C">
              <w:rPr>
                <w:b/>
                <w:sz w:val="24"/>
                <w:szCs w:val="24"/>
              </w:rPr>
              <w:t>Участник муниципальной программы</w:t>
            </w:r>
          </w:p>
        </w:tc>
        <w:tc>
          <w:tcPr>
            <w:tcW w:w="3118" w:type="dxa"/>
            <w:vMerge w:val="restart"/>
          </w:tcPr>
          <w:p w:rsidR="00E81701" w:rsidRPr="004B1D2C" w:rsidRDefault="00E81701" w:rsidP="004B1D2C">
            <w:pPr>
              <w:jc w:val="center"/>
              <w:rPr>
                <w:b/>
                <w:sz w:val="24"/>
                <w:szCs w:val="24"/>
              </w:rPr>
            </w:pPr>
            <w:r w:rsidRPr="004B1D2C">
              <w:rPr>
                <w:b/>
                <w:sz w:val="24"/>
                <w:szCs w:val="24"/>
              </w:rPr>
              <w:t>Источники финансового обеспечения</w:t>
            </w:r>
          </w:p>
        </w:tc>
        <w:tc>
          <w:tcPr>
            <w:tcW w:w="4358" w:type="dxa"/>
            <w:gridSpan w:val="3"/>
          </w:tcPr>
          <w:p w:rsidR="00E81701" w:rsidRPr="004B1D2C" w:rsidRDefault="00E81701" w:rsidP="004B1D2C">
            <w:pPr>
              <w:jc w:val="center"/>
              <w:rPr>
                <w:b/>
                <w:sz w:val="24"/>
                <w:szCs w:val="24"/>
              </w:rPr>
            </w:pPr>
            <w:r w:rsidRPr="004B1D2C">
              <w:rPr>
                <w:b/>
                <w:sz w:val="24"/>
                <w:szCs w:val="24"/>
              </w:rPr>
              <w:t>Объем финансового обеспечения,</w:t>
            </w:r>
          </w:p>
          <w:p w:rsidR="00E81701" w:rsidRPr="004B1D2C" w:rsidRDefault="00E81701" w:rsidP="0019018C">
            <w:pPr>
              <w:jc w:val="center"/>
              <w:rPr>
                <w:b/>
                <w:sz w:val="24"/>
                <w:szCs w:val="24"/>
              </w:rPr>
            </w:pPr>
            <w:r w:rsidRPr="004B1D2C">
              <w:rPr>
                <w:b/>
                <w:sz w:val="24"/>
                <w:szCs w:val="24"/>
              </w:rPr>
              <w:t>в том числе по годам реализации Программы</w:t>
            </w:r>
            <w:r w:rsidR="0019018C">
              <w:rPr>
                <w:b/>
                <w:sz w:val="24"/>
                <w:szCs w:val="24"/>
              </w:rPr>
              <w:t xml:space="preserve"> </w:t>
            </w:r>
            <w:r w:rsidRPr="004B1D2C">
              <w:rPr>
                <w:b/>
                <w:sz w:val="24"/>
                <w:szCs w:val="24"/>
              </w:rPr>
              <w:t>тыс.руб.</w:t>
            </w:r>
          </w:p>
        </w:tc>
      </w:tr>
      <w:tr w:rsidR="00E81701" w:rsidRPr="005F1A0E" w:rsidTr="0019018C">
        <w:trPr>
          <w:gridAfter w:val="1"/>
          <w:wAfter w:w="36" w:type="dxa"/>
        </w:trPr>
        <w:tc>
          <w:tcPr>
            <w:tcW w:w="2978" w:type="dxa"/>
            <w:vMerge/>
          </w:tcPr>
          <w:p w:rsidR="00E81701" w:rsidRPr="004B1D2C" w:rsidRDefault="00E81701" w:rsidP="004B1D2C">
            <w:pPr>
              <w:jc w:val="center"/>
              <w:rPr>
                <w:b/>
                <w:sz w:val="24"/>
                <w:szCs w:val="24"/>
              </w:rPr>
            </w:pPr>
          </w:p>
        </w:tc>
        <w:tc>
          <w:tcPr>
            <w:tcW w:w="5670" w:type="dxa"/>
            <w:vMerge/>
          </w:tcPr>
          <w:p w:rsidR="00E81701" w:rsidRPr="004B1D2C" w:rsidRDefault="00E81701" w:rsidP="004B1D2C">
            <w:pPr>
              <w:jc w:val="center"/>
              <w:rPr>
                <w:b/>
                <w:sz w:val="24"/>
                <w:szCs w:val="24"/>
              </w:rPr>
            </w:pPr>
          </w:p>
        </w:tc>
        <w:tc>
          <w:tcPr>
            <w:tcW w:w="3118" w:type="dxa"/>
            <w:vMerge/>
          </w:tcPr>
          <w:p w:rsidR="00E81701" w:rsidRPr="004B1D2C" w:rsidRDefault="00E81701" w:rsidP="004B1D2C">
            <w:pPr>
              <w:jc w:val="center"/>
              <w:rPr>
                <w:b/>
                <w:sz w:val="24"/>
                <w:szCs w:val="24"/>
              </w:rPr>
            </w:pPr>
          </w:p>
        </w:tc>
        <w:tc>
          <w:tcPr>
            <w:tcW w:w="1559" w:type="dxa"/>
          </w:tcPr>
          <w:p w:rsidR="00E81701" w:rsidRPr="004B1D2C" w:rsidRDefault="00E81701" w:rsidP="004B1D2C">
            <w:pPr>
              <w:jc w:val="center"/>
              <w:rPr>
                <w:b/>
                <w:sz w:val="24"/>
                <w:szCs w:val="24"/>
              </w:rPr>
            </w:pPr>
            <w:r w:rsidRPr="004B1D2C">
              <w:rPr>
                <w:b/>
                <w:sz w:val="24"/>
                <w:szCs w:val="24"/>
              </w:rPr>
              <w:t>2025</w:t>
            </w:r>
          </w:p>
        </w:tc>
        <w:tc>
          <w:tcPr>
            <w:tcW w:w="1418" w:type="dxa"/>
          </w:tcPr>
          <w:p w:rsidR="00E81701" w:rsidRPr="004B1D2C" w:rsidRDefault="00E81701" w:rsidP="004B1D2C">
            <w:pPr>
              <w:jc w:val="center"/>
              <w:rPr>
                <w:b/>
                <w:sz w:val="24"/>
                <w:szCs w:val="24"/>
              </w:rPr>
            </w:pPr>
            <w:r w:rsidRPr="004B1D2C">
              <w:rPr>
                <w:b/>
                <w:sz w:val="24"/>
                <w:szCs w:val="24"/>
              </w:rPr>
              <w:t>2026</w:t>
            </w:r>
          </w:p>
        </w:tc>
        <w:tc>
          <w:tcPr>
            <w:tcW w:w="1381" w:type="dxa"/>
          </w:tcPr>
          <w:p w:rsidR="00E81701" w:rsidRPr="004B1D2C" w:rsidRDefault="00E81701" w:rsidP="004B1D2C">
            <w:pPr>
              <w:jc w:val="center"/>
              <w:rPr>
                <w:b/>
                <w:sz w:val="24"/>
                <w:szCs w:val="24"/>
              </w:rPr>
            </w:pPr>
            <w:r w:rsidRPr="004B1D2C">
              <w:rPr>
                <w:b/>
                <w:sz w:val="24"/>
                <w:szCs w:val="24"/>
              </w:rPr>
              <w:t>2027</w:t>
            </w:r>
          </w:p>
        </w:tc>
      </w:tr>
      <w:tr w:rsidR="00E81701" w:rsidRPr="005F1A0E" w:rsidTr="0019018C">
        <w:trPr>
          <w:gridAfter w:val="1"/>
          <w:wAfter w:w="36" w:type="dxa"/>
        </w:trPr>
        <w:tc>
          <w:tcPr>
            <w:tcW w:w="16124" w:type="dxa"/>
            <w:gridSpan w:val="6"/>
          </w:tcPr>
          <w:p w:rsidR="00E81701" w:rsidRPr="0019018C" w:rsidRDefault="00E81701" w:rsidP="0019018C">
            <w:pPr>
              <w:jc w:val="center"/>
              <w:rPr>
                <w:b/>
                <w:sz w:val="24"/>
                <w:szCs w:val="24"/>
              </w:rPr>
            </w:pPr>
            <w:r w:rsidRPr="0019018C">
              <w:rPr>
                <w:b/>
                <w:sz w:val="24"/>
                <w:szCs w:val="24"/>
              </w:rPr>
              <w:t>Формирование комфортной городской среды</w:t>
            </w:r>
          </w:p>
        </w:tc>
      </w:tr>
      <w:tr w:rsidR="00E81701" w:rsidRPr="005F1A0E" w:rsidTr="0019018C">
        <w:trPr>
          <w:gridAfter w:val="1"/>
          <w:wAfter w:w="36" w:type="dxa"/>
          <w:trHeight w:val="267"/>
        </w:trPr>
        <w:tc>
          <w:tcPr>
            <w:tcW w:w="2978" w:type="dxa"/>
            <w:vMerge w:val="restart"/>
          </w:tcPr>
          <w:p w:rsidR="00E81701" w:rsidRPr="005F1A0E" w:rsidRDefault="00E81701" w:rsidP="00E81701">
            <w:pPr>
              <w:rPr>
                <w:sz w:val="24"/>
                <w:szCs w:val="24"/>
              </w:rPr>
            </w:pPr>
            <w:r w:rsidRPr="005F1A0E">
              <w:rPr>
                <w:sz w:val="24"/>
                <w:szCs w:val="24"/>
              </w:rPr>
              <w:t>Основное мероприятие 1:</w:t>
            </w:r>
          </w:p>
          <w:p w:rsidR="00E81701" w:rsidRPr="005F1A0E" w:rsidRDefault="00E81701" w:rsidP="00E81701">
            <w:pPr>
              <w:rPr>
                <w:sz w:val="24"/>
                <w:szCs w:val="24"/>
              </w:rPr>
            </w:pPr>
            <w:r w:rsidRPr="005F1A0E">
              <w:rPr>
                <w:sz w:val="24"/>
                <w:szCs w:val="24"/>
              </w:rPr>
              <w:t>Благоустройство дворовых территорий муниципального образования город Калининск</w:t>
            </w:r>
          </w:p>
        </w:tc>
        <w:tc>
          <w:tcPr>
            <w:tcW w:w="5670" w:type="dxa"/>
            <w:vMerge w:val="restart"/>
          </w:tcPr>
          <w:p w:rsidR="00E81701" w:rsidRPr="005F1A0E" w:rsidRDefault="00E81701" w:rsidP="0019018C">
            <w:pPr>
              <w:jc w:val="both"/>
              <w:rPr>
                <w:sz w:val="24"/>
                <w:szCs w:val="24"/>
              </w:rPr>
            </w:pPr>
            <w:r w:rsidRPr="005F1A0E">
              <w:rPr>
                <w:sz w:val="24"/>
                <w:szCs w:val="24"/>
              </w:rPr>
              <w:t>Управление ЖКХ администрации Калининского муниципального района Саратовской области; Администрация Калининского муниципального района Саратовской области;</w:t>
            </w:r>
          </w:p>
          <w:p w:rsidR="00E81701" w:rsidRPr="005F1A0E" w:rsidRDefault="00E81701" w:rsidP="0019018C">
            <w:pPr>
              <w:jc w:val="both"/>
              <w:rPr>
                <w:sz w:val="24"/>
                <w:szCs w:val="24"/>
              </w:rPr>
            </w:pPr>
            <w:r w:rsidRPr="005F1A0E">
              <w:rPr>
                <w:sz w:val="24"/>
                <w:szCs w:val="24"/>
              </w:rPr>
              <w:t>Заинтересованные лица - граждане, их объединения, собственники жилых помещений, общественные организации;</w:t>
            </w:r>
          </w:p>
          <w:p w:rsidR="00E81701" w:rsidRPr="005F1A0E" w:rsidRDefault="00E81701" w:rsidP="0019018C">
            <w:pPr>
              <w:jc w:val="both"/>
              <w:rPr>
                <w:sz w:val="24"/>
                <w:szCs w:val="24"/>
              </w:rPr>
            </w:pPr>
            <w:r w:rsidRPr="005F1A0E">
              <w:rPr>
                <w:sz w:val="24"/>
                <w:szCs w:val="24"/>
              </w:rPr>
              <w:t>Подрядные организации.</w:t>
            </w:r>
          </w:p>
        </w:tc>
        <w:tc>
          <w:tcPr>
            <w:tcW w:w="3118" w:type="dxa"/>
          </w:tcPr>
          <w:p w:rsidR="00E81701" w:rsidRPr="005F1A0E" w:rsidRDefault="00E81701" w:rsidP="00E81701">
            <w:pPr>
              <w:rPr>
                <w:sz w:val="24"/>
                <w:szCs w:val="24"/>
              </w:rPr>
            </w:pPr>
            <w:r w:rsidRPr="005F1A0E">
              <w:rPr>
                <w:sz w:val="24"/>
                <w:szCs w:val="24"/>
              </w:rPr>
              <w:t>Всего</w:t>
            </w:r>
          </w:p>
        </w:tc>
        <w:tc>
          <w:tcPr>
            <w:tcW w:w="1559" w:type="dxa"/>
          </w:tcPr>
          <w:p w:rsidR="00E81701" w:rsidRPr="005F1A0E" w:rsidRDefault="00E81701" w:rsidP="0019018C">
            <w:pPr>
              <w:jc w:val="center"/>
              <w:rPr>
                <w:sz w:val="24"/>
                <w:szCs w:val="24"/>
              </w:rPr>
            </w:pPr>
            <w:r w:rsidRPr="005F1A0E">
              <w:rPr>
                <w:sz w:val="24"/>
                <w:szCs w:val="24"/>
              </w:rPr>
              <w:t>--</w:t>
            </w:r>
          </w:p>
        </w:tc>
        <w:tc>
          <w:tcPr>
            <w:tcW w:w="1418" w:type="dxa"/>
          </w:tcPr>
          <w:p w:rsidR="00E81701" w:rsidRPr="005F1A0E" w:rsidRDefault="00E81701" w:rsidP="0019018C">
            <w:pPr>
              <w:jc w:val="center"/>
              <w:rPr>
                <w:sz w:val="24"/>
                <w:szCs w:val="24"/>
              </w:rPr>
            </w:pPr>
            <w:r w:rsidRPr="005F1A0E">
              <w:rPr>
                <w:sz w:val="24"/>
                <w:szCs w:val="24"/>
              </w:rPr>
              <w:t>-</w:t>
            </w:r>
          </w:p>
        </w:tc>
        <w:tc>
          <w:tcPr>
            <w:tcW w:w="1381" w:type="dxa"/>
          </w:tcPr>
          <w:p w:rsidR="00E81701" w:rsidRPr="005F1A0E" w:rsidRDefault="00E81701" w:rsidP="0019018C">
            <w:pPr>
              <w:jc w:val="center"/>
              <w:rPr>
                <w:sz w:val="24"/>
                <w:szCs w:val="24"/>
              </w:rPr>
            </w:pPr>
            <w:r w:rsidRPr="005F1A0E">
              <w:rPr>
                <w:sz w:val="24"/>
                <w:szCs w:val="24"/>
              </w:rPr>
              <w:t>-</w:t>
            </w:r>
          </w:p>
        </w:tc>
      </w:tr>
      <w:tr w:rsidR="00E81701" w:rsidRPr="005F1A0E" w:rsidTr="0019018C">
        <w:trPr>
          <w:gridAfter w:val="1"/>
          <w:wAfter w:w="36" w:type="dxa"/>
        </w:trPr>
        <w:tc>
          <w:tcPr>
            <w:tcW w:w="2978" w:type="dxa"/>
            <w:vMerge/>
          </w:tcPr>
          <w:p w:rsidR="00E81701" w:rsidRPr="005F1A0E" w:rsidRDefault="00E81701" w:rsidP="00E81701">
            <w:pPr>
              <w:rPr>
                <w:sz w:val="24"/>
                <w:szCs w:val="24"/>
              </w:rPr>
            </w:pPr>
          </w:p>
        </w:tc>
        <w:tc>
          <w:tcPr>
            <w:tcW w:w="5670" w:type="dxa"/>
            <w:vMerge/>
          </w:tcPr>
          <w:p w:rsidR="00E81701" w:rsidRPr="005F1A0E" w:rsidRDefault="00E81701" w:rsidP="0019018C">
            <w:pPr>
              <w:jc w:val="both"/>
              <w:rPr>
                <w:sz w:val="24"/>
                <w:szCs w:val="24"/>
              </w:rPr>
            </w:pPr>
          </w:p>
        </w:tc>
        <w:tc>
          <w:tcPr>
            <w:tcW w:w="3118" w:type="dxa"/>
          </w:tcPr>
          <w:p w:rsidR="00E81701" w:rsidRPr="005F1A0E" w:rsidRDefault="00E81701" w:rsidP="00E81701">
            <w:pPr>
              <w:rPr>
                <w:sz w:val="24"/>
                <w:szCs w:val="24"/>
              </w:rPr>
            </w:pPr>
            <w:r w:rsidRPr="005F1A0E">
              <w:rPr>
                <w:sz w:val="24"/>
                <w:szCs w:val="24"/>
              </w:rPr>
              <w:t>Федеральный бюджет (прогнозно)</w:t>
            </w:r>
          </w:p>
        </w:tc>
        <w:tc>
          <w:tcPr>
            <w:tcW w:w="1559" w:type="dxa"/>
          </w:tcPr>
          <w:p w:rsidR="00E81701" w:rsidRPr="005F1A0E" w:rsidRDefault="00E81701" w:rsidP="0019018C">
            <w:pPr>
              <w:jc w:val="center"/>
              <w:rPr>
                <w:sz w:val="24"/>
                <w:szCs w:val="24"/>
              </w:rPr>
            </w:pPr>
            <w:r w:rsidRPr="005F1A0E">
              <w:rPr>
                <w:sz w:val="24"/>
                <w:szCs w:val="24"/>
              </w:rPr>
              <w:t>-</w:t>
            </w:r>
          </w:p>
        </w:tc>
        <w:tc>
          <w:tcPr>
            <w:tcW w:w="1418" w:type="dxa"/>
          </w:tcPr>
          <w:p w:rsidR="00E81701" w:rsidRPr="005F1A0E" w:rsidRDefault="00E81701" w:rsidP="0019018C">
            <w:pPr>
              <w:jc w:val="center"/>
              <w:rPr>
                <w:sz w:val="24"/>
                <w:szCs w:val="24"/>
              </w:rPr>
            </w:pPr>
            <w:r w:rsidRPr="005F1A0E">
              <w:rPr>
                <w:sz w:val="24"/>
                <w:szCs w:val="24"/>
              </w:rPr>
              <w:t>-</w:t>
            </w:r>
          </w:p>
        </w:tc>
        <w:tc>
          <w:tcPr>
            <w:tcW w:w="1381" w:type="dxa"/>
          </w:tcPr>
          <w:p w:rsidR="00E81701" w:rsidRPr="005F1A0E" w:rsidRDefault="00E81701" w:rsidP="0019018C">
            <w:pPr>
              <w:jc w:val="center"/>
              <w:rPr>
                <w:sz w:val="24"/>
                <w:szCs w:val="24"/>
              </w:rPr>
            </w:pPr>
            <w:r w:rsidRPr="005F1A0E">
              <w:rPr>
                <w:sz w:val="24"/>
                <w:szCs w:val="24"/>
              </w:rPr>
              <w:t>-</w:t>
            </w:r>
          </w:p>
        </w:tc>
      </w:tr>
      <w:tr w:rsidR="00E81701" w:rsidRPr="005F1A0E" w:rsidTr="0019018C">
        <w:trPr>
          <w:gridAfter w:val="1"/>
          <w:wAfter w:w="36" w:type="dxa"/>
        </w:trPr>
        <w:tc>
          <w:tcPr>
            <w:tcW w:w="2978" w:type="dxa"/>
            <w:vMerge/>
          </w:tcPr>
          <w:p w:rsidR="00E81701" w:rsidRPr="005F1A0E" w:rsidRDefault="00E81701" w:rsidP="00E81701">
            <w:pPr>
              <w:rPr>
                <w:sz w:val="24"/>
                <w:szCs w:val="24"/>
              </w:rPr>
            </w:pPr>
          </w:p>
        </w:tc>
        <w:tc>
          <w:tcPr>
            <w:tcW w:w="5670" w:type="dxa"/>
            <w:vMerge/>
          </w:tcPr>
          <w:p w:rsidR="00E81701" w:rsidRPr="005F1A0E" w:rsidRDefault="00E81701" w:rsidP="0019018C">
            <w:pPr>
              <w:jc w:val="both"/>
              <w:rPr>
                <w:sz w:val="24"/>
                <w:szCs w:val="24"/>
              </w:rPr>
            </w:pPr>
          </w:p>
        </w:tc>
        <w:tc>
          <w:tcPr>
            <w:tcW w:w="3118" w:type="dxa"/>
          </w:tcPr>
          <w:p w:rsidR="00E81701" w:rsidRPr="005F1A0E" w:rsidRDefault="00E81701" w:rsidP="00E81701">
            <w:pPr>
              <w:rPr>
                <w:sz w:val="24"/>
                <w:szCs w:val="24"/>
              </w:rPr>
            </w:pPr>
            <w:r w:rsidRPr="005F1A0E">
              <w:rPr>
                <w:sz w:val="24"/>
                <w:szCs w:val="24"/>
              </w:rPr>
              <w:t>Областной бюджет</w:t>
            </w:r>
          </w:p>
          <w:p w:rsidR="00E81701" w:rsidRPr="005F1A0E" w:rsidRDefault="00E81701" w:rsidP="00E81701">
            <w:pPr>
              <w:rPr>
                <w:sz w:val="24"/>
                <w:szCs w:val="24"/>
              </w:rPr>
            </w:pPr>
            <w:r w:rsidRPr="005F1A0E">
              <w:rPr>
                <w:sz w:val="24"/>
                <w:szCs w:val="24"/>
              </w:rPr>
              <w:t>(прогнозно)</w:t>
            </w:r>
          </w:p>
        </w:tc>
        <w:tc>
          <w:tcPr>
            <w:tcW w:w="1559" w:type="dxa"/>
          </w:tcPr>
          <w:p w:rsidR="00E81701" w:rsidRPr="005F1A0E" w:rsidRDefault="00E81701" w:rsidP="0019018C">
            <w:pPr>
              <w:jc w:val="center"/>
              <w:rPr>
                <w:sz w:val="24"/>
                <w:szCs w:val="24"/>
              </w:rPr>
            </w:pPr>
            <w:r w:rsidRPr="005F1A0E">
              <w:rPr>
                <w:sz w:val="24"/>
                <w:szCs w:val="24"/>
              </w:rPr>
              <w:t>-</w:t>
            </w:r>
          </w:p>
        </w:tc>
        <w:tc>
          <w:tcPr>
            <w:tcW w:w="1418" w:type="dxa"/>
          </w:tcPr>
          <w:p w:rsidR="00E81701" w:rsidRPr="005F1A0E" w:rsidRDefault="00E81701" w:rsidP="0019018C">
            <w:pPr>
              <w:jc w:val="center"/>
              <w:rPr>
                <w:sz w:val="24"/>
                <w:szCs w:val="24"/>
              </w:rPr>
            </w:pPr>
            <w:r w:rsidRPr="005F1A0E">
              <w:rPr>
                <w:sz w:val="24"/>
                <w:szCs w:val="24"/>
              </w:rPr>
              <w:t>-</w:t>
            </w:r>
          </w:p>
        </w:tc>
        <w:tc>
          <w:tcPr>
            <w:tcW w:w="1381" w:type="dxa"/>
          </w:tcPr>
          <w:p w:rsidR="00E81701" w:rsidRPr="005F1A0E" w:rsidRDefault="00E81701" w:rsidP="0019018C">
            <w:pPr>
              <w:jc w:val="center"/>
              <w:rPr>
                <w:sz w:val="24"/>
                <w:szCs w:val="24"/>
              </w:rPr>
            </w:pPr>
            <w:r w:rsidRPr="005F1A0E">
              <w:rPr>
                <w:sz w:val="24"/>
                <w:szCs w:val="24"/>
              </w:rPr>
              <w:t>-</w:t>
            </w:r>
          </w:p>
        </w:tc>
      </w:tr>
      <w:tr w:rsidR="00E81701" w:rsidRPr="005F1A0E" w:rsidTr="0019018C">
        <w:trPr>
          <w:gridAfter w:val="1"/>
          <w:wAfter w:w="36" w:type="dxa"/>
        </w:trPr>
        <w:tc>
          <w:tcPr>
            <w:tcW w:w="2978" w:type="dxa"/>
            <w:vMerge/>
          </w:tcPr>
          <w:p w:rsidR="00E81701" w:rsidRPr="005F1A0E" w:rsidRDefault="00E81701" w:rsidP="00E81701">
            <w:pPr>
              <w:rPr>
                <w:sz w:val="24"/>
                <w:szCs w:val="24"/>
              </w:rPr>
            </w:pPr>
          </w:p>
        </w:tc>
        <w:tc>
          <w:tcPr>
            <w:tcW w:w="5670" w:type="dxa"/>
            <w:vMerge/>
          </w:tcPr>
          <w:p w:rsidR="00E81701" w:rsidRPr="005F1A0E" w:rsidRDefault="00E81701" w:rsidP="0019018C">
            <w:pPr>
              <w:jc w:val="both"/>
              <w:rPr>
                <w:sz w:val="24"/>
                <w:szCs w:val="24"/>
              </w:rPr>
            </w:pPr>
          </w:p>
        </w:tc>
        <w:tc>
          <w:tcPr>
            <w:tcW w:w="3118" w:type="dxa"/>
          </w:tcPr>
          <w:p w:rsidR="00E81701" w:rsidRPr="005F1A0E" w:rsidRDefault="00E81701" w:rsidP="00E81701">
            <w:pPr>
              <w:rPr>
                <w:sz w:val="24"/>
                <w:szCs w:val="24"/>
              </w:rPr>
            </w:pPr>
            <w:r w:rsidRPr="005F1A0E">
              <w:rPr>
                <w:sz w:val="24"/>
                <w:szCs w:val="24"/>
              </w:rPr>
              <w:t>Местный бюджет</w:t>
            </w:r>
          </w:p>
        </w:tc>
        <w:tc>
          <w:tcPr>
            <w:tcW w:w="1559" w:type="dxa"/>
          </w:tcPr>
          <w:p w:rsidR="00E81701" w:rsidRPr="005F1A0E" w:rsidRDefault="00E81701" w:rsidP="0019018C">
            <w:pPr>
              <w:jc w:val="center"/>
              <w:rPr>
                <w:sz w:val="24"/>
                <w:szCs w:val="24"/>
              </w:rPr>
            </w:pPr>
            <w:r w:rsidRPr="005F1A0E">
              <w:rPr>
                <w:sz w:val="24"/>
                <w:szCs w:val="24"/>
              </w:rPr>
              <w:t>-</w:t>
            </w:r>
          </w:p>
        </w:tc>
        <w:tc>
          <w:tcPr>
            <w:tcW w:w="1418" w:type="dxa"/>
          </w:tcPr>
          <w:p w:rsidR="00E81701" w:rsidRPr="005F1A0E" w:rsidRDefault="00E81701" w:rsidP="0019018C">
            <w:pPr>
              <w:jc w:val="center"/>
              <w:rPr>
                <w:sz w:val="24"/>
                <w:szCs w:val="24"/>
              </w:rPr>
            </w:pPr>
            <w:r w:rsidRPr="005F1A0E">
              <w:rPr>
                <w:sz w:val="24"/>
                <w:szCs w:val="24"/>
              </w:rPr>
              <w:t>-</w:t>
            </w:r>
          </w:p>
        </w:tc>
        <w:tc>
          <w:tcPr>
            <w:tcW w:w="1381" w:type="dxa"/>
          </w:tcPr>
          <w:p w:rsidR="00E81701" w:rsidRPr="005F1A0E" w:rsidRDefault="00E81701" w:rsidP="0019018C">
            <w:pPr>
              <w:jc w:val="center"/>
              <w:rPr>
                <w:sz w:val="24"/>
                <w:szCs w:val="24"/>
              </w:rPr>
            </w:pPr>
            <w:r w:rsidRPr="005F1A0E">
              <w:rPr>
                <w:sz w:val="24"/>
                <w:szCs w:val="24"/>
              </w:rPr>
              <w:t>-</w:t>
            </w:r>
          </w:p>
        </w:tc>
      </w:tr>
      <w:tr w:rsidR="00E81701" w:rsidRPr="005F1A0E" w:rsidTr="0019018C">
        <w:trPr>
          <w:gridAfter w:val="1"/>
          <w:wAfter w:w="36" w:type="dxa"/>
        </w:trPr>
        <w:tc>
          <w:tcPr>
            <w:tcW w:w="2978" w:type="dxa"/>
            <w:vMerge/>
          </w:tcPr>
          <w:p w:rsidR="00E81701" w:rsidRPr="005F1A0E" w:rsidRDefault="00E81701" w:rsidP="00E81701">
            <w:pPr>
              <w:rPr>
                <w:sz w:val="24"/>
                <w:szCs w:val="24"/>
              </w:rPr>
            </w:pPr>
          </w:p>
        </w:tc>
        <w:tc>
          <w:tcPr>
            <w:tcW w:w="5670" w:type="dxa"/>
            <w:vMerge/>
          </w:tcPr>
          <w:p w:rsidR="00E81701" w:rsidRPr="005F1A0E" w:rsidRDefault="00E81701" w:rsidP="0019018C">
            <w:pPr>
              <w:jc w:val="both"/>
              <w:rPr>
                <w:sz w:val="24"/>
                <w:szCs w:val="24"/>
              </w:rPr>
            </w:pPr>
          </w:p>
        </w:tc>
        <w:tc>
          <w:tcPr>
            <w:tcW w:w="3118" w:type="dxa"/>
          </w:tcPr>
          <w:p w:rsidR="00E81701" w:rsidRPr="005F1A0E" w:rsidRDefault="00E81701" w:rsidP="00E81701">
            <w:pPr>
              <w:rPr>
                <w:sz w:val="24"/>
                <w:szCs w:val="24"/>
              </w:rPr>
            </w:pPr>
            <w:r w:rsidRPr="005F1A0E">
              <w:rPr>
                <w:sz w:val="24"/>
                <w:szCs w:val="24"/>
              </w:rPr>
              <w:t>Внебюджетные средства</w:t>
            </w:r>
          </w:p>
        </w:tc>
        <w:tc>
          <w:tcPr>
            <w:tcW w:w="1559" w:type="dxa"/>
          </w:tcPr>
          <w:p w:rsidR="00E81701" w:rsidRPr="005F1A0E" w:rsidRDefault="00E81701" w:rsidP="0019018C">
            <w:pPr>
              <w:jc w:val="center"/>
              <w:rPr>
                <w:sz w:val="24"/>
                <w:szCs w:val="24"/>
              </w:rPr>
            </w:pPr>
            <w:r w:rsidRPr="005F1A0E">
              <w:rPr>
                <w:sz w:val="24"/>
                <w:szCs w:val="24"/>
              </w:rPr>
              <w:t>-</w:t>
            </w:r>
          </w:p>
        </w:tc>
        <w:tc>
          <w:tcPr>
            <w:tcW w:w="1418" w:type="dxa"/>
          </w:tcPr>
          <w:p w:rsidR="00E81701" w:rsidRPr="005F1A0E" w:rsidRDefault="00E81701" w:rsidP="0019018C">
            <w:pPr>
              <w:jc w:val="center"/>
              <w:rPr>
                <w:sz w:val="24"/>
                <w:szCs w:val="24"/>
              </w:rPr>
            </w:pPr>
            <w:r w:rsidRPr="005F1A0E">
              <w:rPr>
                <w:sz w:val="24"/>
                <w:szCs w:val="24"/>
              </w:rPr>
              <w:t>-</w:t>
            </w:r>
          </w:p>
        </w:tc>
        <w:tc>
          <w:tcPr>
            <w:tcW w:w="1381" w:type="dxa"/>
          </w:tcPr>
          <w:p w:rsidR="00E81701" w:rsidRPr="005F1A0E" w:rsidRDefault="00E81701" w:rsidP="0019018C">
            <w:pPr>
              <w:jc w:val="center"/>
              <w:rPr>
                <w:sz w:val="24"/>
                <w:szCs w:val="24"/>
              </w:rPr>
            </w:pPr>
            <w:r w:rsidRPr="005F1A0E">
              <w:rPr>
                <w:sz w:val="24"/>
                <w:szCs w:val="24"/>
              </w:rPr>
              <w:t>-</w:t>
            </w:r>
          </w:p>
        </w:tc>
      </w:tr>
      <w:tr w:rsidR="00E81701" w:rsidRPr="00E81701" w:rsidTr="0019018C">
        <w:tc>
          <w:tcPr>
            <w:tcW w:w="2978" w:type="dxa"/>
            <w:vMerge w:val="restart"/>
          </w:tcPr>
          <w:p w:rsidR="00E81701" w:rsidRPr="005F1A0E" w:rsidRDefault="00E81701" w:rsidP="00E81701">
            <w:pPr>
              <w:rPr>
                <w:sz w:val="24"/>
                <w:szCs w:val="24"/>
              </w:rPr>
            </w:pPr>
            <w:r w:rsidRPr="005F1A0E">
              <w:rPr>
                <w:sz w:val="24"/>
                <w:szCs w:val="24"/>
              </w:rPr>
              <w:t>Основное мероприятие 2:</w:t>
            </w:r>
          </w:p>
          <w:p w:rsidR="00E81701" w:rsidRPr="005F1A0E" w:rsidRDefault="00E81701" w:rsidP="00E81701">
            <w:pPr>
              <w:rPr>
                <w:sz w:val="24"/>
                <w:szCs w:val="24"/>
              </w:rPr>
            </w:pPr>
            <w:r w:rsidRPr="005F1A0E">
              <w:rPr>
                <w:sz w:val="24"/>
                <w:szCs w:val="24"/>
              </w:rPr>
              <w:t>Благоустройство общественных территорий муниципального образования (площадей, улиц, пешеходных зон, скверов, парков, иных территорий)</w:t>
            </w:r>
          </w:p>
          <w:p w:rsidR="00E81701" w:rsidRPr="005F1A0E" w:rsidRDefault="00E81701" w:rsidP="00E81701">
            <w:pPr>
              <w:rPr>
                <w:sz w:val="24"/>
                <w:szCs w:val="24"/>
              </w:rPr>
            </w:pPr>
          </w:p>
        </w:tc>
        <w:tc>
          <w:tcPr>
            <w:tcW w:w="5670" w:type="dxa"/>
            <w:vMerge w:val="restart"/>
          </w:tcPr>
          <w:p w:rsidR="00E81701" w:rsidRPr="005F1A0E" w:rsidRDefault="00E81701" w:rsidP="0019018C">
            <w:pPr>
              <w:jc w:val="both"/>
              <w:rPr>
                <w:sz w:val="24"/>
                <w:szCs w:val="24"/>
              </w:rPr>
            </w:pPr>
            <w:r w:rsidRPr="005F1A0E">
              <w:rPr>
                <w:sz w:val="24"/>
                <w:szCs w:val="24"/>
              </w:rPr>
              <w:t>Управление ЖКХ администрации Калининского муниципального района Саратовской области; отдел культуры и общественных отношений администрации Калининского муниципального района Саратовской области;</w:t>
            </w:r>
          </w:p>
          <w:p w:rsidR="00E81701" w:rsidRPr="005F1A0E" w:rsidRDefault="00E81701" w:rsidP="0019018C">
            <w:pPr>
              <w:jc w:val="both"/>
              <w:rPr>
                <w:sz w:val="24"/>
                <w:szCs w:val="24"/>
              </w:rPr>
            </w:pPr>
            <w:r w:rsidRPr="005F1A0E">
              <w:rPr>
                <w:sz w:val="24"/>
                <w:szCs w:val="24"/>
              </w:rPr>
              <w:t>Кинотеатр «Победа»;</w:t>
            </w:r>
          </w:p>
          <w:p w:rsidR="00E81701" w:rsidRPr="005F1A0E" w:rsidRDefault="00E81701" w:rsidP="0019018C">
            <w:pPr>
              <w:jc w:val="both"/>
              <w:rPr>
                <w:sz w:val="24"/>
                <w:szCs w:val="24"/>
              </w:rPr>
            </w:pPr>
            <w:r w:rsidRPr="005F1A0E">
              <w:rPr>
                <w:sz w:val="24"/>
                <w:szCs w:val="24"/>
              </w:rPr>
              <w:t>Администрация Калининского муниципального района Саратовской области;</w:t>
            </w:r>
          </w:p>
          <w:p w:rsidR="00E81701" w:rsidRPr="005F1A0E" w:rsidRDefault="00E81701" w:rsidP="0019018C">
            <w:pPr>
              <w:jc w:val="both"/>
              <w:rPr>
                <w:sz w:val="24"/>
                <w:szCs w:val="24"/>
              </w:rPr>
            </w:pPr>
            <w:r w:rsidRPr="005F1A0E">
              <w:rPr>
                <w:sz w:val="24"/>
                <w:szCs w:val="24"/>
              </w:rPr>
              <w:t>Заинтересованные лица - граждане, их объединения, собственники жилых помещений, общественные организации;</w:t>
            </w:r>
          </w:p>
          <w:p w:rsidR="00E81701" w:rsidRPr="005F1A0E" w:rsidRDefault="00E81701" w:rsidP="0019018C">
            <w:pPr>
              <w:jc w:val="both"/>
              <w:rPr>
                <w:sz w:val="24"/>
                <w:szCs w:val="24"/>
              </w:rPr>
            </w:pPr>
            <w:r w:rsidRPr="005F1A0E">
              <w:rPr>
                <w:sz w:val="24"/>
                <w:szCs w:val="24"/>
              </w:rPr>
              <w:t>Подрядные организации</w:t>
            </w:r>
          </w:p>
        </w:tc>
        <w:tc>
          <w:tcPr>
            <w:tcW w:w="3118" w:type="dxa"/>
          </w:tcPr>
          <w:p w:rsidR="00E81701" w:rsidRPr="005F1A0E" w:rsidRDefault="00E81701" w:rsidP="00E81701">
            <w:pPr>
              <w:rPr>
                <w:sz w:val="24"/>
                <w:szCs w:val="24"/>
              </w:rPr>
            </w:pPr>
            <w:r w:rsidRPr="005F1A0E">
              <w:rPr>
                <w:sz w:val="24"/>
                <w:szCs w:val="24"/>
              </w:rPr>
              <w:t>Всего</w:t>
            </w:r>
          </w:p>
        </w:tc>
        <w:tc>
          <w:tcPr>
            <w:tcW w:w="1559" w:type="dxa"/>
          </w:tcPr>
          <w:p w:rsidR="00E81701" w:rsidRPr="005F1A0E" w:rsidRDefault="00E81701" w:rsidP="0019018C">
            <w:pPr>
              <w:jc w:val="center"/>
              <w:rPr>
                <w:sz w:val="24"/>
                <w:szCs w:val="24"/>
              </w:rPr>
            </w:pPr>
            <w:r w:rsidRPr="005F1A0E">
              <w:rPr>
                <w:sz w:val="24"/>
                <w:szCs w:val="24"/>
              </w:rPr>
              <w:t>92115,3</w:t>
            </w:r>
          </w:p>
        </w:tc>
        <w:tc>
          <w:tcPr>
            <w:tcW w:w="1418" w:type="dxa"/>
          </w:tcPr>
          <w:p w:rsidR="00E81701" w:rsidRPr="005F1A0E" w:rsidRDefault="00E81701" w:rsidP="0019018C">
            <w:pPr>
              <w:jc w:val="center"/>
              <w:rPr>
                <w:sz w:val="24"/>
                <w:szCs w:val="24"/>
              </w:rPr>
            </w:pPr>
            <w:r w:rsidRPr="005F1A0E">
              <w:rPr>
                <w:sz w:val="24"/>
                <w:szCs w:val="24"/>
              </w:rPr>
              <w:t>5000,0</w:t>
            </w:r>
          </w:p>
        </w:tc>
        <w:tc>
          <w:tcPr>
            <w:tcW w:w="1417" w:type="dxa"/>
            <w:gridSpan w:val="2"/>
          </w:tcPr>
          <w:p w:rsidR="00E81701" w:rsidRPr="005F1A0E" w:rsidRDefault="00E81701" w:rsidP="0019018C">
            <w:pPr>
              <w:jc w:val="center"/>
              <w:rPr>
                <w:sz w:val="24"/>
                <w:szCs w:val="24"/>
              </w:rPr>
            </w:pPr>
            <w:r w:rsidRPr="005F1A0E">
              <w:rPr>
                <w:sz w:val="24"/>
                <w:szCs w:val="24"/>
              </w:rPr>
              <w:t>5000,00</w:t>
            </w:r>
          </w:p>
        </w:tc>
      </w:tr>
      <w:tr w:rsidR="00E81701" w:rsidRPr="00E81701" w:rsidTr="0019018C">
        <w:tc>
          <w:tcPr>
            <w:tcW w:w="2978" w:type="dxa"/>
            <w:vMerge/>
          </w:tcPr>
          <w:p w:rsidR="00E81701" w:rsidRPr="005F1A0E" w:rsidRDefault="00E81701" w:rsidP="00E81701">
            <w:pPr>
              <w:rPr>
                <w:sz w:val="24"/>
                <w:szCs w:val="24"/>
              </w:rPr>
            </w:pPr>
          </w:p>
        </w:tc>
        <w:tc>
          <w:tcPr>
            <w:tcW w:w="5670" w:type="dxa"/>
            <w:vMerge/>
          </w:tcPr>
          <w:p w:rsidR="00E81701" w:rsidRPr="005F1A0E" w:rsidRDefault="00E81701" w:rsidP="00E81701">
            <w:pPr>
              <w:rPr>
                <w:sz w:val="24"/>
                <w:szCs w:val="24"/>
              </w:rPr>
            </w:pPr>
          </w:p>
        </w:tc>
        <w:tc>
          <w:tcPr>
            <w:tcW w:w="3118" w:type="dxa"/>
          </w:tcPr>
          <w:p w:rsidR="00E81701" w:rsidRPr="005F1A0E" w:rsidRDefault="00E81701" w:rsidP="00E81701">
            <w:pPr>
              <w:rPr>
                <w:sz w:val="24"/>
                <w:szCs w:val="24"/>
              </w:rPr>
            </w:pPr>
            <w:r w:rsidRPr="005F1A0E">
              <w:rPr>
                <w:sz w:val="24"/>
                <w:szCs w:val="24"/>
              </w:rPr>
              <w:t>Федеральный бюджет</w:t>
            </w:r>
          </w:p>
          <w:p w:rsidR="00E81701" w:rsidRPr="005F1A0E" w:rsidRDefault="00E81701" w:rsidP="00E81701">
            <w:pPr>
              <w:rPr>
                <w:sz w:val="24"/>
                <w:szCs w:val="24"/>
              </w:rPr>
            </w:pPr>
            <w:r w:rsidRPr="005F1A0E">
              <w:rPr>
                <w:sz w:val="24"/>
                <w:szCs w:val="24"/>
              </w:rPr>
              <w:t>(прогнозно)</w:t>
            </w:r>
          </w:p>
        </w:tc>
        <w:tc>
          <w:tcPr>
            <w:tcW w:w="1559" w:type="dxa"/>
          </w:tcPr>
          <w:p w:rsidR="00E81701" w:rsidRPr="005F1A0E" w:rsidRDefault="00E81701" w:rsidP="0019018C">
            <w:pPr>
              <w:jc w:val="center"/>
              <w:rPr>
                <w:sz w:val="24"/>
                <w:szCs w:val="24"/>
              </w:rPr>
            </w:pPr>
            <w:r w:rsidRPr="005F1A0E">
              <w:rPr>
                <w:sz w:val="24"/>
                <w:szCs w:val="24"/>
              </w:rPr>
              <w:t>79229,1</w:t>
            </w:r>
          </w:p>
        </w:tc>
        <w:tc>
          <w:tcPr>
            <w:tcW w:w="1418" w:type="dxa"/>
          </w:tcPr>
          <w:p w:rsidR="00E81701" w:rsidRPr="005F1A0E" w:rsidRDefault="00E81701" w:rsidP="0019018C">
            <w:pPr>
              <w:jc w:val="center"/>
              <w:rPr>
                <w:sz w:val="24"/>
                <w:szCs w:val="24"/>
              </w:rPr>
            </w:pPr>
            <w:r w:rsidRPr="005F1A0E">
              <w:rPr>
                <w:sz w:val="24"/>
                <w:szCs w:val="24"/>
              </w:rPr>
              <w:t>-</w:t>
            </w:r>
          </w:p>
        </w:tc>
        <w:tc>
          <w:tcPr>
            <w:tcW w:w="1417" w:type="dxa"/>
            <w:gridSpan w:val="2"/>
          </w:tcPr>
          <w:p w:rsidR="00E81701" w:rsidRPr="005F1A0E" w:rsidRDefault="00E81701" w:rsidP="0019018C">
            <w:pPr>
              <w:jc w:val="center"/>
              <w:rPr>
                <w:sz w:val="24"/>
                <w:szCs w:val="24"/>
              </w:rPr>
            </w:pPr>
            <w:r w:rsidRPr="005F1A0E">
              <w:rPr>
                <w:sz w:val="24"/>
                <w:szCs w:val="24"/>
              </w:rPr>
              <w:t>-</w:t>
            </w:r>
          </w:p>
        </w:tc>
      </w:tr>
      <w:tr w:rsidR="00E81701" w:rsidRPr="00E81701" w:rsidTr="0019018C">
        <w:tc>
          <w:tcPr>
            <w:tcW w:w="2978" w:type="dxa"/>
            <w:vMerge/>
          </w:tcPr>
          <w:p w:rsidR="00E81701" w:rsidRPr="005F1A0E" w:rsidRDefault="00E81701" w:rsidP="00E81701">
            <w:pPr>
              <w:rPr>
                <w:sz w:val="24"/>
                <w:szCs w:val="24"/>
              </w:rPr>
            </w:pPr>
          </w:p>
        </w:tc>
        <w:tc>
          <w:tcPr>
            <w:tcW w:w="5670" w:type="dxa"/>
            <w:vMerge/>
          </w:tcPr>
          <w:p w:rsidR="00E81701" w:rsidRPr="005F1A0E" w:rsidRDefault="00E81701" w:rsidP="00E81701">
            <w:pPr>
              <w:rPr>
                <w:sz w:val="24"/>
                <w:szCs w:val="24"/>
              </w:rPr>
            </w:pPr>
          </w:p>
        </w:tc>
        <w:tc>
          <w:tcPr>
            <w:tcW w:w="3118" w:type="dxa"/>
          </w:tcPr>
          <w:p w:rsidR="00E81701" w:rsidRPr="005F1A0E" w:rsidRDefault="00E81701" w:rsidP="00E81701">
            <w:pPr>
              <w:rPr>
                <w:sz w:val="24"/>
                <w:szCs w:val="24"/>
              </w:rPr>
            </w:pPr>
            <w:r w:rsidRPr="005F1A0E">
              <w:rPr>
                <w:sz w:val="24"/>
                <w:szCs w:val="24"/>
              </w:rPr>
              <w:t>Областной бюджет</w:t>
            </w:r>
          </w:p>
          <w:p w:rsidR="00E81701" w:rsidRPr="005F1A0E" w:rsidRDefault="00E81701" w:rsidP="00E81701">
            <w:pPr>
              <w:rPr>
                <w:sz w:val="24"/>
                <w:szCs w:val="24"/>
              </w:rPr>
            </w:pPr>
            <w:r w:rsidRPr="005F1A0E">
              <w:rPr>
                <w:sz w:val="24"/>
                <w:szCs w:val="24"/>
              </w:rPr>
              <w:t>(прогнозно)</w:t>
            </w:r>
          </w:p>
        </w:tc>
        <w:tc>
          <w:tcPr>
            <w:tcW w:w="1559" w:type="dxa"/>
          </w:tcPr>
          <w:p w:rsidR="00E81701" w:rsidRPr="005F1A0E" w:rsidRDefault="00E81701" w:rsidP="0019018C">
            <w:pPr>
              <w:jc w:val="center"/>
              <w:rPr>
                <w:sz w:val="24"/>
                <w:szCs w:val="24"/>
              </w:rPr>
            </w:pPr>
            <w:r w:rsidRPr="005F1A0E">
              <w:rPr>
                <w:sz w:val="24"/>
                <w:szCs w:val="24"/>
              </w:rPr>
              <w:t>886,2</w:t>
            </w:r>
          </w:p>
        </w:tc>
        <w:tc>
          <w:tcPr>
            <w:tcW w:w="1418" w:type="dxa"/>
          </w:tcPr>
          <w:p w:rsidR="00E81701" w:rsidRPr="005F1A0E" w:rsidRDefault="00E81701" w:rsidP="0019018C">
            <w:pPr>
              <w:jc w:val="center"/>
              <w:rPr>
                <w:sz w:val="24"/>
                <w:szCs w:val="24"/>
              </w:rPr>
            </w:pPr>
            <w:r w:rsidRPr="005F1A0E">
              <w:rPr>
                <w:sz w:val="24"/>
                <w:szCs w:val="24"/>
              </w:rPr>
              <w:t>-</w:t>
            </w:r>
          </w:p>
        </w:tc>
        <w:tc>
          <w:tcPr>
            <w:tcW w:w="1417" w:type="dxa"/>
            <w:gridSpan w:val="2"/>
          </w:tcPr>
          <w:p w:rsidR="00E81701" w:rsidRPr="005F1A0E" w:rsidRDefault="00E81701" w:rsidP="0019018C">
            <w:pPr>
              <w:jc w:val="center"/>
              <w:rPr>
                <w:sz w:val="24"/>
                <w:szCs w:val="24"/>
              </w:rPr>
            </w:pPr>
            <w:r w:rsidRPr="005F1A0E">
              <w:rPr>
                <w:sz w:val="24"/>
                <w:szCs w:val="24"/>
              </w:rPr>
              <w:t>-</w:t>
            </w:r>
          </w:p>
        </w:tc>
      </w:tr>
      <w:tr w:rsidR="00E81701" w:rsidRPr="00E81701" w:rsidTr="0019018C">
        <w:tc>
          <w:tcPr>
            <w:tcW w:w="2978" w:type="dxa"/>
            <w:vMerge/>
          </w:tcPr>
          <w:p w:rsidR="00E81701" w:rsidRPr="005F1A0E" w:rsidRDefault="00E81701" w:rsidP="00E81701">
            <w:pPr>
              <w:rPr>
                <w:sz w:val="24"/>
                <w:szCs w:val="24"/>
              </w:rPr>
            </w:pPr>
          </w:p>
        </w:tc>
        <w:tc>
          <w:tcPr>
            <w:tcW w:w="5670" w:type="dxa"/>
            <w:vMerge/>
          </w:tcPr>
          <w:p w:rsidR="00E81701" w:rsidRPr="005F1A0E" w:rsidRDefault="00E81701" w:rsidP="00E81701">
            <w:pPr>
              <w:rPr>
                <w:sz w:val="24"/>
                <w:szCs w:val="24"/>
              </w:rPr>
            </w:pPr>
          </w:p>
        </w:tc>
        <w:tc>
          <w:tcPr>
            <w:tcW w:w="3118" w:type="dxa"/>
          </w:tcPr>
          <w:p w:rsidR="00E81701" w:rsidRPr="005F1A0E" w:rsidRDefault="00E81701" w:rsidP="00E81701">
            <w:pPr>
              <w:rPr>
                <w:sz w:val="24"/>
                <w:szCs w:val="24"/>
              </w:rPr>
            </w:pPr>
            <w:r w:rsidRPr="005F1A0E">
              <w:rPr>
                <w:sz w:val="24"/>
                <w:szCs w:val="24"/>
              </w:rPr>
              <w:t>Местный бюджет</w:t>
            </w:r>
          </w:p>
        </w:tc>
        <w:tc>
          <w:tcPr>
            <w:tcW w:w="1559" w:type="dxa"/>
          </w:tcPr>
          <w:p w:rsidR="00E81701" w:rsidRPr="005F1A0E" w:rsidRDefault="00E81701" w:rsidP="0019018C">
            <w:pPr>
              <w:jc w:val="center"/>
              <w:rPr>
                <w:sz w:val="24"/>
                <w:szCs w:val="24"/>
              </w:rPr>
            </w:pPr>
            <w:r w:rsidRPr="005F1A0E">
              <w:rPr>
                <w:sz w:val="24"/>
                <w:szCs w:val="24"/>
              </w:rPr>
              <w:t>12000,0</w:t>
            </w:r>
          </w:p>
        </w:tc>
        <w:tc>
          <w:tcPr>
            <w:tcW w:w="1418" w:type="dxa"/>
          </w:tcPr>
          <w:p w:rsidR="00E81701" w:rsidRPr="005F1A0E" w:rsidRDefault="00E81701" w:rsidP="0019018C">
            <w:pPr>
              <w:jc w:val="center"/>
              <w:rPr>
                <w:sz w:val="24"/>
                <w:szCs w:val="24"/>
              </w:rPr>
            </w:pPr>
            <w:r w:rsidRPr="005F1A0E">
              <w:rPr>
                <w:sz w:val="24"/>
                <w:szCs w:val="24"/>
              </w:rPr>
              <w:t>5000,0</w:t>
            </w:r>
          </w:p>
        </w:tc>
        <w:tc>
          <w:tcPr>
            <w:tcW w:w="1417" w:type="dxa"/>
            <w:gridSpan w:val="2"/>
          </w:tcPr>
          <w:p w:rsidR="00E81701" w:rsidRPr="005F1A0E" w:rsidRDefault="00E81701" w:rsidP="0019018C">
            <w:pPr>
              <w:jc w:val="center"/>
              <w:rPr>
                <w:sz w:val="24"/>
                <w:szCs w:val="24"/>
              </w:rPr>
            </w:pPr>
            <w:r w:rsidRPr="005F1A0E">
              <w:rPr>
                <w:sz w:val="24"/>
                <w:szCs w:val="24"/>
              </w:rPr>
              <w:t>5000,0</w:t>
            </w:r>
          </w:p>
        </w:tc>
      </w:tr>
      <w:tr w:rsidR="00E81701" w:rsidRPr="00E81701" w:rsidTr="0019018C">
        <w:tc>
          <w:tcPr>
            <w:tcW w:w="2978" w:type="dxa"/>
            <w:vMerge/>
          </w:tcPr>
          <w:p w:rsidR="00E81701" w:rsidRPr="005F1A0E" w:rsidRDefault="00E81701" w:rsidP="00E81701">
            <w:pPr>
              <w:rPr>
                <w:sz w:val="24"/>
                <w:szCs w:val="24"/>
              </w:rPr>
            </w:pPr>
          </w:p>
        </w:tc>
        <w:tc>
          <w:tcPr>
            <w:tcW w:w="5670" w:type="dxa"/>
            <w:vMerge/>
          </w:tcPr>
          <w:p w:rsidR="00E81701" w:rsidRPr="005F1A0E" w:rsidRDefault="00E81701" w:rsidP="00E81701">
            <w:pPr>
              <w:rPr>
                <w:sz w:val="24"/>
                <w:szCs w:val="24"/>
              </w:rPr>
            </w:pPr>
          </w:p>
        </w:tc>
        <w:tc>
          <w:tcPr>
            <w:tcW w:w="3118" w:type="dxa"/>
          </w:tcPr>
          <w:p w:rsidR="00E81701" w:rsidRPr="005F1A0E" w:rsidRDefault="00E81701" w:rsidP="00E81701">
            <w:pPr>
              <w:rPr>
                <w:sz w:val="24"/>
                <w:szCs w:val="24"/>
              </w:rPr>
            </w:pPr>
            <w:r w:rsidRPr="005F1A0E">
              <w:rPr>
                <w:sz w:val="24"/>
                <w:szCs w:val="24"/>
              </w:rPr>
              <w:t>Внебюджетные средства</w:t>
            </w:r>
          </w:p>
        </w:tc>
        <w:tc>
          <w:tcPr>
            <w:tcW w:w="1559" w:type="dxa"/>
          </w:tcPr>
          <w:p w:rsidR="00E81701" w:rsidRPr="005F1A0E" w:rsidRDefault="00E81701" w:rsidP="0019018C">
            <w:pPr>
              <w:jc w:val="center"/>
              <w:rPr>
                <w:sz w:val="24"/>
                <w:szCs w:val="24"/>
              </w:rPr>
            </w:pPr>
            <w:r w:rsidRPr="005F1A0E">
              <w:rPr>
                <w:sz w:val="24"/>
                <w:szCs w:val="24"/>
              </w:rPr>
              <w:t>-</w:t>
            </w:r>
          </w:p>
        </w:tc>
        <w:tc>
          <w:tcPr>
            <w:tcW w:w="1418" w:type="dxa"/>
          </w:tcPr>
          <w:p w:rsidR="00E81701" w:rsidRPr="005F1A0E" w:rsidRDefault="00E81701" w:rsidP="0019018C">
            <w:pPr>
              <w:jc w:val="center"/>
              <w:rPr>
                <w:sz w:val="24"/>
                <w:szCs w:val="24"/>
              </w:rPr>
            </w:pPr>
            <w:r w:rsidRPr="005F1A0E">
              <w:rPr>
                <w:sz w:val="24"/>
                <w:szCs w:val="24"/>
              </w:rPr>
              <w:t>-</w:t>
            </w:r>
          </w:p>
        </w:tc>
        <w:tc>
          <w:tcPr>
            <w:tcW w:w="1417" w:type="dxa"/>
            <w:gridSpan w:val="2"/>
          </w:tcPr>
          <w:p w:rsidR="00E81701" w:rsidRPr="005F1A0E" w:rsidRDefault="00E81701" w:rsidP="0019018C">
            <w:pPr>
              <w:jc w:val="center"/>
              <w:rPr>
                <w:sz w:val="24"/>
                <w:szCs w:val="24"/>
              </w:rPr>
            </w:pPr>
            <w:r w:rsidRPr="005F1A0E">
              <w:rPr>
                <w:sz w:val="24"/>
                <w:szCs w:val="24"/>
              </w:rPr>
              <w:t>-</w:t>
            </w:r>
          </w:p>
        </w:tc>
      </w:tr>
    </w:tbl>
    <w:p w:rsidR="00E81701" w:rsidRPr="00E81701" w:rsidRDefault="00E81701" w:rsidP="00E81701"/>
    <w:p w:rsidR="00E81701" w:rsidRPr="00E81701" w:rsidRDefault="00E81701" w:rsidP="00E81701">
      <w:pPr>
        <w:sectPr w:rsidR="00E81701" w:rsidRPr="00E81701" w:rsidSect="00E81701">
          <w:pgSz w:w="16838" w:h="11906" w:orient="landscape"/>
          <w:pgMar w:top="1701" w:right="851" w:bottom="567" w:left="1134" w:header="170" w:footer="0" w:gutter="0"/>
          <w:cols w:space="720"/>
          <w:docGrid w:linePitch="299"/>
        </w:sectPr>
      </w:pPr>
    </w:p>
    <w:p w:rsidR="00E81701" w:rsidRPr="007D5B61" w:rsidRDefault="00E81701" w:rsidP="007D5B61">
      <w:pPr>
        <w:ind w:left="5670"/>
        <w:rPr>
          <w:b/>
          <w:sz w:val="28"/>
          <w:szCs w:val="28"/>
        </w:rPr>
      </w:pPr>
      <w:r w:rsidRPr="007D5B61">
        <w:rPr>
          <w:b/>
          <w:sz w:val="28"/>
          <w:szCs w:val="28"/>
        </w:rPr>
        <w:lastRenderedPageBreak/>
        <w:t>Приложение № 4</w:t>
      </w:r>
    </w:p>
    <w:p w:rsidR="00E81701" w:rsidRPr="007D5B61" w:rsidRDefault="00E81701" w:rsidP="007D5B61">
      <w:pPr>
        <w:ind w:left="5670"/>
        <w:rPr>
          <w:b/>
          <w:sz w:val="28"/>
          <w:szCs w:val="28"/>
        </w:rPr>
      </w:pPr>
      <w:r w:rsidRPr="007D5B61">
        <w:rPr>
          <w:b/>
          <w:sz w:val="28"/>
          <w:szCs w:val="28"/>
        </w:rPr>
        <w:t>к муниципальной программе</w:t>
      </w:r>
    </w:p>
    <w:p w:rsidR="00E81701" w:rsidRPr="007D5B61" w:rsidRDefault="00E81701" w:rsidP="00E81701">
      <w:pPr>
        <w:rPr>
          <w:sz w:val="28"/>
          <w:szCs w:val="28"/>
        </w:rPr>
      </w:pPr>
    </w:p>
    <w:p w:rsidR="00E81701" w:rsidRPr="007D5B61" w:rsidRDefault="00E81701" w:rsidP="007D5B61">
      <w:pPr>
        <w:jc w:val="center"/>
        <w:rPr>
          <w:b/>
          <w:sz w:val="28"/>
          <w:szCs w:val="28"/>
        </w:rPr>
      </w:pPr>
      <w:r w:rsidRPr="007D5B61">
        <w:rPr>
          <w:b/>
          <w:sz w:val="28"/>
          <w:szCs w:val="28"/>
        </w:rPr>
        <w:t>Минимальный перечень</w:t>
      </w:r>
    </w:p>
    <w:p w:rsidR="00E81701" w:rsidRPr="007D5B61" w:rsidRDefault="00E81701" w:rsidP="007D5B61">
      <w:pPr>
        <w:jc w:val="center"/>
        <w:rPr>
          <w:b/>
          <w:sz w:val="28"/>
          <w:szCs w:val="28"/>
        </w:rPr>
      </w:pPr>
      <w:r w:rsidRPr="007D5B61">
        <w:rPr>
          <w:b/>
          <w:sz w:val="28"/>
          <w:szCs w:val="28"/>
        </w:rPr>
        <w:t>работ по благоустройству дворовых территорий многоквартирных домов</w:t>
      </w:r>
    </w:p>
    <w:p w:rsidR="00E81701" w:rsidRPr="007D5B61" w:rsidRDefault="00E81701" w:rsidP="007D5B61">
      <w:pPr>
        <w:jc w:val="center"/>
        <w:rPr>
          <w:b/>
          <w:sz w:val="28"/>
          <w:szCs w:val="28"/>
        </w:rPr>
      </w:pPr>
      <w:r w:rsidRPr="007D5B61">
        <w:rPr>
          <w:b/>
          <w:sz w:val="28"/>
          <w:szCs w:val="28"/>
        </w:rPr>
        <w:t>и информация о форме и доле участия заинтересованных лиц</w:t>
      </w:r>
    </w:p>
    <w:p w:rsidR="00E81701" w:rsidRPr="007D5B61" w:rsidRDefault="00E81701" w:rsidP="007D5B61">
      <w:pPr>
        <w:jc w:val="center"/>
        <w:rPr>
          <w:b/>
          <w:sz w:val="28"/>
          <w:szCs w:val="28"/>
        </w:rPr>
      </w:pPr>
      <w:r w:rsidRPr="007D5B61">
        <w:rPr>
          <w:b/>
          <w:sz w:val="28"/>
          <w:szCs w:val="28"/>
        </w:rPr>
        <w:t>в выполнении минимального перечня работ по благоустройству дворовых территорий многоквартирных домов</w:t>
      </w:r>
    </w:p>
    <w:p w:rsidR="00E81701" w:rsidRPr="007D5B61" w:rsidRDefault="00E81701" w:rsidP="00E81701">
      <w:pPr>
        <w:rPr>
          <w:sz w:val="28"/>
          <w:szCs w:val="28"/>
        </w:rPr>
      </w:pPr>
    </w:p>
    <w:p w:rsidR="00E81701" w:rsidRPr="007D5B61" w:rsidRDefault="00E81701" w:rsidP="007D5B61">
      <w:pPr>
        <w:ind w:firstLine="567"/>
        <w:jc w:val="both"/>
        <w:rPr>
          <w:sz w:val="28"/>
          <w:szCs w:val="28"/>
        </w:rPr>
      </w:pPr>
      <w:r w:rsidRPr="007D5B61">
        <w:rPr>
          <w:sz w:val="28"/>
          <w:szCs w:val="28"/>
        </w:rPr>
        <w:t>Минимальный перечень видов работ по благоустройству дворовых территорий многоквартирных домов:</w:t>
      </w:r>
    </w:p>
    <w:p w:rsidR="00E81701" w:rsidRPr="007D5B61" w:rsidRDefault="00E81701" w:rsidP="007D5B61">
      <w:pPr>
        <w:ind w:firstLine="567"/>
        <w:jc w:val="both"/>
        <w:rPr>
          <w:sz w:val="28"/>
          <w:szCs w:val="28"/>
        </w:rPr>
      </w:pPr>
      <w:r w:rsidRPr="007D5B61">
        <w:rPr>
          <w:sz w:val="28"/>
          <w:szCs w:val="28"/>
        </w:rPr>
        <w:t>- ремонт дворовых проездов;</w:t>
      </w:r>
    </w:p>
    <w:p w:rsidR="00E81701" w:rsidRPr="007D5B61" w:rsidRDefault="00E81701" w:rsidP="007D5B61">
      <w:pPr>
        <w:ind w:firstLine="567"/>
        <w:jc w:val="both"/>
        <w:rPr>
          <w:sz w:val="28"/>
          <w:szCs w:val="28"/>
        </w:rPr>
      </w:pPr>
      <w:r w:rsidRPr="007D5B61">
        <w:rPr>
          <w:sz w:val="28"/>
          <w:szCs w:val="28"/>
        </w:rPr>
        <w:t xml:space="preserve">- обеспечение освещения дворовых территорий; </w:t>
      </w:r>
    </w:p>
    <w:p w:rsidR="00E81701" w:rsidRPr="007D5B61" w:rsidRDefault="00E81701" w:rsidP="007D5B61">
      <w:pPr>
        <w:ind w:firstLine="567"/>
        <w:jc w:val="both"/>
        <w:rPr>
          <w:sz w:val="28"/>
          <w:szCs w:val="28"/>
        </w:rPr>
      </w:pPr>
      <w:r w:rsidRPr="007D5B61">
        <w:rPr>
          <w:sz w:val="28"/>
          <w:szCs w:val="28"/>
        </w:rPr>
        <w:t>- установка малых форм (урн, скамеек).</w:t>
      </w:r>
    </w:p>
    <w:p w:rsidR="00E81701" w:rsidRPr="007D5B61" w:rsidRDefault="00E81701" w:rsidP="007D5B61">
      <w:pPr>
        <w:ind w:firstLine="567"/>
        <w:jc w:val="both"/>
        <w:rPr>
          <w:sz w:val="28"/>
          <w:szCs w:val="28"/>
        </w:rPr>
      </w:pPr>
      <w:r w:rsidRPr="007D5B61">
        <w:rPr>
          <w:sz w:val="28"/>
          <w:szCs w:val="28"/>
        </w:rPr>
        <w:t>Визуализированный перечень образцов элементов благоустройства, предлагаемых к размещению на дворовой территории:</w:t>
      </w:r>
    </w:p>
    <w:p w:rsidR="00E81701" w:rsidRPr="007D5B61" w:rsidRDefault="00E81701" w:rsidP="00E81701">
      <w:pPr>
        <w:rPr>
          <w:sz w:val="28"/>
          <w:szCs w:val="28"/>
        </w:rPr>
      </w:pPr>
    </w:p>
    <w:tbl>
      <w:tblPr>
        <w:tblW w:w="0" w:type="auto"/>
        <w:tblLook w:val="04A0"/>
      </w:tblPr>
      <w:tblGrid>
        <w:gridCol w:w="5885"/>
        <w:gridCol w:w="3685"/>
      </w:tblGrid>
      <w:tr w:rsidR="00E81701" w:rsidRPr="00E81701" w:rsidTr="00E81701">
        <w:tc>
          <w:tcPr>
            <w:tcW w:w="9570" w:type="dxa"/>
            <w:gridSpan w:val="2"/>
          </w:tcPr>
          <w:p w:rsidR="00E81701" w:rsidRPr="007D5B61" w:rsidRDefault="00E81701" w:rsidP="00E81701">
            <w:pPr>
              <w:rPr>
                <w:sz w:val="28"/>
                <w:szCs w:val="28"/>
              </w:rPr>
            </w:pPr>
            <w:r w:rsidRPr="007D5B61">
              <w:rPr>
                <w:sz w:val="28"/>
                <w:szCs w:val="28"/>
              </w:rPr>
              <w:t>Скамейки</w:t>
            </w:r>
          </w:p>
        </w:tc>
      </w:tr>
      <w:tr w:rsidR="00E81701" w:rsidRPr="00E81701" w:rsidTr="00E81701">
        <w:tc>
          <w:tcPr>
            <w:tcW w:w="5885" w:type="dxa"/>
          </w:tcPr>
          <w:p w:rsidR="00E81701" w:rsidRPr="00E81701" w:rsidRDefault="00E81701" w:rsidP="00E81701">
            <w:r w:rsidRPr="00E81701">
              <w:drawing>
                <wp:inline distT="0" distB="0" distL="0" distR="0">
                  <wp:extent cx="2681605" cy="2054225"/>
                  <wp:effectExtent l="19050" t="0" r="4445" b="0"/>
                  <wp:docPr id="5" name="Рисунок 1" descr="5256278930bf7af1440bb2627a4aee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5256278930bf7af1440bb2627a4aee02"/>
                          <pic:cNvPicPr>
                            <a:picLocks noChangeAspect="1" noChangeArrowheads="1"/>
                          </pic:cNvPicPr>
                        </pic:nvPicPr>
                        <pic:blipFill>
                          <a:blip r:embed="rId9" cstate="print"/>
                          <a:srcRect/>
                          <a:stretch>
                            <a:fillRect/>
                          </a:stretch>
                        </pic:blipFill>
                        <pic:spPr bwMode="auto">
                          <a:xfrm>
                            <a:off x="0" y="0"/>
                            <a:ext cx="2681605" cy="2054225"/>
                          </a:xfrm>
                          <a:prstGeom prst="rect">
                            <a:avLst/>
                          </a:prstGeom>
                          <a:noFill/>
                          <a:ln w="9525">
                            <a:noFill/>
                            <a:miter lim="800000"/>
                            <a:headEnd/>
                            <a:tailEnd/>
                          </a:ln>
                        </pic:spPr>
                      </pic:pic>
                    </a:graphicData>
                  </a:graphic>
                </wp:inline>
              </w:drawing>
            </w:r>
          </w:p>
          <w:p w:rsidR="00E81701" w:rsidRPr="00E81701" w:rsidRDefault="00E81701" w:rsidP="00E81701"/>
          <w:p w:rsidR="00E81701" w:rsidRPr="00E81701" w:rsidRDefault="00E81701" w:rsidP="00E81701"/>
          <w:p w:rsidR="00E81701" w:rsidRPr="00E81701" w:rsidRDefault="00E81701" w:rsidP="00E81701"/>
        </w:tc>
        <w:tc>
          <w:tcPr>
            <w:tcW w:w="3685" w:type="dxa"/>
          </w:tcPr>
          <w:p w:rsidR="00E81701" w:rsidRPr="007D5B61" w:rsidRDefault="00E81701" w:rsidP="00E81701">
            <w:pPr>
              <w:rPr>
                <w:sz w:val="28"/>
                <w:szCs w:val="28"/>
              </w:rPr>
            </w:pPr>
            <w:r w:rsidRPr="007D5B61">
              <w:rPr>
                <w:sz w:val="28"/>
                <w:szCs w:val="28"/>
              </w:rPr>
              <w:t>Характеристики:</w:t>
            </w:r>
          </w:p>
          <w:p w:rsidR="00E81701" w:rsidRPr="007D5B61" w:rsidRDefault="00E81701" w:rsidP="00E81701">
            <w:pPr>
              <w:rPr>
                <w:sz w:val="28"/>
                <w:szCs w:val="28"/>
              </w:rPr>
            </w:pPr>
            <w:r w:rsidRPr="007D5B61">
              <w:rPr>
                <w:sz w:val="28"/>
                <w:szCs w:val="28"/>
              </w:rPr>
              <w:t>длина - 1200 мм;</w:t>
            </w:r>
          </w:p>
          <w:p w:rsidR="00E81701" w:rsidRPr="007D5B61" w:rsidRDefault="00E81701" w:rsidP="00E81701">
            <w:pPr>
              <w:rPr>
                <w:sz w:val="28"/>
                <w:szCs w:val="28"/>
              </w:rPr>
            </w:pPr>
            <w:r w:rsidRPr="007D5B61">
              <w:rPr>
                <w:sz w:val="28"/>
                <w:szCs w:val="28"/>
              </w:rPr>
              <w:t>ширина - 370 мм;</w:t>
            </w:r>
          </w:p>
          <w:p w:rsidR="00E81701" w:rsidRPr="00E81701" w:rsidRDefault="00E81701" w:rsidP="00E81701">
            <w:r w:rsidRPr="007D5B61">
              <w:rPr>
                <w:sz w:val="28"/>
                <w:szCs w:val="28"/>
              </w:rPr>
              <w:t>высота - 530 мм</w:t>
            </w:r>
          </w:p>
        </w:tc>
      </w:tr>
      <w:tr w:rsidR="00E81701" w:rsidRPr="00E81701" w:rsidTr="00E81701">
        <w:tc>
          <w:tcPr>
            <w:tcW w:w="5885" w:type="dxa"/>
          </w:tcPr>
          <w:p w:rsidR="00E81701" w:rsidRPr="00E81701" w:rsidRDefault="00E81701" w:rsidP="00E81701">
            <w:r w:rsidRPr="00E81701">
              <w:drawing>
                <wp:inline distT="0" distB="0" distL="0" distR="0">
                  <wp:extent cx="3336925" cy="1828800"/>
                  <wp:effectExtent l="19050" t="0" r="0" b="0"/>
                  <wp:docPr id="1" name="Рисунок 2" descr="10486_imgdescription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0486_imgdescription_big"/>
                          <pic:cNvPicPr>
                            <a:picLocks noChangeAspect="1" noChangeArrowheads="1"/>
                          </pic:cNvPicPr>
                        </pic:nvPicPr>
                        <pic:blipFill>
                          <a:blip r:embed="rId10" cstate="print"/>
                          <a:srcRect/>
                          <a:stretch>
                            <a:fillRect/>
                          </a:stretch>
                        </pic:blipFill>
                        <pic:spPr bwMode="auto">
                          <a:xfrm>
                            <a:off x="0" y="0"/>
                            <a:ext cx="3336925" cy="1828800"/>
                          </a:xfrm>
                          <a:prstGeom prst="rect">
                            <a:avLst/>
                          </a:prstGeom>
                          <a:noFill/>
                          <a:ln w="9525">
                            <a:noFill/>
                            <a:miter lim="800000"/>
                            <a:headEnd/>
                            <a:tailEnd/>
                          </a:ln>
                        </pic:spPr>
                      </pic:pic>
                    </a:graphicData>
                  </a:graphic>
                </wp:inline>
              </w:drawing>
            </w:r>
          </w:p>
          <w:p w:rsidR="00E81701" w:rsidRPr="00E81701" w:rsidRDefault="00E81701" w:rsidP="00E81701"/>
          <w:p w:rsidR="00E81701" w:rsidRPr="00E81701" w:rsidRDefault="00E81701" w:rsidP="00E81701"/>
          <w:p w:rsidR="00E81701" w:rsidRPr="00E81701" w:rsidRDefault="00E81701" w:rsidP="00E81701"/>
        </w:tc>
        <w:tc>
          <w:tcPr>
            <w:tcW w:w="3685" w:type="dxa"/>
          </w:tcPr>
          <w:p w:rsidR="00E81701" w:rsidRPr="007D5B61" w:rsidRDefault="00E81701" w:rsidP="00E81701">
            <w:pPr>
              <w:rPr>
                <w:sz w:val="28"/>
                <w:szCs w:val="28"/>
              </w:rPr>
            </w:pPr>
            <w:r w:rsidRPr="007D5B61">
              <w:rPr>
                <w:sz w:val="28"/>
                <w:szCs w:val="28"/>
              </w:rPr>
              <w:t>Характеристики:</w:t>
            </w:r>
          </w:p>
          <w:p w:rsidR="00E81701" w:rsidRPr="007D5B61" w:rsidRDefault="00E81701" w:rsidP="00E81701">
            <w:pPr>
              <w:rPr>
                <w:sz w:val="28"/>
                <w:szCs w:val="28"/>
              </w:rPr>
            </w:pPr>
            <w:r w:rsidRPr="007D5B61">
              <w:rPr>
                <w:sz w:val="28"/>
                <w:szCs w:val="28"/>
              </w:rPr>
              <w:t>длина - 1950 мм;</w:t>
            </w:r>
          </w:p>
          <w:p w:rsidR="00E81701" w:rsidRPr="007D5B61" w:rsidRDefault="00E81701" w:rsidP="00E81701">
            <w:pPr>
              <w:rPr>
                <w:sz w:val="28"/>
                <w:szCs w:val="28"/>
              </w:rPr>
            </w:pPr>
            <w:r w:rsidRPr="007D5B61">
              <w:rPr>
                <w:sz w:val="28"/>
                <w:szCs w:val="28"/>
              </w:rPr>
              <w:t>ширина - 706 мм;</w:t>
            </w:r>
          </w:p>
          <w:p w:rsidR="00E81701" w:rsidRPr="007D5B61" w:rsidRDefault="00E81701" w:rsidP="00E81701">
            <w:pPr>
              <w:rPr>
                <w:sz w:val="28"/>
                <w:szCs w:val="28"/>
              </w:rPr>
            </w:pPr>
            <w:r w:rsidRPr="007D5B61">
              <w:rPr>
                <w:sz w:val="28"/>
                <w:szCs w:val="28"/>
              </w:rPr>
              <w:t>высота - 820 мм</w:t>
            </w:r>
          </w:p>
          <w:p w:rsidR="00E81701" w:rsidRPr="007D5B61" w:rsidRDefault="00E81701" w:rsidP="00E81701">
            <w:pPr>
              <w:rPr>
                <w:sz w:val="28"/>
                <w:szCs w:val="28"/>
              </w:rPr>
            </w:pPr>
          </w:p>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Default="00E81701" w:rsidP="00E81701"/>
          <w:p w:rsidR="007D5B61" w:rsidRDefault="007D5B61" w:rsidP="00E81701"/>
          <w:p w:rsidR="007D5B61" w:rsidRDefault="007D5B61" w:rsidP="00E81701"/>
          <w:p w:rsidR="007D5B61" w:rsidRDefault="007D5B61" w:rsidP="00E81701"/>
          <w:p w:rsidR="007D5B61" w:rsidRDefault="007D5B61" w:rsidP="00E81701"/>
          <w:p w:rsidR="007D5B61" w:rsidRDefault="007D5B61" w:rsidP="00E81701"/>
          <w:p w:rsidR="00E81701" w:rsidRPr="007D5B61" w:rsidRDefault="00E81701" w:rsidP="00E81701">
            <w:pPr>
              <w:rPr>
                <w:sz w:val="28"/>
                <w:szCs w:val="28"/>
              </w:rPr>
            </w:pPr>
            <w:r w:rsidRPr="007D5B61">
              <w:rPr>
                <w:sz w:val="28"/>
                <w:szCs w:val="28"/>
              </w:rPr>
              <w:lastRenderedPageBreak/>
              <w:t>Характеристики:</w:t>
            </w:r>
          </w:p>
          <w:p w:rsidR="00E81701" w:rsidRPr="007D5B61" w:rsidRDefault="00E81701" w:rsidP="00E81701">
            <w:pPr>
              <w:rPr>
                <w:sz w:val="28"/>
                <w:szCs w:val="28"/>
              </w:rPr>
            </w:pPr>
            <w:r w:rsidRPr="007D5B61">
              <w:rPr>
                <w:sz w:val="28"/>
                <w:szCs w:val="28"/>
              </w:rPr>
              <w:t>длина – 2000 мм;</w:t>
            </w:r>
          </w:p>
          <w:p w:rsidR="00E81701" w:rsidRPr="007D5B61" w:rsidRDefault="00E81701" w:rsidP="00E81701">
            <w:pPr>
              <w:rPr>
                <w:sz w:val="28"/>
                <w:szCs w:val="28"/>
              </w:rPr>
            </w:pPr>
            <w:r w:rsidRPr="007D5B61">
              <w:rPr>
                <w:sz w:val="28"/>
                <w:szCs w:val="28"/>
              </w:rPr>
              <w:t>ширина сиденья– 400 мм;</w:t>
            </w:r>
          </w:p>
          <w:p w:rsidR="00E81701" w:rsidRPr="007D5B61" w:rsidRDefault="00E81701" w:rsidP="00E81701">
            <w:pPr>
              <w:rPr>
                <w:sz w:val="28"/>
                <w:szCs w:val="28"/>
              </w:rPr>
            </w:pPr>
            <w:r w:rsidRPr="007D5B61">
              <w:rPr>
                <w:sz w:val="28"/>
                <w:szCs w:val="28"/>
              </w:rPr>
              <w:t>высота спинки – 500 мм</w:t>
            </w:r>
          </w:p>
          <w:p w:rsidR="00E81701" w:rsidRPr="00E81701" w:rsidRDefault="00E81701" w:rsidP="00E81701"/>
          <w:p w:rsidR="00E81701" w:rsidRPr="00E81701" w:rsidRDefault="00E81701" w:rsidP="00E81701">
            <w:r w:rsidRPr="00E81701">
              <w:drawing>
                <wp:anchor distT="0" distB="0" distL="114300" distR="114300" simplePos="0" relativeHeight="251659264" behindDoc="1" locked="0" layoutInCell="1" allowOverlap="1">
                  <wp:simplePos x="0" y="0"/>
                  <wp:positionH relativeFrom="column">
                    <wp:posOffset>-3997960</wp:posOffset>
                  </wp:positionH>
                  <wp:positionV relativeFrom="paragraph">
                    <wp:posOffset>151765</wp:posOffset>
                  </wp:positionV>
                  <wp:extent cx="3977012" cy="2124075"/>
                  <wp:effectExtent l="0" t="0" r="0" b="0"/>
                  <wp:wrapNone/>
                  <wp:docPr id="7" name="Рисунок 3" descr="lav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lavka"/>
                          <pic:cNvPicPr>
                            <a:picLocks noChangeAspect="1" noChangeArrowheads="1"/>
                          </pic:cNvPicPr>
                        </pic:nvPicPr>
                        <pic:blipFill>
                          <a:blip r:embed="rId11" cstate="print"/>
                          <a:srcRect/>
                          <a:stretch>
                            <a:fillRect/>
                          </a:stretch>
                        </pic:blipFill>
                        <pic:spPr bwMode="auto">
                          <a:xfrm>
                            <a:off x="0" y="0"/>
                            <a:ext cx="3977012" cy="2124075"/>
                          </a:xfrm>
                          <a:prstGeom prst="rect">
                            <a:avLst/>
                          </a:prstGeom>
                          <a:noFill/>
                          <a:ln w="9525">
                            <a:noFill/>
                            <a:miter lim="800000"/>
                            <a:headEnd/>
                            <a:tailEnd/>
                          </a:ln>
                        </pic:spPr>
                      </pic:pic>
                    </a:graphicData>
                  </a:graphic>
                </wp:anchor>
              </w:drawing>
            </w:r>
          </w:p>
          <w:p w:rsidR="00E81701" w:rsidRPr="00E81701" w:rsidRDefault="00E81701" w:rsidP="00E81701"/>
          <w:p w:rsidR="00E81701" w:rsidRPr="00E81701" w:rsidRDefault="00E81701" w:rsidP="00E81701"/>
        </w:tc>
      </w:tr>
      <w:tr w:rsidR="00E81701" w:rsidRPr="00E81701" w:rsidTr="00E81701">
        <w:tc>
          <w:tcPr>
            <w:tcW w:w="9570" w:type="dxa"/>
            <w:gridSpan w:val="2"/>
          </w:tcPr>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7D5B61" w:rsidRDefault="00E81701" w:rsidP="00E81701">
            <w:pPr>
              <w:rPr>
                <w:sz w:val="28"/>
                <w:szCs w:val="28"/>
              </w:rPr>
            </w:pPr>
            <w:r w:rsidRPr="007D5B61">
              <w:rPr>
                <w:sz w:val="28"/>
                <w:szCs w:val="28"/>
              </w:rPr>
              <w:t>Урны</w:t>
            </w:r>
          </w:p>
        </w:tc>
      </w:tr>
      <w:tr w:rsidR="00E81701" w:rsidRPr="00E81701" w:rsidTr="00E81701">
        <w:tc>
          <w:tcPr>
            <w:tcW w:w="5885" w:type="dxa"/>
          </w:tcPr>
          <w:p w:rsidR="00E81701" w:rsidRPr="00E81701" w:rsidRDefault="00E81701" w:rsidP="00E81701">
            <w:r w:rsidRPr="00E81701">
              <w:drawing>
                <wp:inline distT="0" distB="0" distL="0" distR="0">
                  <wp:extent cx="1985645" cy="1985645"/>
                  <wp:effectExtent l="0" t="0" r="0" b="0"/>
                  <wp:docPr id="3" name="Рисунок 4" descr="&amp;Ucy;&amp;lcy;&amp;icy;&amp;chcy;&amp;ncy;&amp;acy;&amp;yacy; &amp;ucy;&amp;rcy;&amp;ncy;&amp;acy; &amp;Uc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amp;Ucy;&amp;lcy;&amp;icy;&amp;chcy;&amp;ncy;&amp;acy;&amp;yacy; &amp;ucy;&amp;rcy;&amp;ncy;&amp;acy; &amp;Ucy;2"/>
                          <pic:cNvPicPr>
                            <a:picLocks noChangeAspect="1" noChangeArrowheads="1"/>
                          </pic:cNvPicPr>
                        </pic:nvPicPr>
                        <pic:blipFill>
                          <a:blip r:embed="rId12" cstate="print"/>
                          <a:srcRect/>
                          <a:stretch>
                            <a:fillRect/>
                          </a:stretch>
                        </pic:blipFill>
                        <pic:spPr bwMode="auto">
                          <a:xfrm>
                            <a:off x="0" y="0"/>
                            <a:ext cx="1985645" cy="1985645"/>
                          </a:xfrm>
                          <a:prstGeom prst="rect">
                            <a:avLst/>
                          </a:prstGeom>
                          <a:noFill/>
                          <a:ln w="9525">
                            <a:noFill/>
                            <a:miter lim="800000"/>
                            <a:headEnd/>
                            <a:tailEnd/>
                          </a:ln>
                        </pic:spPr>
                      </pic:pic>
                    </a:graphicData>
                  </a:graphic>
                </wp:inline>
              </w:drawing>
            </w:r>
          </w:p>
          <w:p w:rsidR="00E81701" w:rsidRPr="00E81701" w:rsidRDefault="00E81701" w:rsidP="00E81701"/>
          <w:p w:rsidR="00E81701" w:rsidRPr="00E81701" w:rsidRDefault="00E81701" w:rsidP="00E81701"/>
        </w:tc>
        <w:tc>
          <w:tcPr>
            <w:tcW w:w="3685" w:type="dxa"/>
          </w:tcPr>
          <w:p w:rsidR="00E81701" w:rsidRPr="007D5B61" w:rsidRDefault="00E81701" w:rsidP="00E81701">
            <w:pPr>
              <w:rPr>
                <w:sz w:val="28"/>
                <w:szCs w:val="28"/>
              </w:rPr>
            </w:pPr>
            <w:r w:rsidRPr="007D5B61">
              <w:rPr>
                <w:sz w:val="28"/>
                <w:szCs w:val="28"/>
              </w:rPr>
              <w:t>Характеристики:</w:t>
            </w:r>
          </w:p>
          <w:p w:rsidR="00E81701" w:rsidRPr="007D5B61" w:rsidRDefault="00E81701" w:rsidP="00E81701">
            <w:pPr>
              <w:rPr>
                <w:sz w:val="28"/>
                <w:szCs w:val="28"/>
              </w:rPr>
            </w:pPr>
            <w:r w:rsidRPr="007D5B61">
              <w:rPr>
                <w:sz w:val="28"/>
                <w:szCs w:val="28"/>
              </w:rPr>
              <w:t>высота – 600 мм;</w:t>
            </w:r>
          </w:p>
          <w:p w:rsidR="00E81701" w:rsidRPr="007D5B61" w:rsidRDefault="00E81701" w:rsidP="00E81701">
            <w:pPr>
              <w:rPr>
                <w:sz w:val="28"/>
                <w:szCs w:val="28"/>
              </w:rPr>
            </w:pPr>
            <w:r w:rsidRPr="007D5B61">
              <w:rPr>
                <w:sz w:val="28"/>
                <w:szCs w:val="28"/>
              </w:rPr>
              <w:t>диаметр – 400 мм;</w:t>
            </w:r>
          </w:p>
          <w:p w:rsidR="00E81701" w:rsidRPr="00E81701" w:rsidRDefault="00E81701" w:rsidP="00E81701">
            <w:r w:rsidRPr="007D5B61">
              <w:rPr>
                <w:sz w:val="28"/>
                <w:szCs w:val="28"/>
              </w:rPr>
              <w:t>объем – 25 л</w:t>
            </w:r>
          </w:p>
        </w:tc>
      </w:tr>
      <w:tr w:rsidR="00E81701" w:rsidRPr="00E81701" w:rsidTr="00E81701">
        <w:tc>
          <w:tcPr>
            <w:tcW w:w="5885" w:type="dxa"/>
          </w:tcPr>
          <w:p w:rsidR="00E81701" w:rsidRPr="00E81701" w:rsidRDefault="00E81701" w:rsidP="00E81701">
            <w:r w:rsidRPr="00E81701">
              <w:drawing>
                <wp:inline distT="0" distB="0" distL="0" distR="0">
                  <wp:extent cx="1733550" cy="2136140"/>
                  <wp:effectExtent l="19050" t="0" r="0" b="0"/>
                  <wp:docPr id="4" name="Рисунок 5" descr="10514_imgdescription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10514_imgdescription_big"/>
                          <pic:cNvPicPr>
                            <a:picLocks noChangeAspect="1" noChangeArrowheads="1"/>
                          </pic:cNvPicPr>
                        </pic:nvPicPr>
                        <pic:blipFill>
                          <a:blip r:embed="rId13" cstate="print"/>
                          <a:srcRect/>
                          <a:stretch>
                            <a:fillRect/>
                          </a:stretch>
                        </pic:blipFill>
                        <pic:spPr bwMode="auto">
                          <a:xfrm>
                            <a:off x="0" y="0"/>
                            <a:ext cx="1733550" cy="2136140"/>
                          </a:xfrm>
                          <a:prstGeom prst="rect">
                            <a:avLst/>
                          </a:prstGeom>
                          <a:noFill/>
                          <a:ln w="9525">
                            <a:noFill/>
                            <a:miter lim="800000"/>
                            <a:headEnd/>
                            <a:tailEnd/>
                          </a:ln>
                        </pic:spPr>
                      </pic:pic>
                    </a:graphicData>
                  </a:graphic>
                </wp:inline>
              </w:drawing>
            </w:r>
          </w:p>
        </w:tc>
        <w:tc>
          <w:tcPr>
            <w:tcW w:w="3685" w:type="dxa"/>
          </w:tcPr>
          <w:p w:rsidR="00E81701" w:rsidRPr="007D5B61" w:rsidRDefault="00E81701" w:rsidP="00E81701">
            <w:pPr>
              <w:rPr>
                <w:sz w:val="28"/>
                <w:szCs w:val="28"/>
              </w:rPr>
            </w:pPr>
            <w:r w:rsidRPr="007D5B61">
              <w:rPr>
                <w:sz w:val="28"/>
                <w:szCs w:val="28"/>
              </w:rPr>
              <w:t>Характеристики:</w:t>
            </w:r>
          </w:p>
          <w:p w:rsidR="00E81701" w:rsidRPr="007D5B61" w:rsidRDefault="00E81701" w:rsidP="00E81701">
            <w:pPr>
              <w:rPr>
                <w:sz w:val="28"/>
                <w:szCs w:val="28"/>
              </w:rPr>
            </w:pPr>
            <w:r w:rsidRPr="007D5B61">
              <w:rPr>
                <w:sz w:val="28"/>
                <w:szCs w:val="28"/>
              </w:rPr>
              <w:t>высота – 660 мм;</w:t>
            </w:r>
          </w:p>
          <w:p w:rsidR="00E81701" w:rsidRPr="007D5B61" w:rsidRDefault="00E81701" w:rsidP="00E81701">
            <w:pPr>
              <w:rPr>
                <w:sz w:val="28"/>
                <w:szCs w:val="28"/>
              </w:rPr>
            </w:pPr>
            <w:r w:rsidRPr="007D5B61">
              <w:rPr>
                <w:sz w:val="28"/>
                <w:szCs w:val="28"/>
              </w:rPr>
              <w:t>диаметр – 470 мм;</w:t>
            </w:r>
          </w:p>
          <w:p w:rsidR="00E81701" w:rsidRPr="007D5B61" w:rsidRDefault="00E81701" w:rsidP="00E81701">
            <w:pPr>
              <w:rPr>
                <w:sz w:val="28"/>
                <w:szCs w:val="28"/>
              </w:rPr>
            </w:pPr>
            <w:r w:rsidRPr="007D5B61">
              <w:rPr>
                <w:sz w:val="28"/>
                <w:szCs w:val="28"/>
              </w:rPr>
              <w:t>объем – 25 л</w:t>
            </w:r>
          </w:p>
        </w:tc>
      </w:tr>
    </w:tbl>
    <w:p w:rsidR="00E81701" w:rsidRPr="007D5B61" w:rsidRDefault="00E81701" w:rsidP="007D5B61">
      <w:pPr>
        <w:ind w:firstLine="567"/>
        <w:jc w:val="both"/>
        <w:rPr>
          <w:sz w:val="28"/>
        </w:rPr>
      </w:pPr>
      <w:r w:rsidRPr="007D5B61">
        <w:rPr>
          <w:sz w:val="28"/>
        </w:rPr>
        <w:lastRenderedPageBreak/>
        <w:t>Выполнение минимального перечня работ по благоустройству предусматривает трудовое участие заинтересованных лиц.</w:t>
      </w:r>
    </w:p>
    <w:p w:rsidR="00E81701" w:rsidRPr="007D5B61" w:rsidRDefault="00E81701" w:rsidP="007D5B61">
      <w:pPr>
        <w:ind w:firstLine="567"/>
        <w:jc w:val="both"/>
        <w:rPr>
          <w:sz w:val="28"/>
        </w:rPr>
      </w:pPr>
      <w:r w:rsidRPr="007D5B61">
        <w:rPr>
          <w:sz w:val="28"/>
        </w:rPr>
        <w:t>Трудовое участие - добровольная безвозмездная трудовая деятельность заинтересованных лиц, имеющая социально полезную направленность, не требующая специальной квалификации и выполняемая в качестве трудового участия заинтересованных лиц при осуществлении видов работ из минимального перечня работ по благоустройству дворовых территорий города.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 предоставление строительных материалов, техники и т.д.; обеспечение благоприятных условий для работы подрядной организации, выполняющей работы, и для ее работников (горячий чай, печенье и т.д.).</w:t>
      </w:r>
    </w:p>
    <w:p w:rsidR="00E81701" w:rsidRPr="007D5B61" w:rsidRDefault="00E81701" w:rsidP="007D5B61">
      <w:pPr>
        <w:ind w:firstLine="567"/>
        <w:jc w:val="both"/>
        <w:rPr>
          <w:sz w:val="28"/>
        </w:rPr>
      </w:pPr>
      <w:r w:rsidRPr="007D5B61">
        <w:rPr>
          <w:sz w:val="28"/>
        </w:rPr>
        <w:t>Доля трудового участия заинтересованных лиц в выполнении работ должна составлять не менее 20 процентов заинтересованных лиц от общего числа собственников помещений в многоквартирных домах, собственников иных зданий и сооружений, расположенных в границах дворовых территорий, подлежащих благоустройству.</w:t>
      </w:r>
    </w:p>
    <w:p w:rsidR="00E81701" w:rsidRPr="007D5B61" w:rsidRDefault="00E81701" w:rsidP="007D5B61">
      <w:pPr>
        <w:ind w:firstLine="567"/>
        <w:jc w:val="both"/>
        <w:rPr>
          <w:sz w:val="28"/>
        </w:rPr>
      </w:pPr>
      <w:r w:rsidRPr="007D5B61">
        <w:rPr>
          <w:sz w:val="28"/>
        </w:rPr>
        <w:t>В качестве документов (материалов), подтверждающих трудовое участие может быть представлен отчет подрядной организации о выполнении работ, включающий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 фото-, видеоматериалы, подтверждающие проведение мероприятия с трудовым участием граждан.</w:t>
      </w:r>
    </w:p>
    <w:p w:rsidR="00E81701" w:rsidRPr="007D5B61" w:rsidRDefault="00E81701" w:rsidP="007D5B61">
      <w:pPr>
        <w:ind w:firstLine="567"/>
        <w:jc w:val="both"/>
        <w:rPr>
          <w:sz w:val="28"/>
        </w:rPr>
      </w:pPr>
    </w:p>
    <w:p w:rsidR="00E81701" w:rsidRPr="007D5B61" w:rsidRDefault="00E81701" w:rsidP="007D5B61">
      <w:pPr>
        <w:ind w:firstLine="567"/>
        <w:jc w:val="both"/>
        <w:rPr>
          <w:sz w:val="28"/>
        </w:rPr>
      </w:pPr>
    </w:p>
    <w:p w:rsidR="00E81701" w:rsidRPr="007D5B61" w:rsidRDefault="00E81701" w:rsidP="007D5B61">
      <w:pPr>
        <w:ind w:firstLine="567"/>
        <w:jc w:val="both"/>
        <w:rPr>
          <w:sz w:val="28"/>
        </w:rPr>
      </w:pPr>
    </w:p>
    <w:p w:rsidR="00E81701" w:rsidRPr="007D5B61" w:rsidRDefault="00E81701" w:rsidP="007D5B61">
      <w:pPr>
        <w:ind w:firstLine="567"/>
        <w:jc w:val="both"/>
        <w:rPr>
          <w:sz w:val="28"/>
        </w:rPr>
      </w:pPr>
    </w:p>
    <w:p w:rsidR="00E81701" w:rsidRPr="007D5B61" w:rsidRDefault="00E81701" w:rsidP="007D5B61">
      <w:pPr>
        <w:ind w:firstLine="567"/>
        <w:jc w:val="both"/>
        <w:rPr>
          <w:sz w:val="28"/>
        </w:rPr>
      </w:pPr>
    </w:p>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7D5B61" w:rsidRDefault="00E81701" w:rsidP="007D5B61">
      <w:pPr>
        <w:ind w:left="5670"/>
        <w:rPr>
          <w:b/>
          <w:sz w:val="28"/>
          <w:szCs w:val="28"/>
        </w:rPr>
      </w:pPr>
      <w:r w:rsidRPr="007D5B61">
        <w:rPr>
          <w:b/>
          <w:sz w:val="28"/>
          <w:szCs w:val="28"/>
        </w:rPr>
        <w:lastRenderedPageBreak/>
        <w:t xml:space="preserve">Приложение № 5 </w:t>
      </w:r>
    </w:p>
    <w:p w:rsidR="00E81701" w:rsidRPr="007D5B61" w:rsidRDefault="00E81701" w:rsidP="007D5B61">
      <w:pPr>
        <w:ind w:left="5670"/>
        <w:rPr>
          <w:b/>
          <w:sz w:val="28"/>
          <w:szCs w:val="28"/>
        </w:rPr>
      </w:pPr>
      <w:r w:rsidRPr="007D5B61">
        <w:rPr>
          <w:b/>
          <w:sz w:val="28"/>
          <w:szCs w:val="28"/>
        </w:rPr>
        <w:t>к муниципальной программе</w:t>
      </w:r>
    </w:p>
    <w:p w:rsidR="00E81701" w:rsidRPr="007D5B61" w:rsidRDefault="00E81701" w:rsidP="00E81701">
      <w:pPr>
        <w:rPr>
          <w:sz w:val="28"/>
          <w:szCs w:val="28"/>
        </w:rPr>
      </w:pPr>
    </w:p>
    <w:p w:rsidR="00E81701" w:rsidRPr="007D5B61" w:rsidRDefault="00E81701" w:rsidP="007D5B61">
      <w:pPr>
        <w:jc w:val="center"/>
        <w:rPr>
          <w:b/>
          <w:sz w:val="28"/>
          <w:szCs w:val="28"/>
        </w:rPr>
      </w:pPr>
      <w:r w:rsidRPr="007D5B61">
        <w:rPr>
          <w:b/>
          <w:sz w:val="28"/>
          <w:szCs w:val="28"/>
        </w:rPr>
        <w:t>Дополнительный перечень работ</w:t>
      </w:r>
    </w:p>
    <w:p w:rsidR="00E81701" w:rsidRPr="007D5B61" w:rsidRDefault="00E81701" w:rsidP="007D5B61">
      <w:pPr>
        <w:jc w:val="center"/>
        <w:rPr>
          <w:b/>
          <w:sz w:val="28"/>
          <w:szCs w:val="28"/>
        </w:rPr>
      </w:pPr>
      <w:r w:rsidRPr="007D5B61">
        <w:rPr>
          <w:b/>
          <w:sz w:val="28"/>
          <w:szCs w:val="28"/>
        </w:rPr>
        <w:t>по благоустройству дворовых территорий многоквартирных домов</w:t>
      </w:r>
    </w:p>
    <w:p w:rsidR="00E81701" w:rsidRPr="007D5B61" w:rsidRDefault="00E81701" w:rsidP="007D5B61">
      <w:pPr>
        <w:jc w:val="center"/>
        <w:rPr>
          <w:b/>
          <w:sz w:val="28"/>
          <w:szCs w:val="28"/>
        </w:rPr>
      </w:pPr>
      <w:r w:rsidRPr="007D5B61">
        <w:rPr>
          <w:b/>
          <w:sz w:val="28"/>
          <w:szCs w:val="28"/>
        </w:rPr>
        <w:t>и информация о форме и доле участия заинтересованных лиц</w:t>
      </w:r>
    </w:p>
    <w:p w:rsidR="00E81701" w:rsidRPr="007D5B61" w:rsidRDefault="00E81701" w:rsidP="007D5B61">
      <w:pPr>
        <w:jc w:val="center"/>
        <w:rPr>
          <w:b/>
          <w:sz w:val="28"/>
          <w:szCs w:val="28"/>
        </w:rPr>
      </w:pPr>
      <w:r w:rsidRPr="007D5B61">
        <w:rPr>
          <w:b/>
          <w:sz w:val="28"/>
          <w:szCs w:val="28"/>
        </w:rPr>
        <w:t>в выполнении дополнительного перечня работ по благоустройству</w:t>
      </w:r>
    </w:p>
    <w:p w:rsidR="00E81701" w:rsidRPr="007D5B61" w:rsidRDefault="00E81701" w:rsidP="00E81701">
      <w:pPr>
        <w:rPr>
          <w:sz w:val="28"/>
          <w:szCs w:val="28"/>
        </w:rPr>
      </w:pPr>
    </w:p>
    <w:p w:rsidR="00E81701" w:rsidRPr="007D5B61" w:rsidRDefault="00E81701" w:rsidP="007D5B61">
      <w:pPr>
        <w:ind w:firstLine="567"/>
        <w:jc w:val="both"/>
        <w:rPr>
          <w:sz w:val="28"/>
          <w:szCs w:val="28"/>
        </w:rPr>
      </w:pPr>
      <w:r w:rsidRPr="007D5B61">
        <w:rPr>
          <w:sz w:val="28"/>
          <w:szCs w:val="28"/>
        </w:rPr>
        <w:t>Дополнительный перечень видов работ по благоустройству дворовых территорий многоквартирных домов, включает в себя:</w:t>
      </w:r>
    </w:p>
    <w:p w:rsidR="00E81701" w:rsidRPr="007D5B61" w:rsidRDefault="00E81701" w:rsidP="007D5B61">
      <w:pPr>
        <w:ind w:firstLine="567"/>
        <w:jc w:val="both"/>
        <w:rPr>
          <w:sz w:val="28"/>
          <w:szCs w:val="28"/>
        </w:rPr>
      </w:pPr>
      <w:r w:rsidRPr="007D5B61">
        <w:rPr>
          <w:sz w:val="28"/>
          <w:szCs w:val="28"/>
        </w:rPr>
        <w:t>- оборудование детских и (или) спортивных площадок;</w:t>
      </w:r>
    </w:p>
    <w:p w:rsidR="00E81701" w:rsidRPr="007D5B61" w:rsidRDefault="00E81701" w:rsidP="007D5B61">
      <w:pPr>
        <w:ind w:firstLine="567"/>
        <w:jc w:val="both"/>
        <w:rPr>
          <w:sz w:val="28"/>
          <w:szCs w:val="28"/>
        </w:rPr>
      </w:pPr>
      <w:r w:rsidRPr="007D5B61">
        <w:rPr>
          <w:sz w:val="28"/>
          <w:szCs w:val="28"/>
        </w:rPr>
        <w:t>- оборудование автомобильных парковок;</w:t>
      </w:r>
    </w:p>
    <w:p w:rsidR="00E81701" w:rsidRPr="007D5B61" w:rsidRDefault="00E81701" w:rsidP="007D5B61">
      <w:pPr>
        <w:ind w:firstLine="567"/>
        <w:jc w:val="both"/>
        <w:rPr>
          <w:sz w:val="28"/>
          <w:szCs w:val="28"/>
        </w:rPr>
      </w:pPr>
      <w:r w:rsidRPr="007D5B61">
        <w:rPr>
          <w:sz w:val="28"/>
          <w:szCs w:val="28"/>
        </w:rPr>
        <w:t>- озеленение территорий.</w:t>
      </w:r>
    </w:p>
    <w:p w:rsidR="00E81701" w:rsidRPr="007D5B61" w:rsidRDefault="00E81701" w:rsidP="007D5B61">
      <w:pPr>
        <w:ind w:firstLine="567"/>
        <w:jc w:val="both"/>
        <w:rPr>
          <w:sz w:val="28"/>
          <w:szCs w:val="28"/>
        </w:rPr>
      </w:pPr>
      <w:r w:rsidRPr="007D5B61">
        <w:rPr>
          <w:sz w:val="28"/>
          <w:szCs w:val="28"/>
        </w:rPr>
        <w:t>Выполнение работ в рамках дополнительного перечня работ муниципальной программы реализуется только при условии выполнения работ, предусмотренных минимальным перечнем по благоустройству. Выполнение дополнительного перечня работ по благоустройству предусматривает финансовое участие заинтересованных лиц.</w:t>
      </w:r>
    </w:p>
    <w:p w:rsidR="00E81701" w:rsidRPr="007D5B61" w:rsidRDefault="00E81701" w:rsidP="007D5B61">
      <w:pPr>
        <w:ind w:firstLine="567"/>
        <w:jc w:val="both"/>
        <w:rPr>
          <w:sz w:val="28"/>
          <w:szCs w:val="28"/>
        </w:rPr>
      </w:pPr>
      <w:r w:rsidRPr="007D5B61">
        <w:rPr>
          <w:sz w:val="28"/>
          <w:szCs w:val="28"/>
        </w:rPr>
        <w:t>Финансовое участие - финансирование за счет средств собственников помещений в многоквартирном доме выполнения видов работ из дополнительного перечня работ по благоустройству дворовых территорий.</w:t>
      </w:r>
    </w:p>
    <w:p w:rsidR="00E81701" w:rsidRPr="007D5B61" w:rsidRDefault="00E81701" w:rsidP="007D5B61">
      <w:pPr>
        <w:ind w:firstLine="567"/>
        <w:jc w:val="both"/>
        <w:rPr>
          <w:sz w:val="28"/>
          <w:szCs w:val="28"/>
        </w:rPr>
      </w:pPr>
      <w:r w:rsidRPr="007D5B61">
        <w:rPr>
          <w:sz w:val="28"/>
          <w:szCs w:val="28"/>
        </w:rPr>
        <w:t>Уровень долевого финансирования за счет средств собственников помещений в многоквартирных домах, собственников иных зданий и сооружений должен составлять не менее 50 процентов от объема финансирования дополнительных видов работ по благоустройству.</w:t>
      </w:r>
    </w:p>
    <w:p w:rsidR="00E81701" w:rsidRPr="007D5B61" w:rsidRDefault="00E81701" w:rsidP="007D5B61">
      <w:pPr>
        <w:ind w:firstLine="567"/>
        <w:jc w:val="both"/>
        <w:rPr>
          <w:sz w:val="28"/>
          <w:szCs w:val="28"/>
        </w:rPr>
      </w:pPr>
      <w:r w:rsidRPr="007D5B61">
        <w:rPr>
          <w:sz w:val="28"/>
          <w:szCs w:val="28"/>
        </w:rPr>
        <w:t>В качестве документов, подтверждающих финансовое участие, могут быть представлены копии платежных поручений о перечислении средств или внесении средств на счет, открытый в установленном порядке, копия ведомости сбора средств с физических лиц, которые впоследствии также вносятся на счет, открытый в установленном порядке.</w:t>
      </w:r>
    </w:p>
    <w:p w:rsidR="00E81701" w:rsidRPr="007D5B61" w:rsidRDefault="00E81701" w:rsidP="00E81701">
      <w:pPr>
        <w:rPr>
          <w:sz w:val="28"/>
          <w:szCs w:val="28"/>
        </w:rPr>
      </w:pPr>
    </w:p>
    <w:p w:rsidR="00E81701" w:rsidRPr="007D5B61" w:rsidRDefault="00E81701" w:rsidP="00E81701">
      <w:pPr>
        <w:rPr>
          <w:sz w:val="28"/>
          <w:szCs w:val="28"/>
        </w:rPr>
      </w:pPr>
    </w:p>
    <w:p w:rsidR="00E81701" w:rsidRPr="007D5B61" w:rsidRDefault="00E81701" w:rsidP="00E81701">
      <w:pPr>
        <w:rPr>
          <w:sz w:val="28"/>
          <w:szCs w:val="28"/>
        </w:rPr>
      </w:pPr>
    </w:p>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Default="00E81701" w:rsidP="00E81701"/>
    <w:p w:rsidR="00942B20" w:rsidRDefault="00942B20" w:rsidP="00E81701"/>
    <w:p w:rsidR="00942B20" w:rsidRPr="00E81701" w:rsidRDefault="00942B20" w:rsidP="00E81701"/>
    <w:p w:rsidR="00E81701" w:rsidRPr="00942B20" w:rsidRDefault="00E81701" w:rsidP="00942B20">
      <w:pPr>
        <w:ind w:left="5529"/>
        <w:rPr>
          <w:b/>
          <w:sz w:val="28"/>
          <w:szCs w:val="28"/>
        </w:rPr>
      </w:pPr>
      <w:r w:rsidRPr="00942B20">
        <w:rPr>
          <w:b/>
          <w:sz w:val="28"/>
          <w:szCs w:val="28"/>
        </w:rPr>
        <w:lastRenderedPageBreak/>
        <w:t>Приложение №6</w:t>
      </w:r>
    </w:p>
    <w:p w:rsidR="00E81701" w:rsidRPr="00942B20" w:rsidRDefault="00E81701" w:rsidP="00942B20">
      <w:pPr>
        <w:ind w:left="5529"/>
        <w:rPr>
          <w:b/>
          <w:sz w:val="28"/>
          <w:szCs w:val="28"/>
        </w:rPr>
      </w:pPr>
      <w:r w:rsidRPr="00942B20">
        <w:rPr>
          <w:b/>
          <w:sz w:val="28"/>
          <w:szCs w:val="28"/>
        </w:rPr>
        <w:t>муниципальной программе</w:t>
      </w:r>
    </w:p>
    <w:p w:rsidR="00E81701" w:rsidRPr="00942B20" w:rsidRDefault="00E81701" w:rsidP="00E81701">
      <w:pPr>
        <w:rPr>
          <w:sz w:val="28"/>
          <w:szCs w:val="28"/>
        </w:rPr>
      </w:pPr>
    </w:p>
    <w:p w:rsidR="00E81701" w:rsidRPr="00942B20" w:rsidRDefault="00E81701" w:rsidP="00942B20">
      <w:pPr>
        <w:jc w:val="center"/>
        <w:rPr>
          <w:b/>
          <w:sz w:val="28"/>
          <w:szCs w:val="28"/>
        </w:rPr>
      </w:pPr>
      <w:r w:rsidRPr="00942B20">
        <w:rPr>
          <w:b/>
          <w:sz w:val="28"/>
          <w:szCs w:val="28"/>
        </w:rPr>
        <w:t>Нормативная стоимость</w:t>
      </w:r>
    </w:p>
    <w:p w:rsidR="00E81701" w:rsidRPr="00942B20" w:rsidRDefault="00E81701" w:rsidP="00942B20">
      <w:pPr>
        <w:jc w:val="center"/>
        <w:rPr>
          <w:b/>
          <w:sz w:val="28"/>
          <w:szCs w:val="28"/>
        </w:rPr>
      </w:pPr>
      <w:r w:rsidRPr="00942B20">
        <w:rPr>
          <w:b/>
          <w:sz w:val="28"/>
          <w:szCs w:val="28"/>
        </w:rPr>
        <w:t>(единичные расценки) работ по благоустройству дворовых территорий многоквартирных домов, входящих в состав минимального</w:t>
      </w:r>
    </w:p>
    <w:p w:rsidR="00E81701" w:rsidRPr="00942B20" w:rsidRDefault="00E81701" w:rsidP="00942B20">
      <w:pPr>
        <w:jc w:val="center"/>
        <w:rPr>
          <w:b/>
          <w:sz w:val="28"/>
          <w:szCs w:val="28"/>
        </w:rPr>
      </w:pPr>
      <w:r w:rsidRPr="00942B20">
        <w:rPr>
          <w:b/>
          <w:sz w:val="28"/>
          <w:szCs w:val="28"/>
        </w:rPr>
        <w:t>и дополнительного перечня таких работ</w:t>
      </w:r>
    </w:p>
    <w:p w:rsidR="00E81701" w:rsidRPr="00942B20" w:rsidRDefault="00E81701" w:rsidP="00942B20">
      <w:pPr>
        <w:jc w:val="center"/>
        <w:rPr>
          <w:b/>
          <w:sz w:val="28"/>
          <w:szCs w:val="28"/>
        </w:rPr>
      </w:pPr>
    </w:p>
    <w:tbl>
      <w:tblPr>
        <w:tblW w:w="9579" w:type="dxa"/>
        <w:tblInd w:w="108" w:type="dxa"/>
        <w:tblLook w:val="04A0"/>
      </w:tblPr>
      <w:tblGrid>
        <w:gridCol w:w="5812"/>
        <w:gridCol w:w="1701"/>
        <w:gridCol w:w="2066"/>
      </w:tblGrid>
      <w:tr w:rsidR="00E81701" w:rsidRPr="00E81701" w:rsidTr="00E81701">
        <w:trPr>
          <w:trHeight w:val="667"/>
        </w:trPr>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E81701" w:rsidRPr="00942B20" w:rsidRDefault="00E81701" w:rsidP="00942B20">
            <w:pPr>
              <w:jc w:val="center"/>
              <w:rPr>
                <w:b/>
                <w:sz w:val="28"/>
                <w:szCs w:val="28"/>
              </w:rPr>
            </w:pPr>
            <w:r w:rsidRPr="00942B20">
              <w:rPr>
                <w:b/>
                <w:sz w:val="28"/>
                <w:szCs w:val="28"/>
              </w:rPr>
              <w:t>Наименование видов работ</w:t>
            </w:r>
          </w:p>
        </w:tc>
        <w:tc>
          <w:tcPr>
            <w:tcW w:w="1701" w:type="dxa"/>
            <w:tcBorders>
              <w:top w:val="single" w:sz="4" w:space="0" w:color="auto"/>
              <w:left w:val="nil"/>
              <w:bottom w:val="single" w:sz="4" w:space="0" w:color="auto"/>
              <w:right w:val="single" w:sz="4" w:space="0" w:color="auto"/>
            </w:tcBorders>
            <w:shd w:val="clear" w:color="auto" w:fill="auto"/>
            <w:hideMark/>
          </w:tcPr>
          <w:p w:rsidR="00E81701" w:rsidRPr="00942B20" w:rsidRDefault="00E81701" w:rsidP="00942B20">
            <w:pPr>
              <w:jc w:val="center"/>
              <w:rPr>
                <w:b/>
                <w:sz w:val="28"/>
                <w:szCs w:val="28"/>
              </w:rPr>
            </w:pPr>
            <w:r w:rsidRPr="00942B20">
              <w:rPr>
                <w:b/>
                <w:sz w:val="28"/>
                <w:szCs w:val="28"/>
              </w:rPr>
              <w:t>Единица измерения</w:t>
            </w:r>
          </w:p>
        </w:tc>
        <w:tc>
          <w:tcPr>
            <w:tcW w:w="2066" w:type="dxa"/>
            <w:tcBorders>
              <w:top w:val="single" w:sz="4" w:space="0" w:color="auto"/>
              <w:left w:val="nil"/>
              <w:bottom w:val="single" w:sz="4" w:space="0" w:color="auto"/>
              <w:right w:val="single" w:sz="4" w:space="0" w:color="auto"/>
            </w:tcBorders>
            <w:shd w:val="clear" w:color="auto" w:fill="auto"/>
            <w:hideMark/>
          </w:tcPr>
          <w:p w:rsidR="00E81701" w:rsidRPr="00942B20" w:rsidRDefault="00E81701" w:rsidP="00942B20">
            <w:pPr>
              <w:jc w:val="center"/>
              <w:rPr>
                <w:b/>
                <w:sz w:val="28"/>
                <w:szCs w:val="28"/>
              </w:rPr>
            </w:pPr>
            <w:r w:rsidRPr="00942B20">
              <w:rPr>
                <w:b/>
                <w:sz w:val="28"/>
                <w:szCs w:val="28"/>
              </w:rPr>
              <w:t>Единичная расценка, руб.</w:t>
            </w:r>
          </w:p>
        </w:tc>
      </w:tr>
      <w:tr w:rsidR="00E81701" w:rsidRPr="00E81701" w:rsidTr="00E81701">
        <w:trPr>
          <w:trHeight w:val="312"/>
        </w:trPr>
        <w:tc>
          <w:tcPr>
            <w:tcW w:w="5812" w:type="dxa"/>
            <w:tcBorders>
              <w:top w:val="nil"/>
              <w:left w:val="single" w:sz="4" w:space="0" w:color="auto"/>
              <w:bottom w:val="single" w:sz="4" w:space="0" w:color="auto"/>
              <w:right w:val="single" w:sz="4" w:space="0" w:color="auto"/>
            </w:tcBorders>
            <w:shd w:val="clear" w:color="auto" w:fill="auto"/>
            <w:hideMark/>
          </w:tcPr>
          <w:p w:rsidR="00E81701" w:rsidRPr="00942B20" w:rsidRDefault="00E81701" w:rsidP="00942B20">
            <w:pPr>
              <w:jc w:val="both"/>
              <w:rPr>
                <w:sz w:val="28"/>
                <w:szCs w:val="28"/>
              </w:rPr>
            </w:pPr>
            <w:r w:rsidRPr="00942B20">
              <w:rPr>
                <w:sz w:val="28"/>
                <w:szCs w:val="28"/>
              </w:rPr>
              <w:t>Установка бортовых камней БР 100.30.15</w:t>
            </w:r>
          </w:p>
        </w:tc>
        <w:tc>
          <w:tcPr>
            <w:tcW w:w="1701" w:type="dxa"/>
            <w:tcBorders>
              <w:top w:val="nil"/>
              <w:left w:val="nil"/>
              <w:bottom w:val="single" w:sz="4" w:space="0" w:color="auto"/>
              <w:right w:val="single" w:sz="4" w:space="0" w:color="auto"/>
            </w:tcBorders>
            <w:shd w:val="clear" w:color="auto" w:fill="auto"/>
            <w:hideMark/>
          </w:tcPr>
          <w:p w:rsidR="00E81701" w:rsidRPr="00942B20" w:rsidRDefault="00E81701" w:rsidP="00942B20">
            <w:pPr>
              <w:jc w:val="center"/>
              <w:rPr>
                <w:sz w:val="28"/>
                <w:szCs w:val="28"/>
              </w:rPr>
            </w:pPr>
            <w:r w:rsidRPr="00942B20">
              <w:rPr>
                <w:sz w:val="28"/>
                <w:szCs w:val="28"/>
              </w:rPr>
              <w:t>1 п.м.</w:t>
            </w:r>
          </w:p>
        </w:tc>
        <w:tc>
          <w:tcPr>
            <w:tcW w:w="2066" w:type="dxa"/>
            <w:tcBorders>
              <w:top w:val="nil"/>
              <w:left w:val="nil"/>
              <w:bottom w:val="single" w:sz="4" w:space="0" w:color="auto"/>
              <w:right w:val="single" w:sz="4" w:space="0" w:color="auto"/>
            </w:tcBorders>
            <w:shd w:val="clear" w:color="auto" w:fill="auto"/>
            <w:noWrap/>
            <w:hideMark/>
          </w:tcPr>
          <w:p w:rsidR="00E81701" w:rsidRPr="00942B20" w:rsidRDefault="00E81701" w:rsidP="00942B20">
            <w:pPr>
              <w:jc w:val="center"/>
              <w:rPr>
                <w:sz w:val="28"/>
                <w:szCs w:val="28"/>
                <w:highlight w:val="yellow"/>
              </w:rPr>
            </w:pPr>
            <w:r w:rsidRPr="00942B20">
              <w:rPr>
                <w:sz w:val="28"/>
                <w:szCs w:val="28"/>
              </w:rPr>
              <w:t>1278,00</w:t>
            </w:r>
          </w:p>
        </w:tc>
      </w:tr>
      <w:tr w:rsidR="00E81701" w:rsidRPr="00E81701" w:rsidTr="00E81701">
        <w:trPr>
          <w:trHeight w:val="389"/>
        </w:trPr>
        <w:tc>
          <w:tcPr>
            <w:tcW w:w="5812" w:type="dxa"/>
            <w:tcBorders>
              <w:top w:val="nil"/>
              <w:left w:val="single" w:sz="4" w:space="0" w:color="auto"/>
              <w:bottom w:val="single" w:sz="4" w:space="0" w:color="auto"/>
              <w:right w:val="single" w:sz="4" w:space="0" w:color="auto"/>
            </w:tcBorders>
            <w:shd w:val="clear" w:color="auto" w:fill="auto"/>
            <w:hideMark/>
          </w:tcPr>
          <w:p w:rsidR="00E81701" w:rsidRPr="00942B20" w:rsidRDefault="00E81701" w:rsidP="00942B20">
            <w:pPr>
              <w:jc w:val="both"/>
              <w:rPr>
                <w:sz w:val="28"/>
                <w:szCs w:val="28"/>
              </w:rPr>
            </w:pPr>
            <w:r w:rsidRPr="00942B20">
              <w:rPr>
                <w:sz w:val="28"/>
                <w:szCs w:val="28"/>
              </w:rPr>
              <w:t>Установка бортовых камней БР 100.20.8</w:t>
            </w:r>
          </w:p>
        </w:tc>
        <w:tc>
          <w:tcPr>
            <w:tcW w:w="1701" w:type="dxa"/>
            <w:tcBorders>
              <w:top w:val="nil"/>
              <w:left w:val="nil"/>
              <w:bottom w:val="single" w:sz="4" w:space="0" w:color="auto"/>
              <w:right w:val="single" w:sz="4" w:space="0" w:color="auto"/>
            </w:tcBorders>
            <w:shd w:val="clear" w:color="auto" w:fill="auto"/>
            <w:hideMark/>
          </w:tcPr>
          <w:p w:rsidR="00E81701" w:rsidRPr="00942B20" w:rsidRDefault="00E81701" w:rsidP="00942B20">
            <w:pPr>
              <w:jc w:val="center"/>
              <w:rPr>
                <w:sz w:val="28"/>
                <w:szCs w:val="28"/>
              </w:rPr>
            </w:pPr>
            <w:r w:rsidRPr="00942B20">
              <w:rPr>
                <w:sz w:val="28"/>
                <w:szCs w:val="28"/>
              </w:rPr>
              <w:t>1 п.м.</w:t>
            </w:r>
          </w:p>
        </w:tc>
        <w:tc>
          <w:tcPr>
            <w:tcW w:w="2066" w:type="dxa"/>
            <w:tcBorders>
              <w:top w:val="nil"/>
              <w:left w:val="nil"/>
              <w:bottom w:val="single" w:sz="4" w:space="0" w:color="auto"/>
              <w:right w:val="single" w:sz="4" w:space="0" w:color="auto"/>
            </w:tcBorders>
            <w:shd w:val="clear" w:color="auto" w:fill="auto"/>
            <w:noWrap/>
            <w:hideMark/>
          </w:tcPr>
          <w:p w:rsidR="00E81701" w:rsidRPr="00942B20" w:rsidRDefault="00E81701" w:rsidP="00942B20">
            <w:pPr>
              <w:jc w:val="center"/>
              <w:rPr>
                <w:sz w:val="28"/>
                <w:szCs w:val="28"/>
                <w:highlight w:val="yellow"/>
              </w:rPr>
            </w:pPr>
            <w:r w:rsidRPr="00942B20">
              <w:rPr>
                <w:sz w:val="28"/>
                <w:szCs w:val="28"/>
              </w:rPr>
              <w:t>829,00</w:t>
            </w:r>
          </w:p>
        </w:tc>
      </w:tr>
      <w:tr w:rsidR="00E81701" w:rsidRPr="00E81701" w:rsidTr="00E81701">
        <w:trPr>
          <w:trHeight w:val="650"/>
        </w:trPr>
        <w:tc>
          <w:tcPr>
            <w:tcW w:w="5812" w:type="dxa"/>
            <w:tcBorders>
              <w:top w:val="nil"/>
              <w:left w:val="single" w:sz="4" w:space="0" w:color="auto"/>
              <w:bottom w:val="single" w:sz="4" w:space="0" w:color="auto"/>
              <w:right w:val="single" w:sz="4" w:space="0" w:color="auto"/>
            </w:tcBorders>
            <w:shd w:val="clear" w:color="auto" w:fill="auto"/>
            <w:hideMark/>
          </w:tcPr>
          <w:p w:rsidR="00E81701" w:rsidRPr="00942B20" w:rsidRDefault="00E81701" w:rsidP="00942B20">
            <w:pPr>
              <w:jc w:val="both"/>
              <w:rPr>
                <w:sz w:val="28"/>
                <w:szCs w:val="28"/>
              </w:rPr>
            </w:pPr>
            <w:r w:rsidRPr="00942B20">
              <w:rPr>
                <w:sz w:val="28"/>
                <w:szCs w:val="28"/>
              </w:rPr>
              <w:t xml:space="preserve">Исправление профиля оснований щебеночных с добавлением новых материалов </w:t>
            </w:r>
          </w:p>
        </w:tc>
        <w:tc>
          <w:tcPr>
            <w:tcW w:w="1701" w:type="dxa"/>
            <w:tcBorders>
              <w:top w:val="nil"/>
              <w:left w:val="nil"/>
              <w:bottom w:val="single" w:sz="4" w:space="0" w:color="auto"/>
              <w:right w:val="single" w:sz="4" w:space="0" w:color="auto"/>
            </w:tcBorders>
            <w:shd w:val="clear" w:color="auto" w:fill="auto"/>
            <w:hideMark/>
          </w:tcPr>
          <w:p w:rsidR="00E81701" w:rsidRPr="00942B20" w:rsidRDefault="00E81701" w:rsidP="00942B20">
            <w:pPr>
              <w:jc w:val="center"/>
              <w:rPr>
                <w:sz w:val="28"/>
                <w:szCs w:val="28"/>
              </w:rPr>
            </w:pPr>
            <w:r w:rsidRPr="00942B20">
              <w:rPr>
                <w:sz w:val="28"/>
                <w:szCs w:val="28"/>
              </w:rPr>
              <w:t>1 м2</w:t>
            </w:r>
          </w:p>
        </w:tc>
        <w:tc>
          <w:tcPr>
            <w:tcW w:w="2066" w:type="dxa"/>
            <w:tcBorders>
              <w:top w:val="nil"/>
              <w:left w:val="nil"/>
              <w:bottom w:val="single" w:sz="4" w:space="0" w:color="auto"/>
              <w:right w:val="single" w:sz="4" w:space="0" w:color="auto"/>
            </w:tcBorders>
            <w:shd w:val="clear" w:color="auto" w:fill="auto"/>
            <w:noWrap/>
            <w:hideMark/>
          </w:tcPr>
          <w:p w:rsidR="00E81701" w:rsidRPr="00942B20" w:rsidRDefault="00E81701" w:rsidP="00942B20">
            <w:pPr>
              <w:jc w:val="center"/>
              <w:rPr>
                <w:sz w:val="28"/>
                <w:szCs w:val="28"/>
                <w:highlight w:val="yellow"/>
              </w:rPr>
            </w:pPr>
            <w:r w:rsidRPr="00942B20">
              <w:rPr>
                <w:sz w:val="28"/>
                <w:szCs w:val="28"/>
              </w:rPr>
              <w:t>281,00</w:t>
            </w:r>
          </w:p>
        </w:tc>
      </w:tr>
      <w:tr w:rsidR="00E81701" w:rsidRPr="00E81701" w:rsidTr="00E81701">
        <w:trPr>
          <w:trHeight w:val="277"/>
        </w:trPr>
        <w:tc>
          <w:tcPr>
            <w:tcW w:w="5812" w:type="dxa"/>
            <w:tcBorders>
              <w:top w:val="nil"/>
              <w:left w:val="single" w:sz="4" w:space="0" w:color="auto"/>
              <w:bottom w:val="single" w:sz="4" w:space="0" w:color="auto"/>
              <w:right w:val="single" w:sz="4" w:space="0" w:color="auto"/>
            </w:tcBorders>
            <w:shd w:val="clear" w:color="auto" w:fill="auto"/>
            <w:hideMark/>
          </w:tcPr>
          <w:p w:rsidR="00E81701" w:rsidRPr="00942B20" w:rsidRDefault="00E81701" w:rsidP="00942B20">
            <w:pPr>
              <w:jc w:val="both"/>
              <w:rPr>
                <w:sz w:val="28"/>
                <w:szCs w:val="28"/>
              </w:rPr>
            </w:pPr>
            <w:r w:rsidRPr="00942B20">
              <w:rPr>
                <w:sz w:val="28"/>
                <w:szCs w:val="28"/>
              </w:rPr>
              <w:t>Восстановление щебеночного основания толщиной 24 см из щебня фракции 40-70 мм, фракции 20-40 мм при укатке каменных материалов с пределом прочности на сжатие до  68,6 МПа (700 кгс/см2)</w:t>
            </w:r>
          </w:p>
        </w:tc>
        <w:tc>
          <w:tcPr>
            <w:tcW w:w="1701" w:type="dxa"/>
            <w:tcBorders>
              <w:top w:val="nil"/>
              <w:left w:val="nil"/>
              <w:bottom w:val="single" w:sz="4" w:space="0" w:color="auto"/>
              <w:right w:val="single" w:sz="4" w:space="0" w:color="auto"/>
            </w:tcBorders>
            <w:shd w:val="clear" w:color="auto" w:fill="auto"/>
            <w:hideMark/>
          </w:tcPr>
          <w:p w:rsidR="00E81701" w:rsidRPr="00942B20" w:rsidRDefault="00E81701" w:rsidP="00942B20">
            <w:pPr>
              <w:jc w:val="center"/>
              <w:rPr>
                <w:sz w:val="28"/>
                <w:szCs w:val="28"/>
              </w:rPr>
            </w:pPr>
            <w:r w:rsidRPr="00942B20">
              <w:rPr>
                <w:sz w:val="28"/>
                <w:szCs w:val="28"/>
              </w:rPr>
              <w:t>1 м2</w:t>
            </w:r>
          </w:p>
        </w:tc>
        <w:tc>
          <w:tcPr>
            <w:tcW w:w="2066" w:type="dxa"/>
            <w:tcBorders>
              <w:top w:val="nil"/>
              <w:left w:val="nil"/>
              <w:bottom w:val="single" w:sz="4" w:space="0" w:color="auto"/>
              <w:right w:val="single" w:sz="4" w:space="0" w:color="auto"/>
            </w:tcBorders>
            <w:shd w:val="clear" w:color="auto" w:fill="auto"/>
            <w:hideMark/>
          </w:tcPr>
          <w:p w:rsidR="00E81701" w:rsidRPr="00942B20" w:rsidRDefault="00E81701" w:rsidP="00942B20">
            <w:pPr>
              <w:jc w:val="center"/>
              <w:rPr>
                <w:sz w:val="28"/>
                <w:szCs w:val="28"/>
              </w:rPr>
            </w:pPr>
            <w:r w:rsidRPr="00942B20">
              <w:rPr>
                <w:sz w:val="28"/>
                <w:szCs w:val="28"/>
              </w:rPr>
              <w:t>814,00</w:t>
            </w:r>
          </w:p>
        </w:tc>
      </w:tr>
      <w:tr w:rsidR="00E81701" w:rsidRPr="00E81701" w:rsidTr="00E81701">
        <w:trPr>
          <w:trHeight w:val="226"/>
        </w:trPr>
        <w:tc>
          <w:tcPr>
            <w:tcW w:w="5812" w:type="dxa"/>
            <w:tcBorders>
              <w:top w:val="nil"/>
              <w:left w:val="single" w:sz="4" w:space="0" w:color="auto"/>
              <w:bottom w:val="single" w:sz="4" w:space="0" w:color="auto"/>
              <w:right w:val="single" w:sz="4" w:space="0" w:color="auto"/>
            </w:tcBorders>
            <w:shd w:val="clear" w:color="auto" w:fill="auto"/>
            <w:hideMark/>
          </w:tcPr>
          <w:p w:rsidR="00E81701" w:rsidRPr="00942B20" w:rsidRDefault="00E81701" w:rsidP="00942B20">
            <w:pPr>
              <w:jc w:val="both"/>
              <w:rPr>
                <w:sz w:val="28"/>
                <w:szCs w:val="28"/>
              </w:rPr>
            </w:pPr>
            <w:r w:rsidRPr="00942B20">
              <w:rPr>
                <w:sz w:val="28"/>
                <w:szCs w:val="28"/>
              </w:rPr>
              <w:t xml:space="preserve">Разлив вяжущих материалов </w:t>
            </w:r>
          </w:p>
        </w:tc>
        <w:tc>
          <w:tcPr>
            <w:tcW w:w="1701" w:type="dxa"/>
            <w:tcBorders>
              <w:top w:val="nil"/>
              <w:left w:val="nil"/>
              <w:bottom w:val="single" w:sz="4" w:space="0" w:color="auto"/>
              <w:right w:val="single" w:sz="4" w:space="0" w:color="auto"/>
            </w:tcBorders>
            <w:shd w:val="clear" w:color="auto" w:fill="auto"/>
            <w:hideMark/>
          </w:tcPr>
          <w:p w:rsidR="00E81701" w:rsidRPr="00942B20" w:rsidRDefault="00E81701" w:rsidP="00942B20">
            <w:pPr>
              <w:jc w:val="center"/>
              <w:rPr>
                <w:sz w:val="28"/>
                <w:szCs w:val="28"/>
              </w:rPr>
            </w:pPr>
            <w:r w:rsidRPr="00942B20">
              <w:rPr>
                <w:sz w:val="28"/>
                <w:szCs w:val="28"/>
              </w:rPr>
              <w:t>1 тн.</w:t>
            </w:r>
          </w:p>
        </w:tc>
        <w:tc>
          <w:tcPr>
            <w:tcW w:w="2066" w:type="dxa"/>
            <w:tcBorders>
              <w:top w:val="nil"/>
              <w:left w:val="nil"/>
              <w:bottom w:val="single" w:sz="4" w:space="0" w:color="auto"/>
              <w:right w:val="single" w:sz="4" w:space="0" w:color="auto"/>
            </w:tcBorders>
            <w:shd w:val="clear" w:color="auto" w:fill="auto"/>
            <w:hideMark/>
          </w:tcPr>
          <w:p w:rsidR="00E81701" w:rsidRPr="00942B20" w:rsidRDefault="00E81701" w:rsidP="00942B20">
            <w:pPr>
              <w:jc w:val="center"/>
              <w:rPr>
                <w:sz w:val="28"/>
                <w:szCs w:val="28"/>
                <w:highlight w:val="yellow"/>
              </w:rPr>
            </w:pPr>
            <w:r w:rsidRPr="00942B20">
              <w:rPr>
                <w:sz w:val="28"/>
                <w:szCs w:val="28"/>
              </w:rPr>
              <w:t>16769,00</w:t>
            </w:r>
          </w:p>
        </w:tc>
      </w:tr>
      <w:tr w:rsidR="00E81701" w:rsidRPr="00E81701" w:rsidTr="00E81701">
        <w:trPr>
          <w:trHeight w:val="226"/>
        </w:trPr>
        <w:tc>
          <w:tcPr>
            <w:tcW w:w="5812" w:type="dxa"/>
            <w:tcBorders>
              <w:top w:val="nil"/>
              <w:left w:val="single" w:sz="4" w:space="0" w:color="auto"/>
              <w:bottom w:val="single" w:sz="4" w:space="0" w:color="auto"/>
              <w:right w:val="single" w:sz="4" w:space="0" w:color="auto"/>
            </w:tcBorders>
            <w:shd w:val="clear" w:color="auto" w:fill="auto"/>
            <w:hideMark/>
          </w:tcPr>
          <w:p w:rsidR="00E81701" w:rsidRPr="00942B20" w:rsidRDefault="00E81701" w:rsidP="00942B20">
            <w:pPr>
              <w:jc w:val="both"/>
              <w:rPr>
                <w:sz w:val="28"/>
                <w:szCs w:val="28"/>
              </w:rPr>
            </w:pPr>
            <w:r w:rsidRPr="00942B20">
              <w:rPr>
                <w:sz w:val="28"/>
                <w:szCs w:val="28"/>
              </w:rPr>
              <w:t>Устройство выравнивающего слоя из черного щебня фракции 10-15мм,15-20 мм с полотностью каменных материалов: 2,5-2,9 т/м3(толщина средняя - 4 см)</w:t>
            </w:r>
          </w:p>
        </w:tc>
        <w:tc>
          <w:tcPr>
            <w:tcW w:w="1701" w:type="dxa"/>
            <w:tcBorders>
              <w:top w:val="nil"/>
              <w:left w:val="nil"/>
              <w:bottom w:val="single" w:sz="4" w:space="0" w:color="auto"/>
              <w:right w:val="single" w:sz="4" w:space="0" w:color="auto"/>
            </w:tcBorders>
            <w:shd w:val="clear" w:color="auto" w:fill="auto"/>
            <w:hideMark/>
          </w:tcPr>
          <w:p w:rsidR="00E81701" w:rsidRPr="00942B20" w:rsidRDefault="00E81701" w:rsidP="00942B20">
            <w:pPr>
              <w:jc w:val="center"/>
              <w:rPr>
                <w:sz w:val="28"/>
                <w:szCs w:val="28"/>
              </w:rPr>
            </w:pPr>
            <w:r w:rsidRPr="00942B20">
              <w:rPr>
                <w:sz w:val="28"/>
                <w:szCs w:val="28"/>
              </w:rPr>
              <w:t>1 м2</w:t>
            </w:r>
          </w:p>
        </w:tc>
        <w:tc>
          <w:tcPr>
            <w:tcW w:w="2066" w:type="dxa"/>
            <w:tcBorders>
              <w:top w:val="nil"/>
              <w:left w:val="nil"/>
              <w:bottom w:val="single" w:sz="4" w:space="0" w:color="auto"/>
              <w:right w:val="single" w:sz="4" w:space="0" w:color="auto"/>
            </w:tcBorders>
            <w:shd w:val="clear" w:color="auto" w:fill="auto"/>
            <w:hideMark/>
          </w:tcPr>
          <w:p w:rsidR="00E81701" w:rsidRPr="00942B20" w:rsidRDefault="00E81701" w:rsidP="00942B20">
            <w:pPr>
              <w:jc w:val="center"/>
              <w:rPr>
                <w:sz w:val="28"/>
                <w:szCs w:val="28"/>
                <w:highlight w:val="yellow"/>
              </w:rPr>
            </w:pPr>
            <w:r w:rsidRPr="00942B20">
              <w:rPr>
                <w:sz w:val="28"/>
                <w:szCs w:val="28"/>
              </w:rPr>
              <w:t>281,00</w:t>
            </w:r>
          </w:p>
        </w:tc>
      </w:tr>
      <w:tr w:rsidR="00E81701" w:rsidRPr="00E81701" w:rsidTr="00E81701">
        <w:trPr>
          <w:trHeight w:val="329"/>
        </w:trPr>
        <w:tc>
          <w:tcPr>
            <w:tcW w:w="5812" w:type="dxa"/>
            <w:tcBorders>
              <w:top w:val="nil"/>
              <w:left w:val="single" w:sz="4" w:space="0" w:color="auto"/>
              <w:bottom w:val="single" w:sz="4" w:space="0" w:color="auto"/>
              <w:right w:val="single" w:sz="4" w:space="0" w:color="auto"/>
            </w:tcBorders>
            <w:shd w:val="clear" w:color="auto" w:fill="auto"/>
            <w:hideMark/>
          </w:tcPr>
          <w:p w:rsidR="00E81701" w:rsidRPr="00942B20" w:rsidRDefault="00E81701" w:rsidP="00942B20">
            <w:pPr>
              <w:jc w:val="both"/>
              <w:rPr>
                <w:sz w:val="28"/>
                <w:szCs w:val="28"/>
              </w:rPr>
            </w:pPr>
            <w:r w:rsidRPr="00942B20">
              <w:rPr>
                <w:sz w:val="28"/>
                <w:szCs w:val="28"/>
              </w:rPr>
              <w:t>Устройство покрытия толщиной 5 см. из горячих асфальтобетонных смесей, плотных, мелкозернистых т. ВМII, плотность каменных материалов 2,5-2,9 тн/м3</w:t>
            </w:r>
          </w:p>
        </w:tc>
        <w:tc>
          <w:tcPr>
            <w:tcW w:w="1701" w:type="dxa"/>
            <w:tcBorders>
              <w:top w:val="nil"/>
              <w:left w:val="nil"/>
              <w:bottom w:val="single" w:sz="4" w:space="0" w:color="auto"/>
              <w:right w:val="single" w:sz="4" w:space="0" w:color="auto"/>
            </w:tcBorders>
            <w:shd w:val="clear" w:color="auto" w:fill="auto"/>
            <w:hideMark/>
          </w:tcPr>
          <w:p w:rsidR="00E81701" w:rsidRPr="00942B20" w:rsidRDefault="00E81701" w:rsidP="00942B20">
            <w:pPr>
              <w:jc w:val="center"/>
              <w:rPr>
                <w:sz w:val="28"/>
                <w:szCs w:val="28"/>
              </w:rPr>
            </w:pPr>
            <w:r w:rsidRPr="00942B20">
              <w:rPr>
                <w:sz w:val="28"/>
                <w:szCs w:val="28"/>
              </w:rPr>
              <w:t>1 м2</w:t>
            </w:r>
          </w:p>
        </w:tc>
        <w:tc>
          <w:tcPr>
            <w:tcW w:w="2066" w:type="dxa"/>
            <w:tcBorders>
              <w:top w:val="nil"/>
              <w:left w:val="nil"/>
              <w:bottom w:val="single" w:sz="4" w:space="0" w:color="auto"/>
              <w:right w:val="single" w:sz="4" w:space="0" w:color="auto"/>
            </w:tcBorders>
            <w:shd w:val="clear" w:color="auto" w:fill="auto"/>
            <w:hideMark/>
          </w:tcPr>
          <w:p w:rsidR="00E81701" w:rsidRPr="00942B20" w:rsidRDefault="00E81701" w:rsidP="00942B20">
            <w:pPr>
              <w:jc w:val="center"/>
              <w:rPr>
                <w:sz w:val="28"/>
                <w:szCs w:val="28"/>
                <w:highlight w:val="yellow"/>
              </w:rPr>
            </w:pPr>
            <w:r w:rsidRPr="00942B20">
              <w:rPr>
                <w:sz w:val="28"/>
                <w:szCs w:val="28"/>
              </w:rPr>
              <w:t>587,00</w:t>
            </w:r>
          </w:p>
        </w:tc>
      </w:tr>
    </w:tbl>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Pr>
        <w:sectPr w:rsidR="00E81701" w:rsidRPr="00E81701" w:rsidSect="00E81701">
          <w:pgSz w:w="11906" w:h="16838"/>
          <w:pgMar w:top="851" w:right="567" w:bottom="1134" w:left="1701" w:header="170" w:footer="0" w:gutter="0"/>
          <w:cols w:space="720"/>
          <w:docGrid w:linePitch="299"/>
        </w:sectPr>
      </w:pPr>
    </w:p>
    <w:p w:rsidR="00E81701" w:rsidRPr="00942B20" w:rsidRDefault="00E81701" w:rsidP="00942B20">
      <w:pPr>
        <w:ind w:left="10773"/>
        <w:rPr>
          <w:b/>
          <w:sz w:val="28"/>
          <w:szCs w:val="28"/>
        </w:rPr>
      </w:pPr>
      <w:r w:rsidRPr="00942B20">
        <w:rPr>
          <w:b/>
          <w:sz w:val="28"/>
          <w:szCs w:val="28"/>
        </w:rPr>
        <w:lastRenderedPageBreak/>
        <w:t>Приложение № 7</w:t>
      </w:r>
    </w:p>
    <w:p w:rsidR="00E81701" w:rsidRPr="00942B20" w:rsidRDefault="00E81701" w:rsidP="00942B20">
      <w:pPr>
        <w:ind w:left="10773"/>
        <w:rPr>
          <w:b/>
          <w:sz w:val="28"/>
          <w:szCs w:val="28"/>
        </w:rPr>
      </w:pPr>
      <w:r w:rsidRPr="00942B20">
        <w:rPr>
          <w:b/>
          <w:sz w:val="28"/>
          <w:szCs w:val="28"/>
        </w:rPr>
        <w:t>к муниципальной программе</w:t>
      </w:r>
    </w:p>
    <w:p w:rsidR="00E81701" w:rsidRPr="00942B20" w:rsidRDefault="00E81701" w:rsidP="00E81701">
      <w:pPr>
        <w:rPr>
          <w:sz w:val="28"/>
          <w:szCs w:val="28"/>
        </w:rPr>
      </w:pPr>
    </w:p>
    <w:p w:rsidR="00E81701" w:rsidRPr="00942B20" w:rsidRDefault="00E81701" w:rsidP="00942B20">
      <w:pPr>
        <w:jc w:val="center"/>
        <w:rPr>
          <w:b/>
          <w:sz w:val="28"/>
          <w:szCs w:val="28"/>
        </w:rPr>
      </w:pPr>
      <w:r w:rsidRPr="00942B20">
        <w:rPr>
          <w:b/>
          <w:sz w:val="28"/>
          <w:szCs w:val="28"/>
        </w:rPr>
        <w:t>Адресный перечень дворовых территорий,</w:t>
      </w:r>
    </w:p>
    <w:p w:rsidR="00E81701" w:rsidRPr="00942B20" w:rsidRDefault="00E81701" w:rsidP="00942B20">
      <w:pPr>
        <w:jc w:val="center"/>
        <w:rPr>
          <w:b/>
          <w:sz w:val="28"/>
          <w:szCs w:val="28"/>
        </w:rPr>
      </w:pPr>
      <w:r w:rsidRPr="00942B20">
        <w:rPr>
          <w:b/>
          <w:sz w:val="28"/>
          <w:szCs w:val="28"/>
        </w:rPr>
        <w:t>нуждающихся в благоустройстве и подлежащих благоустройству в период 2025-2027 годы</w:t>
      </w:r>
    </w:p>
    <w:p w:rsidR="00E81701" w:rsidRPr="00942B20" w:rsidRDefault="00E81701" w:rsidP="00E81701">
      <w:pPr>
        <w:rPr>
          <w:sz w:val="28"/>
          <w:szCs w:val="28"/>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268"/>
        <w:gridCol w:w="1843"/>
        <w:gridCol w:w="4111"/>
        <w:gridCol w:w="1276"/>
        <w:gridCol w:w="2409"/>
        <w:gridCol w:w="1985"/>
        <w:gridCol w:w="1417"/>
      </w:tblGrid>
      <w:tr w:rsidR="00E81701" w:rsidRPr="00942B20" w:rsidTr="00010F8D">
        <w:tc>
          <w:tcPr>
            <w:tcW w:w="709" w:type="dxa"/>
            <w:vMerge w:val="restart"/>
          </w:tcPr>
          <w:p w:rsidR="00E81701" w:rsidRPr="00010F8D" w:rsidRDefault="00E81701" w:rsidP="00010F8D">
            <w:pPr>
              <w:jc w:val="center"/>
              <w:rPr>
                <w:b/>
                <w:sz w:val="28"/>
                <w:szCs w:val="28"/>
              </w:rPr>
            </w:pPr>
            <w:r w:rsidRPr="00010F8D">
              <w:rPr>
                <w:b/>
                <w:sz w:val="28"/>
                <w:szCs w:val="28"/>
              </w:rPr>
              <w:t>№ п/п</w:t>
            </w:r>
          </w:p>
        </w:tc>
        <w:tc>
          <w:tcPr>
            <w:tcW w:w="2268" w:type="dxa"/>
            <w:vMerge w:val="restart"/>
          </w:tcPr>
          <w:p w:rsidR="00E81701" w:rsidRPr="00010F8D" w:rsidRDefault="00E81701" w:rsidP="00010F8D">
            <w:pPr>
              <w:jc w:val="center"/>
              <w:rPr>
                <w:b/>
                <w:sz w:val="28"/>
                <w:szCs w:val="28"/>
              </w:rPr>
            </w:pPr>
            <w:r w:rsidRPr="00010F8D">
              <w:rPr>
                <w:b/>
                <w:sz w:val="28"/>
                <w:szCs w:val="28"/>
              </w:rPr>
              <w:t>Адрес дворовой территории</w:t>
            </w:r>
          </w:p>
        </w:tc>
        <w:tc>
          <w:tcPr>
            <w:tcW w:w="1843" w:type="dxa"/>
            <w:vMerge w:val="restart"/>
          </w:tcPr>
          <w:p w:rsidR="00E81701" w:rsidRPr="00010F8D" w:rsidRDefault="00E81701" w:rsidP="00010F8D">
            <w:pPr>
              <w:jc w:val="center"/>
              <w:rPr>
                <w:b/>
                <w:sz w:val="28"/>
                <w:szCs w:val="28"/>
              </w:rPr>
            </w:pPr>
            <w:r w:rsidRPr="00010F8D">
              <w:rPr>
                <w:b/>
                <w:sz w:val="28"/>
                <w:szCs w:val="28"/>
              </w:rPr>
              <w:t>Количество дворовых территорий</w:t>
            </w:r>
          </w:p>
        </w:tc>
        <w:tc>
          <w:tcPr>
            <w:tcW w:w="4111" w:type="dxa"/>
            <w:vMerge w:val="restart"/>
          </w:tcPr>
          <w:p w:rsidR="00E81701" w:rsidRPr="00010F8D" w:rsidRDefault="00E81701" w:rsidP="00010F8D">
            <w:pPr>
              <w:jc w:val="center"/>
              <w:rPr>
                <w:b/>
                <w:sz w:val="28"/>
                <w:szCs w:val="28"/>
              </w:rPr>
            </w:pPr>
            <w:r w:rsidRPr="00010F8D">
              <w:rPr>
                <w:b/>
                <w:sz w:val="28"/>
                <w:szCs w:val="28"/>
              </w:rPr>
              <w:t>Перечень работ по благоустройству дворовой территории</w:t>
            </w:r>
          </w:p>
        </w:tc>
        <w:tc>
          <w:tcPr>
            <w:tcW w:w="7087" w:type="dxa"/>
            <w:gridSpan w:val="4"/>
          </w:tcPr>
          <w:p w:rsidR="00E81701" w:rsidRPr="00010F8D" w:rsidRDefault="00E81701" w:rsidP="00010F8D">
            <w:pPr>
              <w:jc w:val="center"/>
              <w:rPr>
                <w:b/>
                <w:sz w:val="28"/>
                <w:szCs w:val="28"/>
              </w:rPr>
            </w:pPr>
            <w:r w:rsidRPr="00010F8D">
              <w:rPr>
                <w:b/>
                <w:sz w:val="28"/>
                <w:szCs w:val="28"/>
              </w:rPr>
              <w:t>Стоимость работ по источникам финансирования</w:t>
            </w:r>
          </w:p>
          <w:p w:rsidR="00E81701" w:rsidRPr="00010F8D" w:rsidRDefault="00E81701" w:rsidP="00010F8D">
            <w:pPr>
              <w:jc w:val="center"/>
              <w:rPr>
                <w:b/>
                <w:sz w:val="28"/>
                <w:szCs w:val="28"/>
              </w:rPr>
            </w:pPr>
            <w:r w:rsidRPr="00010F8D">
              <w:rPr>
                <w:b/>
                <w:sz w:val="28"/>
                <w:szCs w:val="28"/>
              </w:rPr>
              <w:t>(тыс. руб.)</w:t>
            </w:r>
          </w:p>
        </w:tc>
      </w:tr>
      <w:tr w:rsidR="00E81701" w:rsidRPr="00942B20" w:rsidTr="00010F8D">
        <w:tc>
          <w:tcPr>
            <w:tcW w:w="709" w:type="dxa"/>
            <w:vMerge/>
          </w:tcPr>
          <w:p w:rsidR="00E81701" w:rsidRPr="00010F8D" w:rsidRDefault="00E81701" w:rsidP="00010F8D">
            <w:pPr>
              <w:jc w:val="center"/>
              <w:rPr>
                <w:b/>
                <w:sz w:val="28"/>
                <w:szCs w:val="28"/>
              </w:rPr>
            </w:pPr>
          </w:p>
        </w:tc>
        <w:tc>
          <w:tcPr>
            <w:tcW w:w="2268" w:type="dxa"/>
            <w:vMerge/>
          </w:tcPr>
          <w:p w:rsidR="00E81701" w:rsidRPr="00010F8D" w:rsidRDefault="00E81701" w:rsidP="00010F8D">
            <w:pPr>
              <w:jc w:val="center"/>
              <w:rPr>
                <w:b/>
                <w:sz w:val="28"/>
                <w:szCs w:val="28"/>
              </w:rPr>
            </w:pPr>
          </w:p>
        </w:tc>
        <w:tc>
          <w:tcPr>
            <w:tcW w:w="1843" w:type="dxa"/>
            <w:vMerge/>
          </w:tcPr>
          <w:p w:rsidR="00E81701" w:rsidRPr="00010F8D" w:rsidRDefault="00E81701" w:rsidP="00010F8D">
            <w:pPr>
              <w:jc w:val="center"/>
              <w:rPr>
                <w:b/>
                <w:sz w:val="28"/>
                <w:szCs w:val="28"/>
              </w:rPr>
            </w:pPr>
          </w:p>
        </w:tc>
        <w:tc>
          <w:tcPr>
            <w:tcW w:w="4111" w:type="dxa"/>
            <w:vMerge/>
          </w:tcPr>
          <w:p w:rsidR="00E81701" w:rsidRPr="00010F8D" w:rsidRDefault="00E81701" w:rsidP="00010F8D">
            <w:pPr>
              <w:jc w:val="center"/>
              <w:rPr>
                <w:b/>
                <w:sz w:val="28"/>
                <w:szCs w:val="28"/>
              </w:rPr>
            </w:pPr>
          </w:p>
        </w:tc>
        <w:tc>
          <w:tcPr>
            <w:tcW w:w="1276" w:type="dxa"/>
          </w:tcPr>
          <w:p w:rsidR="00E81701" w:rsidRPr="00010F8D" w:rsidRDefault="00E81701" w:rsidP="00010F8D">
            <w:pPr>
              <w:jc w:val="center"/>
              <w:rPr>
                <w:b/>
                <w:sz w:val="28"/>
                <w:szCs w:val="28"/>
              </w:rPr>
            </w:pPr>
            <w:r w:rsidRPr="00010F8D">
              <w:rPr>
                <w:b/>
                <w:sz w:val="28"/>
                <w:szCs w:val="28"/>
              </w:rPr>
              <w:t>Всего</w:t>
            </w:r>
          </w:p>
        </w:tc>
        <w:tc>
          <w:tcPr>
            <w:tcW w:w="2409" w:type="dxa"/>
          </w:tcPr>
          <w:p w:rsidR="00E81701" w:rsidRPr="00010F8D" w:rsidRDefault="00E81701" w:rsidP="00010F8D">
            <w:pPr>
              <w:jc w:val="center"/>
              <w:rPr>
                <w:b/>
                <w:sz w:val="28"/>
                <w:szCs w:val="28"/>
              </w:rPr>
            </w:pPr>
            <w:r w:rsidRPr="00010F8D">
              <w:rPr>
                <w:b/>
                <w:sz w:val="28"/>
                <w:szCs w:val="28"/>
              </w:rPr>
              <w:t>Федеральный бюджет</w:t>
            </w:r>
          </w:p>
          <w:p w:rsidR="00E81701" w:rsidRPr="00010F8D" w:rsidRDefault="00E81701" w:rsidP="00010F8D">
            <w:pPr>
              <w:jc w:val="center"/>
              <w:rPr>
                <w:b/>
                <w:sz w:val="28"/>
                <w:szCs w:val="28"/>
              </w:rPr>
            </w:pPr>
            <w:r w:rsidRPr="00010F8D">
              <w:rPr>
                <w:b/>
                <w:sz w:val="28"/>
                <w:szCs w:val="28"/>
              </w:rPr>
              <w:t>(прогнозно)</w:t>
            </w:r>
          </w:p>
        </w:tc>
        <w:tc>
          <w:tcPr>
            <w:tcW w:w="1985" w:type="dxa"/>
          </w:tcPr>
          <w:p w:rsidR="00E81701" w:rsidRPr="00010F8D" w:rsidRDefault="00E81701" w:rsidP="00010F8D">
            <w:pPr>
              <w:jc w:val="center"/>
              <w:rPr>
                <w:b/>
                <w:sz w:val="28"/>
                <w:szCs w:val="28"/>
              </w:rPr>
            </w:pPr>
            <w:r w:rsidRPr="00010F8D">
              <w:rPr>
                <w:b/>
                <w:sz w:val="28"/>
                <w:szCs w:val="28"/>
              </w:rPr>
              <w:t>Областной бюджет</w:t>
            </w:r>
          </w:p>
          <w:p w:rsidR="00E81701" w:rsidRPr="00010F8D" w:rsidRDefault="00E81701" w:rsidP="00010F8D">
            <w:pPr>
              <w:jc w:val="center"/>
              <w:rPr>
                <w:b/>
                <w:sz w:val="28"/>
                <w:szCs w:val="28"/>
              </w:rPr>
            </w:pPr>
            <w:r w:rsidRPr="00010F8D">
              <w:rPr>
                <w:b/>
                <w:sz w:val="28"/>
                <w:szCs w:val="28"/>
              </w:rPr>
              <w:t>(прогнозно)</w:t>
            </w:r>
          </w:p>
        </w:tc>
        <w:tc>
          <w:tcPr>
            <w:tcW w:w="1417" w:type="dxa"/>
          </w:tcPr>
          <w:p w:rsidR="00E81701" w:rsidRPr="00010F8D" w:rsidRDefault="00E81701" w:rsidP="00010F8D">
            <w:pPr>
              <w:jc w:val="center"/>
              <w:rPr>
                <w:b/>
                <w:sz w:val="28"/>
                <w:szCs w:val="28"/>
              </w:rPr>
            </w:pPr>
            <w:r w:rsidRPr="00010F8D">
              <w:rPr>
                <w:b/>
                <w:sz w:val="28"/>
                <w:szCs w:val="28"/>
              </w:rPr>
              <w:t>Местный бюджет</w:t>
            </w:r>
          </w:p>
        </w:tc>
      </w:tr>
      <w:tr w:rsidR="00E81701" w:rsidRPr="00942B20" w:rsidTr="00E81701">
        <w:tc>
          <w:tcPr>
            <w:tcW w:w="16018" w:type="dxa"/>
            <w:gridSpan w:val="8"/>
          </w:tcPr>
          <w:p w:rsidR="00E81701" w:rsidRPr="00010F8D" w:rsidRDefault="00E81701" w:rsidP="00010F8D">
            <w:pPr>
              <w:jc w:val="center"/>
              <w:rPr>
                <w:b/>
                <w:sz w:val="28"/>
                <w:szCs w:val="28"/>
              </w:rPr>
            </w:pPr>
            <w:r w:rsidRPr="00010F8D">
              <w:rPr>
                <w:b/>
                <w:sz w:val="28"/>
                <w:szCs w:val="28"/>
              </w:rPr>
              <w:t>Раздел 1. 2025 год</w:t>
            </w:r>
          </w:p>
        </w:tc>
      </w:tr>
      <w:tr w:rsidR="00E81701" w:rsidRPr="00942B20" w:rsidTr="00E81701">
        <w:tc>
          <w:tcPr>
            <w:tcW w:w="16018" w:type="dxa"/>
            <w:gridSpan w:val="8"/>
          </w:tcPr>
          <w:p w:rsidR="00E81701" w:rsidRPr="00010F8D" w:rsidRDefault="00E81701" w:rsidP="00010F8D">
            <w:pPr>
              <w:jc w:val="center"/>
              <w:rPr>
                <w:b/>
                <w:sz w:val="28"/>
                <w:szCs w:val="28"/>
              </w:rPr>
            </w:pPr>
            <w:r w:rsidRPr="00010F8D">
              <w:rPr>
                <w:b/>
                <w:sz w:val="28"/>
                <w:szCs w:val="28"/>
              </w:rPr>
              <w:t>Раздел 2. 2026 год</w:t>
            </w:r>
          </w:p>
        </w:tc>
      </w:tr>
      <w:tr w:rsidR="00E81701" w:rsidRPr="00942B20" w:rsidTr="00E81701">
        <w:tc>
          <w:tcPr>
            <w:tcW w:w="16018" w:type="dxa"/>
            <w:gridSpan w:val="8"/>
          </w:tcPr>
          <w:p w:rsidR="00E81701" w:rsidRPr="00010F8D" w:rsidRDefault="00010F8D" w:rsidP="00010F8D">
            <w:pPr>
              <w:jc w:val="center"/>
              <w:rPr>
                <w:b/>
                <w:sz w:val="28"/>
                <w:szCs w:val="28"/>
              </w:rPr>
            </w:pPr>
            <w:r>
              <w:rPr>
                <w:b/>
                <w:sz w:val="28"/>
                <w:szCs w:val="28"/>
              </w:rPr>
              <w:t>Раздел 3.</w:t>
            </w:r>
            <w:r w:rsidR="00E81701" w:rsidRPr="00010F8D">
              <w:rPr>
                <w:b/>
                <w:sz w:val="28"/>
                <w:szCs w:val="28"/>
              </w:rPr>
              <w:t xml:space="preserve"> 2027 год</w:t>
            </w:r>
          </w:p>
        </w:tc>
      </w:tr>
    </w:tbl>
    <w:p w:rsidR="00E81701" w:rsidRPr="00942B20" w:rsidRDefault="00E81701" w:rsidP="00E81701">
      <w:pPr>
        <w:rPr>
          <w:sz w:val="28"/>
          <w:szCs w:val="28"/>
        </w:rPr>
      </w:pPr>
    </w:p>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Default="00E81701" w:rsidP="00E81701"/>
    <w:p w:rsidR="00010F8D" w:rsidRDefault="00010F8D" w:rsidP="00E81701"/>
    <w:p w:rsidR="00010F8D" w:rsidRDefault="00010F8D" w:rsidP="00E81701"/>
    <w:p w:rsidR="00010F8D" w:rsidRDefault="00010F8D" w:rsidP="00E81701"/>
    <w:p w:rsidR="00010F8D" w:rsidRDefault="00010F8D" w:rsidP="00E81701"/>
    <w:p w:rsidR="00010F8D" w:rsidRPr="00E81701" w:rsidRDefault="00010F8D" w:rsidP="00E81701"/>
    <w:p w:rsidR="00E81701" w:rsidRPr="00E81701" w:rsidRDefault="00E81701" w:rsidP="00E81701"/>
    <w:p w:rsidR="00E81701" w:rsidRPr="00010F8D" w:rsidRDefault="00E81701" w:rsidP="00010F8D">
      <w:pPr>
        <w:ind w:left="10773"/>
        <w:rPr>
          <w:b/>
          <w:sz w:val="28"/>
          <w:szCs w:val="28"/>
        </w:rPr>
      </w:pPr>
      <w:r w:rsidRPr="00010F8D">
        <w:rPr>
          <w:b/>
          <w:sz w:val="28"/>
          <w:szCs w:val="28"/>
        </w:rPr>
        <w:lastRenderedPageBreak/>
        <w:t>Приложение № 8</w:t>
      </w:r>
    </w:p>
    <w:p w:rsidR="00E81701" w:rsidRPr="00010F8D" w:rsidRDefault="00E81701" w:rsidP="00010F8D">
      <w:pPr>
        <w:ind w:left="10773"/>
        <w:rPr>
          <w:b/>
          <w:sz w:val="28"/>
          <w:szCs w:val="28"/>
        </w:rPr>
      </w:pPr>
      <w:r w:rsidRPr="00010F8D">
        <w:rPr>
          <w:b/>
          <w:sz w:val="28"/>
          <w:szCs w:val="28"/>
        </w:rPr>
        <w:t>к муниципальной программе</w:t>
      </w:r>
    </w:p>
    <w:p w:rsidR="00E81701" w:rsidRPr="00010F8D" w:rsidRDefault="00E81701" w:rsidP="00E81701">
      <w:pPr>
        <w:rPr>
          <w:b/>
          <w:sz w:val="28"/>
          <w:szCs w:val="28"/>
        </w:rPr>
      </w:pPr>
    </w:p>
    <w:p w:rsidR="00E81701" w:rsidRPr="00010F8D" w:rsidRDefault="00E81701" w:rsidP="00010F8D">
      <w:pPr>
        <w:jc w:val="center"/>
        <w:rPr>
          <w:b/>
          <w:sz w:val="28"/>
          <w:szCs w:val="28"/>
        </w:rPr>
      </w:pPr>
      <w:r w:rsidRPr="00010F8D">
        <w:rPr>
          <w:b/>
          <w:sz w:val="28"/>
          <w:szCs w:val="28"/>
        </w:rPr>
        <w:t>Адресный перечень общественных территорий, нуждающихся в благоустройстве и подлежащих благоустройству</w:t>
      </w:r>
    </w:p>
    <w:p w:rsidR="00E81701" w:rsidRPr="00010F8D" w:rsidRDefault="00E81701" w:rsidP="00010F8D">
      <w:pPr>
        <w:jc w:val="center"/>
        <w:rPr>
          <w:b/>
          <w:sz w:val="28"/>
          <w:szCs w:val="28"/>
        </w:rPr>
      </w:pPr>
      <w:r w:rsidRPr="00010F8D">
        <w:rPr>
          <w:b/>
          <w:sz w:val="28"/>
          <w:szCs w:val="28"/>
        </w:rPr>
        <w:t>в период 2025-2027 годы</w:t>
      </w:r>
    </w:p>
    <w:p w:rsidR="00E81701" w:rsidRPr="00010F8D" w:rsidRDefault="00E81701" w:rsidP="00E81701">
      <w:pPr>
        <w:rPr>
          <w:b/>
          <w:sz w:val="28"/>
          <w:szCs w:val="28"/>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410"/>
        <w:gridCol w:w="426"/>
        <w:gridCol w:w="1417"/>
        <w:gridCol w:w="1134"/>
        <w:gridCol w:w="4111"/>
        <w:gridCol w:w="1134"/>
        <w:gridCol w:w="1843"/>
        <w:gridCol w:w="1559"/>
        <w:gridCol w:w="1417"/>
      </w:tblGrid>
      <w:tr w:rsidR="00E81701" w:rsidRPr="00E81701" w:rsidTr="00223F4B">
        <w:tc>
          <w:tcPr>
            <w:tcW w:w="567" w:type="dxa"/>
            <w:vMerge w:val="restart"/>
          </w:tcPr>
          <w:p w:rsidR="00E81701" w:rsidRPr="00223F4B" w:rsidRDefault="00E81701" w:rsidP="00223F4B">
            <w:pPr>
              <w:jc w:val="center"/>
              <w:rPr>
                <w:b/>
                <w:sz w:val="24"/>
                <w:szCs w:val="24"/>
              </w:rPr>
            </w:pPr>
            <w:r w:rsidRPr="00223F4B">
              <w:rPr>
                <w:b/>
                <w:sz w:val="24"/>
                <w:szCs w:val="24"/>
              </w:rPr>
              <w:t>№ п/п</w:t>
            </w:r>
          </w:p>
        </w:tc>
        <w:tc>
          <w:tcPr>
            <w:tcW w:w="2410" w:type="dxa"/>
            <w:vMerge w:val="restart"/>
          </w:tcPr>
          <w:p w:rsidR="00E81701" w:rsidRPr="00223F4B" w:rsidRDefault="00E81701" w:rsidP="00223F4B">
            <w:pPr>
              <w:jc w:val="center"/>
              <w:rPr>
                <w:b/>
                <w:sz w:val="24"/>
                <w:szCs w:val="24"/>
              </w:rPr>
            </w:pPr>
            <w:r w:rsidRPr="00223F4B">
              <w:rPr>
                <w:b/>
                <w:sz w:val="24"/>
                <w:szCs w:val="24"/>
              </w:rPr>
              <w:t>Адрес дворовой территории</w:t>
            </w:r>
          </w:p>
        </w:tc>
        <w:tc>
          <w:tcPr>
            <w:tcW w:w="1843" w:type="dxa"/>
            <w:gridSpan w:val="2"/>
            <w:vMerge w:val="restart"/>
          </w:tcPr>
          <w:p w:rsidR="00E81701" w:rsidRPr="00223F4B" w:rsidRDefault="00E81701" w:rsidP="00223F4B">
            <w:pPr>
              <w:jc w:val="center"/>
              <w:rPr>
                <w:b/>
                <w:sz w:val="24"/>
                <w:szCs w:val="24"/>
              </w:rPr>
            </w:pPr>
            <w:r w:rsidRPr="00223F4B">
              <w:rPr>
                <w:b/>
                <w:sz w:val="24"/>
                <w:szCs w:val="24"/>
              </w:rPr>
              <w:t>Количество дворовых территорий</w:t>
            </w:r>
          </w:p>
        </w:tc>
        <w:tc>
          <w:tcPr>
            <w:tcW w:w="5245" w:type="dxa"/>
            <w:gridSpan w:val="2"/>
            <w:vMerge w:val="restart"/>
          </w:tcPr>
          <w:p w:rsidR="00E81701" w:rsidRPr="00223F4B" w:rsidRDefault="00E81701" w:rsidP="00223F4B">
            <w:pPr>
              <w:jc w:val="center"/>
              <w:rPr>
                <w:b/>
                <w:sz w:val="24"/>
                <w:szCs w:val="24"/>
              </w:rPr>
            </w:pPr>
            <w:r w:rsidRPr="00223F4B">
              <w:rPr>
                <w:b/>
                <w:sz w:val="24"/>
                <w:szCs w:val="24"/>
              </w:rPr>
              <w:t>Перечень работ по благоустройству дворовой территории</w:t>
            </w:r>
          </w:p>
        </w:tc>
        <w:tc>
          <w:tcPr>
            <w:tcW w:w="5953" w:type="dxa"/>
            <w:gridSpan w:val="4"/>
          </w:tcPr>
          <w:p w:rsidR="00E81701" w:rsidRPr="00223F4B" w:rsidRDefault="00E81701" w:rsidP="00223F4B">
            <w:pPr>
              <w:jc w:val="center"/>
              <w:rPr>
                <w:b/>
                <w:sz w:val="24"/>
                <w:szCs w:val="24"/>
              </w:rPr>
            </w:pPr>
            <w:r w:rsidRPr="00223F4B">
              <w:rPr>
                <w:b/>
                <w:sz w:val="24"/>
                <w:szCs w:val="24"/>
              </w:rPr>
              <w:t>Стоимость работ по источникам финансирования</w:t>
            </w:r>
          </w:p>
          <w:p w:rsidR="00E81701" w:rsidRPr="00223F4B" w:rsidRDefault="00E81701" w:rsidP="00223F4B">
            <w:pPr>
              <w:jc w:val="center"/>
              <w:rPr>
                <w:b/>
                <w:sz w:val="24"/>
                <w:szCs w:val="24"/>
              </w:rPr>
            </w:pPr>
            <w:r w:rsidRPr="00223F4B">
              <w:rPr>
                <w:b/>
                <w:sz w:val="24"/>
                <w:szCs w:val="24"/>
              </w:rPr>
              <w:t>(тыс. руб.)</w:t>
            </w:r>
          </w:p>
        </w:tc>
      </w:tr>
      <w:tr w:rsidR="00E81701" w:rsidRPr="00E81701" w:rsidTr="00223F4B">
        <w:tc>
          <w:tcPr>
            <w:tcW w:w="567" w:type="dxa"/>
            <w:vMerge/>
          </w:tcPr>
          <w:p w:rsidR="00E81701" w:rsidRPr="00223F4B" w:rsidRDefault="00E81701" w:rsidP="00223F4B">
            <w:pPr>
              <w:jc w:val="center"/>
              <w:rPr>
                <w:b/>
                <w:sz w:val="24"/>
                <w:szCs w:val="24"/>
              </w:rPr>
            </w:pPr>
          </w:p>
        </w:tc>
        <w:tc>
          <w:tcPr>
            <w:tcW w:w="2410" w:type="dxa"/>
            <w:vMerge/>
          </w:tcPr>
          <w:p w:rsidR="00E81701" w:rsidRPr="00223F4B" w:rsidRDefault="00E81701" w:rsidP="00223F4B">
            <w:pPr>
              <w:jc w:val="center"/>
              <w:rPr>
                <w:b/>
                <w:sz w:val="24"/>
                <w:szCs w:val="24"/>
              </w:rPr>
            </w:pPr>
          </w:p>
        </w:tc>
        <w:tc>
          <w:tcPr>
            <w:tcW w:w="1843" w:type="dxa"/>
            <w:gridSpan w:val="2"/>
            <w:vMerge/>
          </w:tcPr>
          <w:p w:rsidR="00E81701" w:rsidRPr="00223F4B" w:rsidRDefault="00E81701" w:rsidP="00223F4B">
            <w:pPr>
              <w:jc w:val="center"/>
              <w:rPr>
                <w:b/>
                <w:sz w:val="24"/>
                <w:szCs w:val="24"/>
              </w:rPr>
            </w:pPr>
          </w:p>
        </w:tc>
        <w:tc>
          <w:tcPr>
            <w:tcW w:w="5245" w:type="dxa"/>
            <w:gridSpan w:val="2"/>
            <w:vMerge/>
          </w:tcPr>
          <w:p w:rsidR="00E81701" w:rsidRPr="00223F4B" w:rsidRDefault="00E81701" w:rsidP="00223F4B">
            <w:pPr>
              <w:jc w:val="center"/>
              <w:rPr>
                <w:b/>
                <w:sz w:val="24"/>
                <w:szCs w:val="24"/>
              </w:rPr>
            </w:pPr>
          </w:p>
        </w:tc>
        <w:tc>
          <w:tcPr>
            <w:tcW w:w="1134" w:type="dxa"/>
          </w:tcPr>
          <w:p w:rsidR="00E81701" w:rsidRPr="00223F4B" w:rsidRDefault="00E81701" w:rsidP="00223F4B">
            <w:pPr>
              <w:jc w:val="center"/>
              <w:rPr>
                <w:b/>
                <w:sz w:val="24"/>
                <w:szCs w:val="24"/>
              </w:rPr>
            </w:pPr>
            <w:r w:rsidRPr="00223F4B">
              <w:rPr>
                <w:b/>
                <w:sz w:val="24"/>
                <w:szCs w:val="24"/>
              </w:rPr>
              <w:t>Всего</w:t>
            </w:r>
          </w:p>
        </w:tc>
        <w:tc>
          <w:tcPr>
            <w:tcW w:w="1843" w:type="dxa"/>
          </w:tcPr>
          <w:p w:rsidR="00E81701" w:rsidRPr="00223F4B" w:rsidRDefault="00E81701" w:rsidP="00223F4B">
            <w:pPr>
              <w:jc w:val="center"/>
              <w:rPr>
                <w:b/>
                <w:sz w:val="24"/>
                <w:szCs w:val="24"/>
              </w:rPr>
            </w:pPr>
            <w:r w:rsidRPr="00223F4B">
              <w:rPr>
                <w:b/>
                <w:sz w:val="24"/>
                <w:szCs w:val="24"/>
              </w:rPr>
              <w:t>Федеральный бюджет (прогнозно)</w:t>
            </w:r>
          </w:p>
        </w:tc>
        <w:tc>
          <w:tcPr>
            <w:tcW w:w="1559" w:type="dxa"/>
          </w:tcPr>
          <w:p w:rsidR="00E81701" w:rsidRPr="00223F4B" w:rsidRDefault="00E81701" w:rsidP="00223F4B">
            <w:pPr>
              <w:jc w:val="center"/>
              <w:rPr>
                <w:b/>
                <w:sz w:val="24"/>
                <w:szCs w:val="24"/>
              </w:rPr>
            </w:pPr>
            <w:r w:rsidRPr="00223F4B">
              <w:rPr>
                <w:b/>
                <w:sz w:val="24"/>
                <w:szCs w:val="24"/>
              </w:rPr>
              <w:t>Областной бюджет (прогнозно)</w:t>
            </w:r>
          </w:p>
        </w:tc>
        <w:tc>
          <w:tcPr>
            <w:tcW w:w="1417" w:type="dxa"/>
          </w:tcPr>
          <w:p w:rsidR="00E81701" w:rsidRPr="00223F4B" w:rsidRDefault="00E81701" w:rsidP="00223F4B">
            <w:pPr>
              <w:jc w:val="center"/>
              <w:rPr>
                <w:b/>
                <w:sz w:val="24"/>
                <w:szCs w:val="24"/>
              </w:rPr>
            </w:pPr>
            <w:r w:rsidRPr="00223F4B">
              <w:rPr>
                <w:b/>
                <w:sz w:val="24"/>
                <w:szCs w:val="24"/>
              </w:rPr>
              <w:t>Местный бюджет</w:t>
            </w:r>
          </w:p>
        </w:tc>
      </w:tr>
      <w:tr w:rsidR="00E81701" w:rsidRPr="00E81701" w:rsidTr="00E81701">
        <w:tc>
          <w:tcPr>
            <w:tcW w:w="16018" w:type="dxa"/>
            <w:gridSpan w:val="10"/>
          </w:tcPr>
          <w:p w:rsidR="00E81701" w:rsidRPr="00223F4B" w:rsidRDefault="00AD7D0D" w:rsidP="00223F4B">
            <w:pPr>
              <w:jc w:val="center"/>
              <w:rPr>
                <w:b/>
                <w:sz w:val="24"/>
                <w:szCs w:val="24"/>
              </w:rPr>
            </w:pPr>
            <w:r>
              <w:rPr>
                <w:b/>
                <w:sz w:val="24"/>
                <w:szCs w:val="24"/>
              </w:rPr>
              <w:t>Раздел 1. 2025 год (</w:t>
            </w:r>
            <w:r w:rsidR="00E81701" w:rsidRPr="00223F4B">
              <w:rPr>
                <w:b/>
                <w:sz w:val="24"/>
                <w:szCs w:val="24"/>
              </w:rPr>
              <w:t xml:space="preserve">Федеральный проект </w:t>
            </w:r>
          </w:p>
        </w:tc>
      </w:tr>
      <w:tr w:rsidR="00E81701" w:rsidRPr="00E81701" w:rsidTr="00223F4B">
        <w:trPr>
          <w:trHeight w:val="420"/>
        </w:trPr>
        <w:tc>
          <w:tcPr>
            <w:tcW w:w="567" w:type="dxa"/>
          </w:tcPr>
          <w:p w:rsidR="00E81701" w:rsidRPr="00223F4B" w:rsidRDefault="00E81701" w:rsidP="00E81701">
            <w:pPr>
              <w:rPr>
                <w:sz w:val="24"/>
                <w:szCs w:val="24"/>
              </w:rPr>
            </w:pPr>
            <w:r w:rsidRPr="00223F4B">
              <w:rPr>
                <w:sz w:val="24"/>
                <w:szCs w:val="24"/>
              </w:rPr>
              <w:t>1</w:t>
            </w:r>
          </w:p>
        </w:tc>
        <w:tc>
          <w:tcPr>
            <w:tcW w:w="2410" w:type="dxa"/>
          </w:tcPr>
          <w:p w:rsidR="00E81701" w:rsidRPr="00223F4B" w:rsidRDefault="00E81701" w:rsidP="00E81701">
            <w:pPr>
              <w:rPr>
                <w:sz w:val="24"/>
                <w:szCs w:val="24"/>
              </w:rPr>
            </w:pPr>
            <w:r w:rsidRPr="00223F4B">
              <w:rPr>
                <w:sz w:val="24"/>
                <w:szCs w:val="24"/>
              </w:rPr>
              <w:t>г. Калининск,</w:t>
            </w:r>
          </w:p>
          <w:p w:rsidR="00E81701" w:rsidRPr="00223F4B" w:rsidRDefault="00223F4B" w:rsidP="00E81701">
            <w:pPr>
              <w:rPr>
                <w:sz w:val="24"/>
                <w:szCs w:val="24"/>
              </w:rPr>
            </w:pPr>
            <w:r>
              <w:rPr>
                <w:sz w:val="24"/>
                <w:szCs w:val="24"/>
              </w:rPr>
              <w:t>«</w:t>
            </w:r>
            <w:r w:rsidR="00E81701" w:rsidRPr="00223F4B">
              <w:rPr>
                <w:sz w:val="24"/>
                <w:szCs w:val="24"/>
              </w:rPr>
              <w:t xml:space="preserve">Поповая шишка» </w:t>
            </w:r>
          </w:p>
        </w:tc>
        <w:tc>
          <w:tcPr>
            <w:tcW w:w="1843" w:type="dxa"/>
            <w:gridSpan w:val="2"/>
          </w:tcPr>
          <w:p w:rsidR="00E81701" w:rsidRPr="00223F4B" w:rsidRDefault="00E81701" w:rsidP="00223F4B">
            <w:pPr>
              <w:jc w:val="center"/>
              <w:rPr>
                <w:sz w:val="24"/>
                <w:szCs w:val="24"/>
              </w:rPr>
            </w:pPr>
            <w:r w:rsidRPr="00223F4B">
              <w:rPr>
                <w:sz w:val="24"/>
                <w:szCs w:val="24"/>
              </w:rPr>
              <w:t>-</w:t>
            </w:r>
          </w:p>
        </w:tc>
        <w:tc>
          <w:tcPr>
            <w:tcW w:w="5245" w:type="dxa"/>
            <w:gridSpan w:val="2"/>
          </w:tcPr>
          <w:p w:rsidR="00E81701" w:rsidRPr="00223F4B" w:rsidRDefault="00E81701" w:rsidP="00E81701">
            <w:pPr>
              <w:rPr>
                <w:sz w:val="24"/>
                <w:szCs w:val="24"/>
              </w:rPr>
            </w:pPr>
            <w:r w:rsidRPr="00223F4B">
              <w:rPr>
                <w:sz w:val="24"/>
                <w:szCs w:val="24"/>
              </w:rPr>
              <w:t>Основное мероприятие благоустройства общественной территории:</w:t>
            </w:r>
          </w:p>
          <w:p w:rsidR="00E81701" w:rsidRPr="00223F4B" w:rsidRDefault="00E81701" w:rsidP="00E81701">
            <w:pPr>
              <w:rPr>
                <w:sz w:val="24"/>
                <w:szCs w:val="24"/>
              </w:rPr>
            </w:pPr>
            <w:r w:rsidRPr="00223F4B">
              <w:rPr>
                <w:sz w:val="24"/>
                <w:szCs w:val="24"/>
              </w:rPr>
              <w:t>- разработка дизайн проекта,</w:t>
            </w:r>
          </w:p>
          <w:p w:rsidR="00E81701" w:rsidRPr="00223F4B" w:rsidRDefault="00E81701" w:rsidP="00E81701">
            <w:pPr>
              <w:rPr>
                <w:sz w:val="24"/>
                <w:szCs w:val="24"/>
              </w:rPr>
            </w:pPr>
            <w:r w:rsidRPr="00223F4B">
              <w:rPr>
                <w:sz w:val="24"/>
                <w:szCs w:val="24"/>
              </w:rPr>
              <w:t>-</w:t>
            </w:r>
            <w:r w:rsidR="00223F4B">
              <w:rPr>
                <w:sz w:val="24"/>
                <w:szCs w:val="24"/>
              </w:rPr>
              <w:t xml:space="preserve"> </w:t>
            </w:r>
            <w:r w:rsidRPr="00223F4B">
              <w:rPr>
                <w:sz w:val="24"/>
                <w:szCs w:val="24"/>
              </w:rPr>
              <w:t>выполнение изыскательских работ,</w:t>
            </w:r>
          </w:p>
          <w:p w:rsidR="00E81701" w:rsidRPr="00223F4B" w:rsidRDefault="00E81701" w:rsidP="00E81701">
            <w:pPr>
              <w:rPr>
                <w:sz w:val="24"/>
                <w:szCs w:val="24"/>
              </w:rPr>
            </w:pPr>
            <w:r w:rsidRPr="00223F4B">
              <w:rPr>
                <w:sz w:val="24"/>
                <w:szCs w:val="24"/>
              </w:rPr>
              <w:t xml:space="preserve">- разработка </w:t>
            </w:r>
            <w:r w:rsidR="00223F4B">
              <w:rPr>
                <w:sz w:val="24"/>
                <w:szCs w:val="24"/>
              </w:rPr>
              <w:t>проектно - сметной документации</w:t>
            </w:r>
            <w:r w:rsidRPr="00223F4B">
              <w:rPr>
                <w:sz w:val="24"/>
                <w:szCs w:val="24"/>
              </w:rPr>
              <w:t>,</w:t>
            </w:r>
          </w:p>
          <w:p w:rsidR="00E81701" w:rsidRPr="00223F4B" w:rsidRDefault="00E81701" w:rsidP="00E81701">
            <w:pPr>
              <w:rPr>
                <w:sz w:val="24"/>
                <w:szCs w:val="24"/>
              </w:rPr>
            </w:pPr>
            <w:r w:rsidRPr="00223F4B">
              <w:rPr>
                <w:sz w:val="24"/>
                <w:szCs w:val="24"/>
              </w:rPr>
              <w:t>- установка скамеек и урн</w:t>
            </w:r>
          </w:p>
          <w:p w:rsidR="00E81701" w:rsidRPr="00223F4B" w:rsidRDefault="00E81701" w:rsidP="00E81701">
            <w:pPr>
              <w:rPr>
                <w:sz w:val="24"/>
                <w:szCs w:val="24"/>
              </w:rPr>
            </w:pPr>
            <w:r w:rsidRPr="00223F4B">
              <w:rPr>
                <w:sz w:val="24"/>
                <w:szCs w:val="24"/>
              </w:rPr>
              <w:t xml:space="preserve">- установка ограждений </w:t>
            </w:r>
          </w:p>
        </w:tc>
        <w:tc>
          <w:tcPr>
            <w:tcW w:w="1134" w:type="dxa"/>
          </w:tcPr>
          <w:p w:rsidR="00E81701" w:rsidRPr="00223F4B" w:rsidRDefault="00E81701" w:rsidP="00223F4B">
            <w:pPr>
              <w:jc w:val="center"/>
              <w:rPr>
                <w:sz w:val="24"/>
                <w:szCs w:val="24"/>
              </w:rPr>
            </w:pPr>
            <w:r w:rsidRPr="00223F4B">
              <w:rPr>
                <w:sz w:val="24"/>
                <w:szCs w:val="24"/>
              </w:rPr>
              <w:t>3400,0</w:t>
            </w:r>
          </w:p>
        </w:tc>
        <w:tc>
          <w:tcPr>
            <w:tcW w:w="1843" w:type="dxa"/>
          </w:tcPr>
          <w:p w:rsidR="00E81701" w:rsidRPr="00223F4B" w:rsidRDefault="00E81701" w:rsidP="00223F4B">
            <w:pPr>
              <w:jc w:val="center"/>
              <w:rPr>
                <w:sz w:val="24"/>
                <w:szCs w:val="24"/>
              </w:rPr>
            </w:pPr>
            <w:r w:rsidRPr="00223F4B">
              <w:rPr>
                <w:sz w:val="24"/>
                <w:szCs w:val="24"/>
              </w:rPr>
              <w:t>3332,0</w:t>
            </w:r>
          </w:p>
        </w:tc>
        <w:tc>
          <w:tcPr>
            <w:tcW w:w="1559" w:type="dxa"/>
          </w:tcPr>
          <w:p w:rsidR="00E81701" w:rsidRPr="00223F4B" w:rsidRDefault="00E81701" w:rsidP="00223F4B">
            <w:pPr>
              <w:jc w:val="center"/>
              <w:rPr>
                <w:sz w:val="24"/>
                <w:szCs w:val="24"/>
              </w:rPr>
            </w:pPr>
            <w:r w:rsidRPr="00223F4B">
              <w:rPr>
                <w:sz w:val="24"/>
                <w:szCs w:val="24"/>
              </w:rPr>
              <w:t>68,0</w:t>
            </w:r>
          </w:p>
        </w:tc>
        <w:tc>
          <w:tcPr>
            <w:tcW w:w="1417" w:type="dxa"/>
          </w:tcPr>
          <w:p w:rsidR="00E81701" w:rsidRPr="00223F4B" w:rsidRDefault="00E81701" w:rsidP="00223F4B">
            <w:pPr>
              <w:jc w:val="center"/>
              <w:rPr>
                <w:sz w:val="24"/>
                <w:szCs w:val="24"/>
              </w:rPr>
            </w:pPr>
            <w:r w:rsidRPr="00223F4B">
              <w:rPr>
                <w:sz w:val="24"/>
                <w:szCs w:val="24"/>
              </w:rPr>
              <w:t>0,0</w:t>
            </w:r>
          </w:p>
        </w:tc>
      </w:tr>
      <w:tr w:rsidR="00E81701" w:rsidRPr="00E81701" w:rsidTr="00223F4B">
        <w:trPr>
          <w:trHeight w:val="278"/>
        </w:trPr>
        <w:tc>
          <w:tcPr>
            <w:tcW w:w="567" w:type="dxa"/>
          </w:tcPr>
          <w:p w:rsidR="00E81701" w:rsidRPr="00223F4B" w:rsidRDefault="00E81701" w:rsidP="00E81701">
            <w:pPr>
              <w:rPr>
                <w:sz w:val="24"/>
                <w:szCs w:val="24"/>
              </w:rPr>
            </w:pPr>
            <w:r w:rsidRPr="00223F4B">
              <w:rPr>
                <w:sz w:val="24"/>
                <w:szCs w:val="24"/>
              </w:rPr>
              <w:t>2</w:t>
            </w:r>
          </w:p>
        </w:tc>
        <w:tc>
          <w:tcPr>
            <w:tcW w:w="2410" w:type="dxa"/>
          </w:tcPr>
          <w:p w:rsidR="00E81701" w:rsidRPr="00223F4B" w:rsidRDefault="00E81701" w:rsidP="00E81701">
            <w:pPr>
              <w:rPr>
                <w:sz w:val="24"/>
                <w:szCs w:val="24"/>
              </w:rPr>
            </w:pPr>
            <w:r w:rsidRPr="00223F4B">
              <w:rPr>
                <w:sz w:val="24"/>
                <w:szCs w:val="24"/>
              </w:rPr>
              <w:t>г. Калининск,</w:t>
            </w:r>
          </w:p>
          <w:p w:rsidR="00E81701" w:rsidRPr="00223F4B" w:rsidRDefault="00E81701" w:rsidP="00E81701">
            <w:pPr>
              <w:rPr>
                <w:sz w:val="24"/>
                <w:szCs w:val="24"/>
              </w:rPr>
            </w:pPr>
            <w:r w:rsidRPr="00223F4B">
              <w:rPr>
                <w:sz w:val="24"/>
                <w:szCs w:val="24"/>
              </w:rPr>
              <w:t>ул. Советская:</w:t>
            </w:r>
          </w:p>
          <w:p w:rsidR="00E81701" w:rsidRPr="00223F4B" w:rsidRDefault="00E81701" w:rsidP="00E81701">
            <w:pPr>
              <w:rPr>
                <w:sz w:val="24"/>
                <w:szCs w:val="24"/>
              </w:rPr>
            </w:pPr>
            <w:r w:rsidRPr="00223F4B">
              <w:rPr>
                <w:sz w:val="24"/>
                <w:szCs w:val="24"/>
              </w:rPr>
              <w:t>- Сквер от памят</w:t>
            </w:r>
            <w:r w:rsidR="00223F4B">
              <w:rPr>
                <w:sz w:val="24"/>
                <w:szCs w:val="24"/>
              </w:rPr>
              <w:t>ника «Клятва» в сторону м-на «</w:t>
            </w:r>
            <w:r w:rsidRPr="00223F4B">
              <w:rPr>
                <w:sz w:val="24"/>
                <w:szCs w:val="24"/>
              </w:rPr>
              <w:t xml:space="preserve">Универмаг» </w:t>
            </w:r>
          </w:p>
        </w:tc>
        <w:tc>
          <w:tcPr>
            <w:tcW w:w="1843" w:type="dxa"/>
            <w:gridSpan w:val="2"/>
          </w:tcPr>
          <w:p w:rsidR="00E81701" w:rsidRPr="00223F4B" w:rsidRDefault="00E81701" w:rsidP="00223F4B">
            <w:pPr>
              <w:jc w:val="center"/>
              <w:rPr>
                <w:sz w:val="24"/>
                <w:szCs w:val="24"/>
              </w:rPr>
            </w:pPr>
            <w:r w:rsidRPr="00223F4B">
              <w:rPr>
                <w:sz w:val="24"/>
                <w:szCs w:val="24"/>
              </w:rPr>
              <w:t>-</w:t>
            </w:r>
          </w:p>
        </w:tc>
        <w:tc>
          <w:tcPr>
            <w:tcW w:w="5245" w:type="dxa"/>
            <w:gridSpan w:val="2"/>
          </w:tcPr>
          <w:p w:rsidR="00E81701" w:rsidRPr="00223F4B" w:rsidRDefault="00E81701" w:rsidP="00E81701">
            <w:pPr>
              <w:rPr>
                <w:sz w:val="24"/>
                <w:szCs w:val="24"/>
              </w:rPr>
            </w:pPr>
            <w:r w:rsidRPr="00223F4B">
              <w:rPr>
                <w:sz w:val="24"/>
                <w:szCs w:val="24"/>
              </w:rPr>
              <w:t>Основное мероприятие благоустройства общественной территории :</w:t>
            </w:r>
          </w:p>
          <w:p w:rsidR="00E81701" w:rsidRPr="00223F4B" w:rsidRDefault="00E81701" w:rsidP="00E81701">
            <w:pPr>
              <w:rPr>
                <w:sz w:val="24"/>
                <w:szCs w:val="24"/>
              </w:rPr>
            </w:pPr>
            <w:r w:rsidRPr="00223F4B">
              <w:rPr>
                <w:sz w:val="24"/>
                <w:szCs w:val="24"/>
              </w:rPr>
              <w:t>- разработка дизайн проекта,</w:t>
            </w:r>
          </w:p>
          <w:p w:rsidR="00E81701" w:rsidRPr="00223F4B" w:rsidRDefault="00E81701" w:rsidP="00E81701">
            <w:pPr>
              <w:rPr>
                <w:sz w:val="24"/>
                <w:szCs w:val="24"/>
              </w:rPr>
            </w:pPr>
            <w:r w:rsidRPr="00223F4B">
              <w:rPr>
                <w:sz w:val="24"/>
                <w:szCs w:val="24"/>
              </w:rPr>
              <w:t>-</w:t>
            </w:r>
            <w:r w:rsidR="00223F4B">
              <w:rPr>
                <w:sz w:val="24"/>
                <w:szCs w:val="24"/>
              </w:rPr>
              <w:t xml:space="preserve"> </w:t>
            </w:r>
            <w:r w:rsidRPr="00223F4B">
              <w:rPr>
                <w:sz w:val="24"/>
                <w:szCs w:val="24"/>
              </w:rPr>
              <w:t>выполнение изыскательских работ</w:t>
            </w:r>
          </w:p>
          <w:p w:rsidR="00E81701" w:rsidRPr="00223F4B" w:rsidRDefault="00E81701" w:rsidP="00E81701">
            <w:pPr>
              <w:rPr>
                <w:sz w:val="24"/>
                <w:szCs w:val="24"/>
              </w:rPr>
            </w:pPr>
            <w:r w:rsidRPr="00223F4B">
              <w:rPr>
                <w:sz w:val="24"/>
                <w:szCs w:val="24"/>
              </w:rPr>
              <w:t>- разработка проектно - сметной документации,</w:t>
            </w:r>
          </w:p>
          <w:p w:rsidR="00E81701" w:rsidRPr="00223F4B" w:rsidRDefault="00223F4B" w:rsidP="00E81701">
            <w:pPr>
              <w:rPr>
                <w:sz w:val="24"/>
                <w:szCs w:val="24"/>
              </w:rPr>
            </w:pPr>
            <w:r>
              <w:rPr>
                <w:sz w:val="24"/>
                <w:szCs w:val="24"/>
              </w:rPr>
              <w:t>- строительный контроль</w:t>
            </w:r>
            <w:r w:rsidR="00E81701" w:rsidRPr="00223F4B">
              <w:rPr>
                <w:sz w:val="24"/>
                <w:szCs w:val="24"/>
              </w:rPr>
              <w:t>;</w:t>
            </w:r>
          </w:p>
          <w:p w:rsidR="00E81701" w:rsidRPr="00223F4B" w:rsidRDefault="00E81701" w:rsidP="00E81701">
            <w:pPr>
              <w:rPr>
                <w:sz w:val="24"/>
                <w:szCs w:val="24"/>
              </w:rPr>
            </w:pPr>
            <w:r w:rsidRPr="00223F4B">
              <w:rPr>
                <w:sz w:val="24"/>
                <w:szCs w:val="24"/>
              </w:rPr>
              <w:t>-</w:t>
            </w:r>
            <w:r w:rsidR="00223F4B">
              <w:rPr>
                <w:sz w:val="24"/>
                <w:szCs w:val="24"/>
              </w:rPr>
              <w:t xml:space="preserve"> </w:t>
            </w:r>
            <w:r w:rsidRPr="00223F4B">
              <w:rPr>
                <w:sz w:val="24"/>
                <w:szCs w:val="24"/>
              </w:rPr>
              <w:t>замена асфальтового покрытия;</w:t>
            </w:r>
          </w:p>
          <w:p w:rsidR="00E81701" w:rsidRPr="00223F4B" w:rsidRDefault="00E81701" w:rsidP="00E81701">
            <w:pPr>
              <w:rPr>
                <w:sz w:val="24"/>
                <w:szCs w:val="24"/>
              </w:rPr>
            </w:pPr>
            <w:r w:rsidRPr="00223F4B">
              <w:rPr>
                <w:sz w:val="24"/>
                <w:szCs w:val="24"/>
              </w:rPr>
              <w:t>-</w:t>
            </w:r>
            <w:r w:rsidR="00223F4B">
              <w:rPr>
                <w:sz w:val="24"/>
                <w:szCs w:val="24"/>
              </w:rPr>
              <w:t xml:space="preserve"> </w:t>
            </w:r>
            <w:r w:rsidRPr="00223F4B">
              <w:rPr>
                <w:sz w:val="24"/>
                <w:szCs w:val="24"/>
              </w:rPr>
              <w:t xml:space="preserve">иные мероприятия по благоустройству территории </w:t>
            </w:r>
          </w:p>
        </w:tc>
        <w:tc>
          <w:tcPr>
            <w:tcW w:w="1134" w:type="dxa"/>
          </w:tcPr>
          <w:p w:rsidR="00E81701" w:rsidRPr="00223F4B" w:rsidRDefault="00E81701" w:rsidP="00223F4B">
            <w:pPr>
              <w:jc w:val="center"/>
              <w:rPr>
                <w:sz w:val="24"/>
                <w:szCs w:val="24"/>
              </w:rPr>
            </w:pPr>
            <w:r w:rsidRPr="00223F4B">
              <w:rPr>
                <w:sz w:val="24"/>
                <w:szCs w:val="24"/>
              </w:rPr>
              <w:t>5100,0</w:t>
            </w:r>
          </w:p>
        </w:tc>
        <w:tc>
          <w:tcPr>
            <w:tcW w:w="1843" w:type="dxa"/>
          </w:tcPr>
          <w:p w:rsidR="00E81701" w:rsidRPr="00223F4B" w:rsidRDefault="00E81701" w:rsidP="00223F4B">
            <w:pPr>
              <w:jc w:val="center"/>
              <w:rPr>
                <w:sz w:val="24"/>
                <w:szCs w:val="24"/>
              </w:rPr>
            </w:pPr>
            <w:r w:rsidRPr="00223F4B">
              <w:rPr>
                <w:sz w:val="24"/>
                <w:szCs w:val="24"/>
              </w:rPr>
              <w:t>4998,0</w:t>
            </w:r>
          </w:p>
        </w:tc>
        <w:tc>
          <w:tcPr>
            <w:tcW w:w="1559" w:type="dxa"/>
          </w:tcPr>
          <w:p w:rsidR="00E81701" w:rsidRPr="00223F4B" w:rsidRDefault="00E81701" w:rsidP="00223F4B">
            <w:pPr>
              <w:jc w:val="center"/>
              <w:rPr>
                <w:sz w:val="24"/>
                <w:szCs w:val="24"/>
              </w:rPr>
            </w:pPr>
            <w:r w:rsidRPr="00223F4B">
              <w:rPr>
                <w:sz w:val="24"/>
                <w:szCs w:val="24"/>
              </w:rPr>
              <w:t>102,0</w:t>
            </w:r>
          </w:p>
        </w:tc>
        <w:tc>
          <w:tcPr>
            <w:tcW w:w="1417" w:type="dxa"/>
          </w:tcPr>
          <w:p w:rsidR="00E81701" w:rsidRPr="00223F4B" w:rsidRDefault="00E81701" w:rsidP="00223F4B">
            <w:pPr>
              <w:jc w:val="center"/>
              <w:rPr>
                <w:sz w:val="24"/>
                <w:szCs w:val="24"/>
              </w:rPr>
            </w:pPr>
            <w:r w:rsidRPr="00223F4B">
              <w:rPr>
                <w:sz w:val="24"/>
                <w:szCs w:val="24"/>
              </w:rPr>
              <w:t>0,0</w:t>
            </w:r>
          </w:p>
        </w:tc>
      </w:tr>
      <w:tr w:rsidR="00E81701" w:rsidRPr="00E81701" w:rsidTr="00E81701">
        <w:tc>
          <w:tcPr>
            <w:tcW w:w="16018" w:type="dxa"/>
            <w:gridSpan w:val="10"/>
          </w:tcPr>
          <w:p w:rsidR="00E81701" w:rsidRPr="00223F4B" w:rsidRDefault="00AD7D0D" w:rsidP="00223F4B">
            <w:pPr>
              <w:jc w:val="center"/>
              <w:rPr>
                <w:b/>
                <w:sz w:val="24"/>
                <w:szCs w:val="24"/>
                <w:highlight w:val="yellow"/>
              </w:rPr>
            </w:pPr>
            <w:r>
              <w:rPr>
                <w:b/>
                <w:sz w:val="24"/>
                <w:szCs w:val="24"/>
              </w:rPr>
              <w:t>Раздел 2. 2025 год (</w:t>
            </w:r>
            <w:r w:rsidR="00E81701" w:rsidRPr="00223F4B">
              <w:rPr>
                <w:b/>
                <w:sz w:val="24"/>
                <w:szCs w:val="24"/>
              </w:rPr>
              <w:t xml:space="preserve">Региональный проект </w:t>
            </w:r>
          </w:p>
        </w:tc>
      </w:tr>
      <w:tr w:rsidR="00E81701" w:rsidRPr="00E81701" w:rsidTr="00223F4B">
        <w:trPr>
          <w:trHeight w:val="1408"/>
        </w:trPr>
        <w:tc>
          <w:tcPr>
            <w:tcW w:w="567" w:type="dxa"/>
          </w:tcPr>
          <w:p w:rsidR="00E81701" w:rsidRPr="00223F4B" w:rsidRDefault="00E81701" w:rsidP="00E81701">
            <w:pPr>
              <w:rPr>
                <w:sz w:val="24"/>
                <w:szCs w:val="24"/>
              </w:rPr>
            </w:pPr>
            <w:r w:rsidRPr="00223F4B">
              <w:rPr>
                <w:sz w:val="24"/>
                <w:szCs w:val="24"/>
              </w:rPr>
              <w:lastRenderedPageBreak/>
              <w:t>3</w:t>
            </w:r>
          </w:p>
        </w:tc>
        <w:tc>
          <w:tcPr>
            <w:tcW w:w="2836" w:type="dxa"/>
            <w:gridSpan w:val="2"/>
          </w:tcPr>
          <w:p w:rsidR="00E81701" w:rsidRPr="00223F4B" w:rsidRDefault="00223F4B" w:rsidP="00E81701">
            <w:pPr>
              <w:rPr>
                <w:sz w:val="24"/>
                <w:szCs w:val="24"/>
              </w:rPr>
            </w:pPr>
            <w:r w:rsidRPr="00223F4B">
              <w:rPr>
                <w:sz w:val="24"/>
                <w:szCs w:val="24"/>
              </w:rPr>
              <w:t xml:space="preserve"> </w:t>
            </w:r>
            <w:r w:rsidR="00E81701" w:rsidRPr="00223F4B">
              <w:rPr>
                <w:sz w:val="24"/>
                <w:szCs w:val="24"/>
              </w:rPr>
              <w:t>«Благоустройство береговой линии « Баландинский городок» г.</w:t>
            </w:r>
            <w:r>
              <w:rPr>
                <w:sz w:val="24"/>
                <w:szCs w:val="24"/>
              </w:rPr>
              <w:t xml:space="preserve"> Калининск</w:t>
            </w:r>
            <w:r w:rsidR="00E81701" w:rsidRPr="00223F4B">
              <w:rPr>
                <w:sz w:val="24"/>
                <w:szCs w:val="24"/>
              </w:rPr>
              <w:t>,</w:t>
            </w:r>
            <w:r>
              <w:rPr>
                <w:sz w:val="24"/>
                <w:szCs w:val="24"/>
              </w:rPr>
              <w:t xml:space="preserve"> </w:t>
            </w:r>
            <w:r w:rsidR="00E81701" w:rsidRPr="00223F4B">
              <w:rPr>
                <w:sz w:val="24"/>
                <w:szCs w:val="24"/>
              </w:rPr>
              <w:t xml:space="preserve">Саратовская область </w:t>
            </w:r>
          </w:p>
        </w:tc>
        <w:tc>
          <w:tcPr>
            <w:tcW w:w="2551" w:type="dxa"/>
            <w:gridSpan w:val="2"/>
          </w:tcPr>
          <w:p w:rsidR="00E81701" w:rsidRPr="00223F4B" w:rsidRDefault="00E81701" w:rsidP="00E81701">
            <w:pPr>
              <w:rPr>
                <w:sz w:val="24"/>
                <w:szCs w:val="24"/>
              </w:rPr>
            </w:pPr>
          </w:p>
        </w:tc>
        <w:tc>
          <w:tcPr>
            <w:tcW w:w="4111" w:type="dxa"/>
          </w:tcPr>
          <w:p w:rsidR="00E81701" w:rsidRPr="00223F4B" w:rsidRDefault="00E81701" w:rsidP="00E81701">
            <w:pPr>
              <w:rPr>
                <w:sz w:val="24"/>
                <w:szCs w:val="24"/>
              </w:rPr>
            </w:pPr>
            <w:r w:rsidRPr="00223F4B">
              <w:rPr>
                <w:sz w:val="24"/>
                <w:szCs w:val="24"/>
              </w:rPr>
              <w:t>Основное мероприятие:</w:t>
            </w:r>
          </w:p>
          <w:p w:rsidR="00E81701" w:rsidRPr="00223F4B" w:rsidRDefault="00E81701" w:rsidP="00E81701">
            <w:pPr>
              <w:rPr>
                <w:sz w:val="24"/>
                <w:szCs w:val="24"/>
              </w:rPr>
            </w:pPr>
            <w:r w:rsidRPr="00223F4B">
              <w:rPr>
                <w:sz w:val="24"/>
                <w:szCs w:val="24"/>
              </w:rPr>
              <w:t>- Выполнение работ «Благоустройство береговой линии «баландинский городок» г. Калининска Калининского муниципального района Саратовской области в рамках создания комфортной городской среды в малых городах и исторических поселениях - победителем Всероссийского конкурса лучших проектов создания комфортной городской среды»;</w:t>
            </w:r>
          </w:p>
          <w:p w:rsidR="00E81701" w:rsidRPr="00223F4B" w:rsidRDefault="00E81701" w:rsidP="00E81701">
            <w:pPr>
              <w:rPr>
                <w:sz w:val="24"/>
                <w:szCs w:val="24"/>
              </w:rPr>
            </w:pPr>
            <w:r w:rsidRPr="00223F4B">
              <w:rPr>
                <w:sz w:val="24"/>
                <w:szCs w:val="24"/>
              </w:rPr>
              <w:t xml:space="preserve">- Прочие мероприятия по благоустройству береговой линии </w:t>
            </w:r>
          </w:p>
        </w:tc>
        <w:tc>
          <w:tcPr>
            <w:tcW w:w="1134" w:type="dxa"/>
          </w:tcPr>
          <w:p w:rsidR="00E81701" w:rsidRPr="00223F4B" w:rsidRDefault="00E81701" w:rsidP="00E81701">
            <w:pPr>
              <w:rPr>
                <w:sz w:val="24"/>
                <w:szCs w:val="24"/>
              </w:rPr>
            </w:pPr>
            <w:r w:rsidRPr="00223F4B">
              <w:rPr>
                <w:sz w:val="24"/>
                <w:szCs w:val="24"/>
              </w:rPr>
              <w:t>83615,3</w:t>
            </w:r>
          </w:p>
        </w:tc>
        <w:tc>
          <w:tcPr>
            <w:tcW w:w="1843" w:type="dxa"/>
          </w:tcPr>
          <w:p w:rsidR="00E81701" w:rsidRPr="00223F4B" w:rsidRDefault="00E81701" w:rsidP="00E81701">
            <w:pPr>
              <w:rPr>
                <w:sz w:val="24"/>
                <w:szCs w:val="24"/>
              </w:rPr>
            </w:pPr>
            <w:r w:rsidRPr="00223F4B">
              <w:rPr>
                <w:sz w:val="24"/>
                <w:szCs w:val="24"/>
              </w:rPr>
              <w:t>70899,1</w:t>
            </w:r>
          </w:p>
        </w:tc>
        <w:tc>
          <w:tcPr>
            <w:tcW w:w="1559" w:type="dxa"/>
          </w:tcPr>
          <w:p w:rsidR="00E81701" w:rsidRPr="00223F4B" w:rsidRDefault="00E81701" w:rsidP="00E81701">
            <w:pPr>
              <w:rPr>
                <w:sz w:val="24"/>
                <w:szCs w:val="24"/>
              </w:rPr>
            </w:pPr>
            <w:r w:rsidRPr="00223F4B">
              <w:rPr>
                <w:sz w:val="24"/>
                <w:szCs w:val="24"/>
              </w:rPr>
              <w:t>716,2</w:t>
            </w:r>
          </w:p>
        </w:tc>
        <w:tc>
          <w:tcPr>
            <w:tcW w:w="1417" w:type="dxa"/>
          </w:tcPr>
          <w:p w:rsidR="00E81701" w:rsidRPr="00223F4B" w:rsidRDefault="00E81701" w:rsidP="00E81701">
            <w:pPr>
              <w:rPr>
                <w:sz w:val="24"/>
                <w:szCs w:val="24"/>
              </w:rPr>
            </w:pPr>
            <w:r w:rsidRPr="00223F4B">
              <w:rPr>
                <w:sz w:val="24"/>
                <w:szCs w:val="24"/>
              </w:rPr>
              <w:t>12000,0</w:t>
            </w:r>
          </w:p>
        </w:tc>
      </w:tr>
    </w:tbl>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Pr>
        <w:sectPr w:rsidR="00E81701" w:rsidRPr="00E81701" w:rsidSect="00E81701">
          <w:pgSz w:w="16838" w:h="11906" w:orient="landscape"/>
          <w:pgMar w:top="1701" w:right="851" w:bottom="567" w:left="1134" w:header="170" w:footer="0" w:gutter="0"/>
          <w:cols w:space="720"/>
          <w:docGrid w:linePitch="299"/>
        </w:sectPr>
      </w:pPr>
    </w:p>
    <w:p w:rsidR="00E81701" w:rsidRPr="00AD7D0D" w:rsidRDefault="00E81701" w:rsidP="00AD7D0D">
      <w:pPr>
        <w:ind w:left="5670"/>
        <w:rPr>
          <w:b/>
          <w:sz w:val="28"/>
          <w:szCs w:val="28"/>
        </w:rPr>
      </w:pPr>
      <w:r w:rsidRPr="00AD7D0D">
        <w:rPr>
          <w:b/>
          <w:sz w:val="28"/>
          <w:szCs w:val="28"/>
        </w:rPr>
        <w:lastRenderedPageBreak/>
        <w:t>Приложение № 9</w:t>
      </w:r>
    </w:p>
    <w:p w:rsidR="00E81701" w:rsidRPr="00AD7D0D" w:rsidRDefault="00E81701" w:rsidP="00AD7D0D">
      <w:pPr>
        <w:ind w:left="5670"/>
        <w:rPr>
          <w:b/>
          <w:sz w:val="28"/>
          <w:szCs w:val="28"/>
        </w:rPr>
      </w:pPr>
      <w:r w:rsidRPr="00AD7D0D">
        <w:rPr>
          <w:b/>
          <w:sz w:val="28"/>
          <w:szCs w:val="28"/>
        </w:rPr>
        <w:t>к муниципальной программе</w:t>
      </w:r>
    </w:p>
    <w:p w:rsidR="00E81701" w:rsidRPr="00AD7D0D" w:rsidRDefault="00E81701" w:rsidP="00E81701">
      <w:pPr>
        <w:rPr>
          <w:sz w:val="28"/>
          <w:szCs w:val="28"/>
        </w:rPr>
      </w:pPr>
    </w:p>
    <w:p w:rsidR="00E81701" w:rsidRPr="00AD7D0D" w:rsidRDefault="00E81701" w:rsidP="00AD7D0D">
      <w:pPr>
        <w:jc w:val="center"/>
        <w:rPr>
          <w:b/>
          <w:sz w:val="28"/>
          <w:szCs w:val="28"/>
        </w:rPr>
      </w:pPr>
      <w:r w:rsidRPr="00AD7D0D">
        <w:rPr>
          <w:b/>
          <w:sz w:val="28"/>
          <w:szCs w:val="28"/>
        </w:rPr>
        <w:t>Адресный перечень</w:t>
      </w:r>
    </w:p>
    <w:p w:rsidR="00E81701" w:rsidRPr="00AD7D0D" w:rsidRDefault="00E81701" w:rsidP="00AD7D0D">
      <w:pPr>
        <w:jc w:val="center"/>
        <w:rPr>
          <w:b/>
          <w:sz w:val="28"/>
          <w:szCs w:val="28"/>
        </w:rPr>
      </w:pPr>
      <w:r w:rsidRPr="00AD7D0D">
        <w:rPr>
          <w:b/>
          <w:sz w:val="28"/>
          <w:szCs w:val="28"/>
        </w:rPr>
        <w:t>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«Формирование комфортной городской среды» за счет средств указанных лиц в соответствии с заключенными соглашениями с органами местного самоуправления</w:t>
      </w:r>
    </w:p>
    <w:p w:rsidR="00E81701" w:rsidRPr="00AD7D0D" w:rsidRDefault="00E81701" w:rsidP="00E81701">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5"/>
        <w:gridCol w:w="5600"/>
        <w:gridCol w:w="3329"/>
      </w:tblGrid>
      <w:tr w:rsidR="00E81701" w:rsidRPr="00AD7D0D" w:rsidTr="00E81701">
        <w:tc>
          <w:tcPr>
            <w:tcW w:w="959" w:type="dxa"/>
          </w:tcPr>
          <w:p w:rsidR="00E81701" w:rsidRPr="00AD7D0D" w:rsidRDefault="00E81701" w:rsidP="00AD7D0D">
            <w:pPr>
              <w:jc w:val="center"/>
              <w:rPr>
                <w:b/>
                <w:sz w:val="28"/>
                <w:szCs w:val="28"/>
              </w:rPr>
            </w:pPr>
            <w:r w:rsidRPr="00AD7D0D">
              <w:rPr>
                <w:b/>
                <w:sz w:val="28"/>
                <w:szCs w:val="28"/>
              </w:rPr>
              <w:t>№ п/п</w:t>
            </w:r>
          </w:p>
        </w:tc>
        <w:tc>
          <w:tcPr>
            <w:tcW w:w="5987" w:type="dxa"/>
          </w:tcPr>
          <w:p w:rsidR="00E81701" w:rsidRPr="00AD7D0D" w:rsidRDefault="00E81701" w:rsidP="00AD7D0D">
            <w:pPr>
              <w:jc w:val="center"/>
              <w:rPr>
                <w:b/>
                <w:sz w:val="28"/>
                <w:szCs w:val="28"/>
              </w:rPr>
            </w:pPr>
            <w:r w:rsidRPr="00AD7D0D">
              <w:rPr>
                <w:b/>
                <w:sz w:val="28"/>
                <w:szCs w:val="28"/>
              </w:rPr>
              <w:t>Наименование (адрес) общественной территории</w:t>
            </w:r>
          </w:p>
        </w:tc>
        <w:tc>
          <w:tcPr>
            <w:tcW w:w="3474" w:type="dxa"/>
          </w:tcPr>
          <w:p w:rsidR="00E81701" w:rsidRPr="00AD7D0D" w:rsidRDefault="00E81701" w:rsidP="00AD7D0D">
            <w:pPr>
              <w:jc w:val="center"/>
              <w:rPr>
                <w:b/>
                <w:sz w:val="28"/>
                <w:szCs w:val="28"/>
              </w:rPr>
            </w:pPr>
            <w:r w:rsidRPr="00AD7D0D">
              <w:rPr>
                <w:b/>
                <w:sz w:val="28"/>
                <w:szCs w:val="28"/>
              </w:rPr>
              <w:t>Планируемые виды работ</w:t>
            </w:r>
          </w:p>
        </w:tc>
      </w:tr>
      <w:tr w:rsidR="00E81701" w:rsidRPr="00AD7D0D" w:rsidTr="00E81701">
        <w:tc>
          <w:tcPr>
            <w:tcW w:w="10420" w:type="dxa"/>
            <w:gridSpan w:val="3"/>
          </w:tcPr>
          <w:p w:rsidR="00E81701" w:rsidRPr="00AD7D0D" w:rsidRDefault="00E81701" w:rsidP="00E81701">
            <w:pPr>
              <w:rPr>
                <w:sz w:val="28"/>
                <w:szCs w:val="28"/>
              </w:rPr>
            </w:pPr>
            <w:r w:rsidRPr="00AD7D0D">
              <w:rPr>
                <w:sz w:val="28"/>
                <w:szCs w:val="28"/>
              </w:rPr>
              <w:t>Адресный перечень находится в стадии формирования</w:t>
            </w:r>
          </w:p>
        </w:tc>
      </w:tr>
    </w:tbl>
    <w:p w:rsidR="00E81701" w:rsidRPr="00AD7D0D" w:rsidRDefault="00E81701" w:rsidP="00E81701">
      <w:pPr>
        <w:rPr>
          <w:sz w:val="28"/>
          <w:szCs w:val="28"/>
        </w:rPr>
      </w:pPr>
    </w:p>
    <w:p w:rsidR="00E81701" w:rsidRPr="00AD7D0D" w:rsidRDefault="00E81701" w:rsidP="00AD7D0D">
      <w:pPr>
        <w:ind w:firstLine="567"/>
        <w:jc w:val="both"/>
        <w:rPr>
          <w:sz w:val="28"/>
          <w:szCs w:val="28"/>
        </w:rPr>
      </w:pPr>
      <w:r w:rsidRPr="00AD7D0D">
        <w:rPr>
          <w:sz w:val="28"/>
          <w:szCs w:val="28"/>
        </w:rPr>
        <w:t>*Адресный перечень объектов недвижимого имущества (включая объекты незавершенного строительства) и зе</w:t>
      </w:r>
      <w:r w:rsidR="00AD7D0D">
        <w:rPr>
          <w:sz w:val="28"/>
          <w:szCs w:val="28"/>
        </w:rPr>
        <w:t xml:space="preserve">мельных участков, находящихся в </w:t>
      </w:r>
      <w:r w:rsidRPr="00AD7D0D">
        <w:rPr>
          <w:sz w:val="28"/>
          <w:szCs w:val="28"/>
        </w:rPr>
        <w:t>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«Формирование комфортной городской среды» за счет средств указанных лиц, формируется на основании заключения соответствующего соглашения.</w:t>
      </w:r>
    </w:p>
    <w:p w:rsidR="00E81701" w:rsidRPr="00AD7D0D" w:rsidRDefault="00E81701" w:rsidP="00AD7D0D">
      <w:pPr>
        <w:jc w:val="both"/>
        <w:rPr>
          <w:sz w:val="28"/>
          <w:szCs w:val="28"/>
        </w:rPr>
      </w:pPr>
    </w:p>
    <w:p w:rsidR="00E81701" w:rsidRPr="00AD7D0D" w:rsidRDefault="00E81701" w:rsidP="00E81701">
      <w:pPr>
        <w:rPr>
          <w:sz w:val="28"/>
          <w:szCs w:val="28"/>
        </w:rPr>
      </w:pPr>
    </w:p>
    <w:p w:rsidR="00E81701" w:rsidRPr="00AD7D0D" w:rsidRDefault="00E81701" w:rsidP="00E81701">
      <w:pPr>
        <w:rPr>
          <w:sz w:val="28"/>
          <w:szCs w:val="28"/>
        </w:rPr>
      </w:pPr>
    </w:p>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3D4D68" w:rsidRDefault="00E81701" w:rsidP="003D4D68">
      <w:pPr>
        <w:ind w:left="5670"/>
        <w:rPr>
          <w:b/>
          <w:sz w:val="28"/>
          <w:szCs w:val="28"/>
        </w:rPr>
      </w:pPr>
      <w:r w:rsidRPr="003D4D68">
        <w:rPr>
          <w:b/>
          <w:sz w:val="28"/>
          <w:szCs w:val="28"/>
        </w:rPr>
        <w:lastRenderedPageBreak/>
        <w:t>Приложение № 10</w:t>
      </w:r>
    </w:p>
    <w:p w:rsidR="00E81701" w:rsidRPr="003D4D68" w:rsidRDefault="00E81701" w:rsidP="003D4D68">
      <w:pPr>
        <w:ind w:left="5670"/>
        <w:rPr>
          <w:b/>
          <w:sz w:val="28"/>
          <w:szCs w:val="28"/>
        </w:rPr>
      </w:pPr>
      <w:r w:rsidRPr="003D4D68">
        <w:rPr>
          <w:b/>
          <w:sz w:val="28"/>
          <w:szCs w:val="28"/>
        </w:rPr>
        <w:t>к муниципальной программе</w:t>
      </w:r>
    </w:p>
    <w:p w:rsidR="00E81701" w:rsidRPr="003D4D68" w:rsidRDefault="00E81701" w:rsidP="00E81701">
      <w:pPr>
        <w:rPr>
          <w:sz w:val="28"/>
          <w:szCs w:val="28"/>
        </w:rPr>
      </w:pPr>
    </w:p>
    <w:p w:rsidR="00E81701" w:rsidRPr="003D4D68" w:rsidRDefault="00E81701" w:rsidP="003D4D68">
      <w:pPr>
        <w:jc w:val="center"/>
        <w:rPr>
          <w:b/>
          <w:sz w:val="28"/>
          <w:szCs w:val="28"/>
        </w:rPr>
      </w:pPr>
      <w:r w:rsidRPr="003D4D68">
        <w:rPr>
          <w:b/>
          <w:sz w:val="28"/>
          <w:szCs w:val="28"/>
        </w:rPr>
        <w:t>Мероприятия по инвентаризации уровня благоустройства индивидуальных жилых домов и земельных участков,</w:t>
      </w:r>
    </w:p>
    <w:p w:rsidR="00E81701" w:rsidRPr="003D4D68" w:rsidRDefault="00E81701" w:rsidP="003D4D68">
      <w:pPr>
        <w:jc w:val="center"/>
        <w:rPr>
          <w:b/>
          <w:sz w:val="28"/>
          <w:szCs w:val="28"/>
        </w:rPr>
      </w:pPr>
      <w:r w:rsidRPr="003D4D68">
        <w:rPr>
          <w:b/>
          <w:sz w:val="28"/>
          <w:szCs w:val="28"/>
        </w:rPr>
        <w:t>предоставленных для и размещения</w:t>
      </w:r>
    </w:p>
    <w:p w:rsidR="00E81701" w:rsidRPr="003D4D68" w:rsidRDefault="00E81701" w:rsidP="00E81701">
      <w:pPr>
        <w:rPr>
          <w:sz w:val="28"/>
          <w:szCs w:val="28"/>
        </w:rPr>
      </w:pPr>
    </w:p>
    <w:p w:rsidR="00E81701" w:rsidRPr="003D4D68" w:rsidRDefault="00E81701" w:rsidP="003D4D68">
      <w:pPr>
        <w:ind w:firstLine="567"/>
        <w:jc w:val="both"/>
        <w:rPr>
          <w:sz w:val="28"/>
          <w:szCs w:val="28"/>
        </w:rPr>
      </w:pPr>
      <w:r w:rsidRPr="003D4D68">
        <w:rPr>
          <w:sz w:val="28"/>
          <w:szCs w:val="28"/>
        </w:rPr>
        <w:t>1. Проведение инвентаризации территорий, прилегающих к индивидуальным жилым домам и земельных участков, предоставленных для их размещения.</w:t>
      </w:r>
    </w:p>
    <w:p w:rsidR="00E81701" w:rsidRPr="003D4D68" w:rsidRDefault="00E81701" w:rsidP="003D4D68">
      <w:pPr>
        <w:ind w:firstLine="567"/>
        <w:jc w:val="both"/>
        <w:rPr>
          <w:sz w:val="28"/>
          <w:szCs w:val="28"/>
        </w:rPr>
      </w:pPr>
      <w:r w:rsidRPr="003D4D68">
        <w:rPr>
          <w:sz w:val="28"/>
          <w:szCs w:val="28"/>
        </w:rPr>
        <w:t>2. Составление паспорта благоустройства территорий, прилегающих к индивидуальным жилым домам, и земельных участков, предоставленных для их размещения.</w:t>
      </w:r>
    </w:p>
    <w:p w:rsidR="00E81701" w:rsidRPr="003D4D68" w:rsidRDefault="00E81701" w:rsidP="003D4D68">
      <w:pPr>
        <w:ind w:firstLine="567"/>
        <w:jc w:val="both"/>
        <w:rPr>
          <w:sz w:val="28"/>
          <w:szCs w:val="28"/>
        </w:rPr>
      </w:pPr>
      <w:r w:rsidRPr="003D4D68">
        <w:rPr>
          <w:sz w:val="28"/>
          <w:szCs w:val="28"/>
        </w:rPr>
        <w:t>3. Заключение соглашений с собственниками (пользователями) указанных домов (собственниками (землепользователями) земельных участков) об их благоустройстве не позднее последнего года реализации федерального проекта «Формирование комфортной городской среды» в соответствии с требованиями, утвержденными правилами благоустройства муниципального образования город Калининск.</w:t>
      </w:r>
    </w:p>
    <w:p w:rsidR="00E81701" w:rsidRPr="003D4D68" w:rsidRDefault="00E81701" w:rsidP="003D4D68">
      <w:pPr>
        <w:ind w:firstLine="567"/>
        <w:jc w:val="both"/>
        <w:rPr>
          <w:sz w:val="28"/>
          <w:szCs w:val="28"/>
        </w:rPr>
      </w:pPr>
    </w:p>
    <w:p w:rsidR="00E81701" w:rsidRPr="003D4D68" w:rsidRDefault="00E81701" w:rsidP="00E81701">
      <w:pPr>
        <w:rPr>
          <w:sz w:val="28"/>
          <w:szCs w:val="28"/>
        </w:rPr>
      </w:pPr>
    </w:p>
    <w:p w:rsidR="00E81701" w:rsidRPr="003D4D68" w:rsidRDefault="00E81701" w:rsidP="00E81701">
      <w:pPr>
        <w:rPr>
          <w:sz w:val="28"/>
          <w:szCs w:val="28"/>
        </w:rPr>
      </w:pPr>
    </w:p>
    <w:p w:rsidR="00E81701" w:rsidRPr="003D4D68" w:rsidRDefault="00E81701" w:rsidP="00E81701">
      <w:pPr>
        <w:rPr>
          <w:sz w:val="28"/>
          <w:szCs w:val="28"/>
        </w:rPr>
      </w:pPr>
    </w:p>
    <w:p w:rsidR="00E81701" w:rsidRPr="003D4D68" w:rsidRDefault="00E81701" w:rsidP="00E81701">
      <w:pPr>
        <w:rPr>
          <w:sz w:val="28"/>
          <w:szCs w:val="28"/>
        </w:rPr>
      </w:pPr>
    </w:p>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Pr="00E81701" w:rsidRDefault="00E81701" w:rsidP="00E81701"/>
    <w:p w:rsidR="00E81701" w:rsidRDefault="00E81701" w:rsidP="00C17BEE">
      <w:pPr>
        <w:jc w:val="both"/>
      </w:pPr>
    </w:p>
    <w:sectPr w:rsidR="00E81701" w:rsidSect="00482BBB">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0CA1" w:rsidRDefault="008C0CA1">
      <w:r>
        <w:separator/>
      </w:r>
    </w:p>
  </w:endnote>
  <w:endnote w:type="continuationSeparator" w:id="1">
    <w:p w:rsidR="008C0CA1" w:rsidRDefault="008C0C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0CA1" w:rsidRDefault="008C0CA1">
      <w:r>
        <w:separator/>
      </w:r>
    </w:p>
  </w:footnote>
  <w:footnote w:type="continuationSeparator" w:id="1">
    <w:p w:rsidR="008C0CA1" w:rsidRDefault="008C0C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AE73B5"/>
    <w:multiLevelType w:val="hybridMultilevel"/>
    <w:tmpl w:val="865CE9EC"/>
    <w:lvl w:ilvl="0" w:tplc="4B86AB1A">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36615C0"/>
    <w:multiLevelType w:val="hybridMultilevel"/>
    <w:tmpl w:val="2F6CC9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1771CC"/>
    <w:multiLevelType w:val="multilevel"/>
    <w:tmpl w:val="46049260"/>
    <w:lvl w:ilvl="0">
      <w:start w:val="1"/>
      <w:numFmt w:val="decimal"/>
      <w:lvlText w:val="%1."/>
      <w:lvlJc w:val="left"/>
      <w:pPr>
        <w:ind w:left="420" w:hanging="420"/>
      </w:pPr>
      <w:rPr>
        <w:rFonts w:hint="default"/>
        <w:b/>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2">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3">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14">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5">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num w:numId="1">
    <w:abstractNumId w:val="9"/>
  </w:num>
  <w:num w:numId="2">
    <w:abstractNumId w:val="6"/>
  </w:num>
  <w:num w:numId="3">
    <w:abstractNumId w:val="13"/>
  </w:num>
  <w:num w:numId="4">
    <w:abstractNumId w:val="8"/>
  </w:num>
  <w:num w:numId="5">
    <w:abstractNumId w:val="11"/>
  </w:num>
  <w:num w:numId="6">
    <w:abstractNumId w:val="15"/>
  </w:num>
  <w:num w:numId="7">
    <w:abstractNumId w:val="7"/>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0"/>
  </w:num>
  <w:num w:numId="11">
    <w:abstractNumId w:val="1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0F8D"/>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4DE"/>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653"/>
    <w:rsid w:val="00040C0C"/>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6CF"/>
    <w:rsid w:val="00047D08"/>
    <w:rsid w:val="00047D65"/>
    <w:rsid w:val="00047F5D"/>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151"/>
    <w:rsid w:val="00064790"/>
    <w:rsid w:val="0006518E"/>
    <w:rsid w:val="000653EC"/>
    <w:rsid w:val="000654C6"/>
    <w:rsid w:val="00065C43"/>
    <w:rsid w:val="00065C64"/>
    <w:rsid w:val="00065E1F"/>
    <w:rsid w:val="00065E2E"/>
    <w:rsid w:val="00065FDC"/>
    <w:rsid w:val="000660B2"/>
    <w:rsid w:val="00066AB2"/>
    <w:rsid w:val="00066C4B"/>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D0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287"/>
    <w:rsid w:val="000832B8"/>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1B8"/>
    <w:rsid w:val="000942A1"/>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0B8"/>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6F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304"/>
    <w:rsid w:val="001675D9"/>
    <w:rsid w:val="00167983"/>
    <w:rsid w:val="00167B54"/>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F2"/>
    <w:rsid w:val="001830BA"/>
    <w:rsid w:val="0018390D"/>
    <w:rsid w:val="00183A12"/>
    <w:rsid w:val="00183CB0"/>
    <w:rsid w:val="0018423D"/>
    <w:rsid w:val="001846F9"/>
    <w:rsid w:val="00184F61"/>
    <w:rsid w:val="001855D3"/>
    <w:rsid w:val="0018578B"/>
    <w:rsid w:val="00185D45"/>
    <w:rsid w:val="00186014"/>
    <w:rsid w:val="0018602B"/>
    <w:rsid w:val="00186D70"/>
    <w:rsid w:val="00187043"/>
    <w:rsid w:val="00187196"/>
    <w:rsid w:val="001873CA"/>
    <w:rsid w:val="00187C6B"/>
    <w:rsid w:val="00187D5E"/>
    <w:rsid w:val="00190134"/>
    <w:rsid w:val="0019018C"/>
    <w:rsid w:val="00190261"/>
    <w:rsid w:val="00190A23"/>
    <w:rsid w:val="00190F95"/>
    <w:rsid w:val="00191024"/>
    <w:rsid w:val="00191407"/>
    <w:rsid w:val="00191F0C"/>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4F13"/>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01"/>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8A"/>
    <w:rsid w:val="001D5298"/>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6C2"/>
    <w:rsid w:val="001E493F"/>
    <w:rsid w:val="001E4D34"/>
    <w:rsid w:val="001E4F61"/>
    <w:rsid w:val="001E519F"/>
    <w:rsid w:val="001E5222"/>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B17"/>
    <w:rsid w:val="001F2CC3"/>
    <w:rsid w:val="001F2CE6"/>
    <w:rsid w:val="001F2D4B"/>
    <w:rsid w:val="001F2E91"/>
    <w:rsid w:val="001F2EBA"/>
    <w:rsid w:val="001F3380"/>
    <w:rsid w:val="001F3682"/>
    <w:rsid w:val="001F38B2"/>
    <w:rsid w:val="001F3A24"/>
    <w:rsid w:val="001F3CFB"/>
    <w:rsid w:val="001F448D"/>
    <w:rsid w:val="001F44BE"/>
    <w:rsid w:val="001F470A"/>
    <w:rsid w:val="001F4A62"/>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3F4B"/>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D6F"/>
    <w:rsid w:val="00233D72"/>
    <w:rsid w:val="00234172"/>
    <w:rsid w:val="0023420A"/>
    <w:rsid w:val="00234294"/>
    <w:rsid w:val="00234436"/>
    <w:rsid w:val="00234587"/>
    <w:rsid w:val="002346A3"/>
    <w:rsid w:val="00234738"/>
    <w:rsid w:val="002348C9"/>
    <w:rsid w:val="002349FA"/>
    <w:rsid w:val="00234E87"/>
    <w:rsid w:val="00234FEF"/>
    <w:rsid w:val="00235DAC"/>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D68"/>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F7"/>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2D60"/>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932"/>
    <w:rsid w:val="00260F76"/>
    <w:rsid w:val="00261D32"/>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231"/>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105"/>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09B"/>
    <w:rsid w:val="002C40AC"/>
    <w:rsid w:val="002C4127"/>
    <w:rsid w:val="002C4523"/>
    <w:rsid w:val="002C4858"/>
    <w:rsid w:val="002C4C47"/>
    <w:rsid w:val="002C4C97"/>
    <w:rsid w:val="002C4CA3"/>
    <w:rsid w:val="002C4E10"/>
    <w:rsid w:val="002C5231"/>
    <w:rsid w:val="002C5DFF"/>
    <w:rsid w:val="002C5F3D"/>
    <w:rsid w:val="002C6451"/>
    <w:rsid w:val="002C6697"/>
    <w:rsid w:val="002C684E"/>
    <w:rsid w:val="002C6B03"/>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6A3"/>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27F27"/>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096"/>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B0F"/>
    <w:rsid w:val="00363C6A"/>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2AB"/>
    <w:rsid w:val="003825EE"/>
    <w:rsid w:val="003827D7"/>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4B07"/>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D68"/>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9B"/>
    <w:rsid w:val="00436A32"/>
    <w:rsid w:val="004373E0"/>
    <w:rsid w:val="004377B6"/>
    <w:rsid w:val="00437A6F"/>
    <w:rsid w:val="00437A81"/>
    <w:rsid w:val="00440040"/>
    <w:rsid w:val="0044086F"/>
    <w:rsid w:val="00440D27"/>
    <w:rsid w:val="00441FFA"/>
    <w:rsid w:val="0044263F"/>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BBB"/>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2B"/>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B057E"/>
    <w:rsid w:val="004B05C5"/>
    <w:rsid w:val="004B0A59"/>
    <w:rsid w:val="004B1D2C"/>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9C1"/>
    <w:rsid w:val="004C4D80"/>
    <w:rsid w:val="004C4EF9"/>
    <w:rsid w:val="004C5535"/>
    <w:rsid w:val="004C5AC9"/>
    <w:rsid w:val="004C6432"/>
    <w:rsid w:val="004C6458"/>
    <w:rsid w:val="004C6586"/>
    <w:rsid w:val="004C661C"/>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B05"/>
    <w:rsid w:val="004D3D98"/>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BCC"/>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95C"/>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1F0"/>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918"/>
    <w:rsid w:val="00553A12"/>
    <w:rsid w:val="00553A83"/>
    <w:rsid w:val="00553D44"/>
    <w:rsid w:val="005548D4"/>
    <w:rsid w:val="00554B8D"/>
    <w:rsid w:val="00554C97"/>
    <w:rsid w:val="0055510B"/>
    <w:rsid w:val="005553C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12"/>
    <w:rsid w:val="00561A35"/>
    <w:rsid w:val="00561A36"/>
    <w:rsid w:val="00561B20"/>
    <w:rsid w:val="00561BDE"/>
    <w:rsid w:val="0056260A"/>
    <w:rsid w:val="00562FBD"/>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CBC"/>
    <w:rsid w:val="005802CE"/>
    <w:rsid w:val="00580327"/>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8F2"/>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3D6"/>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9BC"/>
    <w:rsid w:val="005C4AD0"/>
    <w:rsid w:val="005C4B8F"/>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397"/>
    <w:rsid w:val="005E66DC"/>
    <w:rsid w:val="005E6B94"/>
    <w:rsid w:val="005E6D53"/>
    <w:rsid w:val="005E6E47"/>
    <w:rsid w:val="005E7031"/>
    <w:rsid w:val="005E722E"/>
    <w:rsid w:val="005E7321"/>
    <w:rsid w:val="005E755D"/>
    <w:rsid w:val="005E757E"/>
    <w:rsid w:val="005E79D8"/>
    <w:rsid w:val="005E7B05"/>
    <w:rsid w:val="005E7C3D"/>
    <w:rsid w:val="005F0329"/>
    <w:rsid w:val="005F0378"/>
    <w:rsid w:val="005F04D7"/>
    <w:rsid w:val="005F1581"/>
    <w:rsid w:val="005F1A0E"/>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8D2"/>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B0"/>
    <w:rsid w:val="006252D3"/>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74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BD"/>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0D9"/>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B38"/>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0E1"/>
    <w:rsid w:val="006A61CC"/>
    <w:rsid w:val="006A6547"/>
    <w:rsid w:val="006A688C"/>
    <w:rsid w:val="006A7301"/>
    <w:rsid w:val="006A73B5"/>
    <w:rsid w:val="006A75A2"/>
    <w:rsid w:val="006A75F8"/>
    <w:rsid w:val="006A7785"/>
    <w:rsid w:val="006A7AF7"/>
    <w:rsid w:val="006A7D7A"/>
    <w:rsid w:val="006B0441"/>
    <w:rsid w:val="006B0F00"/>
    <w:rsid w:val="006B0F66"/>
    <w:rsid w:val="006B11C3"/>
    <w:rsid w:val="006B137E"/>
    <w:rsid w:val="006B1839"/>
    <w:rsid w:val="006B18FD"/>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7CE"/>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568"/>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5B5"/>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2E9D"/>
    <w:rsid w:val="00763116"/>
    <w:rsid w:val="007633C5"/>
    <w:rsid w:val="007637E7"/>
    <w:rsid w:val="007641E4"/>
    <w:rsid w:val="00764224"/>
    <w:rsid w:val="00764798"/>
    <w:rsid w:val="007651CF"/>
    <w:rsid w:val="0076526B"/>
    <w:rsid w:val="007652F6"/>
    <w:rsid w:val="0076539E"/>
    <w:rsid w:val="00765497"/>
    <w:rsid w:val="007658A6"/>
    <w:rsid w:val="00765969"/>
    <w:rsid w:val="0076619A"/>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2EC7"/>
    <w:rsid w:val="0079322B"/>
    <w:rsid w:val="00793248"/>
    <w:rsid w:val="007934A0"/>
    <w:rsid w:val="00793AF9"/>
    <w:rsid w:val="007940C0"/>
    <w:rsid w:val="00794396"/>
    <w:rsid w:val="00794855"/>
    <w:rsid w:val="00794EFC"/>
    <w:rsid w:val="00794F2E"/>
    <w:rsid w:val="00795189"/>
    <w:rsid w:val="00795215"/>
    <w:rsid w:val="00795387"/>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13A"/>
    <w:rsid w:val="007B3320"/>
    <w:rsid w:val="007B336A"/>
    <w:rsid w:val="007B33B4"/>
    <w:rsid w:val="007B3D4C"/>
    <w:rsid w:val="007B40FD"/>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3DD6"/>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1D"/>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61"/>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0E73"/>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3F81"/>
    <w:rsid w:val="0083400D"/>
    <w:rsid w:val="008341DC"/>
    <w:rsid w:val="00834E20"/>
    <w:rsid w:val="00835055"/>
    <w:rsid w:val="008357D7"/>
    <w:rsid w:val="0083581E"/>
    <w:rsid w:val="00835C8D"/>
    <w:rsid w:val="00835F00"/>
    <w:rsid w:val="008363F0"/>
    <w:rsid w:val="008363F3"/>
    <w:rsid w:val="008364D4"/>
    <w:rsid w:val="00836E60"/>
    <w:rsid w:val="0083735E"/>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471"/>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220"/>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66B9"/>
    <w:rsid w:val="008A6706"/>
    <w:rsid w:val="008A679B"/>
    <w:rsid w:val="008A6BA6"/>
    <w:rsid w:val="008A6FF4"/>
    <w:rsid w:val="008A730F"/>
    <w:rsid w:val="008A753E"/>
    <w:rsid w:val="008A76F0"/>
    <w:rsid w:val="008A7722"/>
    <w:rsid w:val="008A7F30"/>
    <w:rsid w:val="008B07F4"/>
    <w:rsid w:val="008B0F24"/>
    <w:rsid w:val="008B0FAE"/>
    <w:rsid w:val="008B1665"/>
    <w:rsid w:val="008B1784"/>
    <w:rsid w:val="008B1793"/>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CA1"/>
    <w:rsid w:val="008C0E6E"/>
    <w:rsid w:val="008C173F"/>
    <w:rsid w:val="008C18A1"/>
    <w:rsid w:val="008C1954"/>
    <w:rsid w:val="008C1958"/>
    <w:rsid w:val="008C1990"/>
    <w:rsid w:val="008C1CC6"/>
    <w:rsid w:val="008C1D7D"/>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341"/>
    <w:rsid w:val="008E444C"/>
    <w:rsid w:val="008E4B37"/>
    <w:rsid w:val="008E58EF"/>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5E3"/>
    <w:rsid w:val="009426EF"/>
    <w:rsid w:val="0094288B"/>
    <w:rsid w:val="00942952"/>
    <w:rsid w:val="00942B20"/>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12"/>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12F"/>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4F37"/>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4CE"/>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9B7"/>
    <w:rsid w:val="009D1C9C"/>
    <w:rsid w:val="009D2050"/>
    <w:rsid w:val="009D23C1"/>
    <w:rsid w:val="009D2479"/>
    <w:rsid w:val="009D25EC"/>
    <w:rsid w:val="009D2616"/>
    <w:rsid w:val="009D2DF4"/>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BCA"/>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9EF"/>
    <w:rsid w:val="009F0A5B"/>
    <w:rsid w:val="009F0B72"/>
    <w:rsid w:val="009F0E87"/>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BDB"/>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8F6"/>
    <w:rsid w:val="00A51ACF"/>
    <w:rsid w:val="00A51E40"/>
    <w:rsid w:val="00A51F5D"/>
    <w:rsid w:val="00A524BF"/>
    <w:rsid w:val="00A526F2"/>
    <w:rsid w:val="00A52D44"/>
    <w:rsid w:val="00A52DE4"/>
    <w:rsid w:val="00A52E66"/>
    <w:rsid w:val="00A52FC2"/>
    <w:rsid w:val="00A533AF"/>
    <w:rsid w:val="00A5357D"/>
    <w:rsid w:val="00A537DB"/>
    <w:rsid w:val="00A53B76"/>
    <w:rsid w:val="00A53BD2"/>
    <w:rsid w:val="00A53C51"/>
    <w:rsid w:val="00A53F56"/>
    <w:rsid w:val="00A53F57"/>
    <w:rsid w:val="00A54422"/>
    <w:rsid w:val="00A54494"/>
    <w:rsid w:val="00A54B38"/>
    <w:rsid w:val="00A54DFD"/>
    <w:rsid w:val="00A554F1"/>
    <w:rsid w:val="00A556FD"/>
    <w:rsid w:val="00A55A28"/>
    <w:rsid w:val="00A56504"/>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DAC"/>
    <w:rsid w:val="00A827F4"/>
    <w:rsid w:val="00A82D2C"/>
    <w:rsid w:val="00A83213"/>
    <w:rsid w:val="00A83565"/>
    <w:rsid w:val="00A83938"/>
    <w:rsid w:val="00A844A2"/>
    <w:rsid w:val="00A84A57"/>
    <w:rsid w:val="00A84D3F"/>
    <w:rsid w:val="00A84DAE"/>
    <w:rsid w:val="00A850FB"/>
    <w:rsid w:val="00A85584"/>
    <w:rsid w:val="00A8567A"/>
    <w:rsid w:val="00A85778"/>
    <w:rsid w:val="00A8588D"/>
    <w:rsid w:val="00A8595D"/>
    <w:rsid w:val="00A86937"/>
    <w:rsid w:val="00A86ABD"/>
    <w:rsid w:val="00A86D54"/>
    <w:rsid w:val="00A86FEA"/>
    <w:rsid w:val="00A87189"/>
    <w:rsid w:val="00A87373"/>
    <w:rsid w:val="00A87A05"/>
    <w:rsid w:val="00A906F0"/>
    <w:rsid w:val="00A9091E"/>
    <w:rsid w:val="00A90CDA"/>
    <w:rsid w:val="00A90CF6"/>
    <w:rsid w:val="00A90E1C"/>
    <w:rsid w:val="00A91334"/>
    <w:rsid w:val="00A9185A"/>
    <w:rsid w:val="00A91AC2"/>
    <w:rsid w:val="00A91BDF"/>
    <w:rsid w:val="00A91C10"/>
    <w:rsid w:val="00A92742"/>
    <w:rsid w:val="00A92A74"/>
    <w:rsid w:val="00A92D94"/>
    <w:rsid w:val="00A93189"/>
    <w:rsid w:val="00A934D0"/>
    <w:rsid w:val="00A93521"/>
    <w:rsid w:val="00A93C66"/>
    <w:rsid w:val="00A94116"/>
    <w:rsid w:val="00A9424D"/>
    <w:rsid w:val="00A946F3"/>
    <w:rsid w:val="00A948BC"/>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96D"/>
    <w:rsid w:val="00AA6A3D"/>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99E"/>
    <w:rsid w:val="00AB4C61"/>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7F"/>
    <w:rsid w:val="00AC1874"/>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D7D0D"/>
    <w:rsid w:val="00AE0424"/>
    <w:rsid w:val="00AE08E6"/>
    <w:rsid w:val="00AE0A8C"/>
    <w:rsid w:val="00AE0BF4"/>
    <w:rsid w:val="00AE12B4"/>
    <w:rsid w:val="00AE1719"/>
    <w:rsid w:val="00AE1834"/>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CA"/>
    <w:rsid w:val="00AF0FF5"/>
    <w:rsid w:val="00AF13F2"/>
    <w:rsid w:val="00AF1709"/>
    <w:rsid w:val="00AF1B3E"/>
    <w:rsid w:val="00AF1C4D"/>
    <w:rsid w:val="00AF1EC1"/>
    <w:rsid w:val="00AF1F13"/>
    <w:rsid w:val="00AF1F42"/>
    <w:rsid w:val="00AF26A9"/>
    <w:rsid w:val="00AF2748"/>
    <w:rsid w:val="00AF27B1"/>
    <w:rsid w:val="00AF2ADF"/>
    <w:rsid w:val="00AF2D99"/>
    <w:rsid w:val="00AF316E"/>
    <w:rsid w:val="00AF3425"/>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27B"/>
    <w:rsid w:val="00B046C5"/>
    <w:rsid w:val="00B047C1"/>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CDF"/>
    <w:rsid w:val="00B17E44"/>
    <w:rsid w:val="00B17F72"/>
    <w:rsid w:val="00B200B6"/>
    <w:rsid w:val="00B201A8"/>
    <w:rsid w:val="00B203A1"/>
    <w:rsid w:val="00B20650"/>
    <w:rsid w:val="00B20B4C"/>
    <w:rsid w:val="00B20BD8"/>
    <w:rsid w:val="00B20D14"/>
    <w:rsid w:val="00B21716"/>
    <w:rsid w:val="00B21805"/>
    <w:rsid w:val="00B21987"/>
    <w:rsid w:val="00B226FB"/>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0D"/>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AA"/>
    <w:rsid w:val="00B733BF"/>
    <w:rsid w:val="00B73733"/>
    <w:rsid w:val="00B73736"/>
    <w:rsid w:val="00B737BA"/>
    <w:rsid w:val="00B73BE4"/>
    <w:rsid w:val="00B73DA2"/>
    <w:rsid w:val="00B73FF2"/>
    <w:rsid w:val="00B74027"/>
    <w:rsid w:val="00B74A04"/>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A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32D"/>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B8A"/>
    <w:rsid w:val="00BC4CC8"/>
    <w:rsid w:val="00BC4DF7"/>
    <w:rsid w:val="00BC51AF"/>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E77AD"/>
    <w:rsid w:val="00BF004A"/>
    <w:rsid w:val="00BF0468"/>
    <w:rsid w:val="00BF0481"/>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3227"/>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6A8"/>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48"/>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528"/>
    <w:rsid w:val="00C5080E"/>
    <w:rsid w:val="00C50C27"/>
    <w:rsid w:val="00C50E41"/>
    <w:rsid w:val="00C5110C"/>
    <w:rsid w:val="00C51281"/>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7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BA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2D4"/>
    <w:rsid w:val="00C70795"/>
    <w:rsid w:val="00C708F7"/>
    <w:rsid w:val="00C70B19"/>
    <w:rsid w:val="00C71549"/>
    <w:rsid w:val="00C71E09"/>
    <w:rsid w:val="00C72042"/>
    <w:rsid w:val="00C72114"/>
    <w:rsid w:val="00C72153"/>
    <w:rsid w:val="00C72159"/>
    <w:rsid w:val="00C7235C"/>
    <w:rsid w:val="00C72769"/>
    <w:rsid w:val="00C729B9"/>
    <w:rsid w:val="00C72A70"/>
    <w:rsid w:val="00C72A92"/>
    <w:rsid w:val="00C7345B"/>
    <w:rsid w:val="00C73664"/>
    <w:rsid w:val="00C737D6"/>
    <w:rsid w:val="00C738C1"/>
    <w:rsid w:val="00C74A4A"/>
    <w:rsid w:val="00C74D69"/>
    <w:rsid w:val="00C75453"/>
    <w:rsid w:val="00C75BC7"/>
    <w:rsid w:val="00C7669C"/>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75C"/>
    <w:rsid w:val="00C823DE"/>
    <w:rsid w:val="00C82979"/>
    <w:rsid w:val="00C829F5"/>
    <w:rsid w:val="00C82BEE"/>
    <w:rsid w:val="00C82CE7"/>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12E"/>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3F5"/>
    <w:rsid w:val="00CC7978"/>
    <w:rsid w:val="00CC7DDA"/>
    <w:rsid w:val="00CD091F"/>
    <w:rsid w:val="00CD0E06"/>
    <w:rsid w:val="00CD0FCB"/>
    <w:rsid w:val="00CD1526"/>
    <w:rsid w:val="00CD184F"/>
    <w:rsid w:val="00CD1E35"/>
    <w:rsid w:val="00CD203D"/>
    <w:rsid w:val="00CD2074"/>
    <w:rsid w:val="00CD39D7"/>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9D2"/>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728"/>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17A"/>
    <w:rsid w:val="00D11D0C"/>
    <w:rsid w:val="00D11E06"/>
    <w:rsid w:val="00D120B1"/>
    <w:rsid w:val="00D12177"/>
    <w:rsid w:val="00D1233D"/>
    <w:rsid w:val="00D12508"/>
    <w:rsid w:val="00D12759"/>
    <w:rsid w:val="00D12C37"/>
    <w:rsid w:val="00D12F3D"/>
    <w:rsid w:val="00D13208"/>
    <w:rsid w:val="00D13635"/>
    <w:rsid w:val="00D136C4"/>
    <w:rsid w:val="00D138ED"/>
    <w:rsid w:val="00D13B98"/>
    <w:rsid w:val="00D14517"/>
    <w:rsid w:val="00D14978"/>
    <w:rsid w:val="00D14A5B"/>
    <w:rsid w:val="00D14F06"/>
    <w:rsid w:val="00D152A2"/>
    <w:rsid w:val="00D159A5"/>
    <w:rsid w:val="00D15A40"/>
    <w:rsid w:val="00D16061"/>
    <w:rsid w:val="00D1624E"/>
    <w:rsid w:val="00D16838"/>
    <w:rsid w:val="00D16AFD"/>
    <w:rsid w:val="00D16B9F"/>
    <w:rsid w:val="00D171EA"/>
    <w:rsid w:val="00D17246"/>
    <w:rsid w:val="00D17662"/>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853"/>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7E"/>
    <w:rsid w:val="00D8579A"/>
    <w:rsid w:val="00D859CA"/>
    <w:rsid w:val="00D85A01"/>
    <w:rsid w:val="00D85A25"/>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350"/>
    <w:rsid w:val="00D93457"/>
    <w:rsid w:val="00D937E1"/>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3FA8"/>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80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2A9"/>
    <w:rsid w:val="00E525B6"/>
    <w:rsid w:val="00E52931"/>
    <w:rsid w:val="00E52B19"/>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5B7"/>
    <w:rsid w:val="00E77635"/>
    <w:rsid w:val="00E7763E"/>
    <w:rsid w:val="00E776D6"/>
    <w:rsid w:val="00E77F27"/>
    <w:rsid w:val="00E77F52"/>
    <w:rsid w:val="00E801E1"/>
    <w:rsid w:val="00E802ED"/>
    <w:rsid w:val="00E8063A"/>
    <w:rsid w:val="00E80BC7"/>
    <w:rsid w:val="00E8103D"/>
    <w:rsid w:val="00E81044"/>
    <w:rsid w:val="00E810AE"/>
    <w:rsid w:val="00E81701"/>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1DC5"/>
    <w:rsid w:val="00E92123"/>
    <w:rsid w:val="00E9217D"/>
    <w:rsid w:val="00E92223"/>
    <w:rsid w:val="00E9321C"/>
    <w:rsid w:val="00E93645"/>
    <w:rsid w:val="00E93890"/>
    <w:rsid w:val="00E941B3"/>
    <w:rsid w:val="00E941D8"/>
    <w:rsid w:val="00E94699"/>
    <w:rsid w:val="00E94A33"/>
    <w:rsid w:val="00E94B0A"/>
    <w:rsid w:val="00E953BA"/>
    <w:rsid w:val="00E95500"/>
    <w:rsid w:val="00E958F3"/>
    <w:rsid w:val="00E96528"/>
    <w:rsid w:val="00E96FD8"/>
    <w:rsid w:val="00E9740F"/>
    <w:rsid w:val="00E97A55"/>
    <w:rsid w:val="00E97B08"/>
    <w:rsid w:val="00EA0166"/>
    <w:rsid w:val="00EA021D"/>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E10"/>
    <w:rsid w:val="00EA6E1E"/>
    <w:rsid w:val="00EA760C"/>
    <w:rsid w:val="00EA78A8"/>
    <w:rsid w:val="00EA7E6D"/>
    <w:rsid w:val="00EB00A4"/>
    <w:rsid w:val="00EB0715"/>
    <w:rsid w:val="00EB08D5"/>
    <w:rsid w:val="00EB0C3D"/>
    <w:rsid w:val="00EB0C4D"/>
    <w:rsid w:val="00EB0D09"/>
    <w:rsid w:val="00EB133A"/>
    <w:rsid w:val="00EB1355"/>
    <w:rsid w:val="00EB14DD"/>
    <w:rsid w:val="00EB1579"/>
    <w:rsid w:val="00EB15F5"/>
    <w:rsid w:val="00EB19D3"/>
    <w:rsid w:val="00EB1E2A"/>
    <w:rsid w:val="00EB1E32"/>
    <w:rsid w:val="00EB2AA5"/>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8AC"/>
    <w:rsid w:val="00EE38FC"/>
    <w:rsid w:val="00EE3B4C"/>
    <w:rsid w:val="00EE3C3A"/>
    <w:rsid w:val="00EE3F33"/>
    <w:rsid w:val="00EE4399"/>
    <w:rsid w:val="00EE43FA"/>
    <w:rsid w:val="00EE4692"/>
    <w:rsid w:val="00EE47F6"/>
    <w:rsid w:val="00EE4DA2"/>
    <w:rsid w:val="00EE4E70"/>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679"/>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A38"/>
    <w:rsid w:val="00F54E11"/>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2BAB"/>
    <w:rsid w:val="00FA3290"/>
    <w:rsid w:val="00FA3430"/>
    <w:rsid w:val="00FA36FA"/>
    <w:rsid w:val="00FA4008"/>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A2"/>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0855862">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7A609E-84C0-486A-A667-AB646D092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27</Pages>
  <Words>6149</Words>
  <Characters>35051</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41118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13</cp:revision>
  <cp:lastPrinted>2025-01-21T05:52:00Z</cp:lastPrinted>
  <dcterms:created xsi:type="dcterms:W3CDTF">2025-01-21T07:49:00Z</dcterms:created>
  <dcterms:modified xsi:type="dcterms:W3CDTF">2025-01-21T09:33:00Z</dcterms:modified>
</cp:coreProperties>
</file>