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4C" w:rsidRPr="00C60A4C" w:rsidRDefault="00C60A4C" w:rsidP="00C60A4C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60A4C">
        <w:rPr>
          <w:rFonts w:ascii="Times New Roman" w:hAnsi="Times New Roman" w:cs="Times New Roman"/>
          <w:b/>
          <w:sz w:val="26"/>
          <w:szCs w:val="26"/>
        </w:rPr>
        <w:t>Приложение №6</w:t>
      </w:r>
    </w:p>
    <w:p w:rsidR="00C60A4C" w:rsidRPr="00C60A4C" w:rsidRDefault="00C60A4C" w:rsidP="00C60A4C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60A4C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C60A4C" w:rsidRPr="00C60A4C" w:rsidRDefault="00C60A4C" w:rsidP="00C60A4C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60A4C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C60A4C" w:rsidRPr="00C60A4C" w:rsidRDefault="00C60A4C" w:rsidP="00C60A4C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60A4C">
        <w:rPr>
          <w:rFonts w:ascii="Times New Roman" w:hAnsi="Times New Roman" w:cs="Times New Roman"/>
          <w:b/>
          <w:sz w:val="26"/>
          <w:szCs w:val="26"/>
        </w:rPr>
        <w:t>от 05.12.2025 г. № 35-210</w:t>
      </w:r>
    </w:p>
    <w:p w:rsidR="00C60A4C" w:rsidRPr="00C60A4C" w:rsidRDefault="00C60A4C" w:rsidP="00C60A4C">
      <w:pPr>
        <w:pStyle w:val="a3"/>
        <w:rPr>
          <w:rStyle w:val="FontStyle12"/>
          <w:b/>
        </w:rPr>
      </w:pPr>
    </w:p>
    <w:p w:rsidR="00C60A4C" w:rsidRDefault="00C60A4C" w:rsidP="00C60A4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0A4C">
        <w:rPr>
          <w:rFonts w:ascii="Times New Roman" w:hAnsi="Times New Roman" w:cs="Times New Roman"/>
          <w:b/>
          <w:sz w:val="26"/>
          <w:szCs w:val="26"/>
        </w:rPr>
        <w:t>Дотация на выравнивание бюджетной обеспеченности городских и сельских поселений из районного фонда финансовой поддержки, за счет средств областного бюджета на 2026 год и плановый период 2027 и 2028 годов</w:t>
      </w:r>
    </w:p>
    <w:p w:rsidR="00C60A4C" w:rsidRPr="00C60A4C" w:rsidRDefault="00C60A4C" w:rsidP="00C60A4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10990"/>
        <w:gridCol w:w="1407"/>
        <w:gridCol w:w="1338"/>
        <w:gridCol w:w="1224"/>
      </w:tblGrid>
      <w:tr w:rsidR="00C60A4C" w:rsidRPr="00C60A4C" w:rsidTr="00C60A4C">
        <w:trPr>
          <w:trHeight w:val="2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0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Наименования поселений муниципального района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Сумма, тыс</w:t>
            </w:r>
            <w:proofErr w:type="gramStart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</w:p>
        </w:tc>
      </w:tr>
      <w:tr w:rsidR="00C60A4C" w:rsidRPr="00C60A4C" w:rsidTr="00C60A4C">
        <w:trPr>
          <w:trHeight w:val="20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Ахтубинское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104,5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113,0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Казачкинское</w:t>
            </w:r>
            <w:proofErr w:type="spellEnd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118,3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123,4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Колокольцовское</w:t>
            </w:r>
            <w:proofErr w:type="spellEnd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60,8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Малоекатериновское</w:t>
            </w:r>
            <w:proofErr w:type="spellEnd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69,7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75,4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Озерское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99,7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Свердловское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66,5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Сергиевское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86,5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Симоновское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148,3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154,6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Таловское</w:t>
            </w:r>
            <w:proofErr w:type="spellEnd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69,3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Широкоуступское</w:t>
            </w:r>
            <w:proofErr w:type="spellEnd"/>
            <w:r w:rsidRPr="00C60A4C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муниципальное образование Калининского муниципального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52,1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город Калининск Калининского муниципального  района Саратовской области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1 023,6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1 061,9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1 107,0</w:t>
            </w:r>
          </w:p>
        </w:tc>
      </w:tr>
      <w:tr w:rsidR="00C60A4C" w:rsidRPr="00C60A4C" w:rsidTr="00C60A4C">
        <w:trPr>
          <w:trHeight w:val="20"/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0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1 857,0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1 926,5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A4C" w:rsidRPr="00C60A4C" w:rsidRDefault="00C60A4C" w:rsidP="00C60A4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0A4C">
              <w:rPr>
                <w:rFonts w:ascii="Times New Roman" w:hAnsi="Times New Roman" w:cs="Times New Roman"/>
                <w:sz w:val="26"/>
                <w:szCs w:val="26"/>
              </w:rPr>
              <w:t>2 008,3</w:t>
            </w:r>
          </w:p>
        </w:tc>
      </w:tr>
    </w:tbl>
    <w:p w:rsidR="00C60A4C" w:rsidRPr="00C60A4C" w:rsidRDefault="00C60A4C" w:rsidP="00C60A4C">
      <w:pPr>
        <w:pStyle w:val="a3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60A4C" w:rsidRPr="00C60A4C" w:rsidRDefault="00C60A4C" w:rsidP="00C60A4C">
      <w:pPr>
        <w:pStyle w:val="a3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60A4C" w:rsidRPr="00C60A4C" w:rsidRDefault="00C60A4C" w:rsidP="00C60A4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60A4C" w:rsidRPr="00C60A4C" w:rsidRDefault="00C60A4C" w:rsidP="00C60A4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C60A4C">
        <w:rPr>
          <w:rFonts w:ascii="Times New Roman" w:hAnsi="Times New Roman" w:cs="Times New Roman"/>
          <w:b/>
          <w:sz w:val="26"/>
          <w:szCs w:val="26"/>
        </w:rPr>
        <w:t xml:space="preserve">Секретарь районного Собрания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C60A4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Л.Н. Сафонова </w:t>
      </w:r>
    </w:p>
    <w:p w:rsidR="00C60A4C" w:rsidRDefault="00C60A4C" w:rsidP="00C60A4C">
      <w:pPr>
        <w:ind w:left="4111"/>
        <w:jc w:val="right"/>
        <w:rPr>
          <w:b/>
          <w:bCs/>
        </w:rPr>
      </w:pPr>
    </w:p>
    <w:p w:rsidR="00C60A4C" w:rsidRDefault="00C60A4C" w:rsidP="00C60A4C">
      <w:pPr>
        <w:ind w:left="4111"/>
        <w:jc w:val="right"/>
        <w:rPr>
          <w:b/>
          <w:bCs/>
        </w:rPr>
      </w:pPr>
    </w:p>
    <w:p w:rsidR="00B01507" w:rsidRPr="00C60A4C" w:rsidRDefault="00B01507" w:rsidP="00C60A4C"/>
    <w:sectPr w:rsidR="00B01507" w:rsidRPr="00C60A4C" w:rsidSect="00936F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36FCC"/>
    <w:rsid w:val="0035263A"/>
    <w:rsid w:val="00936FCC"/>
    <w:rsid w:val="00B01507"/>
    <w:rsid w:val="00C6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936FCC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936FCC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936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2025-11-17T05:25:00Z</dcterms:created>
  <dcterms:modified xsi:type="dcterms:W3CDTF">2025-12-08T11:06:00Z</dcterms:modified>
</cp:coreProperties>
</file>