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DC00D6" w:rsidRDefault="00D665A5" w:rsidP="004B6C0F">
      <w:pPr>
        <w:jc w:val="center"/>
        <w:rPr>
          <w:lang w:val="en-US"/>
        </w:rPr>
      </w:pPr>
      <w:r>
        <w:t>о</w:t>
      </w:r>
      <w:r w:rsidR="00CC18DC">
        <w:t xml:space="preserve">т </w:t>
      </w:r>
      <w:r w:rsidR="00345850">
        <w:t>15</w:t>
      </w:r>
      <w:r w:rsidR="008868DC">
        <w:t xml:space="preserve"> октября</w:t>
      </w:r>
      <w:r w:rsidR="003F486B">
        <w:t xml:space="preserve"> </w:t>
      </w:r>
      <w:r w:rsidR="000524C1">
        <w:t>2025</w:t>
      </w:r>
      <w:r w:rsidR="001C79B7">
        <w:t xml:space="preserve"> года № </w:t>
      </w:r>
      <w:r w:rsidR="0045427A">
        <w:t>1</w:t>
      </w:r>
      <w:r w:rsidR="00DC00D6">
        <w:t>49</w:t>
      </w:r>
      <w:r w:rsidR="00DC00D6">
        <w:rPr>
          <w:lang w:val="en-US"/>
        </w:rPr>
        <w:t>9</w:t>
      </w:r>
    </w:p>
    <w:p w:rsidR="00D76A80" w:rsidRDefault="00D76A80" w:rsidP="00C079DE">
      <w:pPr>
        <w:jc w:val="center"/>
      </w:pPr>
    </w:p>
    <w:p w:rsidR="008B1D60" w:rsidRDefault="00A9752B" w:rsidP="00EE134D">
      <w:pPr>
        <w:jc w:val="center"/>
      </w:pPr>
      <w:r>
        <w:t>г. Калининск</w:t>
      </w:r>
    </w:p>
    <w:p w:rsidR="00347691" w:rsidRPr="00A10030" w:rsidRDefault="00347691" w:rsidP="000578A2">
      <w:pPr>
        <w:ind w:firstLine="567"/>
        <w:jc w:val="both"/>
        <w:rPr>
          <w:sz w:val="27"/>
          <w:szCs w:val="27"/>
        </w:rPr>
      </w:pPr>
    </w:p>
    <w:p w:rsidR="00C3517A" w:rsidRPr="00A10030" w:rsidRDefault="00A02762" w:rsidP="00A02762">
      <w:pPr>
        <w:pStyle w:val="af1"/>
        <w:jc w:val="both"/>
        <w:rPr>
          <w:b/>
          <w:color w:val="000000"/>
          <w:sz w:val="27"/>
          <w:szCs w:val="27"/>
        </w:rPr>
      </w:pPr>
      <w:r w:rsidRPr="00A10030">
        <w:rPr>
          <w:b/>
          <w:color w:val="000000"/>
          <w:sz w:val="27"/>
          <w:szCs w:val="27"/>
        </w:rPr>
        <w:t xml:space="preserve">Об утверждении административного </w:t>
      </w:r>
    </w:p>
    <w:p w:rsidR="00C3517A" w:rsidRPr="00A10030" w:rsidRDefault="00A02762" w:rsidP="00A02762">
      <w:pPr>
        <w:pStyle w:val="af1"/>
        <w:jc w:val="both"/>
        <w:rPr>
          <w:b/>
          <w:color w:val="000000"/>
          <w:sz w:val="27"/>
          <w:szCs w:val="27"/>
        </w:rPr>
      </w:pPr>
      <w:r w:rsidRPr="00A10030">
        <w:rPr>
          <w:b/>
          <w:color w:val="000000"/>
          <w:sz w:val="27"/>
          <w:szCs w:val="27"/>
        </w:rPr>
        <w:t xml:space="preserve">регламента предоставление муниципальной </w:t>
      </w:r>
    </w:p>
    <w:p w:rsidR="00C3517A" w:rsidRPr="00A10030" w:rsidRDefault="00A02762" w:rsidP="00A02762">
      <w:pPr>
        <w:pStyle w:val="af1"/>
        <w:jc w:val="both"/>
        <w:rPr>
          <w:b/>
          <w:color w:val="000000"/>
          <w:sz w:val="27"/>
          <w:szCs w:val="27"/>
        </w:rPr>
      </w:pPr>
      <w:r w:rsidRPr="00A10030">
        <w:rPr>
          <w:b/>
          <w:color w:val="000000"/>
          <w:sz w:val="27"/>
          <w:szCs w:val="27"/>
        </w:rPr>
        <w:t xml:space="preserve">услуги </w:t>
      </w:r>
      <w:r w:rsidR="00C3517A" w:rsidRPr="00A10030">
        <w:rPr>
          <w:b/>
          <w:color w:val="000000"/>
          <w:sz w:val="27"/>
          <w:szCs w:val="27"/>
        </w:rPr>
        <w:t>«</w:t>
      </w:r>
      <w:r w:rsidRPr="00A10030">
        <w:rPr>
          <w:b/>
          <w:color w:val="000000"/>
          <w:sz w:val="27"/>
          <w:szCs w:val="27"/>
        </w:rPr>
        <w:t xml:space="preserve">Предоставление свободного </w:t>
      </w:r>
    </w:p>
    <w:p w:rsidR="00C3517A" w:rsidRPr="00A10030" w:rsidRDefault="00A02762" w:rsidP="00A02762">
      <w:pPr>
        <w:pStyle w:val="af1"/>
        <w:jc w:val="both"/>
        <w:rPr>
          <w:b/>
          <w:color w:val="000000"/>
          <w:sz w:val="27"/>
          <w:szCs w:val="27"/>
        </w:rPr>
      </w:pPr>
      <w:r w:rsidRPr="00A10030">
        <w:rPr>
          <w:b/>
          <w:color w:val="000000"/>
          <w:sz w:val="27"/>
          <w:szCs w:val="27"/>
        </w:rPr>
        <w:t xml:space="preserve">(компенсационного) места для размещения </w:t>
      </w:r>
    </w:p>
    <w:p w:rsidR="00C3517A" w:rsidRPr="00A10030" w:rsidRDefault="00A02762" w:rsidP="00A02762">
      <w:pPr>
        <w:pStyle w:val="af1"/>
        <w:jc w:val="both"/>
        <w:rPr>
          <w:b/>
          <w:color w:val="000000"/>
          <w:sz w:val="27"/>
          <w:szCs w:val="27"/>
        </w:rPr>
      </w:pPr>
      <w:r w:rsidRPr="00A10030">
        <w:rPr>
          <w:b/>
          <w:color w:val="000000"/>
          <w:sz w:val="27"/>
          <w:szCs w:val="27"/>
        </w:rPr>
        <w:t xml:space="preserve">нестационарного объекта на территории </w:t>
      </w:r>
    </w:p>
    <w:p w:rsidR="00C3517A" w:rsidRPr="00A10030" w:rsidRDefault="00A02762" w:rsidP="00A02762">
      <w:pPr>
        <w:pStyle w:val="af1"/>
        <w:jc w:val="both"/>
        <w:rPr>
          <w:b/>
          <w:color w:val="000000"/>
          <w:sz w:val="27"/>
          <w:szCs w:val="27"/>
        </w:rPr>
      </w:pPr>
      <w:r w:rsidRPr="00A10030">
        <w:rPr>
          <w:b/>
          <w:color w:val="000000"/>
          <w:sz w:val="27"/>
          <w:szCs w:val="27"/>
        </w:rPr>
        <w:t xml:space="preserve">Калининского муниципального района </w:t>
      </w:r>
    </w:p>
    <w:p w:rsidR="00A02762" w:rsidRPr="00A10030" w:rsidRDefault="00A02762" w:rsidP="00A02762">
      <w:pPr>
        <w:pStyle w:val="af1"/>
        <w:jc w:val="both"/>
        <w:rPr>
          <w:b/>
          <w:color w:val="000000"/>
          <w:sz w:val="27"/>
          <w:szCs w:val="27"/>
        </w:rPr>
      </w:pPr>
      <w:r w:rsidRPr="00A10030">
        <w:rPr>
          <w:b/>
          <w:color w:val="000000"/>
          <w:sz w:val="27"/>
          <w:szCs w:val="27"/>
        </w:rPr>
        <w:t>Саратовской области</w:t>
      </w:r>
    </w:p>
    <w:p w:rsidR="00A02762" w:rsidRPr="00A10030" w:rsidRDefault="00A02762" w:rsidP="00A02762">
      <w:pPr>
        <w:pStyle w:val="af1"/>
        <w:jc w:val="both"/>
        <w:rPr>
          <w:color w:val="000000"/>
          <w:sz w:val="27"/>
          <w:szCs w:val="27"/>
        </w:rPr>
      </w:pPr>
    </w:p>
    <w:p w:rsidR="00A02762" w:rsidRPr="00A10030" w:rsidRDefault="00A02762" w:rsidP="00C3517A">
      <w:pPr>
        <w:ind w:firstLine="567"/>
        <w:jc w:val="both"/>
        <w:rPr>
          <w:color w:val="000000"/>
          <w:sz w:val="27"/>
          <w:szCs w:val="27"/>
        </w:rPr>
      </w:pPr>
      <w:r w:rsidRPr="00A10030">
        <w:rPr>
          <w:color w:val="000000"/>
          <w:sz w:val="27"/>
          <w:szCs w:val="27"/>
        </w:rPr>
        <w:t>В соответствии с Федеральными законами от 06.10.2003</w:t>
      </w:r>
      <w:r w:rsidR="00C3517A" w:rsidRPr="00A10030">
        <w:rPr>
          <w:color w:val="000000"/>
          <w:sz w:val="27"/>
          <w:szCs w:val="27"/>
        </w:rPr>
        <w:t xml:space="preserve"> года</w:t>
      </w:r>
      <w:r w:rsidRPr="00A10030">
        <w:rPr>
          <w:color w:val="000000"/>
          <w:sz w:val="27"/>
          <w:szCs w:val="27"/>
        </w:rPr>
        <w:t xml:space="preserve"> №</w:t>
      </w:r>
      <w:r w:rsidR="00C3517A" w:rsidRPr="00A10030">
        <w:rPr>
          <w:color w:val="000000"/>
          <w:sz w:val="27"/>
          <w:szCs w:val="27"/>
        </w:rPr>
        <w:t xml:space="preserve"> </w:t>
      </w:r>
      <w:r w:rsidRPr="00A10030">
        <w:rPr>
          <w:color w:val="000000"/>
          <w:sz w:val="27"/>
          <w:szCs w:val="27"/>
        </w:rPr>
        <w:t>131-ФЗ «Об общих принципах организации мест</w:t>
      </w:r>
      <w:r w:rsidR="00C3517A" w:rsidRPr="00A10030">
        <w:rPr>
          <w:color w:val="000000"/>
          <w:sz w:val="27"/>
          <w:szCs w:val="27"/>
        </w:rPr>
        <w:t>ного самоуправления</w:t>
      </w:r>
      <w:r w:rsidRPr="00A10030">
        <w:rPr>
          <w:color w:val="000000"/>
          <w:sz w:val="27"/>
          <w:szCs w:val="27"/>
        </w:rPr>
        <w:t xml:space="preserve"> в Российской Федерации», от 27.07.2010</w:t>
      </w:r>
      <w:r w:rsidR="00C3517A" w:rsidRPr="00A10030">
        <w:rPr>
          <w:color w:val="000000"/>
          <w:sz w:val="27"/>
          <w:szCs w:val="27"/>
        </w:rPr>
        <w:t xml:space="preserve"> года</w:t>
      </w:r>
      <w:r w:rsidRPr="00A10030">
        <w:rPr>
          <w:color w:val="000000"/>
          <w:sz w:val="27"/>
          <w:szCs w:val="27"/>
        </w:rPr>
        <w:t xml:space="preserve"> №</w:t>
      </w:r>
      <w:r w:rsidR="00C3517A" w:rsidRPr="00A10030">
        <w:rPr>
          <w:color w:val="000000"/>
          <w:sz w:val="27"/>
          <w:szCs w:val="27"/>
        </w:rPr>
        <w:t xml:space="preserve"> </w:t>
      </w:r>
      <w:r w:rsidRPr="00A10030">
        <w:rPr>
          <w:color w:val="000000"/>
          <w:sz w:val="27"/>
          <w:szCs w:val="27"/>
        </w:rPr>
        <w:t>210-ФЗ «Об организации предоставления государственных и муниципальных услуг», Уставом Калининского муниципального района Саратовской области, ПОСТАНОВЛЯЕТ:</w:t>
      </w:r>
    </w:p>
    <w:p w:rsidR="00C3517A" w:rsidRPr="00A10030" w:rsidRDefault="00C3517A" w:rsidP="00C3517A">
      <w:pPr>
        <w:ind w:firstLine="567"/>
        <w:jc w:val="both"/>
        <w:rPr>
          <w:bCs/>
          <w:color w:val="000000"/>
          <w:sz w:val="27"/>
          <w:szCs w:val="27"/>
        </w:rPr>
      </w:pPr>
    </w:p>
    <w:p w:rsidR="00A02762" w:rsidRPr="00A10030" w:rsidRDefault="00A02762" w:rsidP="00C3517A">
      <w:pPr>
        <w:ind w:firstLine="567"/>
        <w:jc w:val="both"/>
        <w:rPr>
          <w:color w:val="000000" w:themeColor="text1"/>
          <w:sz w:val="27"/>
          <w:szCs w:val="27"/>
        </w:rPr>
      </w:pPr>
      <w:r w:rsidRPr="00A10030">
        <w:rPr>
          <w:sz w:val="27"/>
          <w:szCs w:val="27"/>
        </w:rPr>
        <w:tab/>
      </w:r>
      <w:bookmarkStart w:id="0" w:name="sub_1"/>
      <w:r w:rsidRPr="00A10030">
        <w:rPr>
          <w:sz w:val="27"/>
          <w:szCs w:val="27"/>
        </w:rPr>
        <w:t>1. Утвердить административный регламент предо</w:t>
      </w:r>
      <w:r w:rsidR="00C3517A" w:rsidRPr="00A10030">
        <w:rPr>
          <w:sz w:val="27"/>
          <w:szCs w:val="27"/>
        </w:rPr>
        <w:t>ставления муниципальной услуги «</w:t>
      </w:r>
      <w:r w:rsidRPr="00A10030">
        <w:rPr>
          <w:sz w:val="27"/>
          <w:szCs w:val="27"/>
        </w:rPr>
        <w:t>Предоставление свободного (компенсационного) места для размещения нестационарного торгового объекта на территории Калининского муниципального района Саратовской области</w:t>
      </w:r>
      <w:r w:rsidR="00A10030" w:rsidRPr="00A10030">
        <w:rPr>
          <w:sz w:val="27"/>
          <w:szCs w:val="27"/>
        </w:rPr>
        <w:t>»</w:t>
      </w:r>
      <w:r w:rsidRPr="00A10030">
        <w:rPr>
          <w:sz w:val="27"/>
          <w:szCs w:val="27"/>
        </w:rPr>
        <w:t xml:space="preserve"> согласно </w:t>
      </w:r>
      <w:hyperlink r:id="rId9" w:anchor="sub_1000" w:history="1">
        <w:r w:rsidRPr="00A10030">
          <w:rPr>
            <w:rStyle w:val="af6"/>
            <w:b w:val="0"/>
            <w:color w:val="000000" w:themeColor="text1"/>
            <w:sz w:val="27"/>
            <w:szCs w:val="27"/>
          </w:rPr>
          <w:t>приложению</w:t>
        </w:r>
      </w:hyperlink>
      <w:r w:rsidRPr="00A10030">
        <w:rPr>
          <w:color w:val="000000" w:themeColor="text1"/>
          <w:sz w:val="27"/>
          <w:szCs w:val="27"/>
        </w:rPr>
        <w:t>.</w:t>
      </w:r>
      <w:bookmarkEnd w:id="0"/>
    </w:p>
    <w:p w:rsidR="00A02762" w:rsidRPr="00A10030" w:rsidRDefault="00A02762" w:rsidP="00C3517A">
      <w:pPr>
        <w:pStyle w:val="western"/>
        <w:spacing w:before="0" w:beforeAutospacing="0"/>
        <w:ind w:firstLine="567"/>
        <w:rPr>
          <w:b w:val="0"/>
          <w:sz w:val="27"/>
          <w:szCs w:val="27"/>
        </w:rPr>
      </w:pPr>
      <w:r w:rsidRPr="00A10030">
        <w:rPr>
          <w:b w:val="0"/>
          <w:sz w:val="27"/>
          <w:szCs w:val="27"/>
        </w:rPr>
        <w:t xml:space="preserve">2. Начальнику отдела по работе со средствами </w:t>
      </w:r>
      <w:r w:rsidR="00A10030" w:rsidRPr="00A10030">
        <w:rPr>
          <w:b w:val="0"/>
          <w:sz w:val="27"/>
          <w:szCs w:val="27"/>
        </w:rPr>
        <w:t>массовой информации</w:t>
      </w:r>
      <w:r w:rsidRPr="00A10030">
        <w:rPr>
          <w:b w:val="0"/>
          <w:sz w:val="27"/>
          <w:szCs w:val="27"/>
        </w:rPr>
        <w:t xml:space="preserve"> </w:t>
      </w:r>
      <w:r w:rsidR="00A10030" w:rsidRPr="00A10030">
        <w:rPr>
          <w:b w:val="0"/>
          <w:sz w:val="27"/>
          <w:szCs w:val="27"/>
        </w:rPr>
        <w:t xml:space="preserve">администрации </w:t>
      </w:r>
      <w:r w:rsidRPr="00A10030">
        <w:rPr>
          <w:b w:val="0"/>
          <w:sz w:val="27"/>
          <w:szCs w:val="27"/>
        </w:rPr>
        <w:t>муниципал</w:t>
      </w:r>
      <w:r w:rsidR="00A10030" w:rsidRPr="00A10030">
        <w:rPr>
          <w:b w:val="0"/>
          <w:sz w:val="27"/>
          <w:szCs w:val="27"/>
        </w:rPr>
        <w:t>ьного района</w:t>
      </w:r>
      <w:r w:rsidRPr="00A10030">
        <w:rPr>
          <w:b w:val="0"/>
          <w:sz w:val="27"/>
          <w:szCs w:val="27"/>
        </w:rPr>
        <w:t xml:space="preserve"> Фроловой Л.М. разместить настоящее постановление на официальном сайте администрации Калининского муниципального района Саратовской области: http://kalininsk.sarmo.ru.</w:t>
      </w:r>
    </w:p>
    <w:p w:rsidR="00A02762" w:rsidRPr="00A10030" w:rsidRDefault="00A02762" w:rsidP="00C3517A">
      <w:pPr>
        <w:ind w:firstLine="567"/>
        <w:jc w:val="both"/>
        <w:rPr>
          <w:sz w:val="27"/>
          <w:szCs w:val="27"/>
        </w:rPr>
      </w:pPr>
      <w:r w:rsidRPr="00A10030">
        <w:rPr>
          <w:sz w:val="27"/>
          <w:szCs w:val="27"/>
        </w:rPr>
        <w:t>3</w:t>
      </w:r>
      <w:r w:rsidR="00A10030" w:rsidRPr="00A10030">
        <w:rPr>
          <w:sz w:val="27"/>
          <w:szCs w:val="27"/>
        </w:rPr>
        <w:t>.</w:t>
      </w:r>
      <w:r w:rsidRPr="00A10030">
        <w:rPr>
          <w:sz w:val="27"/>
          <w:szCs w:val="27"/>
        </w:rPr>
        <w:t xml:space="preserve"> Директору - главному редактору МБУ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газете Калининского района «Народная трибуна»</w:t>
      </w:r>
      <w:r w:rsidR="00A10030" w:rsidRPr="00A10030">
        <w:rPr>
          <w:sz w:val="27"/>
          <w:szCs w:val="27"/>
        </w:rPr>
        <w:t>.</w:t>
      </w:r>
      <w:r w:rsidRPr="00A10030">
        <w:rPr>
          <w:sz w:val="27"/>
          <w:szCs w:val="27"/>
        </w:rPr>
        <w:t xml:space="preserve"> </w:t>
      </w:r>
    </w:p>
    <w:p w:rsidR="00A02762" w:rsidRPr="00A10030" w:rsidRDefault="00A02762" w:rsidP="00C3517A">
      <w:pPr>
        <w:ind w:firstLine="567"/>
        <w:jc w:val="both"/>
        <w:rPr>
          <w:sz w:val="27"/>
          <w:szCs w:val="27"/>
        </w:rPr>
      </w:pPr>
      <w:r w:rsidRPr="00A10030">
        <w:rPr>
          <w:sz w:val="27"/>
          <w:szCs w:val="27"/>
        </w:rPr>
        <w:t>4. Настоящее постановление вступает в силу с момента его официального опубликования (обнародования).</w:t>
      </w:r>
    </w:p>
    <w:p w:rsidR="00A02762" w:rsidRPr="00A10030" w:rsidRDefault="00A02762" w:rsidP="00C3517A">
      <w:pPr>
        <w:ind w:firstLine="567"/>
        <w:jc w:val="both"/>
        <w:rPr>
          <w:color w:val="000000"/>
          <w:sz w:val="27"/>
          <w:szCs w:val="27"/>
        </w:rPr>
      </w:pPr>
      <w:r w:rsidRPr="00A10030">
        <w:rPr>
          <w:color w:val="000000"/>
          <w:sz w:val="27"/>
          <w:szCs w:val="27"/>
        </w:rPr>
        <w:t>5. Контроль за исполнением настоящ</w:t>
      </w:r>
      <w:r w:rsidR="00A10030" w:rsidRPr="00A10030">
        <w:rPr>
          <w:color w:val="000000"/>
          <w:sz w:val="27"/>
          <w:szCs w:val="27"/>
        </w:rPr>
        <w:t xml:space="preserve">его постановления возложить на </w:t>
      </w:r>
      <w:r w:rsidRPr="00A10030">
        <w:rPr>
          <w:color w:val="000000"/>
          <w:sz w:val="27"/>
          <w:szCs w:val="27"/>
        </w:rPr>
        <w:t>начальника управления земельно-имуществе</w:t>
      </w:r>
      <w:r w:rsidR="00A10030" w:rsidRPr="00A10030">
        <w:rPr>
          <w:color w:val="000000"/>
          <w:sz w:val="27"/>
          <w:szCs w:val="27"/>
        </w:rPr>
        <w:t>нных отношений администрации муниципального района</w:t>
      </w:r>
      <w:r w:rsidRPr="00A10030">
        <w:rPr>
          <w:color w:val="000000"/>
          <w:sz w:val="27"/>
          <w:szCs w:val="27"/>
        </w:rPr>
        <w:t xml:space="preserve"> Сигачеву С.Н.</w:t>
      </w:r>
    </w:p>
    <w:p w:rsidR="00BF4CD4" w:rsidRPr="00464E64" w:rsidRDefault="00B453D4" w:rsidP="00BF4CD4">
      <w:pPr>
        <w:jc w:val="both"/>
        <w:rPr>
          <w:b/>
          <w:sz w:val="27"/>
          <w:szCs w:val="27"/>
          <w:shd w:val="clear" w:color="auto" w:fill="FFFFFF"/>
        </w:rPr>
      </w:pPr>
      <w:r w:rsidRPr="00FB3ABE">
        <w:rPr>
          <w:b/>
          <w:sz w:val="27"/>
          <w:szCs w:val="27"/>
          <w:shd w:val="clear" w:color="auto" w:fill="FFFFFF"/>
        </w:rPr>
        <w:t xml:space="preserve">Глава муниципального района           </w:t>
      </w:r>
      <w:r w:rsidR="00462D72">
        <w:rPr>
          <w:b/>
          <w:sz w:val="27"/>
          <w:szCs w:val="27"/>
          <w:shd w:val="clear" w:color="auto" w:fill="FFFFFF"/>
        </w:rPr>
        <w:t xml:space="preserve">           </w:t>
      </w:r>
      <w:r w:rsidRPr="00FB3ABE">
        <w:rPr>
          <w:b/>
          <w:sz w:val="27"/>
          <w:szCs w:val="27"/>
          <w:shd w:val="clear" w:color="auto" w:fill="FFFFFF"/>
        </w:rPr>
        <w:t xml:space="preserve">                                         В.Г. Лазарев</w:t>
      </w:r>
    </w:p>
    <w:p w:rsidR="009B3986" w:rsidRPr="00A02762" w:rsidRDefault="009B3986" w:rsidP="00BF4CD4">
      <w:pPr>
        <w:jc w:val="both"/>
        <w:rPr>
          <w:shd w:val="clear" w:color="auto" w:fill="FFFFFF"/>
        </w:rPr>
      </w:pPr>
      <w:r>
        <w:rPr>
          <w:shd w:val="clear" w:color="auto" w:fill="FFFFFF"/>
        </w:rPr>
        <w:t>Исп</w:t>
      </w:r>
      <w:r w:rsidR="009676BB">
        <w:rPr>
          <w:shd w:val="clear" w:color="auto" w:fill="FFFFFF"/>
        </w:rPr>
        <w:t xml:space="preserve">.: </w:t>
      </w:r>
      <w:r w:rsidR="00A02762">
        <w:rPr>
          <w:shd w:val="clear" w:color="auto" w:fill="FFFFFF"/>
        </w:rPr>
        <w:t>Сагалаева Г.В.</w:t>
      </w:r>
    </w:p>
    <w:p w:rsidR="00A02762" w:rsidRDefault="00A02762" w:rsidP="00A02762">
      <w:pPr>
        <w:ind w:left="6096"/>
        <w:rPr>
          <w:b/>
          <w:bCs/>
          <w:sz w:val="28"/>
          <w:szCs w:val="28"/>
        </w:rPr>
      </w:pPr>
      <w:r w:rsidRPr="001808E0">
        <w:rPr>
          <w:b/>
          <w:bCs/>
          <w:sz w:val="28"/>
          <w:szCs w:val="28"/>
        </w:rPr>
        <w:lastRenderedPageBreak/>
        <w:t xml:space="preserve">Приложение </w:t>
      </w:r>
    </w:p>
    <w:p w:rsidR="00A02762" w:rsidRDefault="00A02762" w:rsidP="00A02762">
      <w:pPr>
        <w:ind w:left="6096"/>
        <w:rPr>
          <w:b/>
          <w:bCs/>
          <w:sz w:val="28"/>
          <w:szCs w:val="28"/>
        </w:rPr>
      </w:pPr>
      <w:r w:rsidRPr="001808E0">
        <w:rPr>
          <w:b/>
          <w:bCs/>
          <w:sz w:val="28"/>
          <w:szCs w:val="28"/>
        </w:rPr>
        <w:t>к постано</w:t>
      </w:r>
      <w:r>
        <w:rPr>
          <w:b/>
          <w:bCs/>
          <w:sz w:val="28"/>
          <w:szCs w:val="28"/>
        </w:rPr>
        <w:t xml:space="preserve">влению </w:t>
      </w:r>
    </w:p>
    <w:p w:rsidR="00A02762" w:rsidRDefault="00A02762" w:rsidP="00A02762">
      <w:pPr>
        <w:ind w:left="6096"/>
        <w:rPr>
          <w:b/>
          <w:bCs/>
          <w:sz w:val="28"/>
          <w:szCs w:val="28"/>
        </w:rPr>
      </w:pPr>
      <w:r w:rsidRPr="001808E0">
        <w:rPr>
          <w:b/>
          <w:bCs/>
          <w:sz w:val="28"/>
          <w:szCs w:val="28"/>
        </w:rPr>
        <w:t xml:space="preserve">администрации МР </w:t>
      </w:r>
    </w:p>
    <w:p w:rsidR="00A02762" w:rsidRPr="001808E0" w:rsidRDefault="00A02762" w:rsidP="00A02762">
      <w:pPr>
        <w:ind w:left="6096"/>
        <w:rPr>
          <w:b/>
          <w:bCs/>
          <w:sz w:val="28"/>
          <w:szCs w:val="28"/>
        </w:rPr>
      </w:pPr>
      <w:r>
        <w:rPr>
          <w:b/>
          <w:bCs/>
          <w:sz w:val="28"/>
          <w:szCs w:val="28"/>
        </w:rPr>
        <w:t>от 16.10.2025 года №1499</w:t>
      </w:r>
    </w:p>
    <w:p w:rsidR="00A02762" w:rsidRPr="00A10030" w:rsidRDefault="00A02762" w:rsidP="00A10030">
      <w:pPr>
        <w:jc w:val="center"/>
        <w:rPr>
          <w:b/>
          <w:color w:val="000000"/>
          <w:sz w:val="28"/>
          <w:szCs w:val="28"/>
        </w:rPr>
      </w:pPr>
    </w:p>
    <w:p w:rsidR="00A10030" w:rsidRPr="00A10030" w:rsidRDefault="00A02762" w:rsidP="00A10030">
      <w:pPr>
        <w:jc w:val="center"/>
        <w:rPr>
          <w:b/>
          <w:sz w:val="28"/>
        </w:rPr>
      </w:pPr>
      <w:r w:rsidRPr="00A10030">
        <w:rPr>
          <w:b/>
          <w:sz w:val="28"/>
        </w:rPr>
        <w:t>Административный регламент</w:t>
      </w:r>
    </w:p>
    <w:p w:rsidR="00A10030" w:rsidRDefault="00A02762" w:rsidP="00A10030">
      <w:pPr>
        <w:jc w:val="center"/>
        <w:rPr>
          <w:b/>
          <w:sz w:val="28"/>
        </w:rPr>
      </w:pPr>
      <w:r w:rsidRPr="00A10030">
        <w:rPr>
          <w:b/>
          <w:sz w:val="28"/>
        </w:rPr>
        <w:t>предо</w:t>
      </w:r>
      <w:r w:rsidR="00A10030">
        <w:rPr>
          <w:b/>
          <w:sz w:val="28"/>
        </w:rPr>
        <w:t xml:space="preserve">ставления муниципальной услуги </w:t>
      </w:r>
    </w:p>
    <w:p w:rsidR="00A10030" w:rsidRDefault="00A10030" w:rsidP="00A10030">
      <w:pPr>
        <w:jc w:val="center"/>
        <w:rPr>
          <w:b/>
          <w:sz w:val="28"/>
        </w:rPr>
      </w:pPr>
      <w:r>
        <w:rPr>
          <w:b/>
          <w:sz w:val="28"/>
        </w:rPr>
        <w:t>«</w:t>
      </w:r>
      <w:r w:rsidR="00A02762" w:rsidRPr="00A10030">
        <w:rPr>
          <w:b/>
          <w:sz w:val="28"/>
        </w:rPr>
        <w:t xml:space="preserve">Предоставление свободного (компенсационного) места </w:t>
      </w:r>
    </w:p>
    <w:p w:rsidR="00A10030" w:rsidRDefault="00A02762" w:rsidP="00A10030">
      <w:pPr>
        <w:jc w:val="center"/>
        <w:rPr>
          <w:b/>
          <w:sz w:val="28"/>
        </w:rPr>
      </w:pPr>
      <w:r w:rsidRPr="00A10030">
        <w:rPr>
          <w:b/>
          <w:sz w:val="28"/>
        </w:rPr>
        <w:t xml:space="preserve">для размещения нестационарного торгового объекта </w:t>
      </w:r>
    </w:p>
    <w:p w:rsidR="00A02762" w:rsidRPr="00A10030" w:rsidRDefault="00A02762" w:rsidP="00A10030">
      <w:pPr>
        <w:jc w:val="center"/>
        <w:rPr>
          <w:b/>
          <w:sz w:val="28"/>
        </w:rPr>
      </w:pPr>
      <w:r w:rsidRPr="00A10030">
        <w:rPr>
          <w:b/>
          <w:sz w:val="28"/>
        </w:rPr>
        <w:t>на территории Калининского му</w:t>
      </w:r>
      <w:r w:rsidR="00A10030">
        <w:rPr>
          <w:b/>
          <w:sz w:val="28"/>
        </w:rPr>
        <w:t>ниципального район»</w:t>
      </w:r>
    </w:p>
    <w:p w:rsidR="00A02762" w:rsidRPr="00A10030" w:rsidRDefault="00A02762" w:rsidP="00A10030">
      <w:pPr>
        <w:ind w:firstLine="567"/>
        <w:jc w:val="both"/>
        <w:rPr>
          <w:sz w:val="28"/>
        </w:rPr>
      </w:pPr>
    </w:p>
    <w:p w:rsidR="00A02762" w:rsidRPr="00A10030" w:rsidRDefault="00A02762" w:rsidP="00A10030">
      <w:pPr>
        <w:jc w:val="center"/>
        <w:rPr>
          <w:b/>
          <w:sz w:val="28"/>
        </w:rPr>
      </w:pPr>
      <w:r w:rsidRPr="00A10030">
        <w:rPr>
          <w:b/>
          <w:sz w:val="28"/>
        </w:rPr>
        <w:t>1. Общие положения</w:t>
      </w:r>
    </w:p>
    <w:p w:rsidR="00A02762" w:rsidRPr="00A10030" w:rsidRDefault="00A02762" w:rsidP="00A10030">
      <w:pPr>
        <w:ind w:firstLine="567"/>
        <w:jc w:val="both"/>
        <w:rPr>
          <w:sz w:val="28"/>
        </w:rPr>
      </w:pPr>
      <w:r w:rsidRPr="00A10030">
        <w:rPr>
          <w:sz w:val="28"/>
        </w:rPr>
        <w:t>1.1. Административный регламент предо</w:t>
      </w:r>
      <w:r w:rsidR="00A10030">
        <w:rPr>
          <w:sz w:val="28"/>
        </w:rPr>
        <w:t>ставления муниципальной услуги «</w:t>
      </w:r>
      <w:r w:rsidRPr="00A10030">
        <w:rPr>
          <w:sz w:val="28"/>
        </w:rPr>
        <w:t>Предоставление свободного (компенсационного) места для размещения нестационарного торгового объекта на территории Калининского муниципального района Саратовской области</w:t>
      </w:r>
      <w:r w:rsidR="00A10030">
        <w:rPr>
          <w:sz w:val="28"/>
        </w:rPr>
        <w:t>»</w:t>
      </w:r>
      <w:r w:rsidRPr="00A10030">
        <w:rPr>
          <w:sz w:val="28"/>
        </w:rPr>
        <w:t xml:space="preserve"> (далее - регламент) устанавливает порядок и стандарт предоставления муниципальной услуги по предоставлению свободного (компенсационного) места для размещения нестационарного торгового объекта на территории Калининского муниципального района Саратовской области</w:t>
      </w:r>
      <w:r w:rsidR="00A10030">
        <w:rPr>
          <w:sz w:val="28"/>
        </w:rPr>
        <w:t>»</w:t>
      </w:r>
      <w:r w:rsidRPr="00A10030">
        <w:rPr>
          <w:sz w:val="28"/>
        </w:rPr>
        <w:t>.</w:t>
      </w:r>
    </w:p>
    <w:p w:rsidR="00A02762" w:rsidRPr="00A10030" w:rsidRDefault="00A02762" w:rsidP="00A10030">
      <w:pPr>
        <w:ind w:firstLine="567"/>
        <w:jc w:val="both"/>
        <w:rPr>
          <w:sz w:val="28"/>
        </w:rPr>
      </w:pPr>
    </w:p>
    <w:p w:rsidR="00A02762" w:rsidRPr="00A10030" w:rsidRDefault="00A02762" w:rsidP="00A10030">
      <w:pPr>
        <w:jc w:val="center"/>
        <w:rPr>
          <w:b/>
          <w:sz w:val="28"/>
        </w:rPr>
      </w:pPr>
      <w:r w:rsidRPr="00A10030">
        <w:rPr>
          <w:b/>
          <w:sz w:val="28"/>
        </w:rPr>
        <w:t>2. Стандарт предоставления муниципальной услуги</w:t>
      </w:r>
    </w:p>
    <w:p w:rsidR="00A02762" w:rsidRPr="00A02762" w:rsidRDefault="00A02762" w:rsidP="00A02762">
      <w:pPr>
        <w:ind w:firstLine="567"/>
        <w:jc w:val="both"/>
        <w:rPr>
          <w:sz w:val="28"/>
        </w:rPr>
      </w:pPr>
      <w:r w:rsidRPr="00A02762">
        <w:rPr>
          <w:sz w:val="28"/>
        </w:rPr>
        <w:t>2.1. Наименование муниципальной услуги.</w:t>
      </w:r>
    </w:p>
    <w:p w:rsidR="00A02762" w:rsidRPr="00A02762" w:rsidRDefault="00A02762" w:rsidP="00A02762">
      <w:pPr>
        <w:ind w:firstLine="567"/>
        <w:jc w:val="both"/>
        <w:rPr>
          <w:sz w:val="28"/>
        </w:rPr>
      </w:pPr>
      <w:r w:rsidRPr="00A02762">
        <w:rPr>
          <w:sz w:val="28"/>
        </w:rPr>
        <w:t>Наи</w:t>
      </w:r>
      <w:r w:rsidR="00A10030">
        <w:rPr>
          <w:sz w:val="28"/>
        </w:rPr>
        <w:t>менование муниципальной услуги «</w:t>
      </w:r>
      <w:r w:rsidRPr="00A02762">
        <w:rPr>
          <w:sz w:val="28"/>
        </w:rPr>
        <w:t>Предоставление свободного (компенсационного) места для размещения нестационарного торгового объекта на территории Калининского муниципального района Саратовской области</w:t>
      </w:r>
      <w:r w:rsidR="00A10030">
        <w:rPr>
          <w:sz w:val="28"/>
        </w:rPr>
        <w:t>»</w:t>
      </w:r>
      <w:r w:rsidRPr="00A02762">
        <w:rPr>
          <w:sz w:val="28"/>
        </w:rPr>
        <w:t xml:space="preserve"> (далее - муниципальная услуга).</w:t>
      </w:r>
    </w:p>
    <w:p w:rsidR="00A02762" w:rsidRPr="00A02762" w:rsidRDefault="00A02762" w:rsidP="00A02762">
      <w:pPr>
        <w:ind w:firstLine="567"/>
        <w:jc w:val="both"/>
        <w:rPr>
          <w:sz w:val="28"/>
        </w:rPr>
      </w:pPr>
      <w:r w:rsidRPr="00A02762">
        <w:rPr>
          <w:sz w:val="28"/>
        </w:rPr>
        <w:t>Заявителями на предоставление муниципальной услуги являются хозяйствующие субъекты (юридические лица, индивидуальные предприниматели, самозанятые граждане) (далее - заявитель), получившие право на размещение нестационарных торговых объектов (далее - НТО) по итогам открытого аукциона (торгов) либо на основании иного разрешительного документа.</w:t>
      </w:r>
    </w:p>
    <w:p w:rsidR="00A02762" w:rsidRPr="00A02762" w:rsidRDefault="00A02762" w:rsidP="00A02762">
      <w:pPr>
        <w:ind w:firstLine="567"/>
        <w:jc w:val="both"/>
        <w:rPr>
          <w:sz w:val="28"/>
        </w:rPr>
      </w:pPr>
      <w:r w:rsidRPr="00A02762">
        <w:rPr>
          <w:sz w:val="28"/>
        </w:rPr>
        <w:t>От имени заявителя могут выступать законные (уполномоченные) представители.</w:t>
      </w:r>
    </w:p>
    <w:p w:rsidR="00A02762" w:rsidRPr="00A02762" w:rsidRDefault="00A02762" w:rsidP="00A02762">
      <w:pPr>
        <w:ind w:firstLine="567"/>
        <w:jc w:val="both"/>
        <w:rPr>
          <w:sz w:val="28"/>
        </w:rPr>
      </w:pPr>
      <w:r w:rsidRPr="00A02762">
        <w:rPr>
          <w:sz w:val="28"/>
        </w:rPr>
        <w:t>2.2. Наименование органа, предоставляющего муниципальную услугу.</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Муниципальная услуга предоставляется администрацией Калининского муниципального района Саратовской области, осуществляется ч</w:t>
      </w:r>
      <w:r w:rsidR="00A10030">
        <w:rPr>
          <w:rFonts w:ascii="Times New Roman" w:hAnsi="Times New Roman"/>
          <w:color w:val="000000"/>
          <w:sz w:val="28"/>
          <w:szCs w:val="20"/>
        </w:rPr>
        <w:t>ерез структурное подразделение -</w:t>
      </w:r>
      <w:r w:rsidRPr="00A02762">
        <w:rPr>
          <w:rFonts w:ascii="Times New Roman" w:hAnsi="Times New Roman"/>
          <w:color w:val="000000"/>
          <w:sz w:val="28"/>
          <w:szCs w:val="20"/>
        </w:rPr>
        <w:t xml:space="preserve"> Управление земельно-имущественных отношений администрации Калининского муниципального района Саратовской области (далее </w:t>
      </w:r>
      <w:r w:rsidR="00A10030">
        <w:rPr>
          <w:rFonts w:ascii="Times New Roman" w:hAnsi="Times New Roman"/>
          <w:color w:val="000000"/>
          <w:sz w:val="28"/>
          <w:szCs w:val="20"/>
        </w:rPr>
        <w:t xml:space="preserve">- </w:t>
      </w:r>
      <w:r w:rsidRPr="00A02762">
        <w:rPr>
          <w:rFonts w:ascii="Times New Roman" w:hAnsi="Times New Roman"/>
          <w:color w:val="000000"/>
          <w:sz w:val="28"/>
          <w:szCs w:val="20"/>
        </w:rPr>
        <w:t>УЗИО).</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Информация о месте нахождения и графике работы Управления: 412484, Россия, Саратовская область, Калининский район, город Калининск, улица Коллективная, д.</w:t>
      </w:r>
      <w:r w:rsidR="00A10030">
        <w:rPr>
          <w:rFonts w:ascii="Times New Roman" w:hAnsi="Times New Roman"/>
          <w:color w:val="000000"/>
          <w:sz w:val="28"/>
          <w:szCs w:val="20"/>
        </w:rPr>
        <w:t xml:space="preserve"> </w:t>
      </w:r>
      <w:r w:rsidRPr="00A02762">
        <w:rPr>
          <w:rFonts w:ascii="Times New Roman" w:hAnsi="Times New Roman"/>
          <w:color w:val="000000"/>
          <w:sz w:val="28"/>
          <w:szCs w:val="20"/>
        </w:rPr>
        <w:t>61.</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Электронная почта: k</w:t>
      </w:r>
      <w:r w:rsidRPr="00A02762">
        <w:rPr>
          <w:rFonts w:ascii="Times New Roman" w:hAnsi="Times New Roman"/>
          <w:color w:val="000000"/>
          <w:sz w:val="28"/>
          <w:szCs w:val="20"/>
          <w:lang w:val="en-US"/>
        </w:rPr>
        <w:t>al</w:t>
      </w:r>
      <w:r w:rsidRPr="00A02762">
        <w:rPr>
          <w:rFonts w:ascii="Times New Roman" w:hAnsi="Times New Roman"/>
          <w:color w:val="000000"/>
          <w:sz w:val="28"/>
          <w:szCs w:val="20"/>
        </w:rPr>
        <w:t>i</w:t>
      </w:r>
      <w:r w:rsidRPr="00A02762">
        <w:rPr>
          <w:rFonts w:ascii="Times New Roman" w:hAnsi="Times New Roman"/>
          <w:color w:val="000000"/>
          <w:sz w:val="28"/>
          <w:szCs w:val="20"/>
          <w:lang w:val="en-US"/>
        </w:rPr>
        <w:t>ninsk</w:t>
      </w:r>
      <w:r w:rsidRPr="00A02762">
        <w:rPr>
          <w:rFonts w:ascii="Times New Roman" w:hAnsi="Times New Roman"/>
          <w:color w:val="000000"/>
          <w:sz w:val="28"/>
          <w:szCs w:val="20"/>
        </w:rPr>
        <w:t>.</w:t>
      </w:r>
      <w:r w:rsidRPr="00A02762">
        <w:rPr>
          <w:rFonts w:ascii="Times New Roman" w:hAnsi="Times New Roman"/>
          <w:color w:val="000000"/>
          <w:sz w:val="28"/>
          <w:szCs w:val="20"/>
          <w:lang w:val="en-US"/>
        </w:rPr>
        <w:t>sarmo</w:t>
      </w:r>
      <w:r w:rsidRPr="00A02762">
        <w:rPr>
          <w:rFonts w:ascii="Times New Roman" w:hAnsi="Times New Roman"/>
          <w:color w:val="000000"/>
          <w:sz w:val="28"/>
          <w:szCs w:val="20"/>
        </w:rPr>
        <w:t>.ru.</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Телефон для справок и предварительной записи: 3-17-29.</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lastRenderedPageBreak/>
        <w:t>График работы:</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Понедельник, вторник, среда, четверг - с 8.00 до 17.00 часов;</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Пятница - с 8.00 до 16.00 часов;</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обед - с 12.00 до 13.00 часов;</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суббота, воскресенье - выходные дни.</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Прием заявителей осуществляется по адресу: 412484, Россия, Саратовская область, Калининский район, город Калининск, улица Коллективная, д. 61</w:t>
      </w:r>
      <w:r w:rsidR="00A10030">
        <w:rPr>
          <w:rFonts w:ascii="Times New Roman" w:hAnsi="Times New Roman"/>
          <w:color w:val="000000"/>
          <w:sz w:val="28"/>
          <w:szCs w:val="20"/>
        </w:rPr>
        <w:t>.</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График приема заявителей:</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Понедельник, вторник среда - с 08.00 до 12.00 часов;</w:t>
      </w:r>
    </w:p>
    <w:p w:rsidR="00A02762" w:rsidRPr="00A02762" w:rsidRDefault="00A02762" w:rsidP="00A02762">
      <w:pPr>
        <w:pStyle w:val="ConsPlusNormal0"/>
        <w:ind w:firstLine="567"/>
        <w:jc w:val="both"/>
        <w:rPr>
          <w:rFonts w:ascii="Times New Roman" w:hAnsi="Times New Roman"/>
          <w:color w:val="000000"/>
          <w:sz w:val="28"/>
          <w:szCs w:val="20"/>
        </w:rPr>
      </w:pPr>
      <w:r w:rsidRPr="00A02762">
        <w:rPr>
          <w:rFonts w:ascii="Times New Roman" w:hAnsi="Times New Roman"/>
          <w:color w:val="000000"/>
          <w:sz w:val="28"/>
          <w:szCs w:val="20"/>
        </w:rPr>
        <w:t xml:space="preserve">Четверг </w:t>
      </w:r>
      <w:r w:rsidR="00A10030">
        <w:rPr>
          <w:rFonts w:ascii="Times New Roman" w:hAnsi="Times New Roman"/>
          <w:color w:val="000000"/>
          <w:sz w:val="28"/>
          <w:szCs w:val="20"/>
        </w:rPr>
        <w:t xml:space="preserve">- </w:t>
      </w:r>
      <w:r w:rsidRPr="00A02762">
        <w:rPr>
          <w:rFonts w:ascii="Times New Roman" w:hAnsi="Times New Roman"/>
          <w:color w:val="000000"/>
          <w:sz w:val="28"/>
          <w:szCs w:val="20"/>
        </w:rPr>
        <w:t>с 08.00 до 17.00 часов.</w:t>
      </w:r>
    </w:p>
    <w:p w:rsidR="00A02762" w:rsidRPr="00A02762" w:rsidRDefault="00A02762" w:rsidP="00A02762">
      <w:pPr>
        <w:ind w:firstLine="567"/>
        <w:jc w:val="both"/>
        <w:rPr>
          <w:sz w:val="28"/>
        </w:rPr>
      </w:pPr>
      <w:r w:rsidRPr="00A02762">
        <w:rPr>
          <w:sz w:val="28"/>
        </w:rPr>
        <w:t xml:space="preserve">В соответствии с </w:t>
      </w:r>
      <w:hyperlink r:id="rId10" w:history="1">
        <w:r w:rsidRPr="00A10030">
          <w:rPr>
            <w:rStyle w:val="af6"/>
            <w:b w:val="0"/>
            <w:color w:val="000000" w:themeColor="text1"/>
            <w:sz w:val="28"/>
          </w:rPr>
          <w:t>частью 1 статьи 7.3</w:t>
        </w:r>
      </w:hyperlink>
      <w:r w:rsidRPr="00A10030">
        <w:rPr>
          <w:color w:val="000000" w:themeColor="text1"/>
          <w:sz w:val="28"/>
        </w:rPr>
        <w:t xml:space="preserve"> </w:t>
      </w:r>
      <w:r w:rsidRPr="00A02762">
        <w:rPr>
          <w:sz w:val="28"/>
        </w:rPr>
        <w:t>Феде</w:t>
      </w:r>
      <w:r w:rsidR="00A10030">
        <w:rPr>
          <w:sz w:val="28"/>
        </w:rPr>
        <w:t>рального закона от 27 июля 2010 года № 210-ФЗ «</w:t>
      </w:r>
      <w:r w:rsidRPr="00A02762">
        <w:rPr>
          <w:sz w:val="28"/>
        </w:rPr>
        <w:t>Об организации предоставления государственных и муниципальных услуг</w:t>
      </w:r>
      <w:r w:rsidR="00A10030">
        <w:rPr>
          <w:sz w:val="28"/>
        </w:rPr>
        <w:t>»</w:t>
      </w:r>
      <w:r w:rsidRPr="00A02762">
        <w:rPr>
          <w:sz w:val="28"/>
        </w:rPr>
        <w:t xml:space="preserve"> регламентом предусмотрено предоставление муниципальной услуги в упреждающем (проактивном) режиме.</w:t>
      </w:r>
    </w:p>
    <w:p w:rsidR="00A02762" w:rsidRPr="00A02762" w:rsidRDefault="00A02762" w:rsidP="00A02762">
      <w:pPr>
        <w:ind w:firstLine="567"/>
        <w:jc w:val="both"/>
        <w:rPr>
          <w:sz w:val="28"/>
        </w:rPr>
      </w:pPr>
      <w:r w:rsidRPr="00A02762">
        <w:rPr>
          <w:sz w:val="28"/>
        </w:rPr>
        <w:t>2.3. Результатом предоставления муниципальной услуги является:</w:t>
      </w:r>
    </w:p>
    <w:p w:rsidR="00A02762" w:rsidRPr="00A02762" w:rsidRDefault="00A02762" w:rsidP="00A02762">
      <w:pPr>
        <w:ind w:firstLine="567"/>
        <w:jc w:val="both"/>
        <w:rPr>
          <w:sz w:val="28"/>
        </w:rPr>
      </w:pPr>
      <w:r w:rsidRPr="00A02762">
        <w:rPr>
          <w:sz w:val="28"/>
        </w:rPr>
        <w:t>- заключение дополнительного соглашения к договору на размещение НТО о предоставлении свободного (компенсационного) места;</w:t>
      </w:r>
    </w:p>
    <w:p w:rsidR="00A02762" w:rsidRPr="00A02762" w:rsidRDefault="00A02762" w:rsidP="00A02762">
      <w:pPr>
        <w:ind w:firstLine="567"/>
        <w:jc w:val="both"/>
        <w:rPr>
          <w:sz w:val="28"/>
        </w:rPr>
      </w:pPr>
      <w:r w:rsidRPr="00A02762">
        <w:rPr>
          <w:sz w:val="28"/>
        </w:rPr>
        <w:t>- мотивированный отказ в заключении дополнительного соглашения к договору на размещение НТО о предоставлении свободного (компенсационного) места.</w:t>
      </w:r>
    </w:p>
    <w:p w:rsidR="00A02762" w:rsidRPr="00A02762" w:rsidRDefault="00A02762" w:rsidP="00A02762">
      <w:pPr>
        <w:ind w:firstLine="567"/>
        <w:jc w:val="both"/>
        <w:rPr>
          <w:sz w:val="28"/>
        </w:rPr>
      </w:pPr>
      <w:r w:rsidRPr="00A02762">
        <w:rPr>
          <w:sz w:val="28"/>
        </w:rPr>
        <w:t>2.4. Срок предоставления муниципальной услуги.</w:t>
      </w:r>
    </w:p>
    <w:p w:rsidR="00A02762" w:rsidRPr="00A02762" w:rsidRDefault="00A02762" w:rsidP="00A02762">
      <w:pPr>
        <w:ind w:firstLine="567"/>
        <w:jc w:val="both"/>
        <w:rPr>
          <w:sz w:val="28"/>
        </w:rPr>
      </w:pPr>
      <w:r w:rsidRPr="00A02762">
        <w:rPr>
          <w:sz w:val="28"/>
        </w:rPr>
        <w:t>Заявление о предоставлении свободного (компенсационного) места для размещения нестационарного торгового объекта на территории Калининского муниципальн</w:t>
      </w:r>
      <w:r w:rsidR="00A10030">
        <w:rPr>
          <w:sz w:val="28"/>
        </w:rPr>
        <w:t>ого района Саратовской области</w:t>
      </w:r>
      <w:r w:rsidRPr="00A02762">
        <w:rPr>
          <w:sz w:val="28"/>
        </w:rPr>
        <w:t xml:space="preserve"> подлежит рассмотрению в течение 30 календарных дней со дня регистрации заявления.</w:t>
      </w:r>
    </w:p>
    <w:p w:rsidR="00A02762" w:rsidRPr="00A02762" w:rsidRDefault="00A02762" w:rsidP="00A02762">
      <w:pPr>
        <w:ind w:firstLine="567"/>
        <w:jc w:val="both"/>
        <w:rPr>
          <w:sz w:val="28"/>
        </w:rPr>
      </w:pPr>
      <w:r w:rsidRPr="00A02762">
        <w:rPr>
          <w:sz w:val="28"/>
        </w:rPr>
        <w:t>2.5. Исчерпывающий перечень документов, необходимых для предоставления муниципальной услуги.</w:t>
      </w:r>
    </w:p>
    <w:p w:rsidR="00A02762" w:rsidRPr="00A02762" w:rsidRDefault="00A02762" w:rsidP="00A02762">
      <w:pPr>
        <w:ind w:firstLine="567"/>
        <w:jc w:val="both"/>
        <w:rPr>
          <w:sz w:val="28"/>
        </w:rPr>
      </w:pPr>
      <w:r w:rsidRPr="00A02762">
        <w:rPr>
          <w:sz w:val="28"/>
        </w:rPr>
        <w:t xml:space="preserve">2.5.1. Заявление о предоставлении свободного (компенсационного) места для размещения нестационарного торгового объекта на территории Калининского муниципального района Саратовской области (далее - заявление) </w:t>
      </w:r>
      <w:r w:rsidR="00A10030">
        <w:rPr>
          <w:sz w:val="28"/>
        </w:rPr>
        <w:t xml:space="preserve">согласно </w:t>
      </w:r>
      <w:hyperlink w:anchor="sub_10100" w:history="1">
        <w:r w:rsidR="00A10030">
          <w:rPr>
            <w:rStyle w:val="af6"/>
            <w:b w:val="0"/>
            <w:color w:val="000000" w:themeColor="text1"/>
            <w:sz w:val="28"/>
          </w:rPr>
          <w:t>приложению №</w:t>
        </w:r>
        <w:r w:rsidRPr="00A10030">
          <w:rPr>
            <w:rStyle w:val="af6"/>
            <w:b w:val="0"/>
            <w:color w:val="000000" w:themeColor="text1"/>
            <w:sz w:val="28"/>
          </w:rPr>
          <w:t> 1</w:t>
        </w:r>
      </w:hyperlink>
      <w:r w:rsidR="00A10030">
        <w:rPr>
          <w:sz w:val="28"/>
        </w:rPr>
        <w:t xml:space="preserve"> к регламенту</w:t>
      </w:r>
      <w:r w:rsidRPr="00A02762">
        <w:rPr>
          <w:sz w:val="28"/>
        </w:rPr>
        <w:t>.</w:t>
      </w:r>
    </w:p>
    <w:p w:rsidR="00A02762" w:rsidRPr="00A02762" w:rsidRDefault="00A02762" w:rsidP="00A02762">
      <w:pPr>
        <w:ind w:firstLine="567"/>
        <w:jc w:val="both"/>
        <w:rPr>
          <w:sz w:val="28"/>
        </w:rPr>
      </w:pPr>
      <w:r w:rsidRPr="00A02762">
        <w:rPr>
          <w:sz w:val="28"/>
        </w:rPr>
        <w:t xml:space="preserve">В </w:t>
      </w:r>
      <w:hyperlink w:anchor="sub_10100" w:history="1">
        <w:r w:rsidRPr="00A10030">
          <w:rPr>
            <w:rStyle w:val="af6"/>
            <w:b w:val="0"/>
            <w:color w:val="000000" w:themeColor="text1"/>
            <w:sz w:val="28"/>
          </w:rPr>
          <w:t>заявлении</w:t>
        </w:r>
      </w:hyperlink>
      <w:r w:rsidRPr="00A02762">
        <w:rPr>
          <w:sz w:val="28"/>
        </w:rPr>
        <w:t xml:space="preserve"> указывается способ предоставления результатов рассмотрения заявления.</w:t>
      </w:r>
    </w:p>
    <w:p w:rsidR="00A02762" w:rsidRPr="00A02762" w:rsidRDefault="00A02762" w:rsidP="00A02762">
      <w:pPr>
        <w:ind w:firstLine="567"/>
        <w:jc w:val="both"/>
        <w:rPr>
          <w:sz w:val="28"/>
        </w:rPr>
      </w:pPr>
      <w:hyperlink w:anchor="sub_10100" w:history="1">
        <w:r w:rsidRPr="00A10030">
          <w:rPr>
            <w:rStyle w:val="af6"/>
            <w:b w:val="0"/>
            <w:color w:val="000000" w:themeColor="text1"/>
            <w:sz w:val="28"/>
          </w:rPr>
          <w:t>Заявление</w:t>
        </w:r>
      </w:hyperlink>
      <w:r w:rsidRPr="00A10030">
        <w:rPr>
          <w:color w:val="000000" w:themeColor="text1"/>
          <w:sz w:val="28"/>
        </w:rPr>
        <w:t xml:space="preserve"> </w:t>
      </w:r>
      <w:r w:rsidRPr="00A02762">
        <w:rPr>
          <w:sz w:val="28"/>
        </w:rPr>
        <w:t>в форме электронного документа представляется путем направления электронного документа в администрацию Калининского муниципального района Саратовской области на официальную электронную почту. Заявление в форме электронного документа подписывается по выбору заявителя (если заявителем является самозанятый гражданин либо индивидуальный предприниматель):</w:t>
      </w:r>
    </w:p>
    <w:p w:rsidR="00A02762" w:rsidRPr="00A02762" w:rsidRDefault="00A02762" w:rsidP="00A02762">
      <w:pPr>
        <w:ind w:firstLine="567"/>
        <w:jc w:val="both"/>
        <w:rPr>
          <w:sz w:val="28"/>
        </w:rPr>
      </w:pPr>
      <w:r w:rsidRPr="00A02762">
        <w:rPr>
          <w:sz w:val="28"/>
        </w:rPr>
        <w:t xml:space="preserve">- </w:t>
      </w:r>
      <w:hyperlink r:id="rId11" w:history="1">
        <w:r w:rsidRPr="00333A99">
          <w:rPr>
            <w:rStyle w:val="af6"/>
            <w:b w:val="0"/>
            <w:color w:val="000000" w:themeColor="text1"/>
            <w:sz w:val="28"/>
          </w:rPr>
          <w:t>электронной подписью</w:t>
        </w:r>
      </w:hyperlink>
      <w:r w:rsidRPr="00A02762">
        <w:rPr>
          <w:sz w:val="28"/>
        </w:rPr>
        <w:t xml:space="preserve"> заявителя (представителя заявителя);</w:t>
      </w:r>
    </w:p>
    <w:p w:rsidR="00A02762" w:rsidRPr="00A02762" w:rsidRDefault="00A02762" w:rsidP="00A02762">
      <w:pPr>
        <w:ind w:firstLine="567"/>
        <w:jc w:val="both"/>
        <w:rPr>
          <w:sz w:val="28"/>
        </w:rPr>
      </w:pPr>
      <w:r w:rsidRPr="00A02762">
        <w:rPr>
          <w:sz w:val="28"/>
        </w:rPr>
        <w:t>- усиленной квалифицированной электронной подписью заявителя (представителя заявителя).</w:t>
      </w:r>
    </w:p>
    <w:p w:rsidR="00A02762" w:rsidRPr="00A02762" w:rsidRDefault="00A02762" w:rsidP="00A02762">
      <w:pPr>
        <w:ind w:firstLine="567"/>
        <w:jc w:val="both"/>
        <w:rPr>
          <w:sz w:val="28"/>
        </w:rPr>
      </w:pPr>
      <w:hyperlink w:anchor="sub_10100" w:history="1">
        <w:r w:rsidRPr="00333A99">
          <w:rPr>
            <w:rStyle w:val="af6"/>
            <w:b w:val="0"/>
            <w:color w:val="000000" w:themeColor="text1"/>
            <w:sz w:val="28"/>
          </w:rPr>
          <w:t>Заявление</w:t>
        </w:r>
      </w:hyperlink>
      <w:r w:rsidRPr="00A02762">
        <w:rPr>
          <w:sz w:val="28"/>
        </w:rPr>
        <w:t xml:space="preserve"> от имени юридического лица заверяется по выбору заявителя </w:t>
      </w:r>
      <w:hyperlink r:id="rId12" w:history="1">
        <w:r w:rsidRPr="00333A99">
          <w:rPr>
            <w:rStyle w:val="af6"/>
            <w:b w:val="0"/>
            <w:color w:val="000000" w:themeColor="text1"/>
            <w:sz w:val="28"/>
          </w:rPr>
          <w:t>электронной подписью</w:t>
        </w:r>
      </w:hyperlink>
      <w:r w:rsidRPr="00A02762">
        <w:rPr>
          <w:sz w:val="28"/>
        </w:rPr>
        <w:t xml:space="preserve"> либо усиленной квалифицированной электронной подписью (если заявителем является юридическое лицо):</w:t>
      </w:r>
    </w:p>
    <w:p w:rsidR="00A02762" w:rsidRPr="00A02762" w:rsidRDefault="00A02762" w:rsidP="00A02762">
      <w:pPr>
        <w:ind w:firstLine="567"/>
        <w:jc w:val="both"/>
        <w:rPr>
          <w:sz w:val="28"/>
        </w:rPr>
      </w:pPr>
      <w:r w:rsidRPr="00A02762">
        <w:rPr>
          <w:sz w:val="28"/>
        </w:rPr>
        <w:t>- лица, действующего от имени юридического лица без доверенности;</w:t>
      </w:r>
    </w:p>
    <w:p w:rsidR="00A02762" w:rsidRPr="00A02762" w:rsidRDefault="00A02762" w:rsidP="00A02762">
      <w:pPr>
        <w:ind w:firstLine="567"/>
        <w:jc w:val="both"/>
        <w:rPr>
          <w:sz w:val="28"/>
        </w:rPr>
      </w:pPr>
      <w:r w:rsidRPr="00A02762">
        <w:rPr>
          <w:sz w:val="28"/>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02762" w:rsidRPr="00A02762" w:rsidRDefault="00A02762" w:rsidP="00A02762">
      <w:pPr>
        <w:ind w:firstLine="567"/>
        <w:jc w:val="both"/>
        <w:rPr>
          <w:sz w:val="28"/>
        </w:rPr>
      </w:pPr>
      <w:r w:rsidRPr="00A02762">
        <w:rPr>
          <w:sz w:val="28"/>
        </w:rPr>
        <w:t>2.5.2. Копия документа, удостоверяющего личность заявителя (для индивидуальных предпринимателей, самозанятых граждан), либо копия документа, удостоверяющего личность представителя юридического лица.</w:t>
      </w:r>
    </w:p>
    <w:p w:rsidR="00A02762" w:rsidRPr="00A02762" w:rsidRDefault="00A02762" w:rsidP="00A02762">
      <w:pPr>
        <w:ind w:firstLine="567"/>
        <w:jc w:val="both"/>
        <w:rPr>
          <w:sz w:val="28"/>
        </w:rPr>
      </w:pPr>
      <w:r w:rsidRPr="00A02762">
        <w:rPr>
          <w:sz w:val="28"/>
        </w:rPr>
        <w:t xml:space="preserve">В случае направления </w:t>
      </w:r>
      <w:hyperlink w:anchor="sub_10100" w:history="1">
        <w:r w:rsidRPr="00333A99">
          <w:rPr>
            <w:rStyle w:val="af6"/>
            <w:b w:val="0"/>
            <w:color w:val="000000" w:themeColor="text1"/>
            <w:sz w:val="28"/>
          </w:rPr>
          <w:t>заявления</w:t>
        </w:r>
      </w:hyperlink>
      <w:r w:rsidRPr="00333A99">
        <w:rPr>
          <w:color w:val="000000" w:themeColor="text1"/>
          <w:sz w:val="28"/>
        </w:rPr>
        <w:t xml:space="preserve"> </w:t>
      </w:r>
      <w:r w:rsidRPr="00A02762">
        <w:rPr>
          <w:sz w:val="28"/>
        </w:rPr>
        <w:t>в форме электронного документа копия документа, удостоверяющего личность заявителя (удостоверяющего личность представителя заявителя, если заявление направляется представителем заявителя), представляется в виде электронного образа такого документа. Представление документа не требуется в случае, если заявление подписано усиленной квалифицированной электронной подписью.</w:t>
      </w:r>
    </w:p>
    <w:p w:rsidR="00A02762" w:rsidRPr="00A02762" w:rsidRDefault="00A02762" w:rsidP="00A02762">
      <w:pPr>
        <w:ind w:firstLine="567"/>
        <w:jc w:val="both"/>
        <w:rPr>
          <w:sz w:val="28"/>
        </w:rPr>
      </w:pPr>
      <w:r w:rsidRPr="00A02762">
        <w:rPr>
          <w:sz w:val="28"/>
        </w:rPr>
        <w:t xml:space="preserve">2.5.3. Копия документа, удостоверяющего права (полномочия) представителя, если с </w:t>
      </w:r>
      <w:hyperlink w:anchor="sub_10100" w:history="1">
        <w:r w:rsidRPr="00333A99">
          <w:rPr>
            <w:rStyle w:val="af6"/>
            <w:b w:val="0"/>
            <w:color w:val="000000" w:themeColor="text1"/>
            <w:sz w:val="28"/>
          </w:rPr>
          <w:t>заявлением</w:t>
        </w:r>
      </w:hyperlink>
      <w:r w:rsidRPr="00333A99">
        <w:rPr>
          <w:color w:val="000000" w:themeColor="text1"/>
          <w:sz w:val="28"/>
        </w:rPr>
        <w:t xml:space="preserve"> </w:t>
      </w:r>
      <w:r w:rsidRPr="00A02762">
        <w:rPr>
          <w:sz w:val="28"/>
        </w:rPr>
        <w:t>обращается представитель заявителя.</w:t>
      </w:r>
    </w:p>
    <w:p w:rsidR="00A02762" w:rsidRPr="00A02762" w:rsidRDefault="00A02762" w:rsidP="00A02762">
      <w:pPr>
        <w:ind w:firstLine="567"/>
        <w:jc w:val="both"/>
        <w:rPr>
          <w:sz w:val="28"/>
        </w:rPr>
      </w:pPr>
      <w:r w:rsidRPr="00A02762">
        <w:rPr>
          <w:sz w:val="28"/>
        </w:rPr>
        <w:t xml:space="preserve">В случае направления </w:t>
      </w:r>
      <w:hyperlink w:anchor="sub_10100" w:history="1">
        <w:r w:rsidRPr="00333A99">
          <w:rPr>
            <w:rStyle w:val="af6"/>
            <w:b w:val="0"/>
            <w:color w:val="000000" w:themeColor="text1"/>
            <w:sz w:val="28"/>
          </w:rPr>
          <w:t>заявления</w:t>
        </w:r>
      </w:hyperlink>
      <w:r w:rsidRPr="00A02762">
        <w:rPr>
          <w:sz w:val="28"/>
        </w:rPr>
        <w:t xml:space="preserve"> в форме электронного документа доверенность представляется в виде электронного образа такого документа.</w:t>
      </w:r>
    </w:p>
    <w:p w:rsidR="00A02762" w:rsidRPr="00A02762" w:rsidRDefault="00A02762" w:rsidP="00A02762">
      <w:pPr>
        <w:ind w:firstLine="567"/>
        <w:jc w:val="both"/>
        <w:rPr>
          <w:sz w:val="28"/>
        </w:rPr>
      </w:pPr>
      <w:r w:rsidRPr="00A02762">
        <w:rPr>
          <w:sz w:val="28"/>
        </w:rPr>
        <w:t>2.5.4. Полученная не ранее чем за две недели до даты обращения выписка из единого государственного реестра юридических лиц либо выписка из единого государственного реестра индивидуальных предпринимателей, либо документ, подтверждающий постановку на учет физического лица в качестве налогоплательщика налога на профессиональный доход (для самозанятых граждан).</w:t>
      </w:r>
    </w:p>
    <w:p w:rsidR="00A02762" w:rsidRPr="00A02762" w:rsidRDefault="00A02762" w:rsidP="00A02762">
      <w:pPr>
        <w:ind w:firstLine="567"/>
        <w:jc w:val="both"/>
        <w:rPr>
          <w:sz w:val="28"/>
        </w:rPr>
      </w:pPr>
      <w:r w:rsidRPr="00A02762">
        <w:rPr>
          <w:sz w:val="28"/>
        </w:rPr>
        <w:t>2.5.5.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02762" w:rsidRPr="00A02762" w:rsidRDefault="00A02762" w:rsidP="00A02762">
      <w:pPr>
        <w:ind w:firstLine="567"/>
        <w:jc w:val="both"/>
        <w:rPr>
          <w:sz w:val="28"/>
        </w:rPr>
      </w:pPr>
      <w:r w:rsidRPr="00A02762">
        <w:rPr>
          <w:sz w:val="28"/>
        </w:rPr>
        <w:t xml:space="preserve">2.5.6. Документ, предусмотренный </w:t>
      </w:r>
      <w:hyperlink r:id="rId13" w:history="1">
        <w:r w:rsidRPr="00333A99">
          <w:rPr>
            <w:rStyle w:val="af6"/>
            <w:b w:val="0"/>
            <w:color w:val="000000" w:themeColor="text1"/>
            <w:sz w:val="28"/>
          </w:rPr>
          <w:t>частью 3 статьи 7</w:t>
        </w:r>
      </w:hyperlink>
      <w:r w:rsidRPr="00333A99">
        <w:rPr>
          <w:color w:val="000000" w:themeColor="text1"/>
          <w:sz w:val="28"/>
        </w:rPr>
        <w:t xml:space="preserve"> </w:t>
      </w:r>
      <w:r w:rsidRPr="00A02762">
        <w:rPr>
          <w:sz w:val="28"/>
        </w:rPr>
        <w:t>Феде</w:t>
      </w:r>
      <w:r w:rsidR="00333A99">
        <w:rPr>
          <w:sz w:val="28"/>
        </w:rPr>
        <w:t>рального закона от 27 июля 2010 года № 210-ФЗ «</w:t>
      </w:r>
      <w:r w:rsidRPr="00A02762">
        <w:rPr>
          <w:sz w:val="28"/>
        </w:rPr>
        <w:t>Об организации предоставления государственных и муниципальных услуг</w:t>
      </w:r>
      <w:r w:rsidR="00333A99">
        <w:rPr>
          <w:sz w:val="28"/>
        </w:rPr>
        <w:t>»</w:t>
      </w:r>
      <w:r w:rsidRPr="00A02762">
        <w:rPr>
          <w:sz w:val="28"/>
        </w:rPr>
        <w:t>.</w:t>
      </w:r>
    </w:p>
    <w:p w:rsidR="00A02762" w:rsidRPr="00A02762" w:rsidRDefault="00A02762" w:rsidP="00A02762">
      <w:pPr>
        <w:ind w:firstLine="567"/>
        <w:jc w:val="both"/>
        <w:rPr>
          <w:sz w:val="28"/>
        </w:rPr>
      </w:pPr>
      <w:r w:rsidRPr="00A02762">
        <w:rPr>
          <w:sz w:val="28"/>
        </w:rPr>
        <w:t>2.6. Документы должны быть представлены в подлинниках (на обозрение) и копиях для заверения ответственными работниками УЗИ</w:t>
      </w:r>
      <w:r w:rsidR="00333A99">
        <w:rPr>
          <w:sz w:val="28"/>
        </w:rPr>
        <w:t>О администрации Калининского МР</w:t>
      </w:r>
      <w:r w:rsidRPr="00A02762">
        <w:rPr>
          <w:sz w:val="28"/>
        </w:rPr>
        <w:t xml:space="preserve"> Саратовской области  либо в копиях, удостоверенных нотариусом.</w:t>
      </w:r>
    </w:p>
    <w:p w:rsidR="00A02762" w:rsidRPr="00A02762" w:rsidRDefault="00A02762" w:rsidP="00A02762">
      <w:pPr>
        <w:ind w:firstLine="567"/>
        <w:jc w:val="both"/>
        <w:rPr>
          <w:sz w:val="28"/>
        </w:rPr>
      </w:pPr>
      <w:r w:rsidRPr="00A02762">
        <w:rPr>
          <w:sz w:val="28"/>
        </w:rPr>
        <w:t>Документы должны быть написаны четко и разборчиво; не должны содержать подчисток, приписок, зачеркнутых слов и иных не оговоренных в них исправлений, иметь серьезных повреждений, наличие которых не позволяет однозначно истолковать их содержание.</w:t>
      </w:r>
    </w:p>
    <w:p w:rsidR="00A02762" w:rsidRPr="00A02762" w:rsidRDefault="00A02762" w:rsidP="00A02762">
      <w:pPr>
        <w:ind w:firstLine="567"/>
        <w:jc w:val="both"/>
        <w:rPr>
          <w:sz w:val="28"/>
        </w:rPr>
      </w:pPr>
      <w:r w:rsidRPr="00A02762">
        <w:rPr>
          <w:sz w:val="28"/>
        </w:rPr>
        <w:t xml:space="preserve">Электронные документы (электронные образы документов), прилагаемые к </w:t>
      </w:r>
      <w:hyperlink w:anchor="sub_10100" w:history="1">
        <w:r w:rsidRPr="00333A99">
          <w:rPr>
            <w:rStyle w:val="af6"/>
            <w:b w:val="0"/>
            <w:color w:val="000000" w:themeColor="text1"/>
            <w:sz w:val="28"/>
          </w:rPr>
          <w:t>заявлению</w:t>
        </w:r>
      </w:hyperlink>
      <w:r w:rsidRPr="00333A99">
        <w:rPr>
          <w:color w:val="000000" w:themeColor="text1"/>
          <w:sz w:val="28"/>
        </w:rPr>
        <w:t>,</w:t>
      </w:r>
      <w:r w:rsidRPr="00A02762">
        <w:rPr>
          <w:sz w:val="28"/>
        </w:rPr>
        <w:t xml:space="preserve"> в том числе доверенности, направляются в виде файлов в форматах PDF, TIF.</w:t>
      </w:r>
    </w:p>
    <w:p w:rsidR="00A02762" w:rsidRPr="00A02762" w:rsidRDefault="00A02762" w:rsidP="00A02762">
      <w:pPr>
        <w:ind w:firstLine="567"/>
        <w:jc w:val="both"/>
        <w:rPr>
          <w:sz w:val="28"/>
        </w:rPr>
      </w:pPr>
      <w:r w:rsidRPr="00A02762">
        <w:rPr>
          <w:sz w:val="28"/>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02762" w:rsidRPr="00A02762" w:rsidRDefault="00A02762" w:rsidP="00A02762">
      <w:pPr>
        <w:ind w:firstLine="567"/>
        <w:jc w:val="both"/>
        <w:rPr>
          <w:sz w:val="28"/>
        </w:rPr>
      </w:pPr>
      <w:r w:rsidRPr="00A02762">
        <w:rPr>
          <w:sz w:val="28"/>
        </w:rPr>
        <w:t xml:space="preserve">2.7. Заявитель вправе представить документы, указанные в </w:t>
      </w:r>
      <w:hyperlink w:anchor="sub_10264" w:history="1">
        <w:r w:rsidRPr="00333A99">
          <w:rPr>
            <w:rStyle w:val="af6"/>
            <w:b w:val="0"/>
            <w:color w:val="000000" w:themeColor="text1"/>
            <w:sz w:val="28"/>
          </w:rPr>
          <w:t>пункте 2.5.4</w:t>
        </w:r>
      </w:hyperlink>
      <w:r w:rsidRPr="00A02762">
        <w:rPr>
          <w:sz w:val="28"/>
        </w:rPr>
        <w:t xml:space="preserve"> регламента, по собственной инициативе.</w:t>
      </w:r>
    </w:p>
    <w:p w:rsidR="00A02762" w:rsidRPr="00A02762" w:rsidRDefault="00A02762" w:rsidP="00A02762">
      <w:pPr>
        <w:ind w:firstLine="567"/>
        <w:jc w:val="both"/>
        <w:rPr>
          <w:sz w:val="28"/>
        </w:rPr>
      </w:pPr>
      <w:r w:rsidRPr="00A02762">
        <w:rPr>
          <w:sz w:val="28"/>
        </w:rPr>
        <w:lastRenderedPageBreak/>
        <w:t xml:space="preserve">В случае, если заявитель не представил документы, указанные в </w:t>
      </w:r>
      <w:hyperlink w:anchor="sub_10264" w:history="1">
        <w:r w:rsidRPr="00333A99">
          <w:rPr>
            <w:rStyle w:val="af6"/>
            <w:b w:val="0"/>
            <w:color w:val="000000" w:themeColor="text1"/>
            <w:sz w:val="28"/>
          </w:rPr>
          <w:t>пункте 2.5.4</w:t>
        </w:r>
      </w:hyperlink>
      <w:r w:rsidRPr="00333A99">
        <w:rPr>
          <w:color w:val="000000" w:themeColor="text1"/>
          <w:sz w:val="28"/>
        </w:rPr>
        <w:t xml:space="preserve"> регламента, данные документы запрашиваются УЗИО администрации </w:t>
      </w:r>
      <w:r w:rsidRPr="00A02762">
        <w:rPr>
          <w:sz w:val="28"/>
        </w:rPr>
        <w:t>Калининского МР в органах, в распоряжении которых они находятся, в том числе с использованием системы межведомственного электронного взаимодействия.</w:t>
      </w:r>
    </w:p>
    <w:p w:rsidR="00A02762" w:rsidRPr="00A02762" w:rsidRDefault="00A02762" w:rsidP="00A02762">
      <w:pPr>
        <w:ind w:firstLine="567"/>
        <w:jc w:val="both"/>
        <w:rPr>
          <w:sz w:val="28"/>
        </w:rPr>
      </w:pPr>
      <w:r w:rsidRPr="00A02762">
        <w:rPr>
          <w:sz w:val="28"/>
        </w:rPr>
        <w:t>2.8. Исчерпывающий перечень оснований для отказа в приеме документов, необходимых для предоставления муниципальной услуги.</w:t>
      </w:r>
    </w:p>
    <w:p w:rsidR="00A02762" w:rsidRPr="00A02762" w:rsidRDefault="00A02762" w:rsidP="00A02762">
      <w:pPr>
        <w:ind w:firstLine="567"/>
        <w:jc w:val="both"/>
        <w:rPr>
          <w:sz w:val="28"/>
        </w:rPr>
      </w:pPr>
      <w:r w:rsidRPr="00A02762">
        <w:rPr>
          <w:sz w:val="28"/>
        </w:rPr>
        <w:t>Основания для отказа в приеме документов, необходимых для предоставления муниципальной услуги:</w:t>
      </w:r>
    </w:p>
    <w:p w:rsidR="00A02762" w:rsidRPr="00A02762" w:rsidRDefault="00A02762" w:rsidP="00A02762">
      <w:pPr>
        <w:ind w:firstLine="567"/>
        <w:jc w:val="both"/>
        <w:rPr>
          <w:sz w:val="28"/>
        </w:rPr>
      </w:pPr>
      <w:r w:rsidRPr="00A02762">
        <w:rPr>
          <w:sz w:val="28"/>
        </w:rPr>
        <w:t xml:space="preserve">- непредставление или представление не в полном объеме документов, предусмотренных </w:t>
      </w:r>
      <w:hyperlink w:anchor="sub_1026" w:history="1">
        <w:r w:rsidRPr="00333A99">
          <w:rPr>
            <w:rStyle w:val="af6"/>
            <w:b w:val="0"/>
            <w:color w:val="000000" w:themeColor="text1"/>
            <w:sz w:val="28"/>
          </w:rPr>
          <w:t>пунктом 2.</w:t>
        </w:r>
      </w:hyperlink>
      <w:r w:rsidRPr="00333A99">
        <w:rPr>
          <w:color w:val="000000" w:themeColor="text1"/>
          <w:sz w:val="28"/>
        </w:rPr>
        <w:t>5</w:t>
      </w:r>
      <w:r w:rsidRPr="00A02762">
        <w:rPr>
          <w:sz w:val="28"/>
        </w:rPr>
        <w:t xml:space="preserve"> регламента;</w:t>
      </w:r>
    </w:p>
    <w:p w:rsidR="00A02762" w:rsidRPr="00A02762" w:rsidRDefault="00A02762" w:rsidP="00A02762">
      <w:pPr>
        <w:ind w:firstLine="567"/>
        <w:jc w:val="both"/>
        <w:rPr>
          <w:sz w:val="28"/>
        </w:rPr>
      </w:pPr>
      <w:r w:rsidRPr="00A02762">
        <w:rPr>
          <w:sz w:val="28"/>
        </w:rPr>
        <w:t xml:space="preserve">- представление документов, не отвечающих требованиям </w:t>
      </w:r>
      <w:hyperlink w:anchor="sub_1027" w:history="1">
        <w:r w:rsidRPr="00333A99">
          <w:rPr>
            <w:rStyle w:val="af6"/>
            <w:b w:val="0"/>
            <w:color w:val="000000" w:themeColor="text1"/>
            <w:sz w:val="28"/>
          </w:rPr>
          <w:t>пункта 2.</w:t>
        </w:r>
      </w:hyperlink>
      <w:r w:rsidRPr="00333A99">
        <w:rPr>
          <w:color w:val="000000" w:themeColor="text1"/>
          <w:sz w:val="28"/>
        </w:rPr>
        <w:t>6</w:t>
      </w:r>
      <w:r w:rsidRPr="00A02762">
        <w:rPr>
          <w:sz w:val="28"/>
        </w:rPr>
        <w:t xml:space="preserve"> регламента;</w:t>
      </w:r>
    </w:p>
    <w:p w:rsidR="00A02762" w:rsidRPr="00A02762" w:rsidRDefault="00A02762" w:rsidP="00A02762">
      <w:pPr>
        <w:ind w:firstLine="567"/>
        <w:jc w:val="both"/>
        <w:rPr>
          <w:sz w:val="28"/>
        </w:rPr>
      </w:pPr>
      <w:r w:rsidRPr="00A02762">
        <w:rPr>
          <w:sz w:val="28"/>
        </w:rPr>
        <w:t xml:space="preserve">- заявление составлено не по форме, указанной в </w:t>
      </w:r>
      <w:hyperlink w:anchor="sub_10100" w:history="1">
        <w:r w:rsidR="00333A99">
          <w:rPr>
            <w:rStyle w:val="af6"/>
            <w:b w:val="0"/>
            <w:color w:val="000000" w:themeColor="text1"/>
            <w:sz w:val="28"/>
          </w:rPr>
          <w:t>приложении №</w:t>
        </w:r>
        <w:r w:rsidRPr="00333A99">
          <w:rPr>
            <w:rStyle w:val="af6"/>
            <w:b w:val="0"/>
            <w:color w:val="000000" w:themeColor="text1"/>
            <w:sz w:val="28"/>
          </w:rPr>
          <w:t> 1</w:t>
        </w:r>
      </w:hyperlink>
      <w:r w:rsidRPr="00333A99">
        <w:rPr>
          <w:color w:val="000000" w:themeColor="text1"/>
          <w:sz w:val="28"/>
        </w:rPr>
        <w:t xml:space="preserve"> </w:t>
      </w:r>
      <w:r w:rsidRPr="00A02762">
        <w:rPr>
          <w:sz w:val="28"/>
        </w:rPr>
        <w:t>к регламенту.</w:t>
      </w:r>
    </w:p>
    <w:p w:rsidR="00A02762" w:rsidRPr="00A02762" w:rsidRDefault="00A02762" w:rsidP="00A02762">
      <w:pPr>
        <w:ind w:firstLine="567"/>
        <w:jc w:val="both"/>
        <w:rPr>
          <w:sz w:val="28"/>
        </w:rPr>
      </w:pPr>
      <w:bookmarkStart w:id="1" w:name="sub_1210"/>
      <w:r w:rsidRPr="00A02762">
        <w:rPr>
          <w:sz w:val="28"/>
        </w:rPr>
        <w:t>2.9. Основания для приостановления предоставления муниципальной услуги отсутствуют.</w:t>
      </w:r>
    </w:p>
    <w:p w:rsidR="00A02762" w:rsidRPr="00A02762" w:rsidRDefault="00A02762" w:rsidP="00A02762">
      <w:pPr>
        <w:ind w:firstLine="567"/>
        <w:jc w:val="both"/>
        <w:rPr>
          <w:sz w:val="28"/>
        </w:rPr>
      </w:pPr>
      <w:r w:rsidRPr="00A02762">
        <w:rPr>
          <w:sz w:val="28"/>
        </w:rPr>
        <w:t>2.10. Исчерпывающий перечень оснований для отказа в предоставлении муниципальной услуги.</w:t>
      </w:r>
    </w:p>
    <w:p w:rsidR="00A02762" w:rsidRPr="00A02762" w:rsidRDefault="00A02762" w:rsidP="00A02762">
      <w:pPr>
        <w:ind w:firstLine="567"/>
        <w:jc w:val="both"/>
        <w:rPr>
          <w:sz w:val="28"/>
        </w:rPr>
      </w:pPr>
      <w:r w:rsidRPr="00A02762">
        <w:rPr>
          <w:sz w:val="28"/>
        </w:rPr>
        <w:t>В предоставлении муниципальной услуги "Предоставление свободного (компенсационного) места для размещения нестационарного торгового объекта на территории Калининского муниципального района Саратовской области отказывается при наличии одного из следующих оснований:</w:t>
      </w:r>
    </w:p>
    <w:p w:rsidR="00A02762" w:rsidRPr="00A02762" w:rsidRDefault="00A02762" w:rsidP="00A02762">
      <w:pPr>
        <w:ind w:firstLine="567"/>
        <w:jc w:val="both"/>
        <w:rPr>
          <w:sz w:val="28"/>
        </w:rPr>
      </w:pPr>
      <w:r w:rsidRPr="00A02762">
        <w:rPr>
          <w:sz w:val="28"/>
        </w:rPr>
        <w:t>- отсутствие у хозяйствующего субъекта действующего договора на размещение НТО либо иного действующего разрешительного документа;</w:t>
      </w:r>
    </w:p>
    <w:p w:rsidR="00A02762" w:rsidRPr="00A02762" w:rsidRDefault="00A02762" w:rsidP="00A02762">
      <w:pPr>
        <w:ind w:firstLine="567"/>
        <w:jc w:val="both"/>
        <w:rPr>
          <w:sz w:val="28"/>
        </w:rPr>
      </w:pPr>
      <w:r w:rsidRPr="00A02762">
        <w:rPr>
          <w:sz w:val="28"/>
        </w:rPr>
        <w:t xml:space="preserve">- с </w:t>
      </w:r>
      <w:hyperlink w:anchor="sub_10100" w:history="1">
        <w:r w:rsidRPr="00333A99">
          <w:rPr>
            <w:rStyle w:val="af6"/>
            <w:b w:val="0"/>
            <w:color w:val="000000" w:themeColor="text1"/>
            <w:sz w:val="28"/>
          </w:rPr>
          <w:t>заявлением</w:t>
        </w:r>
      </w:hyperlink>
      <w:r w:rsidRPr="00333A99">
        <w:rPr>
          <w:color w:val="000000" w:themeColor="text1"/>
          <w:sz w:val="28"/>
        </w:rPr>
        <w:t xml:space="preserve"> </w:t>
      </w:r>
      <w:r w:rsidRPr="00A02762">
        <w:rPr>
          <w:sz w:val="28"/>
        </w:rPr>
        <w:t>о предоставлении свободного (компенсационного) места обратилось лицо, не обладающее правом на предоставление компенсационного места;</w:t>
      </w:r>
    </w:p>
    <w:p w:rsidR="00A02762" w:rsidRPr="00A02762" w:rsidRDefault="00A02762" w:rsidP="00A02762">
      <w:pPr>
        <w:ind w:firstLine="567"/>
        <w:jc w:val="both"/>
        <w:rPr>
          <w:sz w:val="28"/>
        </w:rPr>
      </w:pPr>
      <w:r w:rsidRPr="00A02762">
        <w:rPr>
          <w:sz w:val="28"/>
        </w:rPr>
        <w:t>- наличие фактов ненадлежащего исполнения заявителем положений договора на размещение НТО либо условий, содержащихся в ином разрешительном документе в период их действия. Под ненадлежащим исполнением обязательств понимается наличие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A02762" w:rsidRPr="00A02762" w:rsidRDefault="00A02762" w:rsidP="00A02762">
      <w:pPr>
        <w:ind w:firstLine="567"/>
        <w:jc w:val="both"/>
        <w:rPr>
          <w:sz w:val="28"/>
        </w:rPr>
      </w:pPr>
      <w:r w:rsidRPr="00A02762">
        <w:rPr>
          <w:sz w:val="28"/>
        </w:rPr>
        <w:t>2.11. Размер платы, взимаемой с заявителя при предоставлении муниципальной услуги.</w:t>
      </w:r>
    </w:p>
    <w:p w:rsidR="00A02762" w:rsidRPr="00A02762" w:rsidRDefault="00A02762" w:rsidP="00A02762">
      <w:pPr>
        <w:ind w:firstLine="567"/>
        <w:jc w:val="both"/>
        <w:rPr>
          <w:sz w:val="28"/>
        </w:rPr>
      </w:pPr>
      <w:r w:rsidRPr="00A02762">
        <w:rPr>
          <w:sz w:val="28"/>
        </w:rPr>
        <w:t>Муниципальная услуга предоставляется безвозмездно.</w:t>
      </w:r>
    </w:p>
    <w:p w:rsidR="00A02762" w:rsidRPr="00A02762" w:rsidRDefault="00A02762" w:rsidP="00A02762">
      <w:pPr>
        <w:ind w:firstLine="567"/>
        <w:jc w:val="both"/>
        <w:rPr>
          <w:sz w:val="28"/>
        </w:rPr>
      </w:pPr>
      <w:r w:rsidRPr="00A02762">
        <w:rPr>
          <w:sz w:val="28"/>
        </w:rPr>
        <w:t xml:space="preserve">2.12. Максимальный срок ожидания в очереди при подаче </w:t>
      </w:r>
      <w:hyperlink w:anchor="sub_10100" w:history="1">
        <w:r w:rsidRPr="00333A99">
          <w:rPr>
            <w:rStyle w:val="af6"/>
            <w:b w:val="0"/>
            <w:color w:val="000000" w:themeColor="text1"/>
            <w:sz w:val="28"/>
          </w:rPr>
          <w:t>заявления</w:t>
        </w:r>
      </w:hyperlink>
      <w:r w:rsidRPr="00333A99">
        <w:rPr>
          <w:color w:val="000000" w:themeColor="text1"/>
          <w:sz w:val="28"/>
        </w:rPr>
        <w:t xml:space="preserve"> </w:t>
      </w:r>
      <w:r w:rsidRPr="00A02762">
        <w:rPr>
          <w:sz w:val="28"/>
        </w:rP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комитет не должен превышать 15 минут.</w:t>
      </w:r>
    </w:p>
    <w:p w:rsidR="00A02762" w:rsidRPr="00A02762" w:rsidRDefault="00A02762" w:rsidP="00A02762">
      <w:pPr>
        <w:ind w:firstLine="567"/>
        <w:jc w:val="both"/>
        <w:rPr>
          <w:sz w:val="28"/>
        </w:rPr>
      </w:pPr>
      <w:r w:rsidRPr="00A02762">
        <w:rPr>
          <w:sz w:val="28"/>
        </w:rPr>
        <w:t xml:space="preserve">2.13. Срок регистрации </w:t>
      </w:r>
      <w:hyperlink w:anchor="sub_10100" w:history="1">
        <w:r w:rsidRPr="00333A99">
          <w:rPr>
            <w:rStyle w:val="af6"/>
            <w:b w:val="0"/>
            <w:color w:val="000000" w:themeColor="text1"/>
            <w:sz w:val="28"/>
          </w:rPr>
          <w:t>заявления</w:t>
        </w:r>
      </w:hyperlink>
      <w:r w:rsidRPr="00A02762">
        <w:rPr>
          <w:sz w:val="28"/>
        </w:rPr>
        <w:t xml:space="preserve"> о предоставлении муниципальной услуги.</w:t>
      </w:r>
    </w:p>
    <w:p w:rsidR="00A02762" w:rsidRPr="00A02762" w:rsidRDefault="00A02762" w:rsidP="00A02762">
      <w:pPr>
        <w:ind w:firstLine="567"/>
        <w:jc w:val="both"/>
        <w:rPr>
          <w:sz w:val="28"/>
        </w:rPr>
      </w:pPr>
      <w:r w:rsidRPr="00A02762">
        <w:rPr>
          <w:sz w:val="28"/>
        </w:rPr>
        <w:t>Срок регистрации заявлений о предоставлении муниципальной услуги не должен превышать одного дня со дня поступления.</w:t>
      </w:r>
    </w:p>
    <w:p w:rsidR="00A02762" w:rsidRPr="00A02762" w:rsidRDefault="00A02762" w:rsidP="00A02762">
      <w:pPr>
        <w:ind w:firstLine="567"/>
        <w:jc w:val="both"/>
        <w:rPr>
          <w:sz w:val="28"/>
        </w:rPr>
      </w:pPr>
      <w:r w:rsidRPr="00A02762">
        <w:rPr>
          <w:sz w:val="28"/>
        </w:rPr>
        <w:lastRenderedPageBreak/>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w:t>
      </w:r>
      <w:hyperlink r:id="rId14" w:history="1">
        <w:r w:rsidRPr="00333A99">
          <w:rPr>
            <w:rStyle w:val="af6"/>
            <w:b w:val="0"/>
            <w:color w:val="000000" w:themeColor="text1"/>
            <w:sz w:val="28"/>
          </w:rPr>
          <w:t>законодательством</w:t>
        </w:r>
      </w:hyperlink>
      <w:r w:rsidRPr="00333A99">
        <w:rPr>
          <w:color w:val="000000" w:themeColor="text1"/>
          <w:sz w:val="28"/>
        </w:rPr>
        <w:t xml:space="preserve"> </w:t>
      </w:r>
      <w:r w:rsidRPr="00A02762">
        <w:rPr>
          <w:sz w:val="28"/>
        </w:rPr>
        <w:t>Российской Федерации о социальной защите инвалидов.</w:t>
      </w:r>
    </w:p>
    <w:p w:rsidR="00A02762" w:rsidRPr="00A02762" w:rsidRDefault="00A02762" w:rsidP="00A02762">
      <w:pPr>
        <w:ind w:firstLine="567"/>
        <w:jc w:val="both"/>
        <w:rPr>
          <w:sz w:val="28"/>
        </w:rPr>
      </w:pPr>
      <w:r w:rsidRPr="00A02762">
        <w:rPr>
          <w:sz w:val="28"/>
        </w:rPr>
        <w:t xml:space="preserve">При входе в помещение </w:t>
      </w:r>
      <w:r w:rsidR="00333A99">
        <w:rPr>
          <w:sz w:val="28"/>
        </w:rPr>
        <w:t>администрации</w:t>
      </w:r>
      <w:r w:rsidRPr="00A02762">
        <w:rPr>
          <w:sz w:val="28"/>
        </w:rPr>
        <w:t xml:space="preserve"> устанавливается вывеска с указанием наименования администрации. Места для приема и выдачи документов в администрации </w:t>
      </w:r>
      <w:r w:rsidR="00A71B4B">
        <w:rPr>
          <w:sz w:val="28"/>
        </w:rPr>
        <w:t>о</w:t>
      </w:r>
      <w:r w:rsidRPr="00A02762">
        <w:rPr>
          <w:sz w:val="28"/>
        </w:rPr>
        <w:t>борудуются противопожарной системой, средствами пожаротушения, системой оповещения о возникновении чрезвычайной ситуации, системой охранной сигнализации, туалетными комнатами для посетителей. Вход и выход из помещений оборудуются соответствующими указателями.</w:t>
      </w:r>
    </w:p>
    <w:p w:rsidR="00A02762" w:rsidRPr="00A02762" w:rsidRDefault="00A02762" w:rsidP="00A02762">
      <w:pPr>
        <w:ind w:firstLine="567"/>
        <w:jc w:val="both"/>
        <w:rPr>
          <w:sz w:val="28"/>
        </w:rPr>
      </w:pPr>
      <w:r w:rsidRPr="00A02762">
        <w:rPr>
          <w:sz w:val="28"/>
        </w:rPr>
        <w:t>Прием документов у заявителей, а также выдача результата предоставления муниципальной услуги осуществляется в специально предусмотренных для этих целей помещениях.</w:t>
      </w:r>
    </w:p>
    <w:p w:rsidR="00A02762" w:rsidRPr="00A02762" w:rsidRDefault="00A02762" w:rsidP="00A02762">
      <w:pPr>
        <w:ind w:firstLine="567"/>
        <w:jc w:val="both"/>
        <w:rPr>
          <w:sz w:val="28"/>
        </w:rPr>
      </w:pPr>
      <w:r w:rsidRPr="00A02762">
        <w:rPr>
          <w:sz w:val="28"/>
        </w:rPr>
        <w:t>Места ожидания оборудуются информационными стендами, оснащаются столами, стульями. Места приема заявителей оборудуются табличками (вывесками) с указанием номера кабинета и наименования отдела; фамилии, имени, отчества и должности специалистов; информации о днях и времени приема, выдачи документов, времени обеденного перерыва.</w:t>
      </w:r>
    </w:p>
    <w:p w:rsidR="00A02762" w:rsidRPr="00A02762" w:rsidRDefault="00A02762" w:rsidP="00A02762">
      <w:pPr>
        <w:ind w:firstLine="567"/>
        <w:jc w:val="both"/>
        <w:rPr>
          <w:sz w:val="28"/>
        </w:rPr>
      </w:pPr>
      <w:r w:rsidRPr="00A02762">
        <w:rPr>
          <w:sz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устройством.</w:t>
      </w:r>
    </w:p>
    <w:p w:rsidR="00A02762" w:rsidRPr="00A02762" w:rsidRDefault="00A02762" w:rsidP="00A02762">
      <w:pPr>
        <w:ind w:firstLine="567"/>
        <w:jc w:val="both"/>
        <w:rPr>
          <w:sz w:val="28"/>
        </w:rPr>
      </w:pPr>
      <w:r w:rsidRPr="00A02762">
        <w:rPr>
          <w:sz w:val="28"/>
        </w:rPr>
        <w:t>На стендах, расположенных в администрации, размещается следующая информация:</w:t>
      </w:r>
    </w:p>
    <w:p w:rsidR="00A02762" w:rsidRPr="00A02762" w:rsidRDefault="00A02762" w:rsidP="00A02762">
      <w:pPr>
        <w:ind w:firstLine="567"/>
        <w:jc w:val="both"/>
        <w:rPr>
          <w:sz w:val="28"/>
        </w:rPr>
      </w:pPr>
      <w:r w:rsidRPr="00A02762">
        <w:rPr>
          <w:sz w:val="28"/>
        </w:rPr>
        <w:t>- полное наименование и месторасположение администрации го</w:t>
      </w:r>
      <w:r w:rsidR="00A71B4B">
        <w:rPr>
          <w:sz w:val="28"/>
        </w:rPr>
        <w:t xml:space="preserve">рода, </w:t>
      </w:r>
      <w:r w:rsidRPr="00A02762">
        <w:rPr>
          <w:sz w:val="28"/>
        </w:rPr>
        <w:t>контактные телефоны, график работы, фамилии, имена, отчества и должности специалистов, осуществляющих прием и консультирование заинтересованных лиц;</w:t>
      </w:r>
    </w:p>
    <w:p w:rsidR="00A02762" w:rsidRPr="00A02762" w:rsidRDefault="00A02762" w:rsidP="00A02762">
      <w:pPr>
        <w:ind w:firstLine="567"/>
        <w:jc w:val="both"/>
        <w:rPr>
          <w:sz w:val="28"/>
        </w:rPr>
      </w:pPr>
      <w:r w:rsidRPr="00A02762">
        <w:rPr>
          <w:sz w:val="28"/>
        </w:rPr>
        <w:t>- извлечения из нормативных правовых актов, содержащих нормы, регулирующие деятельность по предоставлению муниципальной услуги;</w:t>
      </w:r>
    </w:p>
    <w:p w:rsidR="00A02762" w:rsidRPr="00A02762" w:rsidRDefault="00A02762" w:rsidP="00A02762">
      <w:pPr>
        <w:ind w:firstLine="567"/>
        <w:jc w:val="both"/>
        <w:rPr>
          <w:sz w:val="28"/>
        </w:rPr>
      </w:pPr>
      <w:r w:rsidRPr="00A02762">
        <w:rPr>
          <w:sz w:val="28"/>
        </w:rPr>
        <w:t>- извлечения из текста регламента (процедура предоставления муниципальной услуги в текстовом виде);</w:t>
      </w:r>
    </w:p>
    <w:p w:rsidR="00A02762" w:rsidRPr="00A02762" w:rsidRDefault="00A02762" w:rsidP="00A02762">
      <w:pPr>
        <w:ind w:firstLine="567"/>
        <w:jc w:val="both"/>
        <w:rPr>
          <w:sz w:val="28"/>
        </w:rPr>
      </w:pPr>
      <w:r w:rsidRPr="00A02762">
        <w:rPr>
          <w:sz w:val="28"/>
        </w:rPr>
        <w:t>- перечень и формы документов с образцами их заполнения, необходимых для предоставления муниципальной услуги;</w:t>
      </w:r>
    </w:p>
    <w:p w:rsidR="00A02762" w:rsidRPr="00A02762" w:rsidRDefault="00A02762" w:rsidP="00A02762">
      <w:pPr>
        <w:ind w:firstLine="567"/>
        <w:jc w:val="both"/>
        <w:rPr>
          <w:sz w:val="28"/>
        </w:rPr>
      </w:pPr>
      <w:r w:rsidRPr="00A02762">
        <w:rPr>
          <w:sz w:val="28"/>
        </w:rPr>
        <w:t>- порядок обжалования решений, действий (бездействия) администрации, должностных лиц администрации, предоставляющих муниципальную услугу;</w:t>
      </w:r>
    </w:p>
    <w:p w:rsidR="00A02762" w:rsidRPr="00A02762" w:rsidRDefault="00A02762" w:rsidP="00A02762">
      <w:pPr>
        <w:ind w:firstLine="567"/>
        <w:jc w:val="both"/>
        <w:rPr>
          <w:sz w:val="28"/>
        </w:rPr>
      </w:pPr>
      <w:r w:rsidRPr="00A02762">
        <w:rPr>
          <w:sz w:val="28"/>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A02762" w:rsidRPr="00A02762" w:rsidRDefault="00A02762" w:rsidP="00A02762">
      <w:pPr>
        <w:ind w:firstLine="567"/>
        <w:jc w:val="both"/>
        <w:rPr>
          <w:sz w:val="28"/>
        </w:rPr>
      </w:pPr>
      <w:bookmarkStart w:id="2" w:name="sub_1216"/>
      <w:r w:rsidRPr="00A02762">
        <w:rPr>
          <w:sz w:val="28"/>
        </w:rPr>
        <w:t>2.15. Требования к обеспечению доступности муниципальной услуги для инвалидов:</w:t>
      </w:r>
    </w:p>
    <w:bookmarkEnd w:id="2"/>
    <w:p w:rsidR="00A02762" w:rsidRPr="00A02762" w:rsidRDefault="00A02762" w:rsidP="00A02762">
      <w:pPr>
        <w:ind w:firstLine="567"/>
        <w:jc w:val="both"/>
        <w:rPr>
          <w:sz w:val="28"/>
        </w:rPr>
      </w:pPr>
      <w:r w:rsidRPr="00A02762">
        <w:rPr>
          <w:sz w:val="28"/>
        </w:rPr>
        <w:t>- вход в здание, где располагается помещение приема и выдачи документов, оборудуется кнопкой вызова специалиста;</w:t>
      </w:r>
    </w:p>
    <w:p w:rsidR="00A02762" w:rsidRPr="00A02762" w:rsidRDefault="00A02762" w:rsidP="00A02762">
      <w:pPr>
        <w:ind w:firstLine="567"/>
        <w:jc w:val="both"/>
        <w:rPr>
          <w:sz w:val="28"/>
        </w:rPr>
      </w:pPr>
      <w:r w:rsidRPr="00A02762">
        <w:rPr>
          <w:sz w:val="28"/>
        </w:rPr>
        <w:lastRenderedPageBreak/>
        <w:t>- обеспечиваются условия для беспрепятственного доступа в здание</w:t>
      </w:r>
      <w:r w:rsidR="00A71B4B">
        <w:rPr>
          <w:sz w:val="28"/>
        </w:rPr>
        <w:t xml:space="preserve"> </w:t>
      </w:r>
      <w:r w:rsidRPr="00A02762">
        <w:rPr>
          <w:sz w:val="28"/>
        </w:rPr>
        <w:t>администрации, возможность самостоятельного передвижения по зданию;</w:t>
      </w:r>
    </w:p>
    <w:p w:rsidR="00A02762" w:rsidRPr="00A02762" w:rsidRDefault="00A02762" w:rsidP="00A02762">
      <w:pPr>
        <w:ind w:firstLine="567"/>
        <w:jc w:val="both"/>
        <w:rPr>
          <w:sz w:val="28"/>
        </w:rPr>
      </w:pPr>
      <w:r w:rsidRPr="00A02762">
        <w:rPr>
          <w:sz w:val="28"/>
        </w:rPr>
        <w:t>- обеспечивается допуск в помещение приема и выдачи документов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в установленной форме;</w:t>
      </w:r>
    </w:p>
    <w:p w:rsidR="00A02762" w:rsidRPr="00A02762" w:rsidRDefault="00A02762" w:rsidP="00A02762">
      <w:pPr>
        <w:ind w:firstLine="567"/>
        <w:jc w:val="both"/>
        <w:rPr>
          <w:sz w:val="28"/>
        </w:rPr>
      </w:pPr>
      <w:r w:rsidRPr="00A02762">
        <w:rPr>
          <w:sz w:val="28"/>
        </w:rPr>
        <w:t>- обеспечивается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документов, совершении других необходимых для получения муниципальной услуги действий;</w:t>
      </w:r>
    </w:p>
    <w:p w:rsidR="00A02762" w:rsidRPr="00A02762" w:rsidRDefault="00A02762" w:rsidP="00A02762">
      <w:pPr>
        <w:ind w:firstLine="567"/>
        <w:jc w:val="both"/>
        <w:rPr>
          <w:sz w:val="28"/>
        </w:rPr>
      </w:pPr>
      <w:r w:rsidRPr="00A02762">
        <w:rPr>
          <w:sz w:val="28"/>
        </w:rPr>
        <w:t>- обеспечивается оказание работниками администрации иной необходимой инвалидам помощи в преодолении барьеров, мешающих получению ими услуги наравне с другими лицами;</w:t>
      </w:r>
    </w:p>
    <w:p w:rsidR="00A02762" w:rsidRPr="00A02762" w:rsidRDefault="00A02762" w:rsidP="00A02762">
      <w:pPr>
        <w:ind w:firstLine="567"/>
        <w:jc w:val="both"/>
        <w:rPr>
          <w:sz w:val="28"/>
        </w:rPr>
      </w:pPr>
      <w:r w:rsidRPr="00A02762">
        <w:rPr>
          <w:sz w:val="28"/>
        </w:rPr>
        <w:t>- обеспечивается дублирование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2762" w:rsidRPr="00A02762" w:rsidRDefault="00A02762" w:rsidP="00A02762">
      <w:pPr>
        <w:ind w:firstLine="567"/>
        <w:jc w:val="both"/>
        <w:rPr>
          <w:sz w:val="28"/>
        </w:rPr>
      </w:pPr>
      <w:r w:rsidRPr="00A02762">
        <w:rPr>
          <w:sz w:val="28"/>
        </w:rPr>
        <w:t>2.16. Показатели доступности и качества муниципальной услуги.</w:t>
      </w:r>
    </w:p>
    <w:p w:rsidR="00A02762" w:rsidRPr="00A02762" w:rsidRDefault="00A02762" w:rsidP="00A02762">
      <w:pPr>
        <w:ind w:firstLine="567"/>
        <w:jc w:val="both"/>
        <w:rPr>
          <w:sz w:val="28"/>
        </w:rPr>
      </w:pPr>
      <w:r w:rsidRPr="00A02762">
        <w:rPr>
          <w:sz w:val="28"/>
        </w:rPr>
        <w:t>Информация по вопросам предоставления муниципальной услуги может быть получена заявителем:</w:t>
      </w:r>
    </w:p>
    <w:p w:rsidR="00A02762" w:rsidRPr="00A02762" w:rsidRDefault="00A02762" w:rsidP="00A02762">
      <w:pPr>
        <w:ind w:firstLine="567"/>
        <w:jc w:val="both"/>
        <w:rPr>
          <w:sz w:val="28"/>
        </w:rPr>
      </w:pPr>
      <w:r w:rsidRPr="00A02762">
        <w:rPr>
          <w:sz w:val="28"/>
        </w:rPr>
        <w:t xml:space="preserve">- в устной форме в ходе приема </w:t>
      </w:r>
      <w:hyperlink w:anchor="sub_10100" w:history="1">
        <w:r w:rsidRPr="00A71B4B">
          <w:rPr>
            <w:rStyle w:val="af6"/>
            <w:b w:val="0"/>
            <w:color w:val="000000" w:themeColor="text1"/>
            <w:sz w:val="28"/>
          </w:rPr>
          <w:t>заявления</w:t>
        </w:r>
      </w:hyperlink>
      <w:r w:rsidRPr="00A02762">
        <w:rPr>
          <w:sz w:val="28"/>
        </w:rPr>
        <w:t xml:space="preserve"> или посредством телефонной связи;</w:t>
      </w:r>
    </w:p>
    <w:p w:rsidR="00A02762" w:rsidRPr="00A02762" w:rsidRDefault="00A02762" w:rsidP="00A02762">
      <w:pPr>
        <w:ind w:firstLine="567"/>
        <w:jc w:val="both"/>
        <w:rPr>
          <w:sz w:val="28"/>
        </w:rPr>
      </w:pPr>
      <w:r w:rsidRPr="00A02762">
        <w:rPr>
          <w:sz w:val="28"/>
        </w:rPr>
        <w:t>- в письменной форме по письменному запросу заявителя в адрес администрации;</w:t>
      </w:r>
    </w:p>
    <w:p w:rsidR="00A02762" w:rsidRPr="00A02762" w:rsidRDefault="00A02762" w:rsidP="00A02762">
      <w:pPr>
        <w:ind w:firstLine="567"/>
        <w:jc w:val="both"/>
        <w:rPr>
          <w:sz w:val="28"/>
        </w:rPr>
      </w:pPr>
      <w:r w:rsidRPr="00A02762">
        <w:rPr>
          <w:sz w:val="28"/>
        </w:rPr>
        <w:t xml:space="preserve">- посредством размещения информации на официальном сайте администрации Калининского МР Саратовской области </w:t>
      </w:r>
      <w:hyperlink r:id="rId15" w:tgtFrame="_blank" w:history="1">
        <w:r w:rsidRPr="00A71B4B">
          <w:rPr>
            <w:rStyle w:val="ad"/>
            <w:bCs/>
            <w:color w:val="000000" w:themeColor="text1"/>
            <w:sz w:val="28"/>
            <w:u w:val="none"/>
            <w:shd w:val="clear" w:color="auto" w:fill="FFFFFF"/>
          </w:rPr>
          <w:t>http://kalininsk.sarmo.ru</w:t>
        </w:r>
      </w:hyperlink>
      <w:r w:rsidRPr="00A02762">
        <w:rPr>
          <w:sz w:val="28"/>
        </w:rPr>
        <w:t>;</w:t>
      </w:r>
    </w:p>
    <w:p w:rsidR="00A02762" w:rsidRPr="00A02762" w:rsidRDefault="00A02762" w:rsidP="00A02762">
      <w:pPr>
        <w:ind w:firstLine="567"/>
        <w:jc w:val="both"/>
        <w:rPr>
          <w:sz w:val="28"/>
        </w:rPr>
      </w:pPr>
      <w:r w:rsidRPr="00A02762">
        <w:rPr>
          <w:sz w:val="28"/>
        </w:rPr>
        <w:t>- в официальном печатном издании Калининского муниципального района Саратовской области;</w:t>
      </w:r>
    </w:p>
    <w:p w:rsidR="00A02762" w:rsidRPr="00A02762" w:rsidRDefault="00A02762" w:rsidP="00A02762">
      <w:pPr>
        <w:ind w:firstLine="567"/>
        <w:jc w:val="both"/>
        <w:rPr>
          <w:sz w:val="28"/>
        </w:rPr>
      </w:pPr>
      <w:r w:rsidRPr="00A02762">
        <w:rPr>
          <w:sz w:val="28"/>
        </w:rPr>
        <w:t>- на стендах, расположенных в помещениях администрации, предназначенных для ожидания и приема заявителей;</w:t>
      </w:r>
    </w:p>
    <w:p w:rsidR="00A02762" w:rsidRPr="00A02762" w:rsidRDefault="00A02762" w:rsidP="00A02762">
      <w:pPr>
        <w:ind w:firstLine="567"/>
        <w:jc w:val="both"/>
        <w:rPr>
          <w:sz w:val="28"/>
        </w:rPr>
      </w:pPr>
      <w:r w:rsidRPr="00A02762">
        <w:rPr>
          <w:sz w:val="28"/>
        </w:rPr>
        <w:t>- из информационных материалов (брошюр, буклетов, проспектов, памяток и т.п.), находящихся в помещениях, предназначенных для ожидания и приема заявителей.</w:t>
      </w:r>
    </w:p>
    <w:p w:rsidR="00A02762" w:rsidRPr="00A02762" w:rsidRDefault="00A02762" w:rsidP="00A02762">
      <w:pPr>
        <w:ind w:firstLine="567"/>
        <w:jc w:val="both"/>
        <w:rPr>
          <w:sz w:val="28"/>
        </w:rPr>
      </w:pPr>
      <w:r w:rsidRPr="00A02762">
        <w:rPr>
          <w:sz w:val="28"/>
        </w:rPr>
        <w:t>Информирование (консультирование) проводится специалистами УЗИО по вопросам предоставления муниципальной услуги, в том числе:</w:t>
      </w:r>
    </w:p>
    <w:p w:rsidR="00A02762" w:rsidRPr="00A02762" w:rsidRDefault="00A02762" w:rsidP="00A02762">
      <w:pPr>
        <w:ind w:firstLine="567"/>
        <w:jc w:val="both"/>
        <w:rPr>
          <w:sz w:val="28"/>
        </w:rPr>
      </w:pPr>
      <w:r w:rsidRPr="00A02762">
        <w:rPr>
          <w:sz w:val="28"/>
        </w:rPr>
        <w:t>- установление права заявителя на предоставление ему муниципальной услуги;</w:t>
      </w:r>
    </w:p>
    <w:p w:rsidR="00A02762" w:rsidRPr="00A02762" w:rsidRDefault="00A02762" w:rsidP="00A02762">
      <w:pPr>
        <w:ind w:firstLine="567"/>
        <w:jc w:val="both"/>
        <w:rPr>
          <w:sz w:val="28"/>
        </w:rPr>
      </w:pPr>
      <w:r w:rsidRPr="00A02762">
        <w:rPr>
          <w:sz w:val="28"/>
        </w:rPr>
        <w:t>- перечень документов, необходимых для предоставления муниципальной услуги;</w:t>
      </w:r>
    </w:p>
    <w:p w:rsidR="00A02762" w:rsidRPr="00A02762" w:rsidRDefault="00A02762" w:rsidP="00A02762">
      <w:pPr>
        <w:ind w:firstLine="567"/>
        <w:jc w:val="both"/>
        <w:rPr>
          <w:sz w:val="28"/>
        </w:rPr>
      </w:pPr>
      <w:r w:rsidRPr="00A02762">
        <w:rPr>
          <w:sz w:val="28"/>
        </w:rPr>
        <w:t>- источник получения документов, необходимых для предоставления муниципальной услуги (орган, организация и их местонахождение);</w:t>
      </w:r>
    </w:p>
    <w:p w:rsidR="00A02762" w:rsidRPr="00A02762" w:rsidRDefault="00A02762" w:rsidP="00A02762">
      <w:pPr>
        <w:ind w:firstLine="567"/>
        <w:jc w:val="both"/>
        <w:rPr>
          <w:sz w:val="28"/>
        </w:rPr>
      </w:pPr>
      <w:r w:rsidRPr="00A02762">
        <w:rPr>
          <w:sz w:val="28"/>
        </w:rPr>
        <w:t>- время приема заявителей;</w:t>
      </w:r>
    </w:p>
    <w:p w:rsidR="00A02762" w:rsidRPr="00A02762" w:rsidRDefault="00A02762" w:rsidP="00A02762">
      <w:pPr>
        <w:ind w:firstLine="567"/>
        <w:jc w:val="both"/>
        <w:rPr>
          <w:sz w:val="28"/>
        </w:rPr>
      </w:pPr>
      <w:r w:rsidRPr="00A02762">
        <w:rPr>
          <w:sz w:val="28"/>
        </w:rPr>
        <w:t>- порядок обжалования действий (бездействия) и решений, осуществляемых и принимаемых при предоставлении муниципальной услуги.</w:t>
      </w:r>
    </w:p>
    <w:p w:rsidR="00A02762" w:rsidRPr="00A02762" w:rsidRDefault="00A02762" w:rsidP="00A02762">
      <w:pPr>
        <w:ind w:firstLine="567"/>
        <w:jc w:val="both"/>
        <w:rPr>
          <w:sz w:val="28"/>
        </w:rPr>
      </w:pPr>
      <w:bookmarkStart w:id="3" w:name="sub_121715"/>
      <w:r w:rsidRPr="00A02762">
        <w:rPr>
          <w:sz w:val="28"/>
        </w:rPr>
        <w:lastRenderedPageBreak/>
        <w:t xml:space="preserve">В любое время со дня приема документов с учетом графика работы комитета заявитель имеет право на получение информации о ходе предоставления муниципальной услуги посредством телефонной связи, электронной почты, в письменном виде или через </w:t>
      </w:r>
      <w:hyperlink r:id="rId16" w:history="1">
        <w:r w:rsidRPr="00A71B4B">
          <w:rPr>
            <w:rStyle w:val="af6"/>
            <w:b w:val="0"/>
            <w:color w:val="000000" w:themeColor="text1"/>
            <w:sz w:val="28"/>
          </w:rPr>
          <w:t>Единый портал</w:t>
        </w:r>
      </w:hyperlink>
      <w:r w:rsidRPr="00A02762">
        <w:rPr>
          <w:sz w:val="28"/>
        </w:rPr>
        <w:t xml:space="preserve"> государственных и муниципальных услуг (функций) (далее - Единый портал).</w:t>
      </w:r>
    </w:p>
    <w:bookmarkEnd w:id="3"/>
    <w:p w:rsidR="00A02762" w:rsidRPr="00A02762" w:rsidRDefault="00A02762" w:rsidP="00A02762">
      <w:pPr>
        <w:ind w:firstLine="567"/>
        <w:jc w:val="both"/>
        <w:rPr>
          <w:sz w:val="28"/>
        </w:rPr>
      </w:pPr>
    </w:p>
    <w:p w:rsidR="00A02762" w:rsidRPr="000D6F6B" w:rsidRDefault="00A02762" w:rsidP="000D6F6B">
      <w:pPr>
        <w:jc w:val="center"/>
        <w:rPr>
          <w:b/>
          <w:sz w:val="28"/>
        </w:rPr>
      </w:pPr>
      <w:bookmarkStart w:id="4" w:name="sub_1300"/>
      <w:r w:rsidRPr="000D6F6B">
        <w:rPr>
          <w:b/>
          <w:sz w:val="28"/>
        </w:rPr>
        <w:t>3. Состав, последовательность и сроки выполнения административных процедур, требования к порядку их выполнения</w:t>
      </w:r>
    </w:p>
    <w:p w:rsidR="00A02762" w:rsidRPr="00A02762" w:rsidRDefault="00A02762" w:rsidP="00A02762">
      <w:pPr>
        <w:ind w:firstLine="567"/>
        <w:jc w:val="both"/>
        <w:rPr>
          <w:sz w:val="28"/>
        </w:rPr>
      </w:pPr>
      <w:bookmarkStart w:id="5" w:name="sub_1031"/>
      <w:bookmarkEnd w:id="4"/>
      <w:r w:rsidRPr="00A02762">
        <w:rPr>
          <w:sz w:val="28"/>
        </w:rPr>
        <w:t>3.1. Предоставление муниципальной услуги включает следующие процедуры:</w:t>
      </w:r>
    </w:p>
    <w:p w:rsidR="00A02762" w:rsidRPr="00A02762" w:rsidRDefault="00A02762" w:rsidP="00A02762">
      <w:pPr>
        <w:ind w:firstLine="567"/>
        <w:jc w:val="both"/>
        <w:rPr>
          <w:sz w:val="28"/>
        </w:rPr>
      </w:pPr>
      <w:bookmarkStart w:id="6" w:name="sub_10311"/>
      <w:bookmarkEnd w:id="5"/>
      <w:r w:rsidRPr="00A02762">
        <w:rPr>
          <w:sz w:val="28"/>
        </w:rPr>
        <w:t xml:space="preserve">3.1.1. Прием и регистрация </w:t>
      </w:r>
      <w:hyperlink w:anchor="sub_10100" w:history="1">
        <w:r w:rsidRPr="000D6F6B">
          <w:rPr>
            <w:rStyle w:val="af6"/>
            <w:b w:val="0"/>
            <w:color w:val="000000" w:themeColor="text1"/>
            <w:sz w:val="28"/>
          </w:rPr>
          <w:t>заявления</w:t>
        </w:r>
      </w:hyperlink>
      <w:r w:rsidRPr="00A02762">
        <w:rPr>
          <w:sz w:val="28"/>
        </w:rPr>
        <w:t xml:space="preserve"> о предоставлении свободного (компенсационного) места для размещения НТО и документов к нему.</w:t>
      </w:r>
    </w:p>
    <w:p w:rsidR="00A02762" w:rsidRPr="00A02762" w:rsidRDefault="00A02762" w:rsidP="00A02762">
      <w:pPr>
        <w:ind w:firstLine="567"/>
        <w:jc w:val="both"/>
        <w:rPr>
          <w:sz w:val="28"/>
        </w:rPr>
      </w:pPr>
      <w:bookmarkStart w:id="7" w:name="sub_10312"/>
      <w:bookmarkEnd w:id="6"/>
      <w:r w:rsidRPr="00A02762">
        <w:rPr>
          <w:sz w:val="28"/>
        </w:rPr>
        <w:t>3.1.2. Рассмотрение представленных документов:</w:t>
      </w:r>
    </w:p>
    <w:p w:rsidR="00A02762" w:rsidRPr="00A02762" w:rsidRDefault="00A02762" w:rsidP="00A02762">
      <w:pPr>
        <w:ind w:firstLine="567"/>
        <w:jc w:val="both"/>
        <w:rPr>
          <w:sz w:val="28"/>
        </w:rPr>
      </w:pPr>
      <w:bookmarkStart w:id="8" w:name="sub_10313"/>
      <w:bookmarkEnd w:id="7"/>
      <w:r w:rsidRPr="00A02762">
        <w:rPr>
          <w:sz w:val="28"/>
        </w:rPr>
        <w:t>3.1.3. Принятие решения о возможности (невозможности) предоставления свободного (компенсационного) места для размещения НТО.</w:t>
      </w:r>
    </w:p>
    <w:p w:rsidR="00A02762" w:rsidRPr="00A02762" w:rsidRDefault="00A02762" w:rsidP="00A02762">
      <w:pPr>
        <w:ind w:firstLine="567"/>
        <w:jc w:val="both"/>
        <w:rPr>
          <w:sz w:val="28"/>
        </w:rPr>
      </w:pPr>
      <w:bookmarkStart w:id="9" w:name="sub_10314"/>
      <w:bookmarkEnd w:id="8"/>
      <w:r w:rsidRPr="00A02762">
        <w:rPr>
          <w:sz w:val="28"/>
        </w:rPr>
        <w:t>3.1.4. Выдача (направление) документов заявителю.</w:t>
      </w:r>
    </w:p>
    <w:p w:rsidR="00A02762" w:rsidRPr="00A02762" w:rsidRDefault="00A02762" w:rsidP="00A02762">
      <w:pPr>
        <w:ind w:firstLine="567"/>
        <w:jc w:val="both"/>
        <w:rPr>
          <w:sz w:val="28"/>
        </w:rPr>
      </w:pPr>
      <w:bookmarkStart w:id="10" w:name="sub_1032"/>
      <w:bookmarkEnd w:id="9"/>
      <w:r w:rsidRPr="00A02762">
        <w:rPr>
          <w:sz w:val="28"/>
        </w:rPr>
        <w:t xml:space="preserve">3.2. Прием и регистрация </w:t>
      </w:r>
      <w:hyperlink w:anchor="sub_10100" w:history="1">
        <w:r w:rsidRPr="000D6F6B">
          <w:rPr>
            <w:rStyle w:val="af6"/>
            <w:b w:val="0"/>
            <w:color w:val="000000" w:themeColor="text1"/>
            <w:sz w:val="28"/>
          </w:rPr>
          <w:t>заявления</w:t>
        </w:r>
      </w:hyperlink>
      <w:r w:rsidRPr="00A02762">
        <w:rPr>
          <w:sz w:val="28"/>
        </w:rPr>
        <w:t xml:space="preserve"> о предоставлении свободного (компенсационного) места для размещения НТО и документов к нему (далее - заявление, документы).</w:t>
      </w:r>
    </w:p>
    <w:p w:rsidR="00A02762" w:rsidRPr="00A02762" w:rsidRDefault="00A02762" w:rsidP="00A02762">
      <w:pPr>
        <w:ind w:firstLine="567"/>
        <w:jc w:val="both"/>
        <w:rPr>
          <w:sz w:val="28"/>
        </w:rPr>
      </w:pPr>
      <w:bookmarkStart w:id="11" w:name="sub_10321"/>
      <w:bookmarkEnd w:id="10"/>
      <w:r w:rsidRPr="00A02762">
        <w:rPr>
          <w:sz w:val="28"/>
        </w:rPr>
        <w:t xml:space="preserve">3.2.1. Основанием для начала исполнения административной процедуры является обращение заявителя с </w:t>
      </w:r>
      <w:hyperlink w:anchor="sub_10100" w:history="1">
        <w:r w:rsidRPr="000D6F6B">
          <w:rPr>
            <w:rStyle w:val="af6"/>
            <w:b w:val="0"/>
            <w:color w:val="000000" w:themeColor="text1"/>
            <w:sz w:val="28"/>
          </w:rPr>
          <w:t>заявлением</w:t>
        </w:r>
      </w:hyperlink>
      <w:r w:rsidRPr="00A02762">
        <w:rPr>
          <w:sz w:val="28"/>
        </w:rPr>
        <w:t>.</w:t>
      </w:r>
    </w:p>
    <w:bookmarkEnd w:id="11"/>
    <w:p w:rsidR="00A02762" w:rsidRPr="00A02762" w:rsidRDefault="00A02762" w:rsidP="00A02762">
      <w:pPr>
        <w:ind w:firstLine="567"/>
        <w:jc w:val="both"/>
        <w:rPr>
          <w:sz w:val="28"/>
        </w:rPr>
      </w:pPr>
      <w:r w:rsidRPr="00A02762">
        <w:rPr>
          <w:sz w:val="28"/>
        </w:rPr>
        <w:t xml:space="preserve">Получение </w:t>
      </w:r>
      <w:hyperlink w:anchor="sub_10100" w:history="1">
        <w:r w:rsidRPr="000D6F6B">
          <w:rPr>
            <w:rStyle w:val="af6"/>
            <w:b w:val="0"/>
            <w:color w:val="000000" w:themeColor="text1"/>
            <w:sz w:val="28"/>
          </w:rPr>
          <w:t>заявления</w:t>
        </w:r>
      </w:hyperlink>
      <w:r w:rsidRPr="000D6F6B">
        <w:rPr>
          <w:color w:val="000000" w:themeColor="text1"/>
          <w:sz w:val="28"/>
        </w:rPr>
        <w:t xml:space="preserve"> </w:t>
      </w:r>
      <w:r w:rsidRPr="00A02762">
        <w:rPr>
          <w:sz w:val="28"/>
        </w:rPr>
        <w:t>и прилагаемых к нему документов в электронной форме подтверждается администрацией путем направления заявителю уведомления, содержащего регистрационный номер заявления, дату получения администрацией указанного заявления и прилагаемых к нему документов, а также наименования файлов, представленных в форме электронных документов, с указанием их объема. Уведомление о получении заявления направляется способом, указанным заявителем, не позднее рабочего дня, следующего за днем поступления заявления.</w:t>
      </w:r>
    </w:p>
    <w:p w:rsidR="00A02762" w:rsidRPr="00A02762" w:rsidRDefault="00A02762" w:rsidP="00A02762">
      <w:pPr>
        <w:ind w:firstLine="567"/>
        <w:jc w:val="both"/>
        <w:rPr>
          <w:sz w:val="28"/>
        </w:rPr>
      </w:pPr>
      <w:r w:rsidRPr="00A02762">
        <w:rPr>
          <w:sz w:val="28"/>
        </w:rPr>
        <w:t xml:space="preserve">Повторное представление заявителем </w:t>
      </w:r>
      <w:hyperlink w:anchor="sub_10100" w:history="1">
        <w:r w:rsidRPr="000D6F6B">
          <w:rPr>
            <w:rStyle w:val="af6"/>
            <w:b w:val="0"/>
            <w:color w:val="000000" w:themeColor="text1"/>
            <w:sz w:val="28"/>
          </w:rPr>
          <w:t>заявления</w:t>
        </w:r>
      </w:hyperlink>
      <w:r w:rsidRPr="00A02762">
        <w:rPr>
          <w:sz w:val="28"/>
        </w:rPr>
        <w:t xml:space="preserve"> и прилагаемых к нему документов на бумажном носителе не требуется.</w:t>
      </w:r>
    </w:p>
    <w:p w:rsidR="00A02762" w:rsidRPr="00A02762" w:rsidRDefault="00A02762" w:rsidP="00A02762">
      <w:pPr>
        <w:ind w:firstLine="567"/>
        <w:jc w:val="both"/>
        <w:rPr>
          <w:sz w:val="28"/>
        </w:rPr>
      </w:pPr>
      <w:r w:rsidRPr="00A02762">
        <w:rPr>
          <w:sz w:val="28"/>
        </w:rPr>
        <w:t xml:space="preserve">В случае подачи несколькими хозяйствующими субъектами </w:t>
      </w:r>
      <w:hyperlink w:anchor="sub_10100" w:history="1">
        <w:r w:rsidRPr="000D6F6B">
          <w:rPr>
            <w:rStyle w:val="af6"/>
            <w:b w:val="0"/>
            <w:color w:val="000000" w:themeColor="text1"/>
            <w:sz w:val="28"/>
          </w:rPr>
          <w:t>заявления</w:t>
        </w:r>
      </w:hyperlink>
      <w:r w:rsidRPr="00A02762">
        <w:rPr>
          <w:sz w:val="28"/>
        </w:rPr>
        <w:t xml:space="preserve"> о выборе одного и того же компенсационного места из мест, предусмотренных схемой НТО, заявления подлежат рассмотрению в порядке очередности исходя из даты и времени их регистрации в электронной базе регистрации входящей корреспонденции администрацией.</w:t>
      </w:r>
    </w:p>
    <w:p w:rsidR="00A02762" w:rsidRPr="00A02762" w:rsidRDefault="00A02762" w:rsidP="00A02762">
      <w:pPr>
        <w:ind w:firstLine="567"/>
        <w:jc w:val="both"/>
        <w:rPr>
          <w:sz w:val="28"/>
        </w:rPr>
      </w:pPr>
      <w:bookmarkStart w:id="12" w:name="sub_10322"/>
      <w:r w:rsidRPr="00A02762">
        <w:rPr>
          <w:sz w:val="28"/>
        </w:rPr>
        <w:t>3.2.2. Специалист администрации, уполномоченный на прием документов (далее - специалист администрации), при поступлении документов устанавливает наличие или отсутствие оснований для отказа в приеме документов.</w:t>
      </w:r>
    </w:p>
    <w:p w:rsidR="00A02762" w:rsidRPr="00A02762" w:rsidRDefault="00A02762" w:rsidP="00A02762">
      <w:pPr>
        <w:ind w:firstLine="567"/>
        <w:jc w:val="both"/>
        <w:rPr>
          <w:sz w:val="28"/>
        </w:rPr>
      </w:pPr>
      <w:bookmarkStart w:id="13" w:name="sub_103221"/>
      <w:bookmarkEnd w:id="12"/>
      <w:r w:rsidRPr="00A02762">
        <w:rPr>
          <w:sz w:val="28"/>
        </w:rPr>
        <w:t xml:space="preserve">3.2.2.1. При наличии оснований для отказа в приеме документов, предусмотренных </w:t>
      </w:r>
      <w:hyperlink w:anchor="sub_1029" w:history="1">
        <w:r w:rsidRPr="000D6F6B">
          <w:rPr>
            <w:rStyle w:val="af6"/>
            <w:b w:val="0"/>
            <w:color w:val="000000" w:themeColor="text1"/>
            <w:sz w:val="28"/>
          </w:rPr>
          <w:t xml:space="preserve">пунктом </w:t>
        </w:r>
        <w:r w:rsidRPr="00A02762">
          <w:rPr>
            <w:rStyle w:val="af6"/>
            <w:b w:val="0"/>
            <w:sz w:val="28"/>
          </w:rPr>
          <w:t>2.</w:t>
        </w:r>
      </w:hyperlink>
      <w:r w:rsidRPr="00A02762">
        <w:rPr>
          <w:sz w:val="28"/>
        </w:rPr>
        <w:t xml:space="preserve">8 регламента, специалист администрации подготавливает, подписывает и выдает (направляет) заявителю уведомление об отказе в приеме документов </w:t>
      </w:r>
      <w:r w:rsidR="000D6F6B">
        <w:rPr>
          <w:sz w:val="28"/>
        </w:rPr>
        <w:t xml:space="preserve">согласно </w:t>
      </w:r>
      <w:hyperlink w:anchor="sub_10200" w:history="1">
        <w:r w:rsidR="000D6F6B" w:rsidRPr="000D6F6B">
          <w:rPr>
            <w:rStyle w:val="af6"/>
            <w:b w:val="0"/>
            <w:color w:val="000000" w:themeColor="text1"/>
            <w:sz w:val="28"/>
          </w:rPr>
          <w:t>приложению</w:t>
        </w:r>
        <w:r w:rsidR="000D6F6B">
          <w:rPr>
            <w:rStyle w:val="af6"/>
            <w:b w:val="0"/>
            <w:color w:val="000000" w:themeColor="text1"/>
            <w:sz w:val="28"/>
          </w:rPr>
          <w:t xml:space="preserve"> № </w:t>
        </w:r>
        <w:r w:rsidRPr="000D6F6B">
          <w:rPr>
            <w:rStyle w:val="af6"/>
            <w:b w:val="0"/>
            <w:color w:val="000000" w:themeColor="text1"/>
            <w:sz w:val="28"/>
          </w:rPr>
          <w:t>2</w:t>
        </w:r>
      </w:hyperlink>
      <w:r w:rsidRPr="00A02762">
        <w:rPr>
          <w:sz w:val="28"/>
        </w:rPr>
        <w:t xml:space="preserve"> к регламенту). Направление заявителю уведомления об отказе в приеме документов с приложением представленных документов в случае, если </w:t>
      </w:r>
      <w:hyperlink w:anchor="sub_10100" w:history="1">
        <w:r w:rsidRPr="000D6F6B">
          <w:rPr>
            <w:rStyle w:val="af6"/>
            <w:b w:val="0"/>
            <w:color w:val="000000" w:themeColor="text1"/>
            <w:sz w:val="28"/>
          </w:rPr>
          <w:t>заявление</w:t>
        </w:r>
      </w:hyperlink>
      <w:r w:rsidRPr="00A02762">
        <w:rPr>
          <w:sz w:val="28"/>
        </w:rPr>
        <w:t xml:space="preserve"> было </w:t>
      </w:r>
      <w:r w:rsidRPr="00A02762">
        <w:rPr>
          <w:sz w:val="28"/>
        </w:rPr>
        <w:lastRenderedPageBreak/>
        <w:t>направлено в администрацию посредством почтовой связи на бумажном носителе либо в форме электронного документа с использованием сети Интернет, осуществляется специалистом администрации одним из способов, указанных в заявлении.</w:t>
      </w:r>
    </w:p>
    <w:p w:rsidR="00A02762" w:rsidRPr="00A02762" w:rsidRDefault="00A02762" w:rsidP="00A02762">
      <w:pPr>
        <w:ind w:firstLine="567"/>
        <w:jc w:val="both"/>
        <w:rPr>
          <w:sz w:val="28"/>
        </w:rPr>
      </w:pPr>
      <w:bookmarkStart w:id="14" w:name="sub_103222"/>
      <w:bookmarkEnd w:id="13"/>
      <w:r w:rsidRPr="00A02762">
        <w:rPr>
          <w:sz w:val="28"/>
        </w:rPr>
        <w:t xml:space="preserve">3.2.2.2. При отсутствии оснований для отказа в приеме документов специалист администрации принимает </w:t>
      </w:r>
      <w:hyperlink w:anchor="sub_10100" w:history="1">
        <w:r w:rsidRPr="000D6F6B">
          <w:rPr>
            <w:rStyle w:val="af6"/>
            <w:b w:val="0"/>
            <w:color w:val="000000" w:themeColor="text1"/>
            <w:sz w:val="28"/>
          </w:rPr>
          <w:t>заявление</w:t>
        </w:r>
      </w:hyperlink>
      <w:r w:rsidRPr="000D6F6B">
        <w:rPr>
          <w:color w:val="000000" w:themeColor="text1"/>
          <w:sz w:val="28"/>
        </w:rPr>
        <w:t xml:space="preserve"> </w:t>
      </w:r>
      <w:r w:rsidRPr="00A02762">
        <w:rPr>
          <w:sz w:val="28"/>
        </w:rPr>
        <w:t>и документы и передает заявителю копию заявления с указанием времени и даты приема документов с проставлением подписи.</w:t>
      </w:r>
    </w:p>
    <w:p w:rsidR="00A02762" w:rsidRPr="00A02762" w:rsidRDefault="00A02762" w:rsidP="00A02762">
      <w:pPr>
        <w:ind w:firstLine="567"/>
        <w:jc w:val="both"/>
        <w:rPr>
          <w:sz w:val="28"/>
        </w:rPr>
      </w:pPr>
      <w:bookmarkStart w:id="15" w:name="sub_10323"/>
      <w:bookmarkEnd w:id="14"/>
      <w:r w:rsidRPr="00A02762">
        <w:rPr>
          <w:sz w:val="28"/>
        </w:rPr>
        <w:t>3.2.3. Принятые специалистом администрации заявления передаются для регистрации в отдел делопроизводства администрации.</w:t>
      </w:r>
    </w:p>
    <w:bookmarkEnd w:id="15"/>
    <w:p w:rsidR="00A02762" w:rsidRPr="00A02762" w:rsidRDefault="00A02762" w:rsidP="00A02762">
      <w:pPr>
        <w:ind w:firstLine="567"/>
        <w:jc w:val="both"/>
        <w:rPr>
          <w:sz w:val="28"/>
        </w:rPr>
      </w:pPr>
      <w:r w:rsidRPr="00A02762">
        <w:rPr>
          <w:sz w:val="28"/>
        </w:rPr>
        <w:t>Специалист отдела</w:t>
      </w:r>
      <w:r w:rsidR="000D6F6B">
        <w:rPr>
          <w:sz w:val="28"/>
        </w:rPr>
        <w:t xml:space="preserve"> делопроизводства администрации</w:t>
      </w:r>
      <w:r w:rsidRPr="00A02762">
        <w:rPr>
          <w:sz w:val="28"/>
        </w:rPr>
        <w:t xml:space="preserve"> регистрирует </w:t>
      </w:r>
      <w:hyperlink w:anchor="sub_10100" w:history="1">
        <w:r w:rsidRPr="000D6F6B">
          <w:rPr>
            <w:rStyle w:val="af6"/>
            <w:b w:val="0"/>
            <w:color w:val="000000" w:themeColor="text1"/>
            <w:sz w:val="28"/>
          </w:rPr>
          <w:t>заявление</w:t>
        </w:r>
      </w:hyperlink>
      <w:r w:rsidRPr="000D6F6B">
        <w:rPr>
          <w:color w:val="000000" w:themeColor="text1"/>
          <w:sz w:val="28"/>
        </w:rPr>
        <w:t xml:space="preserve"> в</w:t>
      </w:r>
      <w:r w:rsidRPr="00A02762">
        <w:rPr>
          <w:sz w:val="28"/>
        </w:rPr>
        <w:t xml:space="preserve"> день его поступления и присваивает ему номер дела в соответствии с текущей регистрацией.</w:t>
      </w:r>
    </w:p>
    <w:p w:rsidR="00A02762" w:rsidRPr="00A02762" w:rsidRDefault="00A02762" w:rsidP="00A02762">
      <w:pPr>
        <w:ind w:firstLine="567"/>
        <w:jc w:val="both"/>
        <w:rPr>
          <w:sz w:val="28"/>
        </w:rPr>
      </w:pPr>
      <w:r w:rsidRPr="00A02762">
        <w:rPr>
          <w:sz w:val="28"/>
        </w:rPr>
        <w:t xml:space="preserve">Специалист отдела делопроизводства  направляет зарегистрированное </w:t>
      </w:r>
      <w:hyperlink w:anchor="sub_10100" w:history="1">
        <w:r w:rsidRPr="000D6F6B">
          <w:rPr>
            <w:rStyle w:val="af6"/>
            <w:b w:val="0"/>
            <w:color w:val="000000" w:themeColor="text1"/>
            <w:sz w:val="28"/>
          </w:rPr>
          <w:t>заявление</w:t>
        </w:r>
      </w:hyperlink>
      <w:r w:rsidRPr="000D6F6B">
        <w:rPr>
          <w:color w:val="000000" w:themeColor="text1"/>
          <w:sz w:val="28"/>
        </w:rPr>
        <w:t xml:space="preserve"> </w:t>
      </w:r>
      <w:r w:rsidRPr="00A02762">
        <w:rPr>
          <w:sz w:val="28"/>
        </w:rPr>
        <w:t>главе Калининского муниципального Калининского района для проставления резолюции с указанием ответственного исполнителя с последующей передачей заявления и документов указанному в резолюции исполнителю (далее - исполнитель).</w:t>
      </w:r>
    </w:p>
    <w:p w:rsidR="00A02762" w:rsidRPr="00A02762" w:rsidRDefault="00A02762" w:rsidP="00A02762">
      <w:pPr>
        <w:ind w:firstLine="567"/>
        <w:jc w:val="both"/>
        <w:rPr>
          <w:sz w:val="28"/>
        </w:rPr>
      </w:pPr>
      <w:bookmarkStart w:id="16" w:name="sub_10324"/>
      <w:r w:rsidRPr="00A02762">
        <w:rPr>
          <w:sz w:val="28"/>
        </w:rPr>
        <w:t>3.2.4. Срок исполнения административной процедуры составляет один рабочий день со дня подачи заявления и документов.</w:t>
      </w:r>
    </w:p>
    <w:p w:rsidR="00A02762" w:rsidRPr="00A02762" w:rsidRDefault="00A02762" w:rsidP="00A02762">
      <w:pPr>
        <w:ind w:firstLine="567"/>
        <w:jc w:val="both"/>
        <w:rPr>
          <w:sz w:val="28"/>
        </w:rPr>
      </w:pPr>
      <w:bookmarkStart w:id="17" w:name="sub_1033"/>
      <w:bookmarkEnd w:id="16"/>
      <w:r w:rsidRPr="00A02762">
        <w:rPr>
          <w:sz w:val="28"/>
        </w:rPr>
        <w:t>3.3. Рассмотрение представленных документов и подготовка проекта решения о возможности (невозможности) предоставления свободного (компенсационного) места для размещения НТО.</w:t>
      </w:r>
    </w:p>
    <w:p w:rsidR="00A02762" w:rsidRPr="00A02762" w:rsidRDefault="00A02762" w:rsidP="00A02762">
      <w:pPr>
        <w:ind w:firstLine="567"/>
        <w:jc w:val="both"/>
        <w:rPr>
          <w:sz w:val="28"/>
        </w:rPr>
      </w:pPr>
      <w:bookmarkStart w:id="18" w:name="sub_10331"/>
      <w:bookmarkEnd w:id="17"/>
      <w:r w:rsidRPr="00A02762">
        <w:rPr>
          <w:sz w:val="28"/>
        </w:rPr>
        <w:t>3.3.1. Основанием для начала административной процедуры является поступление документов исполнителю.</w:t>
      </w:r>
    </w:p>
    <w:bookmarkEnd w:id="18"/>
    <w:p w:rsidR="00A02762" w:rsidRPr="00A02762" w:rsidRDefault="00A02762" w:rsidP="00A02762">
      <w:pPr>
        <w:ind w:firstLine="567"/>
        <w:jc w:val="both"/>
        <w:rPr>
          <w:sz w:val="28"/>
        </w:rPr>
      </w:pPr>
      <w:r w:rsidRPr="00A02762">
        <w:rPr>
          <w:sz w:val="28"/>
        </w:rPr>
        <w:t xml:space="preserve">При отсутствии документов, предусмотренных </w:t>
      </w:r>
      <w:hyperlink w:anchor="sub_10264" w:history="1">
        <w:r w:rsidRPr="000D6F6B">
          <w:rPr>
            <w:rStyle w:val="af6"/>
            <w:b w:val="0"/>
            <w:color w:val="000000" w:themeColor="text1"/>
            <w:sz w:val="28"/>
          </w:rPr>
          <w:t>пунктом 2.5.4</w:t>
        </w:r>
      </w:hyperlink>
      <w:r w:rsidRPr="000D6F6B">
        <w:rPr>
          <w:color w:val="000000" w:themeColor="text1"/>
          <w:sz w:val="28"/>
        </w:rPr>
        <w:t xml:space="preserve"> </w:t>
      </w:r>
      <w:r w:rsidRPr="00A02762">
        <w:rPr>
          <w:sz w:val="28"/>
        </w:rPr>
        <w:t>регламента, исполнитель осуществляет подготовку и направление межведомственного запроса о предоставлении данных документов.</w:t>
      </w:r>
    </w:p>
    <w:p w:rsidR="00A02762" w:rsidRPr="00A02762" w:rsidRDefault="00A02762" w:rsidP="00A02762">
      <w:pPr>
        <w:ind w:firstLine="567"/>
        <w:jc w:val="both"/>
        <w:rPr>
          <w:sz w:val="28"/>
        </w:rPr>
      </w:pPr>
      <w:bookmarkStart w:id="19" w:name="sub_10332"/>
      <w:r w:rsidRPr="00A02762">
        <w:rPr>
          <w:sz w:val="28"/>
        </w:rPr>
        <w:t xml:space="preserve">3.3.2. Исполнитель проводит экспертизу на наличие оснований для отказа в предоставлении свободного (компенсационного) места для размещения НТО; осуществляет подготовку проекта дополнительного соглашения к договору на размещение НТО о предоставлении свободного (компенсационного) места либо подготавливает письмо с мотивированным отказом в заключении такого дополнительного соглашения в случае, если выявлены основания для отказа в предоставлении муниципальной услуги, предусмотренные </w:t>
      </w:r>
      <w:hyperlink w:anchor="sub_1211" w:history="1">
        <w:r w:rsidRPr="000D6F6B">
          <w:rPr>
            <w:rStyle w:val="af6"/>
            <w:b w:val="0"/>
            <w:color w:val="000000" w:themeColor="text1"/>
            <w:sz w:val="28"/>
          </w:rPr>
          <w:t>пунктом 2.1</w:t>
        </w:r>
      </w:hyperlink>
      <w:r w:rsidRPr="000D6F6B">
        <w:rPr>
          <w:color w:val="000000" w:themeColor="text1"/>
          <w:sz w:val="28"/>
        </w:rPr>
        <w:t>0</w:t>
      </w:r>
      <w:r w:rsidRPr="00A02762">
        <w:rPr>
          <w:sz w:val="28"/>
        </w:rPr>
        <w:t xml:space="preserve"> регламента, передает проект дополнительного соглашения к договору на размещение НТО о предоставлении свободного (компенсационного) места для размещения НТО на территории Калининского муниципального района Саратовской области либо проект письма с мотивированным отказом в заключении такого дополнительного соглашения уполномоченному должностному лицу для подписания.</w:t>
      </w:r>
    </w:p>
    <w:p w:rsidR="00A02762" w:rsidRPr="00A02762" w:rsidRDefault="00A02762" w:rsidP="00A02762">
      <w:pPr>
        <w:ind w:firstLine="567"/>
        <w:jc w:val="both"/>
        <w:rPr>
          <w:sz w:val="28"/>
        </w:rPr>
      </w:pPr>
      <w:bookmarkStart w:id="20" w:name="sub_10333"/>
      <w:bookmarkEnd w:id="19"/>
      <w:r w:rsidRPr="00A02762">
        <w:rPr>
          <w:sz w:val="28"/>
        </w:rPr>
        <w:t>3.3.3. Решение о предоставлении свободного (компенсационного) места для размещения НТО принимается в форме дополнительного соглашения к договору на размещение НТО.</w:t>
      </w:r>
    </w:p>
    <w:p w:rsidR="00A02762" w:rsidRPr="00A02762" w:rsidRDefault="00A02762" w:rsidP="00A02762">
      <w:pPr>
        <w:ind w:firstLine="567"/>
        <w:jc w:val="both"/>
        <w:rPr>
          <w:sz w:val="28"/>
        </w:rPr>
      </w:pPr>
      <w:bookmarkStart w:id="21" w:name="sub_10334"/>
      <w:bookmarkEnd w:id="20"/>
      <w:r w:rsidRPr="00A02762">
        <w:rPr>
          <w:sz w:val="28"/>
        </w:rPr>
        <w:t>3.3.4. Срок исполнения административной процедуры составляет 18 дней со дня поступления документов исполнителю.</w:t>
      </w:r>
    </w:p>
    <w:p w:rsidR="00A02762" w:rsidRPr="00A02762" w:rsidRDefault="00A02762" w:rsidP="00A02762">
      <w:pPr>
        <w:ind w:firstLine="567"/>
        <w:jc w:val="both"/>
        <w:rPr>
          <w:sz w:val="28"/>
        </w:rPr>
      </w:pPr>
      <w:bookmarkStart w:id="22" w:name="sub_1034"/>
      <w:bookmarkEnd w:id="21"/>
      <w:r w:rsidRPr="00A02762">
        <w:rPr>
          <w:sz w:val="28"/>
        </w:rPr>
        <w:lastRenderedPageBreak/>
        <w:t>3.4. Принятие решения о возможности (невозможности) предоставления свободного (компенсационного) места для размещения НТО.</w:t>
      </w:r>
    </w:p>
    <w:p w:rsidR="00A02762" w:rsidRPr="00A02762" w:rsidRDefault="00A02762" w:rsidP="00A02762">
      <w:pPr>
        <w:ind w:firstLine="567"/>
        <w:jc w:val="both"/>
        <w:rPr>
          <w:sz w:val="28"/>
        </w:rPr>
      </w:pPr>
      <w:bookmarkStart w:id="23" w:name="sub_10341"/>
      <w:bookmarkEnd w:id="22"/>
      <w:r w:rsidRPr="00A02762">
        <w:rPr>
          <w:sz w:val="28"/>
        </w:rPr>
        <w:t>3.4.1. Основанием для начала исполнения административной процедуры является поступление проекта дополнительного соглашения к договору на размещение НТО на предоставление свободного (компенсационного) места на территории Калининского муниципального района Саратовской области либо проекта письма с мотивированным отказом в заключении дополнительного соглашения к договору на размещение НТО на предоставление свободного (компенсационного) места для размещения НТО на территории Калининского муниципального района Саратовской области уполномоченному должностному лицу.</w:t>
      </w:r>
    </w:p>
    <w:p w:rsidR="00A02762" w:rsidRPr="00A02762" w:rsidRDefault="00A02762" w:rsidP="00A02762">
      <w:pPr>
        <w:ind w:firstLine="567"/>
        <w:jc w:val="both"/>
        <w:rPr>
          <w:sz w:val="28"/>
        </w:rPr>
      </w:pPr>
      <w:bookmarkStart w:id="24" w:name="sub_10342"/>
      <w:bookmarkEnd w:id="23"/>
      <w:r w:rsidRPr="00A02762">
        <w:rPr>
          <w:sz w:val="28"/>
        </w:rPr>
        <w:t>3.4.2. Уполномоченное должностное лицо:</w:t>
      </w:r>
    </w:p>
    <w:bookmarkEnd w:id="24"/>
    <w:p w:rsidR="00A02762" w:rsidRPr="00A02762" w:rsidRDefault="00A02762" w:rsidP="00A02762">
      <w:pPr>
        <w:ind w:firstLine="567"/>
        <w:jc w:val="both"/>
        <w:rPr>
          <w:sz w:val="28"/>
        </w:rPr>
      </w:pPr>
      <w:r w:rsidRPr="00A02762">
        <w:rPr>
          <w:sz w:val="28"/>
        </w:rPr>
        <w:t>- подписывает проект дополнительного соглашения к договору на размещение НТО о предоставлении свободного (компенсационного) места либо проект письма с мотивированным отказом в заключении такого дополнительного соглашения;</w:t>
      </w:r>
    </w:p>
    <w:p w:rsidR="00A02762" w:rsidRPr="00A02762" w:rsidRDefault="00A02762" w:rsidP="00A02762">
      <w:pPr>
        <w:ind w:firstLine="567"/>
        <w:jc w:val="both"/>
        <w:rPr>
          <w:sz w:val="28"/>
        </w:rPr>
      </w:pPr>
      <w:r w:rsidRPr="00A02762">
        <w:rPr>
          <w:sz w:val="28"/>
        </w:rPr>
        <w:t>- передает подписанное дополнительное соглашение к договору на размещение НТО о предоставлении свободного (компенсационного) места либо письмо с мотивированным отказом в заключении такого дополнительного соглашения специалисту УЗИО администрации Калининского МР, ответственному за вручение (направление) заявителю документов.</w:t>
      </w:r>
    </w:p>
    <w:p w:rsidR="00A02762" w:rsidRPr="00A02762" w:rsidRDefault="00A02762" w:rsidP="00A02762">
      <w:pPr>
        <w:ind w:firstLine="567"/>
        <w:jc w:val="both"/>
        <w:rPr>
          <w:sz w:val="28"/>
        </w:rPr>
      </w:pPr>
      <w:bookmarkStart w:id="25" w:name="sub_10343"/>
      <w:r w:rsidRPr="00A02762">
        <w:rPr>
          <w:sz w:val="28"/>
        </w:rPr>
        <w:t>3.4.3. Максимальный срок выполнения административной процедуры составляет 10 дней.</w:t>
      </w:r>
    </w:p>
    <w:p w:rsidR="00A02762" w:rsidRPr="00A02762" w:rsidRDefault="00A02762" w:rsidP="00A02762">
      <w:pPr>
        <w:ind w:firstLine="567"/>
        <w:jc w:val="both"/>
        <w:rPr>
          <w:sz w:val="28"/>
        </w:rPr>
      </w:pPr>
      <w:bookmarkStart w:id="26" w:name="sub_1035"/>
      <w:bookmarkEnd w:id="25"/>
      <w:r w:rsidRPr="00A02762">
        <w:rPr>
          <w:sz w:val="28"/>
        </w:rPr>
        <w:t>3.5. Выдача (направление) документов заявителю.</w:t>
      </w:r>
    </w:p>
    <w:bookmarkEnd w:id="26"/>
    <w:p w:rsidR="00A02762" w:rsidRPr="00A02762" w:rsidRDefault="00A02762" w:rsidP="00A02762">
      <w:pPr>
        <w:ind w:firstLine="567"/>
        <w:jc w:val="both"/>
        <w:rPr>
          <w:sz w:val="28"/>
        </w:rPr>
      </w:pPr>
      <w:r w:rsidRPr="00A02762">
        <w:rPr>
          <w:sz w:val="28"/>
        </w:rPr>
        <w:t>Основанием для начала исполнения административной процедуры является поступление результата оказания муниципальной услуги специалисту УЗИО администрации Калининского МР.</w:t>
      </w:r>
    </w:p>
    <w:p w:rsidR="00A02762" w:rsidRPr="00A02762" w:rsidRDefault="00A02762" w:rsidP="00A02762">
      <w:pPr>
        <w:ind w:firstLine="567"/>
        <w:jc w:val="both"/>
        <w:rPr>
          <w:sz w:val="28"/>
        </w:rPr>
      </w:pPr>
      <w:bookmarkStart w:id="27" w:name="sub_10351"/>
      <w:r w:rsidRPr="00A02762">
        <w:rPr>
          <w:sz w:val="28"/>
        </w:rPr>
        <w:t>3.5.1. специалисту УЗИО администрации Калининского МР в день поступления результата оказания муниципальной услуги уведомляет заявителя посредством телефонной, факсимильной, электронной связи о необходимости получения соответствующего решения в течение двух дней.</w:t>
      </w:r>
    </w:p>
    <w:p w:rsidR="00A02762" w:rsidRPr="00A02762" w:rsidRDefault="00A02762" w:rsidP="00A02762">
      <w:pPr>
        <w:ind w:firstLine="567"/>
        <w:jc w:val="both"/>
        <w:rPr>
          <w:sz w:val="28"/>
        </w:rPr>
      </w:pPr>
      <w:bookmarkStart w:id="28" w:name="sub_10352"/>
      <w:bookmarkEnd w:id="27"/>
      <w:r w:rsidRPr="00A02762">
        <w:rPr>
          <w:sz w:val="28"/>
        </w:rPr>
        <w:t>3.5.2. При получении результата предоставления услуги заявитель предъявляет специалисту администрации Калининского МР, ответственному за выдачу документов, следующие документы:</w:t>
      </w:r>
    </w:p>
    <w:bookmarkEnd w:id="28"/>
    <w:p w:rsidR="00A02762" w:rsidRPr="00A02762" w:rsidRDefault="00A02762" w:rsidP="00A02762">
      <w:pPr>
        <w:ind w:firstLine="567"/>
        <w:jc w:val="both"/>
        <w:rPr>
          <w:sz w:val="28"/>
        </w:rPr>
      </w:pPr>
      <w:r w:rsidRPr="00A02762">
        <w:rPr>
          <w:sz w:val="28"/>
        </w:rPr>
        <w:t>- документ, удостоверяющий личность;</w:t>
      </w:r>
    </w:p>
    <w:p w:rsidR="00A02762" w:rsidRPr="00A02762" w:rsidRDefault="00A02762" w:rsidP="00A02762">
      <w:pPr>
        <w:ind w:firstLine="567"/>
        <w:jc w:val="both"/>
        <w:rPr>
          <w:sz w:val="28"/>
        </w:rPr>
      </w:pPr>
      <w:r w:rsidRPr="00A02762">
        <w:rPr>
          <w:sz w:val="28"/>
        </w:rPr>
        <w:t>- документ, подтверждающий полномочия представителя на получение документов;</w:t>
      </w:r>
    </w:p>
    <w:p w:rsidR="00A02762" w:rsidRPr="00A02762" w:rsidRDefault="00A02762" w:rsidP="00A02762">
      <w:pPr>
        <w:ind w:firstLine="567"/>
        <w:jc w:val="both"/>
        <w:rPr>
          <w:sz w:val="28"/>
        </w:rPr>
      </w:pPr>
      <w:r w:rsidRPr="00A02762">
        <w:rPr>
          <w:sz w:val="28"/>
        </w:rPr>
        <w:t>- опись (расписку) о принятии документов (при ее наличии у заявителя).</w:t>
      </w:r>
    </w:p>
    <w:p w:rsidR="00A02762" w:rsidRPr="00A02762" w:rsidRDefault="00A02762" w:rsidP="00A02762">
      <w:pPr>
        <w:ind w:firstLine="567"/>
        <w:jc w:val="both"/>
        <w:rPr>
          <w:sz w:val="28"/>
        </w:rPr>
      </w:pPr>
      <w:bookmarkStart w:id="29" w:name="sub_10353"/>
      <w:r w:rsidRPr="00A02762">
        <w:rPr>
          <w:sz w:val="28"/>
        </w:rPr>
        <w:t>3.5.3. При обращении заявителя специалист</w:t>
      </w:r>
      <w:r w:rsidR="000D6F6B">
        <w:rPr>
          <w:sz w:val="28"/>
        </w:rPr>
        <w:t xml:space="preserve"> Управления</w:t>
      </w:r>
      <w:r w:rsidRPr="00A02762">
        <w:rPr>
          <w:sz w:val="28"/>
        </w:rPr>
        <w:t xml:space="preserve"> земельно-имущественных отношений администрации Калининского МР, ответственный за выдачу документов, выполняет следующие действия:</w:t>
      </w:r>
    </w:p>
    <w:bookmarkEnd w:id="29"/>
    <w:p w:rsidR="00A02762" w:rsidRPr="00A02762" w:rsidRDefault="00A02762" w:rsidP="00A02762">
      <w:pPr>
        <w:ind w:firstLine="567"/>
        <w:jc w:val="both"/>
        <w:rPr>
          <w:sz w:val="28"/>
        </w:rPr>
      </w:pPr>
      <w:r w:rsidRPr="00A02762">
        <w:rPr>
          <w:sz w:val="28"/>
        </w:rPr>
        <w:t>- устанавливает личность заявителя, в том числе проверяет документ, удостоверяющий его личность;</w:t>
      </w:r>
    </w:p>
    <w:p w:rsidR="00A02762" w:rsidRPr="00A02762" w:rsidRDefault="00A02762" w:rsidP="00A02762">
      <w:pPr>
        <w:ind w:firstLine="567"/>
        <w:jc w:val="both"/>
        <w:rPr>
          <w:sz w:val="28"/>
        </w:rPr>
      </w:pPr>
      <w:r w:rsidRPr="00A02762">
        <w:rPr>
          <w:sz w:val="28"/>
        </w:rPr>
        <w:t>- проверяет полномочия заявителя, в том числе полномочия представителя действовать от его имени при получении документов;</w:t>
      </w:r>
    </w:p>
    <w:p w:rsidR="00A02762" w:rsidRPr="00A02762" w:rsidRDefault="00A02762" w:rsidP="00A02762">
      <w:pPr>
        <w:ind w:firstLine="567"/>
        <w:jc w:val="both"/>
        <w:rPr>
          <w:sz w:val="28"/>
        </w:rPr>
      </w:pPr>
      <w:r w:rsidRPr="00A02762">
        <w:rPr>
          <w:sz w:val="28"/>
        </w:rPr>
        <w:lastRenderedPageBreak/>
        <w:t>- знакомит заявителя с перечнем выдаваемых документов (оглашает наименования выдаваемых документов);</w:t>
      </w:r>
    </w:p>
    <w:p w:rsidR="00A02762" w:rsidRPr="00A02762" w:rsidRDefault="00A02762" w:rsidP="00A02762">
      <w:pPr>
        <w:ind w:firstLine="567"/>
        <w:jc w:val="both"/>
        <w:rPr>
          <w:sz w:val="28"/>
        </w:rPr>
      </w:pPr>
      <w:r w:rsidRPr="00A02762">
        <w:rPr>
          <w:sz w:val="28"/>
        </w:rPr>
        <w:t>- выдает результат оказания муниципальной услуги заявителю;</w:t>
      </w:r>
    </w:p>
    <w:p w:rsidR="00A02762" w:rsidRPr="00A02762" w:rsidRDefault="00A02762" w:rsidP="00A02762">
      <w:pPr>
        <w:ind w:firstLine="567"/>
        <w:jc w:val="both"/>
        <w:rPr>
          <w:sz w:val="28"/>
        </w:rPr>
      </w:pPr>
      <w:r w:rsidRPr="00A02762">
        <w:rPr>
          <w:sz w:val="28"/>
        </w:rPr>
        <w:t>- регистрирует факт выдачи результата оказания муниципальной услуги заявителю в журнале выдачи готовых документов и предлагает заявителю расписаться в журнале о получении документов.</w:t>
      </w:r>
    </w:p>
    <w:p w:rsidR="00A02762" w:rsidRPr="00A02762" w:rsidRDefault="00A02762" w:rsidP="00A02762">
      <w:pPr>
        <w:ind w:firstLine="567"/>
        <w:jc w:val="both"/>
        <w:rPr>
          <w:sz w:val="28"/>
        </w:rPr>
      </w:pPr>
      <w:bookmarkStart w:id="30" w:name="sub_10354"/>
      <w:r w:rsidRPr="00A02762">
        <w:rPr>
          <w:sz w:val="28"/>
        </w:rPr>
        <w:t>3.5.4. В случае, если заявитель при подаче заявления указал способ получения результата оказания муниципальной услуги "выдать на руки" и не обратился за получением документов в течение трех рабочих дней с момента окончания срока, специалист администрации Калининского МР, ответственный за выдачу документов, направляет результат оказания муниципальной услуги заявителю заказным письмом с уведомлением.</w:t>
      </w:r>
    </w:p>
    <w:p w:rsidR="00A02762" w:rsidRPr="00A02762" w:rsidRDefault="00A02762" w:rsidP="00A02762">
      <w:pPr>
        <w:ind w:firstLine="567"/>
        <w:jc w:val="both"/>
        <w:rPr>
          <w:sz w:val="28"/>
        </w:rPr>
      </w:pPr>
      <w:bookmarkStart w:id="31" w:name="sub_10355"/>
      <w:bookmarkEnd w:id="30"/>
      <w:r w:rsidRPr="00A02762">
        <w:rPr>
          <w:sz w:val="28"/>
        </w:rPr>
        <w:t>3.5.5. В случае, если заявитель при подаче заявления указал способ получения результата оказания муниципальной услуги посредством почтового отправления, специалист Управления  земельно-имущественных отношений, ответственный за выдачу документов, направляет результат оказания муниципальной услуги заявителю заказным письмом с уведомлением.</w:t>
      </w:r>
    </w:p>
    <w:p w:rsidR="00A02762" w:rsidRPr="00A02762" w:rsidRDefault="00A02762" w:rsidP="00A02762">
      <w:pPr>
        <w:ind w:firstLine="567"/>
        <w:jc w:val="both"/>
        <w:rPr>
          <w:sz w:val="28"/>
        </w:rPr>
      </w:pPr>
      <w:bookmarkStart w:id="32" w:name="sub_10356"/>
      <w:bookmarkEnd w:id="31"/>
      <w:r w:rsidRPr="00A02762">
        <w:rPr>
          <w:sz w:val="28"/>
        </w:rPr>
        <w:t>3.5.6. Максимальный срок административной процедуры составляет один рабочий день.</w:t>
      </w:r>
    </w:p>
    <w:p w:rsidR="00A02762" w:rsidRPr="00A02762" w:rsidRDefault="00A02762" w:rsidP="00A02762">
      <w:pPr>
        <w:ind w:firstLine="567"/>
        <w:jc w:val="both"/>
        <w:rPr>
          <w:sz w:val="28"/>
        </w:rPr>
      </w:pPr>
      <w:bookmarkStart w:id="33" w:name="sub_10357"/>
      <w:bookmarkEnd w:id="32"/>
      <w:r w:rsidRPr="00A02762">
        <w:rPr>
          <w:sz w:val="28"/>
        </w:rPr>
        <w:t>3.5.7. В случае обнаружения заявителем в документах, выданных в результате предоставления муниципальной услуги, опечаток и ошибок исполнитель устраняет допущенные опечатки и ошибки в течение трех рабочих дней со дня обращения заявителя.</w:t>
      </w:r>
    </w:p>
    <w:bookmarkEnd w:id="33"/>
    <w:p w:rsidR="00A02762" w:rsidRPr="00A02762" w:rsidRDefault="00A02762" w:rsidP="00A02762">
      <w:pPr>
        <w:ind w:firstLine="567"/>
        <w:jc w:val="both"/>
        <w:rPr>
          <w:sz w:val="28"/>
        </w:rPr>
      </w:pPr>
      <w:r w:rsidRPr="00A02762">
        <w:rPr>
          <w:sz w:val="28"/>
        </w:rPr>
        <w:t xml:space="preserve">3.6. Специалист </w:t>
      </w:r>
      <w:r w:rsidR="000D6F6B">
        <w:rPr>
          <w:sz w:val="28"/>
        </w:rPr>
        <w:t>Управления</w:t>
      </w:r>
      <w:r w:rsidRPr="00A02762">
        <w:rPr>
          <w:sz w:val="28"/>
        </w:rPr>
        <w:t xml:space="preserve"> земельно-имущественных отношений администрации Калининского МР обеспечивает направление в личный кабинет заявителя на </w:t>
      </w:r>
      <w:hyperlink r:id="rId17" w:history="1">
        <w:r w:rsidRPr="000D6F6B">
          <w:rPr>
            <w:rStyle w:val="af6"/>
            <w:b w:val="0"/>
            <w:color w:val="000000" w:themeColor="text1"/>
            <w:sz w:val="28"/>
          </w:rPr>
          <w:t>Едином портале</w:t>
        </w:r>
      </w:hyperlink>
      <w:r w:rsidRPr="00A02762">
        <w:rPr>
          <w:sz w:val="28"/>
        </w:rPr>
        <w:t xml:space="preserve"> сведений о ходе выполнения запроса о предоставлении муниципальной услуги, результатах предоставления муниципальной услуги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A02762" w:rsidRDefault="00A02762" w:rsidP="00A02762">
      <w:pPr>
        <w:ind w:firstLine="567"/>
        <w:jc w:val="both"/>
        <w:rPr>
          <w:sz w:val="28"/>
        </w:rPr>
      </w:pPr>
    </w:p>
    <w:p w:rsidR="000D6F6B" w:rsidRDefault="000D6F6B" w:rsidP="00A02762">
      <w:pPr>
        <w:ind w:firstLine="567"/>
        <w:jc w:val="both"/>
        <w:rPr>
          <w:sz w:val="28"/>
        </w:rPr>
      </w:pPr>
    </w:p>
    <w:p w:rsidR="000D6F6B" w:rsidRDefault="000D6F6B" w:rsidP="00A02762">
      <w:pPr>
        <w:ind w:firstLine="567"/>
        <w:jc w:val="both"/>
        <w:rPr>
          <w:sz w:val="28"/>
        </w:rPr>
      </w:pPr>
    </w:p>
    <w:p w:rsidR="000D6F6B" w:rsidRPr="00A02762" w:rsidRDefault="000D6F6B" w:rsidP="000D6F6B">
      <w:pPr>
        <w:jc w:val="center"/>
        <w:rPr>
          <w:sz w:val="28"/>
        </w:rPr>
      </w:pPr>
      <w:r>
        <w:rPr>
          <w:sz w:val="28"/>
        </w:rPr>
        <w:t>________________________</w:t>
      </w:r>
    </w:p>
    <w:p w:rsidR="00A02762" w:rsidRDefault="00A02762" w:rsidP="00A02762"/>
    <w:p w:rsidR="00A02762" w:rsidRDefault="00A02762" w:rsidP="00A02762"/>
    <w:p w:rsidR="00A02762" w:rsidRDefault="00A02762" w:rsidP="00A02762">
      <w:pPr>
        <w:jc w:val="right"/>
        <w:rPr>
          <w:rStyle w:val="af7"/>
          <w:rFonts w:ascii="Arial" w:hAnsi="Arial" w:cs="Arial"/>
        </w:rPr>
      </w:pPr>
      <w:bookmarkStart w:id="34" w:name="sub_10100"/>
    </w:p>
    <w:p w:rsidR="00A02762" w:rsidRDefault="00A02762" w:rsidP="00A02762">
      <w:pPr>
        <w:jc w:val="right"/>
        <w:rPr>
          <w:rStyle w:val="af7"/>
          <w:rFonts w:ascii="Arial" w:hAnsi="Arial" w:cs="Arial"/>
        </w:rPr>
      </w:pPr>
    </w:p>
    <w:p w:rsidR="00A02762" w:rsidRDefault="00A02762" w:rsidP="00A02762">
      <w:pPr>
        <w:jc w:val="right"/>
        <w:rPr>
          <w:rStyle w:val="af7"/>
          <w:rFonts w:ascii="Arial" w:hAnsi="Arial" w:cs="Arial"/>
        </w:rPr>
      </w:pPr>
    </w:p>
    <w:p w:rsidR="00A02762" w:rsidRDefault="00A02762" w:rsidP="00A02762">
      <w:pPr>
        <w:jc w:val="right"/>
        <w:rPr>
          <w:rStyle w:val="af7"/>
          <w:rFonts w:ascii="Arial" w:hAnsi="Arial" w:cs="Arial"/>
        </w:rPr>
      </w:pPr>
    </w:p>
    <w:p w:rsidR="00A02762" w:rsidRDefault="00A02762" w:rsidP="00A02762">
      <w:pPr>
        <w:jc w:val="right"/>
        <w:rPr>
          <w:rStyle w:val="af7"/>
          <w:rFonts w:ascii="Arial" w:hAnsi="Arial" w:cs="Arial"/>
        </w:rPr>
      </w:pPr>
    </w:p>
    <w:p w:rsidR="00A02762" w:rsidRDefault="00A02762" w:rsidP="00A02762">
      <w:pPr>
        <w:jc w:val="right"/>
        <w:rPr>
          <w:rStyle w:val="af7"/>
          <w:rFonts w:ascii="Arial" w:hAnsi="Arial" w:cs="Arial"/>
        </w:rPr>
      </w:pPr>
    </w:p>
    <w:p w:rsidR="00A02762" w:rsidRDefault="00A02762" w:rsidP="00A02762">
      <w:pPr>
        <w:jc w:val="right"/>
        <w:rPr>
          <w:rStyle w:val="af7"/>
          <w:rFonts w:ascii="Arial" w:hAnsi="Arial" w:cs="Arial"/>
        </w:rPr>
      </w:pPr>
    </w:p>
    <w:p w:rsidR="00A02762" w:rsidRDefault="00A02762" w:rsidP="00A02762">
      <w:pPr>
        <w:jc w:val="right"/>
        <w:rPr>
          <w:rStyle w:val="af7"/>
          <w:rFonts w:ascii="Arial" w:hAnsi="Arial" w:cs="Arial"/>
        </w:rPr>
      </w:pPr>
    </w:p>
    <w:p w:rsidR="00A02762" w:rsidRDefault="00A02762" w:rsidP="00A02762">
      <w:pPr>
        <w:jc w:val="right"/>
        <w:rPr>
          <w:rStyle w:val="af7"/>
          <w:rFonts w:ascii="Arial" w:hAnsi="Arial" w:cs="Arial"/>
        </w:rPr>
      </w:pPr>
    </w:p>
    <w:p w:rsidR="009B6EE5" w:rsidRDefault="009B6EE5" w:rsidP="00A02762">
      <w:pPr>
        <w:jc w:val="right"/>
        <w:rPr>
          <w:rStyle w:val="af7"/>
          <w:rFonts w:ascii="Arial" w:hAnsi="Arial" w:cs="Arial"/>
        </w:rPr>
      </w:pPr>
    </w:p>
    <w:p w:rsidR="009B6EE5" w:rsidRDefault="009B6EE5" w:rsidP="00A02762">
      <w:pPr>
        <w:jc w:val="right"/>
        <w:rPr>
          <w:rStyle w:val="af7"/>
          <w:rFonts w:ascii="Arial" w:hAnsi="Arial" w:cs="Arial"/>
        </w:rPr>
      </w:pPr>
    </w:p>
    <w:p w:rsidR="009B6EE5" w:rsidRDefault="009B6EE5" w:rsidP="00A02762">
      <w:pPr>
        <w:jc w:val="right"/>
        <w:rPr>
          <w:rStyle w:val="af7"/>
          <w:rFonts w:ascii="Arial" w:hAnsi="Arial" w:cs="Arial"/>
        </w:rPr>
      </w:pPr>
    </w:p>
    <w:p w:rsidR="00A02762" w:rsidRDefault="00A02762" w:rsidP="00A02762">
      <w:pPr>
        <w:jc w:val="right"/>
        <w:rPr>
          <w:rStyle w:val="af7"/>
          <w:rFonts w:ascii="Arial" w:hAnsi="Arial" w:cs="Arial"/>
        </w:rPr>
      </w:pPr>
    </w:p>
    <w:p w:rsidR="009B6EE5" w:rsidRDefault="009B6EE5" w:rsidP="009B6EE5">
      <w:pPr>
        <w:rPr>
          <w:rStyle w:val="af7"/>
          <w:color w:val="000000" w:themeColor="text1"/>
          <w:sz w:val="28"/>
          <w:szCs w:val="28"/>
        </w:rPr>
      </w:pPr>
    </w:p>
    <w:p w:rsidR="00A02762" w:rsidRPr="009B6EE5" w:rsidRDefault="009B6EE5" w:rsidP="008C645D">
      <w:pPr>
        <w:ind w:left="5103"/>
        <w:rPr>
          <w:rStyle w:val="af7"/>
          <w:color w:val="000000" w:themeColor="text1"/>
          <w:sz w:val="28"/>
          <w:szCs w:val="28"/>
        </w:rPr>
      </w:pPr>
      <w:r>
        <w:rPr>
          <w:rStyle w:val="af7"/>
          <w:color w:val="000000" w:themeColor="text1"/>
          <w:sz w:val="28"/>
          <w:szCs w:val="28"/>
        </w:rPr>
        <w:lastRenderedPageBreak/>
        <w:t>Приложение №</w:t>
      </w:r>
      <w:r w:rsidR="00A02762" w:rsidRPr="009B6EE5">
        <w:rPr>
          <w:rStyle w:val="af7"/>
          <w:color w:val="000000" w:themeColor="text1"/>
          <w:sz w:val="28"/>
          <w:szCs w:val="28"/>
        </w:rPr>
        <w:t> 1</w:t>
      </w:r>
      <w:r>
        <w:rPr>
          <w:rStyle w:val="af7"/>
          <w:color w:val="000000" w:themeColor="text1"/>
          <w:sz w:val="28"/>
          <w:szCs w:val="28"/>
        </w:rPr>
        <w:t xml:space="preserve"> </w:t>
      </w:r>
      <w:r w:rsidR="00A02762" w:rsidRPr="009B6EE5">
        <w:rPr>
          <w:rStyle w:val="af7"/>
          <w:color w:val="000000" w:themeColor="text1"/>
          <w:sz w:val="28"/>
          <w:szCs w:val="28"/>
        </w:rPr>
        <w:t xml:space="preserve">к </w:t>
      </w:r>
      <w:hyperlink w:anchor="sub_1000" w:history="1">
        <w:r w:rsidR="00A02762" w:rsidRPr="009B6EE5">
          <w:rPr>
            <w:rStyle w:val="af6"/>
            <w:color w:val="000000" w:themeColor="text1"/>
            <w:sz w:val="28"/>
            <w:szCs w:val="28"/>
          </w:rPr>
          <w:t>регламенту</w:t>
        </w:r>
      </w:hyperlink>
    </w:p>
    <w:bookmarkEnd w:id="34"/>
    <w:p w:rsidR="00A02762" w:rsidRPr="003831FD" w:rsidRDefault="00A02762" w:rsidP="00A02762">
      <w:pPr>
        <w:rPr>
          <w:sz w:val="27"/>
          <w:szCs w:val="27"/>
        </w:rPr>
      </w:pPr>
    </w:p>
    <w:p w:rsidR="00A02762" w:rsidRPr="003831FD" w:rsidRDefault="00A02762" w:rsidP="008C645D">
      <w:pPr>
        <w:pStyle w:val="ac"/>
        <w:jc w:val="center"/>
        <w:rPr>
          <w:rFonts w:ascii="Times New Roman" w:hAnsi="Times New Roman" w:cs="Times New Roman"/>
          <w:sz w:val="27"/>
          <w:szCs w:val="27"/>
        </w:rPr>
      </w:pPr>
      <w:r w:rsidRPr="003831FD">
        <w:rPr>
          <w:rFonts w:ascii="Times New Roman" w:hAnsi="Times New Roman" w:cs="Times New Roman"/>
          <w:sz w:val="27"/>
          <w:szCs w:val="27"/>
        </w:rPr>
        <w:t>Форма заявления</w:t>
      </w:r>
    </w:p>
    <w:p w:rsidR="00A02762" w:rsidRPr="003831FD" w:rsidRDefault="00A02762" w:rsidP="00A02762">
      <w:pPr>
        <w:rPr>
          <w:sz w:val="27"/>
          <w:szCs w:val="27"/>
        </w:rPr>
      </w:pPr>
    </w:p>
    <w:p w:rsidR="00A02762" w:rsidRPr="003831FD" w:rsidRDefault="009B6EE5"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 xml:space="preserve">Главе </w:t>
      </w:r>
      <w:r w:rsidR="00A02762" w:rsidRPr="003831FD">
        <w:rPr>
          <w:rFonts w:ascii="Times New Roman" w:hAnsi="Times New Roman" w:cs="Times New Roman"/>
          <w:color w:val="000000" w:themeColor="text1"/>
          <w:sz w:val="27"/>
          <w:szCs w:val="27"/>
        </w:rPr>
        <w:t>Калининского МР</w:t>
      </w:r>
      <w:r w:rsidR="008C645D" w:rsidRPr="003831FD">
        <w:rPr>
          <w:rFonts w:ascii="Times New Roman" w:hAnsi="Times New Roman" w:cs="Times New Roman"/>
          <w:color w:val="000000" w:themeColor="text1"/>
          <w:sz w:val="27"/>
          <w:szCs w:val="27"/>
        </w:rPr>
        <w:t xml:space="preserve"> </w:t>
      </w:r>
      <w:r w:rsidR="00A02762" w:rsidRPr="003831FD">
        <w:rPr>
          <w:rFonts w:ascii="Times New Roman" w:hAnsi="Times New Roman" w:cs="Times New Roman"/>
          <w:color w:val="000000" w:themeColor="text1"/>
          <w:sz w:val="27"/>
          <w:szCs w:val="27"/>
        </w:rPr>
        <w:t>Саратовской области</w:t>
      </w: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 xml:space="preserve">Начальнику УЗИО администрации </w:t>
      </w: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Калининского МР</w:t>
      </w:r>
    </w:p>
    <w:p w:rsidR="00A02762" w:rsidRPr="003831FD" w:rsidRDefault="00A02762" w:rsidP="008C645D">
      <w:pPr>
        <w:ind w:left="4820"/>
        <w:rPr>
          <w:color w:val="000000" w:themeColor="text1"/>
          <w:sz w:val="27"/>
          <w:szCs w:val="27"/>
        </w:rPr>
      </w:pP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Заявитель: ________________________</w:t>
      </w:r>
      <w:r w:rsidR="009B6EE5" w:rsidRPr="003831FD">
        <w:rPr>
          <w:rFonts w:ascii="Times New Roman" w:hAnsi="Times New Roman" w:cs="Times New Roman"/>
          <w:color w:val="000000" w:themeColor="text1"/>
          <w:sz w:val="27"/>
          <w:szCs w:val="27"/>
        </w:rPr>
        <w:t>__</w:t>
      </w: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Хозяйствующий субъект: ____________</w:t>
      </w:r>
      <w:r w:rsidR="009B6EE5" w:rsidRPr="003831FD">
        <w:rPr>
          <w:rFonts w:ascii="Times New Roman" w:hAnsi="Times New Roman" w:cs="Times New Roman"/>
          <w:color w:val="000000" w:themeColor="text1"/>
          <w:sz w:val="27"/>
          <w:szCs w:val="27"/>
        </w:rPr>
        <w:t>_</w:t>
      </w: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___________________________________</w:t>
      </w: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Юридический (домашний) адрес: _____</w:t>
      </w:r>
      <w:r w:rsidR="009B6EE5" w:rsidRPr="003831FD">
        <w:rPr>
          <w:rFonts w:ascii="Times New Roman" w:hAnsi="Times New Roman" w:cs="Times New Roman"/>
          <w:color w:val="000000" w:themeColor="text1"/>
          <w:sz w:val="27"/>
          <w:szCs w:val="27"/>
        </w:rPr>
        <w:t>_</w:t>
      </w: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__________________________________</w:t>
      </w:r>
      <w:r w:rsidR="009B6EE5" w:rsidRPr="003831FD">
        <w:rPr>
          <w:rFonts w:ascii="Times New Roman" w:hAnsi="Times New Roman" w:cs="Times New Roman"/>
          <w:color w:val="000000" w:themeColor="text1"/>
          <w:sz w:val="27"/>
          <w:szCs w:val="27"/>
        </w:rPr>
        <w:t>_</w:t>
      </w: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Ф.И.О. руководителя предприятия:</w:t>
      </w: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___________________________________</w:t>
      </w: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ИНН: ______________________________</w:t>
      </w: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ОГРН: _____________________________</w:t>
      </w:r>
    </w:p>
    <w:p w:rsidR="009B6EE5"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Контактный телефон: _______________</w:t>
      </w:r>
      <w:r w:rsidR="009B6EE5" w:rsidRPr="003831FD">
        <w:rPr>
          <w:rFonts w:ascii="Times New Roman" w:hAnsi="Times New Roman" w:cs="Times New Roman"/>
          <w:color w:val="000000" w:themeColor="text1"/>
          <w:sz w:val="27"/>
          <w:szCs w:val="27"/>
        </w:rPr>
        <w:t>_</w:t>
      </w:r>
    </w:p>
    <w:p w:rsidR="00A02762" w:rsidRPr="003831FD" w:rsidRDefault="00A02762" w:rsidP="008C645D">
      <w:pPr>
        <w:pStyle w:val="ac"/>
        <w:ind w:left="4820"/>
        <w:jc w:val="left"/>
        <w:rPr>
          <w:rFonts w:ascii="Times New Roman" w:hAnsi="Times New Roman" w:cs="Times New Roman"/>
          <w:color w:val="000000" w:themeColor="text1"/>
          <w:sz w:val="27"/>
          <w:szCs w:val="27"/>
        </w:rPr>
      </w:pPr>
      <w:r w:rsidRPr="003831FD">
        <w:rPr>
          <w:rFonts w:ascii="Times New Roman" w:hAnsi="Times New Roman" w:cs="Times New Roman"/>
          <w:color w:val="000000" w:themeColor="text1"/>
          <w:sz w:val="27"/>
          <w:szCs w:val="27"/>
        </w:rPr>
        <w:t>Электронная почта: ________________</w:t>
      </w:r>
      <w:r w:rsidR="009B6EE5" w:rsidRPr="003831FD">
        <w:rPr>
          <w:rFonts w:ascii="Times New Roman" w:hAnsi="Times New Roman" w:cs="Times New Roman"/>
          <w:color w:val="000000" w:themeColor="text1"/>
          <w:sz w:val="27"/>
          <w:szCs w:val="27"/>
        </w:rPr>
        <w:t>__</w:t>
      </w:r>
    </w:p>
    <w:p w:rsidR="00A02762" w:rsidRPr="009B6EE5" w:rsidRDefault="00A02762" w:rsidP="008C645D">
      <w:pPr>
        <w:pStyle w:val="ac"/>
        <w:ind w:left="4820"/>
        <w:jc w:val="left"/>
        <w:rPr>
          <w:rFonts w:ascii="Times New Roman" w:hAnsi="Times New Roman" w:cs="Times New Roman"/>
          <w:color w:val="000000" w:themeColor="text1"/>
          <w:sz w:val="24"/>
          <w:szCs w:val="24"/>
        </w:rPr>
      </w:pPr>
      <w:r w:rsidRPr="009B6EE5">
        <w:rPr>
          <w:rFonts w:ascii="Times New Roman" w:hAnsi="Times New Roman" w:cs="Times New Roman"/>
          <w:color w:val="000000" w:themeColor="text1"/>
          <w:sz w:val="24"/>
          <w:szCs w:val="24"/>
        </w:rPr>
        <w:t>__________________________________</w:t>
      </w:r>
      <w:r w:rsidR="009B6EE5">
        <w:rPr>
          <w:rFonts w:ascii="Times New Roman" w:hAnsi="Times New Roman" w:cs="Times New Roman"/>
          <w:color w:val="000000" w:themeColor="text1"/>
          <w:sz w:val="24"/>
          <w:szCs w:val="24"/>
        </w:rPr>
        <w:t>_</w:t>
      </w:r>
      <w:r w:rsidR="003831FD">
        <w:rPr>
          <w:rFonts w:ascii="Times New Roman" w:hAnsi="Times New Roman" w:cs="Times New Roman"/>
          <w:color w:val="000000" w:themeColor="text1"/>
          <w:sz w:val="24"/>
          <w:szCs w:val="24"/>
        </w:rPr>
        <w:t>____</w:t>
      </w:r>
      <w:r w:rsidRPr="009B6EE5">
        <w:rPr>
          <w:rFonts w:ascii="Times New Roman" w:hAnsi="Times New Roman" w:cs="Times New Roman"/>
          <w:color w:val="000000" w:themeColor="text1"/>
          <w:sz w:val="24"/>
          <w:szCs w:val="24"/>
        </w:rPr>
        <w:t>_</w:t>
      </w:r>
    </w:p>
    <w:p w:rsidR="00A02762" w:rsidRPr="009B6EE5" w:rsidRDefault="00A02762" w:rsidP="008C645D">
      <w:pPr>
        <w:pStyle w:val="ac"/>
        <w:ind w:left="4820"/>
        <w:jc w:val="left"/>
        <w:rPr>
          <w:rFonts w:ascii="Times New Roman" w:hAnsi="Times New Roman" w:cs="Times New Roman"/>
          <w:color w:val="000000" w:themeColor="text1"/>
          <w:sz w:val="18"/>
          <w:szCs w:val="18"/>
        </w:rPr>
      </w:pPr>
      <w:r w:rsidRPr="009B6EE5">
        <w:rPr>
          <w:rFonts w:ascii="Times New Roman" w:hAnsi="Times New Roman" w:cs="Times New Roman"/>
          <w:color w:val="000000" w:themeColor="text1"/>
          <w:sz w:val="18"/>
          <w:szCs w:val="18"/>
        </w:rPr>
        <w:t>(Ф.И.О. представителя, действующего</w:t>
      </w:r>
      <w:r w:rsidR="009B6EE5">
        <w:rPr>
          <w:rFonts w:ascii="Times New Roman" w:hAnsi="Times New Roman" w:cs="Times New Roman"/>
          <w:color w:val="000000" w:themeColor="text1"/>
          <w:sz w:val="18"/>
          <w:szCs w:val="18"/>
        </w:rPr>
        <w:t xml:space="preserve"> </w:t>
      </w:r>
      <w:r w:rsidRPr="009B6EE5">
        <w:rPr>
          <w:rFonts w:ascii="Times New Roman" w:hAnsi="Times New Roman" w:cs="Times New Roman"/>
          <w:color w:val="000000" w:themeColor="text1"/>
          <w:sz w:val="18"/>
          <w:szCs w:val="18"/>
        </w:rPr>
        <w:t>по доверенности)</w:t>
      </w:r>
    </w:p>
    <w:p w:rsidR="00A02762" w:rsidRPr="009B6EE5" w:rsidRDefault="00A02762" w:rsidP="00A02762">
      <w:pPr>
        <w:rPr>
          <w:sz w:val="28"/>
          <w:szCs w:val="28"/>
        </w:rPr>
      </w:pPr>
    </w:p>
    <w:p w:rsidR="00A02762" w:rsidRPr="003831FD" w:rsidRDefault="00A02762" w:rsidP="009B6EE5">
      <w:pPr>
        <w:pStyle w:val="ac"/>
        <w:jc w:val="center"/>
        <w:rPr>
          <w:rFonts w:ascii="Times New Roman" w:hAnsi="Times New Roman" w:cs="Times New Roman"/>
          <w:color w:val="000000" w:themeColor="text1"/>
          <w:sz w:val="27"/>
          <w:szCs w:val="27"/>
        </w:rPr>
      </w:pPr>
      <w:r w:rsidRPr="003831FD">
        <w:rPr>
          <w:rStyle w:val="af7"/>
          <w:rFonts w:ascii="Times New Roman" w:hAnsi="Times New Roman" w:cs="Times New Roman"/>
          <w:color w:val="000000" w:themeColor="text1"/>
          <w:sz w:val="27"/>
          <w:szCs w:val="27"/>
        </w:rPr>
        <w:t>Заявление</w:t>
      </w:r>
    </w:p>
    <w:p w:rsidR="003831FD" w:rsidRPr="003831FD" w:rsidRDefault="00A02762" w:rsidP="008C645D">
      <w:pPr>
        <w:pStyle w:val="ac"/>
        <w:jc w:val="center"/>
        <w:rPr>
          <w:rFonts w:ascii="Times New Roman" w:hAnsi="Times New Roman" w:cs="Times New Roman"/>
          <w:color w:val="000000" w:themeColor="text1"/>
          <w:sz w:val="27"/>
          <w:szCs w:val="27"/>
        </w:rPr>
      </w:pPr>
      <w:r w:rsidRPr="003831FD">
        <w:rPr>
          <w:rStyle w:val="af7"/>
          <w:rFonts w:ascii="Times New Roman" w:hAnsi="Times New Roman" w:cs="Times New Roman"/>
          <w:color w:val="000000" w:themeColor="text1"/>
          <w:sz w:val="27"/>
          <w:szCs w:val="27"/>
        </w:rPr>
        <w:t>о предоставлении свободного (компенсационного) места</w:t>
      </w:r>
      <w:r w:rsidR="008C645D" w:rsidRPr="003831FD">
        <w:rPr>
          <w:rFonts w:ascii="Times New Roman" w:hAnsi="Times New Roman" w:cs="Times New Roman"/>
          <w:color w:val="000000" w:themeColor="text1"/>
          <w:sz w:val="27"/>
          <w:szCs w:val="27"/>
        </w:rPr>
        <w:t xml:space="preserve"> </w:t>
      </w:r>
    </w:p>
    <w:p w:rsidR="00A02762" w:rsidRPr="003831FD" w:rsidRDefault="00A02762" w:rsidP="008C645D">
      <w:pPr>
        <w:pStyle w:val="ac"/>
        <w:jc w:val="center"/>
        <w:rPr>
          <w:rFonts w:ascii="Times New Roman" w:hAnsi="Times New Roman" w:cs="Times New Roman"/>
          <w:color w:val="000000" w:themeColor="text1"/>
          <w:sz w:val="27"/>
          <w:szCs w:val="27"/>
        </w:rPr>
      </w:pPr>
      <w:r w:rsidRPr="003831FD">
        <w:rPr>
          <w:rStyle w:val="af7"/>
          <w:rFonts w:ascii="Times New Roman" w:hAnsi="Times New Roman" w:cs="Times New Roman"/>
          <w:color w:val="000000" w:themeColor="text1"/>
          <w:sz w:val="27"/>
          <w:szCs w:val="27"/>
        </w:rPr>
        <w:t>для размещения НТО</w:t>
      </w:r>
    </w:p>
    <w:p w:rsidR="00A02762" w:rsidRPr="003831FD" w:rsidRDefault="00A02762" w:rsidP="00A02762">
      <w:pPr>
        <w:rPr>
          <w:sz w:val="27"/>
          <w:szCs w:val="27"/>
        </w:rPr>
      </w:pPr>
    </w:p>
    <w:p w:rsidR="00A02762" w:rsidRPr="003831FD" w:rsidRDefault="00A02762" w:rsidP="008C645D">
      <w:pPr>
        <w:ind w:firstLine="567"/>
        <w:jc w:val="both"/>
        <w:rPr>
          <w:sz w:val="27"/>
          <w:szCs w:val="27"/>
        </w:rPr>
      </w:pPr>
      <w:r w:rsidRPr="003831FD">
        <w:rPr>
          <w:sz w:val="27"/>
          <w:szCs w:val="27"/>
        </w:rPr>
        <w:t>Прошу предоставить свобод</w:t>
      </w:r>
      <w:r w:rsidR="008C645D" w:rsidRPr="003831FD">
        <w:rPr>
          <w:sz w:val="27"/>
          <w:szCs w:val="27"/>
        </w:rPr>
        <w:t>ное (компенсационное) место для</w:t>
      </w:r>
      <w:r w:rsidRPr="003831FD">
        <w:rPr>
          <w:sz w:val="27"/>
          <w:szCs w:val="27"/>
        </w:rPr>
        <w:t xml:space="preserve"> размещения</w:t>
      </w:r>
      <w:r w:rsidR="008C645D" w:rsidRPr="003831FD">
        <w:rPr>
          <w:sz w:val="27"/>
          <w:szCs w:val="27"/>
        </w:rPr>
        <w:t xml:space="preserve"> </w:t>
      </w:r>
      <w:r w:rsidRPr="003831FD">
        <w:rPr>
          <w:sz w:val="27"/>
          <w:szCs w:val="27"/>
        </w:rPr>
        <w:t>нестационарного то</w:t>
      </w:r>
      <w:r w:rsidR="008C645D" w:rsidRPr="003831FD">
        <w:rPr>
          <w:sz w:val="27"/>
          <w:szCs w:val="27"/>
        </w:rPr>
        <w:t xml:space="preserve">ргового объекта в соответствии со схемой </w:t>
      </w:r>
      <w:r w:rsidRPr="003831FD">
        <w:rPr>
          <w:sz w:val="27"/>
          <w:szCs w:val="27"/>
        </w:rPr>
        <w:t>размещения</w:t>
      </w:r>
      <w:r w:rsidR="008C645D" w:rsidRPr="003831FD">
        <w:rPr>
          <w:sz w:val="27"/>
          <w:szCs w:val="27"/>
        </w:rPr>
        <w:t xml:space="preserve"> </w:t>
      </w:r>
      <w:r w:rsidRPr="003831FD">
        <w:rPr>
          <w:sz w:val="27"/>
          <w:szCs w:val="27"/>
        </w:rPr>
        <w:t>нестационарных торговых объектов на территории Калининского муниципального района Саратовской области</w:t>
      </w:r>
      <w:r w:rsidR="008C645D" w:rsidRPr="003831FD">
        <w:rPr>
          <w:sz w:val="27"/>
          <w:szCs w:val="27"/>
        </w:rPr>
        <w:t xml:space="preserve"> в рамках действующего договора </w:t>
      </w:r>
      <w:r w:rsidRPr="003831FD">
        <w:rPr>
          <w:sz w:val="27"/>
          <w:szCs w:val="27"/>
        </w:rPr>
        <w:t>на размещение</w:t>
      </w:r>
      <w:r w:rsidR="008C645D" w:rsidRPr="003831FD">
        <w:rPr>
          <w:sz w:val="27"/>
          <w:szCs w:val="27"/>
        </w:rPr>
        <w:t xml:space="preserve"> </w:t>
      </w:r>
      <w:r w:rsidRPr="003831FD">
        <w:rPr>
          <w:sz w:val="27"/>
          <w:szCs w:val="27"/>
        </w:rPr>
        <w:t xml:space="preserve">нестационарных торговых объектов на территории </w:t>
      </w:r>
      <w:r w:rsidR="008C645D" w:rsidRPr="003831FD">
        <w:rPr>
          <w:sz w:val="27"/>
          <w:szCs w:val="27"/>
        </w:rPr>
        <w:t>Калининского муниципального района N _____</w:t>
      </w:r>
      <w:r w:rsidRPr="003831FD">
        <w:rPr>
          <w:sz w:val="27"/>
          <w:szCs w:val="27"/>
        </w:rPr>
        <w:t xml:space="preserve"> от ______</w:t>
      </w:r>
      <w:r w:rsidR="008C645D" w:rsidRPr="003831FD">
        <w:rPr>
          <w:sz w:val="27"/>
          <w:szCs w:val="27"/>
        </w:rPr>
        <w:t>____</w:t>
      </w:r>
      <w:r w:rsidRPr="003831FD">
        <w:rPr>
          <w:sz w:val="27"/>
          <w:szCs w:val="27"/>
        </w:rPr>
        <w:t xml:space="preserve"> года.</w:t>
      </w:r>
    </w:p>
    <w:p w:rsidR="00A02762" w:rsidRPr="003831FD" w:rsidRDefault="00A02762" w:rsidP="00A02762">
      <w:pPr>
        <w:rPr>
          <w:sz w:val="27"/>
          <w:szCs w:val="27"/>
        </w:rPr>
      </w:pPr>
    </w:p>
    <w:p w:rsidR="00A02762" w:rsidRPr="003831FD" w:rsidRDefault="00A02762" w:rsidP="00A02762">
      <w:pPr>
        <w:pStyle w:val="ac"/>
        <w:rPr>
          <w:rFonts w:ascii="Times New Roman" w:hAnsi="Times New Roman" w:cs="Times New Roman"/>
          <w:sz w:val="27"/>
          <w:szCs w:val="27"/>
        </w:rPr>
      </w:pPr>
      <w:r w:rsidRPr="003831FD">
        <w:rPr>
          <w:sz w:val="27"/>
          <w:szCs w:val="27"/>
        </w:rPr>
        <w:t xml:space="preserve">     </w:t>
      </w:r>
      <w:r w:rsidRPr="003831FD">
        <w:rPr>
          <w:rFonts w:ascii="Times New Roman" w:hAnsi="Times New Roman" w:cs="Times New Roman"/>
          <w:sz w:val="27"/>
          <w:szCs w:val="27"/>
        </w:rPr>
        <w:t>Описание объекта:</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вид: _________________________________________________________</w:t>
      </w:r>
      <w:r w:rsidR="008C645D" w:rsidRPr="003831FD">
        <w:rPr>
          <w:rFonts w:ascii="Times New Roman" w:hAnsi="Times New Roman" w:cs="Times New Roman"/>
          <w:sz w:val="27"/>
          <w:szCs w:val="27"/>
        </w:rPr>
        <w:t>________</w:t>
      </w:r>
      <w:r w:rsidR="003831FD">
        <w:rPr>
          <w:rFonts w:ascii="Times New Roman" w:hAnsi="Times New Roman" w:cs="Times New Roman"/>
          <w:sz w:val="27"/>
          <w:szCs w:val="27"/>
        </w:rPr>
        <w:t>__</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площадь: __________ место (адрес) размещения: _____________________</w:t>
      </w:r>
      <w:r w:rsidR="008C645D" w:rsidRPr="003831FD">
        <w:rPr>
          <w:rFonts w:ascii="Times New Roman" w:hAnsi="Times New Roman" w:cs="Times New Roman"/>
          <w:sz w:val="27"/>
          <w:szCs w:val="27"/>
        </w:rPr>
        <w:t>___________</w:t>
      </w:r>
      <w:r w:rsidR="003831FD">
        <w:rPr>
          <w:rFonts w:ascii="Times New Roman" w:hAnsi="Times New Roman" w:cs="Times New Roman"/>
          <w:sz w:val="27"/>
          <w:szCs w:val="27"/>
        </w:rPr>
        <w:t>_____________________________________</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______________________________________________________________________</w:t>
      </w:r>
      <w:r w:rsidR="003831FD">
        <w:rPr>
          <w:rFonts w:ascii="Times New Roman" w:hAnsi="Times New Roman" w:cs="Times New Roman"/>
          <w:sz w:val="27"/>
          <w:szCs w:val="27"/>
        </w:rPr>
        <w:t>_</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________________________________________</w:t>
      </w:r>
      <w:r w:rsidR="003831FD">
        <w:rPr>
          <w:rFonts w:ascii="Times New Roman" w:hAnsi="Times New Roman" w:cs="Times New Roman"/>
          <w:sz w:val="27"/>
          <w:szCs w:val="27"/>
        </w:rPr>
        <w:t>_______________________________</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специализация: ___________________________________________________</w:t>
      </w:r>
      <w:r w:rsidR="008C645D" w:rsidRPr="003831FD">
        <w:rPr>
          <w:rFonts w:ascii="Times New Roman" w:hAnsi="Times New Roman" w:cs="Times New Roman"/>
          <w:sz w:val="27"/>
          <w:szCs w:val="27"/>
        </w:rPr>
        <w:t>________</w:t>
      </w:r>
      <w:r w:rsidRPr="003831FD">
        <w:rPr>
          <w:rFonts w:ascii="Times New Roman" w:hAnsi="Times New Roman" w:cs="Times New Roman"/>
          <w:sz w:val="27"/>
          <w:szCs w:val="27"/>
        </w:rPr>
        <w:t>______</w:t>
      </w:r>
      <w:r w:rsidR="003831FD">
        <w:rPr>
          <w:rFonts w:ascii="Times New Roman" w:hAnsi="Times New Roman" w:cs="Times New Roman"/>
          <w:sz w:val="27"/>
          <w:szCs w:val="27"/>
        </w:rPr>
        <w:t>___</w:t>
      </w:r>
      <w:r w:rsidRPr="003831FD">
        <w:rPr>
          <w:rFonts w:ascii="Times New Roman" w:hAnsi="Times New Roman" w:cs="Times New Roman"/>
          <w:sz w:val="27"/>
          <w:szCs w:val="27"/>
        </w:rPr>
        <w:t>_</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срок (период) размещения: __________________________________________</w:t>
      </w:r>
      <w:r w:rsidR="003831FD">
        <w:rPr>
          <w:rFonts w:ascii="Times New Roman" w:hAnsi="Times New Roman" w:cs="Times New Roman"/>
          <w:sz w:val="27"/>
          <w:szCs w:val="27"/>
        </w:rPr>
        <w:t>_____</w:t>
      </w:r>
    </w:p>
    <w:p w:rsidR="00A02762" w:rsidRPr="008C645D" w:rsidRDefault="00A02762" w:rsidP="00A02762">
      <w:pPr>
        <w:rPr>
          <w:sz w:val="24"/>
          <w:szCs w:val="24"/>
        </w:rPr>
      </w:pP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 xml:space="preserve">     Приложение:</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 xml:space="preserve">"___" _____________ 20___ г.     </w:t>
      </w:r>
      <w:r w:rsidR="008C645D" w:rsidRPr="003831FD">
        <w:rPr>
          <w:rFonts w:ascii="Times New Roman" w:hAnsi="Times New Roman" w:cs="Times New Roman"/>
          <w:sz w:val="27"/>
          <w:szCs w:val="27"/>
        </w:rPr>
        <w:t xml:space="preserve">            </w:t>
      </w:r>
      <w:r w:rsidRPr="003831FD">
        <w:rPr>
          <w:rFonts w:ascii="Times New Roman" w:hAnsi="Times New Roman" w:cs="Times New Roman"/>
          <w:sz w:val="27"/>
          <w:szCs w:val="27"/>
        </w:rPr>
        <w:t xml:space="preserve">  </w:t>
      </w:r>
      <w:r w:rsidR="003831FD">
        <w:rPr>
          <w:rFonts w:ascii="Times New Roman" w:hAnsi="Times New Roman" w:cs="Times New Roman"/>
          <w:sz w:val="27"/>
          <w:szCs w:val="27"/>
        </w:rPr>
        <w:t xml:space="preserve">    </w:t>
      </w:r>
      <w:r w:rsidRPr="003831FD">
        <w:rPr>
          <w:rFonts w:ascii="Times New Roman" w:hAnsi="Times New Roman" w:cs="Times New Roman"/>
          <w:sz w:val="27"/>
          <w:szCs w:val="27"/>
        </w:rPr>
        <w:t xml:space="preserve"> ___________________ ______________</w:t>
      </w:r>
    </w:p>
    <w:p w:rsidR="00A02762" w:rsidRPr="008C645D" w:rsidRDefault="008C645D" w:rsidP="00A02762">
      <w:pPr>
        <w:pStyle w:val="ac"/>
        <w:rPr>
          <w:rFonts w:ascii="Times New Roman" w:hAnsi="Times New Roman" w:cs="Times New Roman"/>
        </w:rPr>
      </w:pPr>
      <w:r>
        <w:rPr>
          <w:rFonts w:ascii="Times New Roman" w:hAnsi="Times New Roman" w:cs="Times New Roman"/>
        </w:rPr>
        <w:t xml:space="preserve">    </w:t>
      </w:r>
      <w:r w:rsidR="00A02762" w:rsidRPr="008C645D">
        <w:rPr>
          <w:rFonts w:ascii="Times New Roman" w:hAnsi="Times New Roman" w:cs="Times New Roman"/>
        </w:rPr>
        <w:t xml:space="preserve">  (дата подачи заявления)            </w:t>
      </w:r>
      <w:r w:rsidRPr="008C645D">
        <w:rPr>
          <w:rFonts w:ascii="Times New Roman" w:hAnsi="Times New Roman" w:cs="Times New Roman"/>
        </w:rPr>
        <w:t xml:space="preserve">                </w:t>
      </w:r>
      <w:r w:rsidR="00A02762" w:rsidRPr="008C645D">
        <w:rPr>
          <w:rFonts w:ascii="Times New Roman" w:hAnsi="Times New Roman" w:cs="Times New Roman"/>
        </w:rPr>
        <w:t xml:space="preserve">  </w:t>
      </w:r>
      <w:r>
        <w:rPr>
          <w:rFonts w:ascii="Times New Roman" w:hAnsi="Times New Roman" w:cs="Times New Roman"/>
        </w:rPr>
        <w:t xml:space="preserve">                                     </w:t>
      </w:r>
      <w:r w:rsidR="00A02762" w:rsidRPr="008C645D">
        <w:rPr>
          <w:rFonts w:ascii="Times New Roman" w:hAnsi="Times New Roman" w:cs="Times New Roman"/>
        </w:rPr>
        <w:t xml:space="preserve">     (Ф.И.О.)      </w:t>
      </w:r>
      <w:r>
        <w:rPr>
          <w:rFonts w:ascii="Times New Roman" w:hAnsi="Times New Roman" w:cs="Times New Roman"/>
        </w:rPr>
        <w:t xml:space="preserve">            </w:t>
      </w:r>
      <w:r w:rsidR="00A02762" w:rsidRPr="008C645D">
        <w:rPr>
          <w:rFonts w:ascii="Times New Roman" w:hAnsi="Times New Roman" w:cs="Times New Roman"/>
        </w:rPr>
        <w:t xml:space="preserve">    (подпись)</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М.П.</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lastRenderedPageBreak/>
        <w:t>Способ получения документов:</w:t>
      </w:r>
    </w:p>
    <w:p w:rsidR="003831FD" w:rsidRPr="003831FD" w:rsidRDefault="003831FD" w:rsidP="00A02762">
      <w:pPr>
        <w:pStyle w:val="ac"/>
        <w:rPr>
          <w:rFonts w:ascii="Times New Roman" w:hAnsi="Times New Roman" w:cs="Times New Roman"/>
          <w:sz w:val="27"/>
          <w:szCs w:val="27"/>
        </w:rPr>
      </w:pP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лично ___________________________</w:t>
      </w:r>
      <w:r w:rsidR="003831FD">
        <w:rPr>
          <w:rFonts w:ascii="Times New Roman" w:hAnsi="Times New Roman" w:cs="Times New Roman"/>
          <w:sz w:val="27"/>
          <w:szCs w:val="27"/>
        </w:rPr>
        <w:t>_______________________________</w:t>
      </w:r>
      <w:r w:rsidR="008C645D" w:rsidRPr="003831FD">
        <w:rPr>
          <w:rFonts w:ascii="Times New Roman" w:hAnsi="Times New Roman" w:cs="Times New Roman"/>
          <w:sz w:val="27"/>
          <w:szCs w:val="27"/>
        </w:rPr>
        <w:t>_</w:t>
      </w:r>
      <w:r w:rsidRPr="003831FD">
        <w:rPr>
          <w:rFonts w:ascii="Times New Roman" w:hAnsi="Times New Roman" w:cs="Times New Roman"/>
          <w:sz w:val="27"/>
          <w:szCs w:val="27"/>
        </w:rPr>
        <w:t>;</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почтовым отправлением по адресу: ___________________________________</w:t>
      </w:r>
    </w:p>
    <w:p w:rsidR="008C645D"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________________________________________</w:t>
      </w:r>
      <w:r w:rsidR="003831FD">
        <w:rPr>
          <w:rFonts w:ascii="Times New Roman" w:hAnsi="Times New Roman" w:cs="Times New Roman"/>
          <w:sz w:val="27"/>
          <w:szCs w:val="27"/>
        </w:rPr>
        <w:t>_________________________</w:t>
      </w:r>
      <w:r w:rsidRPr="003831FD">
        <w:rPr>
          <w:rFonts w:ascii="Times New Roman" w:hAnsi="Times New Roman" w:cs="Times New Roman"/>
          <w:sz w:val="27"/>
          <w:szCs w:val="27"/>
        </w:rPr>
        <w:t>;</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на электронную почту ______________________________________________.</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Действующий(ая) на основании доверенности __________________________</w:t>
      </w:r>
    </w:p>
    <w:p w:rsidR="00A02762" w:rsidRPr="003831FD" w:rsidRDefault="00A02762" w:rsidP="00A02762">
      <w:pPr>
        <w:pStyle w:val="ac"/>
        <w:rPr>
          <w:rFonts w:ascii="Times New Roman" w:hAnsi="Times New Roman" w:cs="Times New Roman"/>
          <w:sz w:val="22"/>
          <w:szCs w:val="22"/>
        </w:rPr>
      </w:pPr>
      <w:r w:rsidRPr="003831FD">
        <w:rPr>
          <w:rFonts w:ascii="Times New Roman" w:hAnsi="Times New Roman" w:cs="Times New Roman"/>
          <w:sz w:val="27"/>
          <w:szCs w:val="27"/>
        </w:rPr>
        <w:t xml:space="preserve">                               </w:t>
      </w:r>
      <w:r w:rsidR="008C645D" w:rsidRPr="003831FD">
        <w:rPr>
          <w:rFonts w:ascii="Times New Roman" w:hAnsi="Times New Roman" w:cs="Times New Roman"/>
          <w:sz w:val="27"/>
          <w:szCs w:val="27"/>
        </w:rPr>
        <w:t xml:space="preserve">                                                 </w:t>
      </w:r>
      <w:r w:rsidR="003831FD">
        <w:rPr>
          <w:rFonts w:ascii="Times New Roman" w:hAnsi="Times New Roman" w:cs="Times New Roman"/>
          <w:sz w:val="27"/>
          <w:szCs w:val="27"/>
        </w:rPr>
        <w:t xml:space="preserve">         </w:t>
      </w:r>
      <w:r w:rsidRPr="003831FD">
        <w:rPr>
          <w:rFonts w:ascii="Times New Roman" w:hAnsi="Times New Roman" w:cs="Times New Roman"/>
          <w:sz w:val="27"/>
          <w:szCs w:val="27"/>
        </w:rPr>
        <w:t xml:space="preserve">    </w:t>
      </w:r>
      <w:r w:rsidRPr="003831FD">
        <w:rPr>
          <w:rFonts w:ascii="Times New Roman" w:hAnsi="Times New Roman" w:cs="Times New Roman"/>
          <w:sz w:val="22"/>
          <w:szCs w:val="22"/>
        </w:rPr>
        <w:t>(реквизиты доверенности)</w:t>
      </w: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_________________________________________</w:t>
      </w:r>
      <w:r w:rsidR="003831FD">
        <w:rPr>
          <w:rFonts w:ascii="Times New Roman" w:hAnsi="Times New Roman" w:cs="Times New Roman"/>
          <w:sz w:val="27"/>
          <w:szCs w:val="27"/>
        </w:rPr>
        <w:t>______________________________</w:t>
      </w:r>
    </w:p>
    <w:p w:rsidR="00A02762" w:rsidRPr="003831FD" w:rsidRDefault="00A02762" w:rsidP="00A02762">
      <w:pPr>
        <w:rPr>
          <w:sz w:val="27"/>
          <w:szCs w:val="27"/>
        </w:rPr>
      </w:pP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"___" ____________ 20__ г. _____ час. ______ мин.</w:t>
      </w:r>
    </w:p>
    <w:p w:rsidR="00A02762" w:rsidRPr="008C645D" w:rsidRDefault="00A02762" w:rsidP="00A02762">
      <w:pPr>
        <w:rPr>
          <w:sz w:val="24"/>
          <w:szCs w:val="24"/>
        </w:rPr>
      </w:pPr>
    </w:p>
    <w:p w:rsidR="00A02762" w:rsidRPr="003831FD" w:rsidRDefault="00A02762" w:rsidP="00A02762">
      <w:pPr>
        <w:pStyle w:val="ac"/>
        <w:rPr>
          <w:rFonts w:ascii="Times New Roman" w:hAnsi="Times New Roman" w:cs="Times New Roman"/>
          <w:sz w:val="27"/>
          <w:szCs w:val="27"/>
        </w:rPr>
      </w:pPr>
      <w:r w:rsidRPr="003831FD">
        <w:rPr>
          <w:rFonts w:ascii="Times New Roman" w:hAnsi="Times New Roman" w:cs="Times New Roman"/>
          <w:sz w:val="27"/>
          <w:szCs w:val="27"/>
        </w:rPr>
        <w:t>принял: ___________________________/_____________________________________</w:t>
      </w:r>
    </w:p>
    <w:p w:rsidR="00A02762" w:rsidRPr="003831FD" w:rsidRDefault="00A02762" w:rsidP="00A02762">
      <w:pPr>
        <w:pStyle w:val="ac"/>
        <w:rPr>
          <w:rFonts w:ascii="Times New Roman" w:hAnsi="Times New Roman" w:cs="Times New Roman"/>
          <w:sz w:val="22"/>
          <w:szCs w:val="22"/>
        </w:rPr>
      </w:pPr>
      <w:r w:rsidRPr="003831FD">
        <w:rPr>
          <w:rFonts w:ascii="Times New Roman" w:hAnsi="Times New Roman" w:cs="Times New Roman"/>
          <w:sz w:val="22"/>
          <w:szCs w:val="22"/>
        </w:rPr>
        <w:t xml:space="preserve">   </w:t>
      </w:r>
      <w:r w:rsidR="008C645D" w:rsidRPr="003831FD">
        <w:rPr>
          <w:rFonts w:ascii="Times New Roman" w:hAnsi="Times New Roman" w:cs="Times New Roman"/>
          <w:sz w:val="22"/>
          <w:szCs w:val="22"/>
        </w:rPr>
        <w:t xml:space="preserve">                    </w:t>
      </w:r>
      <w:r w:rsidRPr="003831FD">
        <w:rPr>
          <w:rFonts w:ascii="Times New Roman" w:hAnsi="Times New Roman" w:cs="Times New Roman"/>
          <w:sz w:val="22"/>
          <w:szCs w:val="22"/>
        </w:rPr>
        <w:t xml:space="preserve">            (подпись)                     </w:t>
      </w:r>
      <w:r w:rsidR="008C645D" w:rsidRPr="003831FD">
        <w:rPr>
          <w:rFonts w:ascii="Times New Roman" w:hAnsi="Times New Roman" w:cs="Times New Roman"/>
          <w:sz w:val="22"/>
          <w:szCs w:val="22"/>
        </w:rPr>
        <w:t xml:space="preserve">            </w:t>
      </w:r>
      <w:r w:rsidR="003831FD" w:rsidRPr="003831FD">
        <w:rPr>
          <w:rFonts w:ascii="Times New Roman" w:hAnsi="Times New Roman" w:cs="Times New Roman"/>
          <w:sz w:val="22"/>
          <w:szCs w:val="22"/>
        </w:rPr>
        <w:t xml:space="preserve">  </w:t>
      </w:r>
      <w:r w:rsidR="008C645D" w:rsidRPr="003831FD">
        <w:rPr>
          <w:rFonts w:ascii="Times New Roman" w:hAnsi="Times New Roman" w:cs="Times New Roman"/>
          <w:sz w:val="22"/>
          <w:szCs w:val="22"/>
        </w:rPr>
        <w:t xml:space="preserve">        </w:t>
      </w:r>
      <w:r w:rsidRPr="003831FD">
        <w:rPr>
          <w:rFonts w:ascii="Times New Roman" w:hAnsi="Times New Roman" w:cs="Times New Roman"/>
          <w:sz w:val="22"/>
          <w:szCs w:val="22"/>
        </w:rPr>
        <w:t xml:space="preserve">      (Ф.И.О.)</w:t>
      </w:r>
    </w:p>
    <w:p w:rsidR="00A02762" w:rsidRDefault="00A02762"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Default="008C645D" w:rsidP="00A02762"/>
    <w:p w:rsidR="008C645D" w:rsidRPr="009B6EE5" w:rsidRDefault="008C645D" w:rsidP="008C645D">
      <w:pPr>
        <w:ind w:left="5103"/>
        <w:rPr>
          <w:rStyle w:val="af7"/>
          <w:color w:val="000000" w:themeColor="text1"/>
          <w:sz w:val="28"/>
          <w:szCs w:val="28"/>
        </w:rPr>
      </w:pPr>
      <w:r>
        <w:rPr>
          <w:rStyle w:val="af7"/>
          <w:color w:val="000000" w:themeColor="text1"/>
          <w:sz w:val="28"/>
          <w:szCs w:val="28"/>
        </w:rPr>
        <w:lastRenderedPageBreak/>
        <w:t>Приложение №</w:t>
      </w:r>
      <w:r w:rsidRPr="009B6EE5">
        <w:rPr>
          <w:rStyle w:val="af7"/>
          <w:color w:val="000000" w:themeColor="text1"/>
          <w:sz w:val="28"/>
          <w:szCs w:val="28"/>
        </w:rPr>
        <w:t> </w:t>
      </w:r>
      <w:r>
        <w:rPr>
          <w:rStyle w:val="af7"/>
          <w:color w:val="000000" w:themeColor="text1"/>
          <w:sz w:val="28"/>
          <w:szCs w:val="28"/>
        </w:rPr>
        <w:t xml:space="preserve">2 </w:t>
      </w:r>
      <w:r w:rsidRPr="009B6EE5">
        <w:rPr>
          <w:rStyle w:val="af7"/>
          <w:color w:val="000000" w:themeColor="text1"/>
          <w:sz w:val="28"/>
          <w:szCs w:val="28"/>
        </w:rPr>
        <w:t xml:space="preserve">к </w:t>
      </w:r>
      <w:hyperlink w:anchor="sub_1000" w:history="1">
        <w:r w:rsidRPr="009B6EE5">
          <w:rPr>
            <w:rStyle w:val="af6"/>
            <w:color w:val="000000" w:themeColor="text1"/>
            <w:sz w:val="28"/>
            <w:szCs w:val="28"/>
          </w:rPr>
          <w:t>регламенту</w:t>
        </w:r>
      </w:hyperlink>
    </w:p>
    <w:p w:rsidR="00A02762" w:rsidRPr="003216DF" w:rsidRDefault="00A02762" w:rsidP="00A02762">
      <w:pPr>
        <w:rPr>
          <w:sz w:val="27"/>
          <w:szCs w:val="27"/>
        </w:rPr>
      </w:pPr>
    </w:p>
    <w:p w:rsidR="00A02762" w:rsidRPr="003216DF" w:rsidRDefault="00A02762" w:rsidP="003216DF">
      <w:pPr>
        <w:pStyle w:val="ac"/>
        <w:jc w:val="center"/>
        <w:rPr>
          <w:rFonts w:ascii="Times New Roman" w:hAnsi="Times New Roman" w:cs="Times New Roman"/>
          <w:sz w:val="27"/>
          <w:szCs w:val="27"/>
        </w:rPr>
      </w:pPr>
      <w:r w:rsidRPr="003216DF">
        <w:rPr>
          <w:rFonts w:ascii="Times New Roman" w:hAnsi="Times New Roman" w:cs="Times New Roman"/>
          <w:sz w:val="27"/>
          <w:szCs w:val="27"/>
        </w:rPr>
        <w:t>Форма уведомления</w:t>
      </w:r>
    </w:p>
    <w:p w:rsidR="00A02762" w:rsidRPr="003216DF" w:rsidRDefault="00A02762" w:rsidP="00A02762">
      <w:pPr>
        <w:rPr>
          <w:sz w:val="27"/>
          <w:szCs w:val="27"/>
        </w:rPr>
      </w:pPr>
    </w:p>
    <w:p w:rsidR="003216DF" w:rsidRDefault="00A02762" w:rsidP="003216DF">
      <w:pPr>
        <w:pStyle w:val="ac"/>
        <w:ind w:left="4536"/>
        <w:rPr>
          <w:rFonts w:ascii="Times New Roman" w:hAnsi="Times New Roman" w:cs="Times New Roman"/>
          <w:sz w:val="27"/>
          <w:szCs w:val="27"/>
        </w:rPr>
      </w:pPr>
      <w:r w:rsidRPr="003216DF">
        <w:rPr>
          <w:rFonts w:ascii="Times New Roman" w:hAnsi="Times New Roman" w:cs="Times New Roman"/>
          <w:sz w:val="27"/>
          <w:szCs w:val="27"/>
        </w:rPr>
        <w:t xml:space="preserve">Исходящий номер, дата </w:t>
      </w:r>
    </w:p>
    <w:p w:rsidR="00A02762" w:rsidRPr="003216DF" w:rsidRDefault="00A02762" w:rsidP="003216DF">
      <w:pPr>
        <w:pStyle w:val="ac"/>
        <w:ind w:left="4536"/>
        <w:rPr>
          <w:rFonts w:ascii="Times New Roman" w:hAnsi="Times New Roman" w:cs="Times New Roman"/>
          <w:sz w:val="27"/>
          <w:szCs w:val="27"/>
        </w:rPr>
      </w:pPr>
      <w:r w:rsidRPr="003216DF">
        <w:rPr>
          <w:rFonts w:ascii="Times New Roman" w:hAnsi="Times New Roman" w:cs="Times New Roman"/>
          <w:sz w:val="27"/>
          <w:szCs w:val="27"/>
        </w:rPr>
        <w:t>Ф.И.О. (наименование) заявителя:</w:t>
      </w:r>
    </w:p>
    <w:p w:rsidR="00A02762" w:rsidRPr="003216DF" w:rsidRDefault="00A02762" w:rsidP="003216DF">
      <w:pPr>
        <w:pStyle w:val="ac"/>
        <w:ind w:left="4536"/>
        <w:rPr>
          <w:rFonts w:ascii="Times New Roman" w:hAnsi="Times New Roman" w:cs="Times New Roman"/>
          <w:sz w:val="27"/>
          <w:szCs w:val="27"/>
        </w:rPr>
      </w:pPr>
      <w:r w:rsidRPr="003216DF">
        <w:rPr>
          <w:rFonts w:ascii="Times New Roman" w:hAnsi="Times New Roman" w:cs="Times New Roman"/>
          <w:sz w:val="27"/>
          <w:szCs w:val="27"/>
        </w:rPr>
        <w:t>__________________________________</w:t>
      </w:r>
    </w:p>
    <w:p w:rsidR="00A02762" w:rsidRPr="003216DF" w:rsidRDefault="00A02762" w:rsidP="003216DF">
      <w:pPr>
        <w:pStyle w:val="ac"/>
        <w:ind w:left="4536"/>
        <w:rPr>
          <w:rFonts w:ascii="Times New Roman" w:hAnsi="Times New Roman" w:cs="Times New Roman"/>
          <w:sz w:val="27"/>
          <w:szCs w:val="27"/>
        </w:rPr>
      </w:pPr>
      <w:r w:rsidRPr="003216DF">
        <w:rPr>
          <w:rFonts w:ascii="Times New Roman" w:hAnsi="Times New Roman" w:cs="Times New Roman"/>
          <w:sz w:val="27"/>
          <w:szCs w:val="27"/>
        </w:rPr>
        <w:t>__________________________________</w:t>
      </w:r>
    </w:p>
    <w:p w:rsidR="00A02762" w:rsidRPr="003216DF" w:rsidRDefault="00A02762" w:rsidP="003216DF">
      <w:pPr>
        <w:pStyle w:val="ac"/>
        <w:ind w:left="4536"/>
        <w:rPr>
          <w:rFonts w:ascii="Times New Roman" w:hAnsi="Times New Roman" w:cs="Times New Roman"/>
          <w:sz w:val="27"/>
          <w:szCs w:val="27"/>
        </w:rPr>
      </w:pPr>
      <w:r w:rsidRPr="003216DF">
        <w:rPr>
          <w:rFonts w:ascii="Times New Roman" w:hAnsi="Times New Roman" w:cs="Times New Roman"/>
          <w:sz w:val="27"/>
          <w:szCs w:val="27"/>
        </w:rPr>
        <w:t>Адрес: __________________________</w:t>
      </w:r>
      <w:r w:rsidR="003216DF">
        <w:rPr>
          <w:rFonts w:ascii="Times New Roman" w:hAnsi="Times New Roman" w:cs="Times New Roman"/>
          <w:sz w:val="27"/>
          <w:szCs w:val="27"/>
        </w:rPr>
        <w:t>_</w:t>
      </w:r>
      <w:r w:rsidRPr="003216DF">
        <w:rPr>
          <w:rFonts w:ascii="Times New Roman" w:hAnsi="Times New Roman" w:cs="Times New Roman"/>
          <w:sz w:val="27"/>
          <w:szCs w:val="27"/>
        </w:rPr>
        <w:t>_</w:t>
      </w:r>
    </w:p>
    <w:p w:rsidR="00A02762" w:rsidRPr="003216DF" w:rsidRDefault="00A02762" w:rsidP="003216DF">
      <w:pPr>
        <w:pStyle w:val="ac"/>
        <w:ind w:left="4536"/>
        <w:rPr>
          <w:rFonts w:ascii="Times New Roman" w:hAnsi="Times New Roman" w:cs="Times New Roman"/>
          <w:sz w:val="27"/>
          <w:szCs w:val="27"/>
        </w:rPr>
      </w:pPr>
      <w:r w:rsidRPr="003216DF">
        <w:rPr>
          <w:rFonts w:ascii="Times New Roman" w:hAnsi="Times New Roman" w:cs="Times New Roman"/>
          <w:sz w:val="27"/>
          <w:szCs w:val="27"/>
        </w:rPr>
        <w:t>__________________________________</w:t>
      </w:r>
    </w:p>
    <w:p w:rsidR="00A02762" w:rsidRPr="003216DF" w:rsidRDefault="00A02762" w:rsidP="003216DF">
      <w:pPr>
        <w:pStyle w:val="ac"/>
        <w:ind w:left="4536"/>
        <w:rPr>
          <w:rFonts w:ascii="Times New Roman" w:hAnsi="Times New Roman" w:cs="Times New Roman"/>
          <w:sz w:val="27"/>
          <w:szCs w:val="27"/>
        </w:rPr>
      </w:pPr>
      <w:r w:rsidRPr="003216DF">
        <w:rPr>
          <w:rFonts w:ascii="Times New Roman" w:hAnsi="Times New Roman" w:cs="Times New Roman"/>
          <w:sz w:val="27"/>
          <w:szCs w:val="27"/>
        </w:rPr>
        <w:t>__________________________________</w:t>
      </w:r>
    </w:p>
    <w:p w:rsidR="00A02762" w:rsidRPr="003216DF" w:rsidRDefault="00A02762" w:rsidP="00A02762">
      <w:pPr>
        <w:rPr>
          <w:sz w:val="27"/>
          <w:szCs w:val="27"/>
        </w:rPr>
      </w:pPr>
    </w:p>
    <w:p w:rsidR="00A02762" w:rsidRPr="003216DF" w:rsidRDefault="00A02762" w:rsidP="003216DF">
      <w:pPr>
        <w:pStyle w:val="ac"/>
        <w:jc w:val="center"/>
        <w:rPr>
          <w:rFonts w:ascii="Times New Roman" w:hAnsi="Times New Roman" w:cs="Times New Roman"/>
          <w:color w:val="000000" w:themeColor="text1"/>
          <w:sz w:val="27"/>
          <w:szCs w:val="27"/>
        </w:rPr>
      </w:pPr>
      <w:r w:rsidRPr="003216DF">
        <w:rPr>
          <w:rStyle w:val="af7"/>
          <w:rFonts w:ascii="Times New Roman" w:hAnsi="Times New Roman" w:cs="Times New Roman"/>
          <w:color w:val="000000" w:themeColor="text1"/>
          <w:sz w:val="27"/>
          <w:szCs w:val="27"/>
        </w:rPr>
        <w:t>Уведомление</w:t>
      </w:r>
    </w:p>
    <w:p w:rsidR="00A02762" w:rsidRPr="003216DF" w:rsidRDefault="00A02762" w:rsidP="003216DF">
      <w:pPr>
        <w:pStyle w:val="ac"/>
        <w:jc w:val="center"/>
        <w:rPr>
          <w:rFonts w:ascii="Times New Roman" w:hAnsi="Times New Roman" w:cs="Times New Roman"/>
          <w:color w:val="000000" w:themeColor="text1"/>
          <w:sz w:val="27"/>
          <w:szCs w:val="27"/>
        </w:rPr>
      </w:pPr>
      <w:r w:rsidRPr="003216DF">
        <w:rPr>
          <w:rStyle w:val="af7"/>
          <w:rFonts w:ascii="Times New Roman" w:hAnsi="Times New Roman" w:cs="Times New Roman"/>
          <w:color w:val="000000" w:themeColor="text1"/>
          <w:sz w:val="27"/>
          <w:szCs w:val="27"/>
        </w:rPr>
        <w:t>об отказе в приеме документов</w:t>
      </w:r>
    </w:p>
    <w:p w:rsidR="00A02762" w:rsidRPr="003216DF" w:rsidRDefault="00A02762" w:rsidP="00A02762">
      <w:pPr>
        <w:rPr>
          <w:sz w:val="27"/>
          <w:szCs w:val="27"/>
        </w:rPr>
      </w:pPr>
    </w:p>
    <w:p w:rsidR="003216DF" w:rsidRDefault="00A02762" w:rsidP="003216DF">
      <w:pPr>
        <w:pStyle w:val="ac"/>
        <w:ind w:firstLine="567"/>
        <w:rPr>
          <w:rFonts w:ascii="Times New Roman" w:hAnsi="Times New Roman" w:cs="Times New Roman"/>
          <w:sz w:val="27"/>
          <w:szCs w:val="27"/>
        </w:rPr>
      </w:pPr>
      <w:r w:rsidRPr="003216DF">
        <w:rPr>
          <w:rFonts w:ascii="Times New Roman" w:hAnsi="Times New Roman" w:cs="Times New Roman"/>
          <w:sz w:val="27"/>
          <w:szCs w:val="27"/>
        </w:rPr>
        <w:t xml:space="preserve">На основании </w:t>
      </w:r>
      <w:hyperlink w:anchor="sub_1029" w:history="1">
        <w:r w:rsidRPr="003216DF">
          <w:rPr>
            <w:rStyle w:val="af6"/>
            <w:rFonts w:ascii="Times New Roman" w:hAnsi="Times New Roman" w:cs="Times New Roman"/>
            <w:b w:val="0"/>
            <w:color w:val="000000" w:themeColor="text1"/>
            <w:sz w:val="27"/>
            <w:szCs w:val="27"/>
          </w:rPr>
          <w:t>пункта</w:t>
        </w:r>
      </w:hyperlink>
      <w:r w:rsidRPr="003216DF">
        <w:rPr>
          <w:rFonts w:ascii="Times New Roman" w:hAnsi="Times New Roman" w:cs="Times New Roman"/>
          <w:b/>
          <w:color w:val="000000" w:themeColor="text1"/>
          <w:sz w:val="27"/>
          <w:szCs w:val="27"/>
        </w:rPr>
        <w:t xml:space="preserve"> </w:t>
      </w:r>
      <w:r w:rsidRPr="003216DF">
        <w:rPr>
          <w:rFonts w:ascii="Times New Roman" w:hAnsi="Times New Roman" w:cs="Times New Roman"/>
          <w:sz w:val="27"/>
          <w:szCs w:val="27"/>
        </w:rPr>
        <w:t>2.8</w:t>
      </w:r>
      <w:r w:rsidR="003216DF">
        <w:rPr>
          <w:rFonts w:ascii="Times New Roman" w:hAnsi="Times New Roman" w:cs="Times New Roman"/>
          <w:sz w:val="27"/>
          <w:szCs w:val="27"/>
        </w:rPr>
        <w:t xml:space="preserve"> административного регламента</w:t>
      </w:r>
      <w:r w:rsidRPr="003216DF">
        <w:rPr>
          <w:rFonts w:ascii="Times New Roman" w:hAnsi="Times New Roman" w:cs="Times New Roman"/>
          <w:sz w:val="27"/>
          <w:szCs w:val="27"/>
        </w:rPr>
        <w:t xml:space="preserve"> предоставления</w:t>
      </w:r>
      <w:r w:rsidR="003216DF">
        <w:rPr>
          <w:rFonts w:ascii="Times New Roman" w:hAnsi="Times New Roman" w:cs="Times New Roman"/>
          <w:sz w:val="27"/>
          <w:szCs w:val="27"/>
        </w:rPr>
        <w:t xml:space="preserve"> муниципальной услуги «</w:t>
      </w:r>
      <w:r w:rsidRPr="003216DF">
        <w:rPr>
          <w:rFonts w:ascii="Times New Roman" w:hAnsi="Times New Roman" w:cs="Times New Roman"/>
          <w:sz w:val="27"/>
          <w:szCs w:val="27"/>
        </w:rPr>
        <w:t>Предоставление</w:t>
      </w:r>
      <w:r w:rsidR="003216DF">
        <w:rPr>
          <w:rFonts w:ascii="Times New Roman" w:hAnsi="Times New Roman" w:cs="Times New Roman"/>
          <w:sz w:val="27"/>
          <w:szCs w:val="27"/>
        </w:rPr>
        <w:t xml:space="preserve"> свободного (компенсационного) </w:t>
      </w:r>
      <w:r w:rsidRPr="003216DF">
        <w:rPr>
          <w:rFonts w:ascii="Times New Roman" w:hAnsi="Times New Roman" w:cs="Times New Roman"/>
          <w:sz w:val="27"/>
          <w:szCs w:val="27"/>
        </w:rPr>
        <w:t>места</w:t>
      </w:r>
      <w:r w:rsidR="003216DF">
        <w:rPr>
          <w:rFonts w:ascii="Times New Roman" w:hAnsi="Times New Roman" w:cs="Times New Roman"/>
          <w:sz w:val="27"/>
          <w:szCs w:val="27"/>
        </w:rPr>
        <w:t xml:space="preserve"> для размещения нестационарного торгового объекта на </w:t>
      </w:r>
      <w:r w:rsidRPr="003216DF">
        <w:rPr>
          <w:rFonts w:ascii="Times New Roman" w:hAnsi="Times New Roman" w:cs="Times New Roman"/>
          <w:sz w:val="27"/>
          <w:szCs w:val="27"/>
        </w:rPr>
        <w:t>территории</w:t>
      </w:r>
      <w:r w:rsidR="003216DF">
        <w:rPr>
          <w:rFonts w:ascii="Times New Roman" w:hAnsi="Times New Roman" w:cs="Times New Roman"/>
          <w:sz w:val="27"/>
          <w:szCs w:val="27"/>
        </w:rPr>
        <w:t xml:space="preserve"> </w:t>
      </w:r>
      <w:r w:rsidRPr="003216DF">
        <w:rPr>
          <w:rFonts w:ascii="Times New Roman" w:hAnsi="Times New Roman" w:cs="Times New Roman"/>
          <w:sz w:val="27"/>
          <w:szCs w:val="27"/>
        </w:rPr>
        <w:t>Калининского муниципального района Саратовской области</w:t>
      </w:r>
      <w:r w:rsidR="003216DF">
        <w:rPr>
          <w:rFonts w:ascii="Times New Roman" w:hAnsi="Times New Roman" w:cs="Times New Roman"/>
          <w:sz w:val="27"/>
          <w:szCs w:val="27"/>
        </w:rPr>
        <w:t xml:space="preserve">, утвержденного </w:t>
      </w:r>
      <w:r w:rsidRPr="003216DF">
        <w:rPr>
          <w:rFonts w:ascii="Times New Roman" w:hAnsi="Times New Roman" w:cs="Times New Roman"/>
          <w:sz w:val="27"/>
          <w:szCs w:val="27"/>
        </w:rPr>
        <w:t>постановлением администрации Калининского МР Саратовской области</w:t>
      </w:r>
      <w:r w:rsidR="003216DF">
        <w:rPr>
          <w:rFonts w:ascii="Times New Roman" w:hAnsi="Times New Roman" w:cs="Times New Roman"/>
          <w:sz w:val="27"/>
          <w:szCs w:val="27"/>
        </w:rPr>
        <w:t xml:space="preserve"> от __________N _______</w:t>
      </w:r>
      <w:r w:rsidRPr="003216DF">
        <w:rPr>
          <w:rFonts w:ascii="Times New Roman" w:hAnsi="Times New Roman" w:cs="Times New Roman"/>
          <w:sz w:val="27"/>
          <w:szCs w:val="27"/>
        </w:rPr>
        <w:t xml:space="preserve">, </w:t>
      </w:r>
    </w:p>
    <w:p w:rsidR="00A02762" w:rsidRPr="003216DF" w:rsidRDefault="00A02762" w:rsidP="003216DF">
      <w:pPr>
        <w:pStyle w:val="ac"/>
        <w:ind w:firstLine="567"/>
        <w:rPr>
          <w:rFonts w:ascii="Times New Roman" w:hAnsi="Times New Roman" w:cs="Times New Roman"/>
          <w:sz w:val="27"/>
          <w:szCs w:val="27"/>
        </w:rPr>
      </w:pPr>
      <w:r w:rsidRPr="003216DF">
        <w:rPr>
          <w:rFonts w:ascii="Times New Roman" w:hAnsi="Times New Roman" w:cs="Times New Roman"/>
          <w:sz w:val="27"/>
          <w:szCs w:val="27"/>
        </w:rPr>
        <w:t>Вам отказано в приеме представленных документов по следующим</w:t>
      </w:r>
      <w:r w:rsidR="003216DF">
        <w:rPr>
          <w:rFonts w:ascii="Times New Roman" w:hAnsi="Times New Roman" w:cs="Times New Roman"/>
          <w:sz w:val="27"/>
          <w:szCs w:val="27"/>
        </w:rPr>
        <w:t xml:space="preserve"> </w:t>
      </w:r>
      <w:r w:rsidRPr="003216DF">
        <w:rPr>
          <w:rFonts w:ascii="Times New Roman" w:hAnsi="Times New Roman" w:cs="Times New Roman"/>
          <w:sz w:val="27"/>
          <w:szCs w:val="27"/>
        </w:rPr>
        <w:t>основаниям: _____________________________________________________________</w:t>
      </w:r>
      <w:r w:rsidR="003216DF">
        <w:rPr>
          <w:rFonts w:ascii="Times New Roman" w:hAnsi="Times New Roman" w:cs="Times New Roman"/>
          <w:sz w:val="27"/>
          <w:szCs w:val="27"/>
        </w:rPr>
        <w:t>________</w:t>
      </w:r>
    </w:p>
    <w:p w:rsidR="00A02762" w:rsidRPr="003216DF" w:rsidRDefault="00A02762" w:rsidP="00A02762">
      <w:pPr>
        <w:pStyle w:val="ac"/>
        <w:rPr>
          <w:rFonts w:ascii="Times New Roman" w:hAnsi="Times New Roman" w:cs="Times New Roman"/>
          <w:sz w:val="27"/>
          <w:szCs w:val="27"/>
        </w:rPr>
      </w:pPr>
      <w:r w:rsidRPr="003216DF">
        <w:rPr>
          <w:rFonts w:ascii="Times New Roman" w:hAnsi="Times New Roman" w:cs="Times New Roman"/>
          <w:sz w:val="27"/>
          <w:szCs w:val="27"/>
        </w:rPr>
        <w:t>_________________________________________</w:t>
      </w:r>
      <w:r w:rsidR="003216DF">
        <w:rPr>
          <w:rFonts w:ascii="Times New Roman" w:hAnsi="Times New Roman" w:cs="Times New Roman"/>
          <w:sz w:val="27"/>
          <w:szCs w:val="27"/>
        </w:rPr>
        <w:t>______________________________</w:t>
      </w:r>
    </w:p>
    <w:p w:rsidR="00A02762" w:rsidRPr="003216DF" w:rsidRDefault="00A02762" w:rsidP="00A02762">
      <w:pPr>
        <w:pStyle w:val="ac"/>
        <w:rPr>
          <w:rFonts w:ascii="Times New Roman" w:hAnsi="Times New Roman" w:cs="Times New Roman"/>
          <w:sz w:val="27"/>
          <w:szCs w:val="27"/>
        </w:rPr>
      </w:pPr>
      <w:r w:rsidRPr="003216DF">
        <w:rPr>
          <w:rFonts w:ascii="Times New Roman" w:hAnsi="Times New Roman" w:cs="Times New Roman"/>
          <w:sz w:val="27"/>
          <w:szCs w:val="27"/>
        </w:rPr>
        <w:t>_________________________________________</w:t>
      </w:r>
      <w:r w:rsidR="003216DF">
        <w:rPr>
          <w:rFonts w:ascii="Times New Roman" w:hAnsi="Times New Roman" w:cs="Times New Roman"/>
          <w:sz w:val="27"/>
          <w:szCs w:val="27"/>
        </w:rPr>
        <w:t>______________________________</w:t>
      </w:r>
    </w:p>
    <w:p w:rsidR="00A02762" w:rsidRPr="003216DF" w:rsidRDefault="00A02762" w:rsidP="00A02762">
      <w:pPr>
        <w:pStyle w:val="ac"/>
        <w:rPr>
          <w:rFonts w:ascii="Times New Roman" w:hAnsi="Times New Roman" w:cs="Times New Roman"/>
          <w:sz w:val="27"/>
          <w:szCs w:val="27"/>
        </w:rPr>
      </w:pPr>
      <w:r w:rsidRPr="003216DF">
        <w:rPr>
          <w:rFonts w:ascii="Times New Roman" w:hAnsi="Times New Roman" w:cs="Times New Roman"/>
          <w:sz w:val="27"/>
          <w:szCs w:val="27"/>
        </w:rPr>
        <w:t>___________________________________________________________________</w:t>
      </w:r>
      <w:r w:rsidR="003216DF">
        <w:rPr>
          <w:rFonts w:ascii="Times New Roman" w:hAnsi="Times New Roman" w:cs="Times New Roman"/>
          <w:sz w:val="27"/>
          <w:szCs w:val="27"/>
        </w:rPr>
        <w:t>____</w:t>
      </w:r>
    </w:p>
    <w:p w:rsidR="00A02762" w:rsidRPr="003216DF" w:rsidRDefault="00A02762" w:rsidP="00A02762">
      <w:pPr>
        <w:pStyle w:val="ac"/>
        <w:rPr>
          <w:rFonts w:ascii="Times New Roman" w:hAnsi="Times New Roman" w:cs="Times New Roman"/>
          <w:sz w:val="27"/>
          <w:szCs w:val="27"/>
        </w:rPr>
      </w:pPr>
      <w:r w:rsidRPr="003216DF">
        <w:rPr>
          <w:rFonts w:ascii="Times New Roman" w:hAnsi="Times New Roman" w:cs="Times New Roman"/>
          <w:sz w:val="27"/>
          <w:szCs w:val="27"/>
        </w:rPr>
        <w:t>________________________________________</w:t>
      </w:r>
      <w:r w:rsidR="003216DF">
        <w:rPr>
          <w:rFonts w:ascii="Times New Roman" w:hAnsi="Times New Roman" w:cs="Times New Roman"/>
          <w:sz w:val="27"/>
          <w:szCs w:val="27"/>
        </w:rPr>
        <w:t>______________________________</w:t>
      </w:r>
      <w:r w:rsidRPr="003216DF">
        <w:rPr>
          <w:rFonts w:ascii="Times New Roman" w:hAnsi="Times New Roman" w:cs="Times New Roman"/>
          <w:sz w:val="27"/>
          <w:szCs w:val="27"/>
        </w:rPr>
        <w:t>.</w:t>
      </w:r>
    </w:p>
    <w:p w:rsidR="00A02762" w:rsidRPr="003216DF" w:rsidRDefault="00A02762" w:rsidP="00A02762">
      <w:pPr>
        <w:rPr>
          <w:sz w:val="27"/>
          <w:szCs w:val="27"/>
        </w:rPr>
      </w:pPr>
    </w:p>
    <w:p w:rsidR="00A02762" w:rsidRPr="003216DF" w:rsidRDefault="00A02762" w:rsidP="00A02762">
      <w:pPr>
        <w:pStyle w:val="ac"/>
        <w:rPr>
          <w:rFonts w:ascii="Times New Roman" w:hAnsi="Times New Roman" w:cs="Times New Roman"/>
          <w:sz w:val="27"/>
          <w:szCs w:val="27"/>
        </w:rPr>
      </w:pPr>
      <w:r w:rsidRPr="003216DF">
        <w:rPr>
          <w:rFonts w:ascii="Times New Roman" w:hAnsi="Times New Roman" w:cs="Times New Roman"/>
          <w:sz w:val="27"/>
          <w:szCs w:val="27"/>
        </w:rPr>
        <w:t>________________________          ______________/______________________</w:t>
      </w:r>
      <w:r w:rsidR="003216DF">
        <w:rPr>
          <w:rFonts w:ascii="Times New Roman" w:hAnsi="Times New Roman" w:cs="Times New Roman"/>
          <w:sz w:val="27"/>
          <w:szCs w:val="27"/>
        </w:rPr>
        <w:t>_</w:t>
      </w:r>
      <w:r w:rsidRPr="003216DF">
        <w:rPr>
          <w:rFonts w:ascii="Times New Roman" w:hAnsi="Times New Roman" w:cs="Times New Roman"/>
          <w:sz w:val="27"/>
          <w:szCs w:val="27"/>
        </w:rPr>
        <w:t>__</w:t>
      </w:r>
    </w:p>
    <w:p w:rsidR="00A02762" w:rsidRPr="003216DF" w:rsidRDefault="00A02762" w:rsidP="00A02762">
      <w:pPr>
        <w:pStyle w:val="ac"/>
        <w:rPr>
          <w:rFonts w:ascii="Times New Roman" w:hAnsi="Times New Roman" w:cs="Times New Roman"/>
        </w:rPr>
      </w:pPr>
      <w:r w:rsidRPr="003216DF">
        <w:rPr>
          <w:rFonts w:ascii="Times New Roman" w:hAnsi="Times New Roman" w:cs="Times New Roman"/>
        </w:rPr>
        <w:t xml:space="preserve">   </w:t>
      </w:r>
      <w:r w:rsidR="003216DF">
        <w:rPr>
          <w:rFonts w:ascii="Times New Roman" w:hAnsi="Times New Roman" w:cs="Times New Roman"/>
        </w:rPr>
        <w:t xml:space="preserve">     </w:t>
      </w:r>
      <w:r w:rsidRPr="003216DF">
        <w:rPr>
          <w:rFonts w:ascii="Times New Roman" w:hAnsi="Times New Roman" w:cs="Times New Roman"/>
        </w:rPr>
        <w:t xml:space="preserve">   (должность)             </w:t>
      </w:r>
      <w:r w:rsidR="003216DF">
        <w:rPr>
          <w:rFonts w:ascii="Times New Roman" w:hAnsi="Times New Roman" w:cs="Times New Roman"/>
        </w:rPr>
        <w:t xml:space="preserve">                                  </w:t>
      </w:r>
      <w:r w:rsidRPr="003216DF">
        <w:rPr>
          <w:rFonts w:ascii="Times New Roman" w:hAnsi="Times New Roman" w:cs="Times New Roman"/>
        </w:rPr>
        <w:t xml:space="preserve">      (подпись)       </w:t>
      </w:r>
      <w:r w:rsidR="003216DF">
        <w:rPr>
          <w:rFonts w:ascii="Times New Roman" w:hAnsi="Times New Roman" w:cs="Times New Roman"/>
        </w:rPr>
        <w:t xml:space="preserve">                             </w:t>
      </w:r>
      <w:r w:rsidRPr="003216DF">
        <w:rPr>
          <w:rFonts w:ascii="Times New Roman" w:hAnsi="Times New Roman" w:cs="Times New Roman"/>
        </w:rPr>
        <w:t xml:space="preserve">     (Ф.И.О.)</w:t>
      </w:r>
    </w:p>
    <w:p w:rsidR="003216DF" w:rsidRDefault="003216DF" w:rsidP="003216DF">
      <w:pPr>
        <w:pStyle w:val="ac"/>
        <w:jc w:val="left"/>
        <w:rPr>
          <w:rFonts w:ascii="Times New Roman" w:hAnsi="Times New Roman" w:cs="Times New Roman"/>
          <w:sz w:val="27"/>
          <w:szCs w:val="27"/>
        </w:rPr>
      </w:pPr>
    </w:p>
    <w:p w:rsidR="00A02762" w:rsidRPr="003216DF" w:rsidRDefault="00A02762" w:rsidP="003216DF">
      <w:pPr>
        <w:pStyle w:val="ac"/>
        <w:jc w:val="left"/>
        <w:rPr>
          <w:rFonts w:ascii="Times New Roman" w:hAnsi="Times New Roman" w:cs="Times New Roman"/>
          <w:sz w:val="27"/>
          <w:szCs w:val="27"/>
        </w:rPr>
      </w:pPr>
      <w:r w:rsidRPr="003216DF">
        <w:rPr>
          <w:rFonts w:ascii="Times New Roman" w:hAnsi="Times New Roman" w:cs="Times New Roman"/>
          <w:sz w:val="27"/>
          <w:szCs w:val="27"/>
        </w:rPr>
        <w:t>М.П.</w:t>
      </w:r>
    </w:p>
    <w:p w:rsidR="00A02762" w:rsidRPr="003216DF" w:rsidRDefault="00A02762" w:rsidP="003216DF">
      <w:pPr>
        <w:rPr>
          <w:sz w:val="27"/>
          <w:szCs w:val="27"/>
        </w:rPr>
      </w:pPr>
    </w:p>
    <w:p w:rsidR="00A02762" w:rsidRDefault="00A02762" w:rsidP="00A02762"/>
    <w:p w:rsidR="00A02762" w:rsidRDefault="00A02762" w:rsidP="00A02762"/>
    <w:p w:rsidR="00A02762" w:rsidRDefault="00A02762" w:rsidP="00A02762"/>
    <w:p w:rsidR="00A02762" w:rsidRDefault="00A02762" w:rsidP="00A02762"/>
    <w:p w:rsidR="00A02762" w:rsidRDefault="00A02762" w:rsidP="00A02762"/>
    <w:p w:rsidR="00A02762" w:rsidRDefault="00A02762" w:rsidP="00A02762"/>
    <w:bookmarkEnd w:id="1"/>
    <w:p w:rsidR="00A02762" w:rsidRDefault="00A02762" w:rsidP="00A02762">
      <w:pPr>
        <w:ind w:left="5140" w:right="-20" w:hanging="20"/>
        <w:jc w:val="right"/>
        <w:rPr>
          <w:b/>
          <w:color w:val="000000"/>
          <w:sz w:val="40"/>
        </w:rPr>
      </w:pPr>
    </w:p>
    <w:p w:rsidR="00A02762" w:rsidRDefault="00A02762" w:rsidP="00A02762">
      <w:pPr>
        <w:ind w:left="5140" w:right="-20" w:hanging="20"/>
        <w:jc w:val="right"/>
        <w:rPr>
          <w:b/>
          <w:color w:val="000000"/>
          <w:sz w:val="40"/>
        </w:rPr>
      </w:pPr>
    </w:p>
    <w:p w:rsidR="00A02762" w:rsidRDefault="00A02762" w:rsidP="00A02762">
      <w:pPr>
        <w:ind w:left="5140" w:right="-20" w:hanging="20"/>
        <w:jc w:val="right"/>
        <w:rPr>
          <w:b/>
          <w:color w:val="000000"/>
          <w:sz w:val="40"/>
        </w:rPr>
      </w:pPr>
    </w:p>
    <w:p w:rsidR="00A02762" w:rsidRDefault="00A02762" w:rsidP="00A02762">
      <w:pPr>
        <w:ind w:left="5140" w:right="-20" w:hanging="20"/>
        <w:jc w:val="right"/>
        <w:rPr>
          <w:b/>
          <w:color w:val="000000"/>
          <w:sz w:val="40"/>
        </w:rPr>
      </w:pPr>
    </w:p>
    <w:p w:rsidR="00A02762" w:rsidRPr="00C602EA" w:rsidRDefault="00A02762" w:rsidP="00A02762">
      <w:pPr>
        <w:ind w:left="5140" w:right="-20" w:hanging="20"/>
        <w:jc w:val="right"/>
        <w:rPr>
          <w:b/>
          <w:color w:val="000000"/>
          <w:sz w:val="40"/>
        </w:rPr>
      </w:pPr>
    </w:p>
    <w:p w:rsidR="00A02762" w:rsidRPr="009612C8" w:rsidRDefault="00A02762" w:rsidP="00A02762">
      <w:pPr>
        <w:jc w:val="center"/>
        <w:rPr>
          <w:sz w:val="27"/>
          <w:szCs w:val="27"/>
        </w:rPr>
      </w:pPr>
    </w:p>
    <w:p w:rsidR="00A02762" w:rsidRDefault="00A02762" w:rsidP="00A02762">
      <w:pPr>
        <w:widowControl w:val="0"/>
        <w:suppressAutoHyphens/>
        <w:ind w:firstLine="698"/>
        <w:jc w:val="right"/>
        <w:rPr>
          <w:b/>
          <w:bCs/>
          <w:color w:val="000000"/>
          <w:sz w:val="22"/>
          <w:szCs w:val="22"/>
          <w:lang w:eastAsia="ar-SA"/>
        </w:rPr>
      </w:pPr>
    </w:p>
    <w:p w:rsidR="00A02762" w:rsidRDefault="00A02762" w:rsidP="00A02762">
      <w:pPr>
        <w:widowControl w:val="0"/>
        <w:suppressAutoHyphens/>
        <w:ind w:firstLine="698"/>
        <w:jc w:val="right"/>
        <w:rPr>
          <w:b/>
          <w:bCs/>
          <w:color w:val="000000"/>
          <w:sz w:val="22"/>
          <w:szCs w:val="22"/>
          <w:lang w:eastAsia="ar-SA"/>
        </w:rPr>
      </w:pPr>
    </w:p>
    <w:sectPr w:rsidR="00A02762" w:rsidSect="00B00DA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085" w:rsidRDefault="00EA7085">
      <w:r>
        <w:separator/>
      </w:r>
    </w:p>
  </w:endnote>
  <w:endnote w:type="continuationSeparator" w:id="1">
    <w:p w:rsidR="00EA7085" w:rsidRDefault="00EA7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085" w:rsidRDefault="00EA7085">
      <w:r>
        <w:separator/>
      </w:r>
    </w:p>
  </w:footnote>
  <w:footnote w:type="continuationSeparator" w:id="1">
    <w:p w:rsidR="00EA7085" w:rsidRDefault="00EA7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142A1"/>
    <w:multiLevelType w:val="hybridMultilevel"/>
    <w:tmpl w:val="01101504"/>
    <w:lvl w:ilvl="0" w:tplc="B0D42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A623566"/>
    <w:multiLevelType w:val="hybridMultilevel"/>
    <w:tmpl w:val="889C61F4"/>
    <w:lvl w:ilvl="0" w:tplc="C2A84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21">
    <w:nsid w:val="2DC2198D"/>
    <w:multiLevelType w:val="hybridMultilevel"/>
    <w:tmpl w:val="84B46916"/>
    <w:lvl w:ilvl="0" w:tplc="F40CF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7417920"/>
    <w:multiLevelType w:val="hybridMultilevel"/>
    <w:tmpl w:val="EEACC1D8"/>
    <w:lvl w:ilvl="0" w:tplc="E51264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CEB49E6"/>
    <w:multiLevelType w:val="hybridMultilevel"/>
    <w:tmpl w:val="7F184BD8"/>
    <w:lvl w:ilvl="0" w:tplc="87D809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3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968284C"/>
    <w:multiLevelType w:val="hybridMultilevel"/>
    <w:tmpl w:val="989C14BA"/>
    <w:lvl w:ilvl="0" w:tplc="7CDC98BA">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2">
    <w:nsid w:val="59A14C94"/>
    <w:multiLevelType w:val="hybridMultilevel"/>
    <w:tmpl w:val="E9C496A2"/>
    <w:lvl w:ilvl="0" w:tplc="A7781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454056"/>
    <w:multiLevelType w:val="hybridMultilevel"/>
    <w:tmpl w:val="81A4D436"/>
    <w:lvl w:ilvl="0" w:tplc="6054D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5">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4729FC"/>
    <w:multiLevelType w:val="hybridMultilevel"/>
    <w:tmpl w:val="83CE0DF2"/>
    <w:lvl w:ilvl="0" w:tplc="CA56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34A2F5F"/>
    <w:multiLevelType w:val="hybridMultilevel"/>
    <w:tmpl w:val="FA22B456"/>
    <w:lvl w:ilvl="0" w:tplc="854C2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0"/>
  </w:num>
  <w:num w:numId="3">
    <w:abstractNumId w:val="1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6"/>
  </w:num>
  <w:num w:numId="9">
    <w:abstractNumId w:val="27"/>
  </w:num>
  <w:num w:numId="10">
    <w:abstractNumId w:val="17"/>
  </w:num>
  <w:num w:numId="11">
    <w:abstractNumId w:val="38"/>
  </w:num>
  <w:num w:numId="12">
    <w:abstractNumId w:val="16"/>
  </w:num>
  <w:num w:numId="13">
    <w:abstractNumId w:val="6"/>
  </w:num>
  <w:num w:numId="14">
    <w:abstractNumId w:val="35"/>
  </w:num>
  <w:num w:numId="15">
    <w:abstractNumId w:val="28"/>
  </w:num>
  <w:num w:numId="16">
    <w:abstractNumId w:val="9"/>
  </w:num>
  <w:num w:numId="17">
    <w:abstractNumId w:val="41"/>
  </w:num>
  <w:num w:numId="18">
    <w:abstractNumId w:val="29"/>
  </w:num>
  <w:num w:numId="19">
    <w:abstractNumId w:val="34"/>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6"/>
  </w:num>
  <w:num w:numId="31">
    <w:abstractNumId w:val="13"/>
  </w:num>
  <w:num w:numId="32">
    <w:abstractNumId w:val="6"/>
  </w:num>
  <w:num w:numId="33">
    <w:abstractNumId w:val="37"/>
  </w:num>
  <w:num w:numId="34">
    <w:abstractNumId w:val="3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1"/>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9"/>
  </w:num>
  <w:num w:numId="44">
    <w:abstractNumId w:val="39"/>
  </w:num>
  <w:num w:numId="45">
    <w:abstractNumId w:val="12"/>
  </w:num>
  <w:num w:numId="46">
    <w:abstractNumId w:val="8"/>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6F6B"/>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60B"/>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6DF"/>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A99"/>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1FD"/>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DA"/>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45D"/>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E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762"/>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030"/>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B4B"/>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7A"/>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0D6"/>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085"/>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uiPriority w:val="99"/>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uiPriority w:val="99"/>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12177515/7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2184522/21" TargetMode="External"/><Relationship Id="rId17" Type="http://schemas.openxmlformats.org/officeDocument/2006/relationships/hyperlink" Target="https://internet.garant.ru/document/redirect/9539064/327" TargetMode="External"/><Relationship Id="rId2" Type="http://schemas.openxmlformats.org/officeDocument/2006/relationships/numbering" Target="numbering.xml"/><Relationship Id="rId16" Type="http://schemas.openxmlformats.org/officeDocument/2006/relationships/hyperlink" Target="https://internet.garant.ru/document/redirect/9539064/3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84522/21" TargetMode="External"/><Relationship Id="rId5" Type="http://schemas.openxmlformats.org/officeDocument/2006/relationships/webSettings" Target="webSettings.xml"/><Relationship Id="rId15" Type="http://schemas.openxmlformats.org/officeDocument/2006/relationships/hyperlink" Target="http://kalininsk.sarmo.ru/" TargetMode="External"/><Relationship Id="rId10" Type="http://schemas.openxmlformats.org/officeDocument/2006/relationships/hyperlink" Target="https://internet.garant.ru/document/redirect/12177515/73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Admin\Desktop\2025\&#1048;&#1047;&#1052;&#1045;&#1053;&#1045;&#1053;&#1048;&#1071;%20&#1042;%20&#1056;&#1045;&#1043;&#1051;&#1040;&#1052;&#1045;&#1053;&#1058;&#1067;\&#1088;&#1077;&#1075;&#1083;&#1072;&#1084;2025\&#1055;&#1086;&#1089;&#1090;&#1072;&#1085;&#1086;&#1074;&#1083;&#1077;&#1085;&#1080;&#1077;%20&#1072;&#1076;&#1084;&#1080;&#1085;&#1080;&#1089;&#1090;&#1088;&#1072;&#1094;&#1080;&#1080;%20&#1084;&#1091;&#1085;&#1080;&#1094;&#1080;&#1087;&#1072;&#1083;&#1100;&#1085;&#1086;&#1075;&#1086;%20&#1086;&#1073;&#1088;&#1072;&#1079;&#1086;&#1074;&#1072;&#1085;&#1080;&#1103;%20&#1043;&#1086;&#1088;&#1086;&#1076;%20&#1057;&#1072;&#1088;&#1072;&#1090;&#1086;&#1074;%20&#1086;&#1090;%204%20&#1072;&#1074;&#1075;&#1091;&#1089;&#1090;.doc" TargetMode="External"/><Relationship Id="rId14" Type="http://schemas.openxmlformats.org/officeDocument/2006/relationships/hyperlink" Target="https://internet.garant.ru/document/redirect/10164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4859</Words>
  <Characters>27701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9</cp:revision>
  <cp:lastPrinted>2025-10-14T12:04:00Z</cp:lastPrinted>
  <dcterms:created xsi:type="dcterms:W3CDTF">2025-10-16T10:13:00Z</dcterms:created>
  <dcterms:modified xsi:type="dcterms:W3CDTF">2025-10-16T11:17:00Z</dcterms:modified>
</cp:coreProperties>
</file>