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E91A13" w:rsidP="005E42A3">
      <w:pPr>
        <w:pStyle w:val="a3"/>
        <w:jc w:val="center"/>
        <w:rPr>
          <w:b/>
          <w:bCs/>
        </w:rPr>
      </w:pPr>
      <w:r>
        <w:rPr>
          <w:b/>
          <w:bCs/>
        </w:rPr>
        <w:t>13</w:t>
      </w:r>
      <w:r w:rsidR="007C1E71">
        <w:rPr>
          <w:b/>
          <w:bCs/>
        </w:rPr>
        <w:t xml:space="preserve"> октября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F47EB9">
        <w:t xml:space="preserve"> МО (земельный участок расположен примерно в</w:t>
      </w:r>
      <w:r w:rsidR="007C1E71">
        <w:t xml:space="preserve"> </w:t>
      </w:r>
      <w:r w:rsidR="00934A8B">
        <w:t xml:space="preserve">5,6 км </w:t>
      </w:r>
      <w:proofErr w:type="gramStart"/>
      <w:r w:rsidR="00934A8B">
        <w:t>с</w:t>
      </w:r>
      <w:proofErr w:type="gramEnd"/>
      <w:r w:rsidR="00934A8B">
        <w:t>. Михайловка по направлению на запад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934A8B">
        <w:rPr>
          <w:szCs w:val="20"/>
        </w:rPr>
        <w:t>93236</w:t>
      </w:r>
      <w:r>
        <w:rPr>
          <w:szCs w:val="20"/>
        </w:rPr>
        <w:t xml:space="preserve"> 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34A8B">
        <w:rPr>
          <w:szCs w:val="20"/>
        </w:rPr>
        <w:t>190207</w:t>
      </w:r>
      <w:r w:rsidR="00B0054C">
        <w:rPr>
          <w:szCs w:val="20"/>
        </w:rPr>
        <w:t>:</w:t>
      </w:r>
      <w:r w:rsidR="00934A8B">
        <w:rPr>
          <w:szCs w:val="20"/>
        </w:rPr>
        <w:t>61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7C1E7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E91A13">
        <w:rPr>
          <w:b/>
        </w:rPr>
        <w:t>13</w:t>
      </w:r>
      <w:r>
        <w:rPr>
          <w:b/>
        </w:rPr>
        <w:t xml:space="preserve">» </w:t>
      </w:r>
      <w:r w:rsidR="007C1E71">
        <w:rPr>
          <w:b/>
        </w:rPr>
        <w:t>октября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3541F"/>
    <w:rsid w:val="00344245"/>
    <w:rsid w:val="00435A09"/>
    <w:rsid w:val="00460DD9"/>
    <w:rsid w:val="004675A7"/>
    <w:rsid w:val="005821A1"/>
    <w:rsid w:val="005E42A3"/>
    <w:rsid w:val="006A56F6"/>
    <w:rsid w:val="006B3ABC"/>
    <w:rsid w:val="006B74C7"/>
    <w:rsid w:val="00732703"/>
    <w:rsid w:val="007522F8"/>
    <w:rsid w:val="007C1E71"/>
    <w:rsid w:val="007F5344"/>
    <w:rsid w:val="008137D7"/>
    <w:rsid w:val="00840DBD"/>
    <w:rsid w:val="00842000"/>
    <w:rsid w:val="00934A8B"/>
    <w:rsid w:val="009B65A8"/>
    <w:rsid w:val="009F26B6"/>
    <w:rsid w:val="00A12437"/>
    <w:rsid w:val="00B0054C"/>
    <w:rsid w:val="00B85159"/>
    <w:rsid w:val="00BA13F6"/>
    <w:rsid w:val="00C06E29"/>
    <w:rsid w:val="00C207E0"/>
    <w:rsid w:val="00C237C2"/>
    <w:rsid w:val="00C27FCF"/>
    <w:rsid w:val="00C6529D"/>
    <w:rsid w:val="00C724A8"/>
    <w:rsid w:val="00C75406"/>
    <w:rsid w:val="00E7194E"/>
    <w:rsid w:val="00E76DE8"/>
    <w:rsid w:val="00E91A13"/>
    <w:rsid w:val="00E94A53"/>
    <w:rsid w:val="00EC7928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15</cp:revision>
  <cp:lastPrinted>2020-08-19T07:32:00Z</cp:lastPrinted>
  <dcterms:created xsi:type="dcterms:W3CDTF">2020-07-28T11:58:00Z</dcterms:created>
  <dcterms:modified xsi:type="dcterms:W3CDTF">2020-08-21T06:24:00Z</dcterms:modified>
</cp:coreProperties>
</file>