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8D" w:rsidRPr="00D877FF" w:rsidRDefault="00B15391" w:rsidP="00910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FF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B15391" w:rsidRPr="00D877FF" w:rsidRDefault="00B15391" w:rsidP="00B1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FF">
        <w:rPr>
          <w:rFonts w:ascii="Times New Roman" w:hAnsi="Times New Roman" w:cs="Times New Roman"/>
          <w:b/>
          <w:sz w:val="24"/>
          <w:szCs w:val="24"/>
        </w:rPr>
        <w:t>ГУЗ СО «Калининская РБ»</w:t>
      </w:r>
    </w:p>
    <w:p w:rsidR="00D877FF" w:rsidRPr="00D877FF" w:rsidRDefault="00E20C2E" w:rsidP="00B1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FF">
        <w:rPr>
          <w:rFonts w:ascii="Times New Roman" w:hAnsi="Times New Roman" w:cs="Times New Roman"/>
          <w:b/>
          <w:sz w:val="24"/>
          <w:szCs w:val="24"/>
        </w:rPr>
        <w:t xml:space="preserve">О прохождении периодических медицинских осмотров </w:t>
      </w:r>
      <w:r w:rsidR="00945DA8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1D058D" w:rsidRDefault="00765122" w:rsidP="00910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FF">
        <w:rPr>
          <w:rFonts w:ascii="Times New Roman" w:hAnsi="Times New Roman" w:cs="Times New Roman"/>
          <w:b/>
          <w:sz w:val="24"/>
          <w:szCs w:val="24"/>
        </w:rPr>
        <w:t>сельских хозяйств</w:t>
      </w:r>
      <w:r w:rsidR="0073006F">
        <w:rPr>
          <w:rFonts w:ascii="Times New Roman" w:hAnsi="Times New Roman" w:cs="Times New Roman"/>
          <w:b/>
          <w:sz w:val="24"/>
          <w:szCs w:val="24"/>
        </w:rPr>
        <w:t>, работающих во вредных условиях труда</w:t>
      </w:r>
      <w:r w:rsidRPr="00D877FF">
        <w:rPr>
          <w:rFonts w:ascii="Times New Roman" w:hAnsi="Times New Roman" w:cs="Times New Roman"/>
          <w:b/>
          <w:sz w:val="24"/>
          <w:szCs w:val="24"/>
        </w:rPr>
        <w:t xml:space="preserve"> в сезон</w:t>
      </w:r>
      <w:r w:rsidR="00D877FF" w:rsidRPr="00D877FF">
        <w:rPr>
          <w:rFonts w:ascii="Times New Roman" w:hAnsi="Times New Roman" w:cs="Times New Roman"/>
          <w:b/>
          <w:sz w:val="24"/>
          <w:szCs w:val="24"/>
        </w:rPr>
        <w:t xml:space="preserve"> весенних</w:t>
      </w:r>
      <w:r w:rsidRPr="00D877FF">
        <w:rPr>
          <w:rFonts w:ascii="Times New Roman" w:hAnsi="Times New Roman" w:cs="Times New Roman"/>
          <w:b/>
          <w:sz w:val="24"/>
          <w:szCs w:val="24"/>
        </w:rPr>
        <w:t xml:space="preserve"> полевых работ</w:t>
      </w:r>
      <w:r w:rsidR="003C1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63A">
        <w:rPr>
          <w:rFonts w:ascii="Times New Roman" w:hAnsi="Times New Roman" w:cs="Times New Roman"/>
          <w:b/>
          <w:sz w:val="24"/>
          <w:szCs w:val="24"/>
        </w:rPr>
        <w:t xml:space="preserve">(согласно Приказа МЗ и СР России </w:t>
      </w:r>
      <w:r w:rsidR="00476769">
        <w:rPr>
          <w:rFonts w:ascii="Times New Roman" w:hAnsi="Times New Roman" w:cs="Times New Roman"/>
          <w:b/>
          <w:sz w:val="24"/>
          <w:szCs w:val="24"/>
        </w:rPr>
        <w:t xml:space="preserve">№ 302н </w:t>
      </w:r>
      <w:r w:rsidR="0018463A">
        <w:rPr>
          <w:rFonts w:ascii="Times New Roman" w:hAnsi="Times New Roman" w:cs="Times New Roman"/>
          <w:b/>
          <w:sz w:val="24"/>
          <w:szCs w:val="24"/>
        </w:rPr>
        <w:t>от 12 апреля 2011 года)</w:t>
      </w:r>
    </w:p>
    <w:p w:rsidR="00945DA8" w:rsidRDefault="003C1AB5" w:rsidP="00910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 месяца 2019 года</w:t>
      </w:r>
    </w:p>
    <w:p w:rsidR="00B179B9" w:rsidRDefault="00B179B9" w:rsidP="00910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391" w:rsidRDefault="001D058D" w:rsidP="001D0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плана графика </w:t>
      </w:r>
      <w:r w:rsidR="006E0052">
        <w:rPr>
          <w:rFonts w:ascii="Times New Roman" w:hAnsi="Times New Roman" w:cs="Times New Roman"/>
          <w:sz w:val="24"/>
          <w:szCs w:val="24"/>
        </w:rPr>
        <w:t>в I квартале</w:t>
      </w:r>
      <w:r w:rsidR="009954D0">
        <w:rPr>
          <w:rFonts w:ascii="Times New Roman" w:hAnsi="Times New Roman" w:cs="Times New Roman"/>
          <w:sz w:val="24"/>
          <w:szCs w:val="24"/>
        </w:rPr>
        <w:t xml:space="preserve"> </w:t>
      </w:r>
      <w:r w:rsidR="006A63CD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9954D0">
        <w:rPr>
          <w:rFonts w:ascii="Times New Roman" w:hAnsi="Times New Roman" w:cs="Times New Roman"/>
          <w:sz w:val="24"/>
          <w:szCs w:val="24"/>
        </w:rPr>
        <w:t>должны были пройти мед</w:t>
      </w:r>
      <w:r w:rsidR="00FB0B88">
        <w:rPr>
          <w:rFonts w:ascii="Times New Roman" w:hAnsi="Times New Roman" w:cs="Times New Roman"/>
          <w:sz w:val="24"/>
          <w:szCs w:val="24"/>
        </w:rPr>
        <w:t xml:space="preserve">ицинские </w:t>
      </w:r>
      <w:r w:rsidR="009954D0">
        <w:rPr>
          <w:rFonts w:ascii="Times New Roman" w:hAnsi="Times New Roman" w:cs="Times New Roman"/>
          <w:sz w:val="24"/>
          <w:szCs w:val="24"/>
        </w:rPr>
        <w:t>осмотры следующие организации агро</w:t>
      </w:r>
      <w:r w:rsidR="00ED7DE4">
        <w:rPr>
          <w:rFonts w:ascii="Times New Roman" w:hAnsi="Times New Roman" w:cs="Times New Roman"/>
          <w:sz w:val="24"/>
          <w:szCs w:val="24"/>
        </w:rPr>
        <w:t>промышленного комплек</w:t>
      </w:r>
      <w:r w:rsidR="009954D0">
        <w:rPr>
          <w:rFonts w:ascii="Times New Roman" w:hAnsi="Times New Roman" w:cs="Times New Roman"/>
          <w:sz w:val="24"/>
          <w:szCs w:val="24"/>
        </w:rPr>
        <w:t>с</w:t>
      </w:r>
      <w:r w:rsidR="00ED7DE4">
        <w:rPr>
          <w:rFonts w:ascii="Times New Roman" w:hAnsi="Times New Roman" w:cs="Times New Roman"/>
          <w:sz w:val="24"/>
          <w:szCs w:val="24"/>
        </w:rPr>
        <w:t>а</w:t>
      </w:r>
      <w:r w:rsidR="00FB0B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осмотра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осмотру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Н.Выселки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270662" w:rsidRPr="00F40244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Кольцовка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Анастасьино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М.Екатериновка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Степное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Симоновка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70662" w:rsidRPr="00492E20" w:rsidTr="003954E6">
        <w:tc>
          <w:tcPr>
            <w:tcW w:w="534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Орловка</w:t>
            </w:r>
          </w:p>
        </w:tc>
        <w:tc>
          <w:tcPr>
            <w:tcW w:w="2393" w:type="dxa"/>
          </w:tcPr>
          <w:p w:rsidR="00270662" w:rsidRPr="00492E20" w:rsidRDefault="00270662" w:rsidP="006A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70662" w:rsidRPr="00492E20" w:rsidRDefault="00270662" w:rsidP="0039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0662" w:rsidRPr="00492E20" w:rsidTr="003954E6">
        <w:tc>
          <w:tcPr>
            <w:tcW w:w="534" w:type="dxa"/>
            <w:shd w:val="clear" w:color="auto" w:fill="BFBFBF" w:themeFill="background1" w:themeFillShade="BF"/>
          </w:tcPr>
          <w:p w:rsidR="00270662" w:rsidRPr="00975179" w:rsidRDefault="00270662" w:rsidP="003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BFBFBF" w:themeFill="background1" w:themeFillShade="BF"/>
          </w:tcPr>
          <w:p w:rsidR="00270662" w:rsidRPr="00975179" w:rsidRDefault="00270662" w:rsidP="0039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270662" w:rsidRPr="00975179" w:rsidRDefault="00270662" w:rsidP="00395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FBFBF" w:themeFill="background1" w:themeFillShade="BF"/>
          </w:tcPr>
          <w:p w:rsidR="00270662" w:rsidRPr="00975179" w:rsidRDefault="00FB0B88" w:rsidP="00395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 чел</w:t>
            </w:r>
          </w:p>
        </w:tc>
      </w:tr>
    </w:tbl>
    <w:p w:rsidR="00B15391" w:rsidRDefault="00FB0B88" w:rsidP="00FB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B15391">
        <w:rPr>
          <w:rFonts w:ascii="Times New Roman" w:hAnsi="Times New Roman" w:cs="Times New Roman"/>
          <w:sz w:val="24"/>
          <w:szCs w:val="24"/>
        </w:rPr>
        <w:t xml:space="preserve"> </w:t>
      </w:r>
      <w:r w:rsidR="001D7008">
        <w:rPr>
          <w:rFonts w:ascii="Times New Roman" w:hAnsi="Times New Roman" w:cs="Times New Roman"/>
          <w:sz w:val="24"/>
          <w:szCs w:val="24"/>
        </w:rPr>
        <w:t xml:space="preserve">договора с ГУЗ СО </w:t>
      </w:r>
      <w:r w:rsidR="005701EA">
        <w:rPr>
          <w:rFonts w:ascii="Times New Roman" w:hAnsi="Times New Roman" w:cs="Times New Roman"/>
          <w:sz w:val="24"/>
          <w:szCs w:val="24"/>
        </w:rPr>
        <w:t>«Калининская РБ» не заключались, списки на прохождение медосмотров не подавались.</w:t>
      </w:r>
    </w:p>
    <w:p w:rsidR="005701EA" w:rsidRDefault="00A40F2D" w:rsidP="00FB0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582B97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="00582B97">
        <w:rPr>
          <w:rFonts w:ascii="Times New Roman" w:hAnsi="Times New Roman" w:cs="Times New Roman"/>
          <w:sz w:val="24"/>
          <w:szCs w:val="24"/>
        </w:rPr>
        <w:t xml:space="preserve">2019 года планируется проведение медосмотров </w:t>
      </w:r>
      <w:r w:rsidR="000D330D">
        <w:rPr>
          <w:rFonts w:ascii="Times New Roman" w:hAnsi="Times New Roman" w:cs="Times New Roman"/>
          <w:sz w:val="24"/>
          <w:szCs w:val="24"/>
        </w:rPr>
        <w:t>следующих организаций: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F53EB" w:rsidRPr="00492E20" w:rsidTr="0074053C">
        <w:tc>
          <w:tcPr>
            <w:tcW w:w="534" w:type="dxa"/>
          </w:tcPr>
          <w:p w:rsidR="004F53EB" w:rsidRPr="00492E20" w:rsidRDefault="004F53EB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F53EB" w:rsidRPr="00492E20" w:rsidRDefault="004F53EB" w:rsidP="004F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Сергиевка</w:t>
            </w:r>
          </w:p>
        </w:tc>
        <w:tc>
          <w:tcPr>
            <w:tcW w:w="2393" w:type="dxa"/>
          </w:tcPr>
          <w:p w:rsidR="004F53EB" w:rsidRPr="00492E20" w:rsidRDefault="004F53EB" w:rsidP="004F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F53EB" w:rsidRPr="00492E20" w:rsidRDefault="004F53EB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53EB" w:rsidRPr="00492E20" w:rsidTr="0074053C">
        <w:tc>
          <w:tcPr>
            <w:tcW w:w="534" w:type="dxa"/>
          </w:tcPr>
          <w:p w:rsidR="004F53EB" w:rsidRPr="00492E20" w:rsidRDefault="004F53EB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F53EB" w:rsidRPr="00492E20" w:rsidRDefault="004F53EB" w:rsidP="004F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Дивовка</w:t>
            </w:r>
          </w:p>
        </w:tc>
        <w:tc>
          <w:tcPr>
            <w:tcW w:w="2393" w:type="dxa"/>
          </w:tcPr>
          <w:p w:rsidR="004F53EB" w:rsidRPr="00492E20" w:rsidRDefault="004F53EB" w:rsidP="004F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F53EB" w:rsidRPr="00492E20" w:rsidRDefault="004F53EB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53EB" w:rsidRPr="00975179" w:rsidTr="0074053C">
        <w:tc>
          <w:tcPr>
            <w:tcW w:w="534" w:type="dxa"/>
            <w:shd w:val="clear" w:color="auto" w:fill="BFBFBF" w:themeFill="background1" w:themeFillShade="BF"/>
          </w:tcPr>
          <w:p w:rsidR="004F53EB" w:rsidRPr="00975179" w:rsidRDefault="004F53EB" w:rsidP="00740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BFBFBF" w:themeFill="background1" w:themeFillShade="BF"/>
          </w:tcPr>
          <w:p w:rsidR="004F53EB" w:rsidRPr="00975179" w:rsidRDefault="004F53EB" w:rsidP="0074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1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4F53EB" w:rsidRPr="00975179" w:rsidRDefault="004F53EB" w:rsidP="00740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BFBFBF" w:themeFill="background1" w:themeFillShade="BF"/>
          </w:tcPr>
          <w:p w:rsidR="004F53EB" w:rsidRPr="00975179" w:rsidRDefault="004F53EB" w:rsidP="00740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чел</w:t>
            </w:r>
          </w:p>
        </w:tc>
      </w:tr>
    </w:tbl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Стоимость медосмотра мужчин и женщин складывается из:</w:t>
      </w:r>
    </w:p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704F7">
        <w:rPr>
          <w:rFonts w:ascii="Times New Roman" w:hAnsi="Times New Roman" w:cs="Times New Roman"/>
          <w:b/>
          <w:sz w:val="24"/>
          <w:szCs w:val="24"/>
          <w:u w:val="single"/>
        </w:rPr>
        <w:t>осмотра</w:t>
      </w:r>
      <w:r w:rsidR="00E70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врачей, инструментального и лабораторного обследования и составляет: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55192" w:rsidTr="0074053C">
        <w:tc>
          <w:tcPr>
            <w:tcW w:w="4785" w:type="dxa"/>
          </w:tcPr>
          <w:p w:rsidR="00D55192" w:rsidRDefault="00D55192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Мужчины:</w:t>
            </w:r>
          </w:p>
        </w:tc>
        <w:tc>
          <w:tcPr>
            <w:tcW w:w="4786" w:type="dxa"/>
          </w:tcPr>
          <w:p w:rsidR="00D55192" w:rsidRDefault="00D55192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Женщины: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врача терапевта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врача терапевта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врача гинеколога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55192" w:rsidRPr="00D5166F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на флору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55192" w:rsidRPr="00D5166F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на цитологию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ОАМ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ОАМ</w:t>
            </w:r>
          </w:p>
        </w:tc>
      </w:tr>
      <w:tr w:rsidR="00D55192" w:rsidTr="0074053C">
        <w:tc>
          <w:tcPr>
            <w:tcW w:w="4785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холестерин, глюкоза</w:t>
            </w:r>
          </w:p>
        </w:tc>
        <w:tc>
          <w:tcPr>
            <w:tcW w:w="4786" w:type="dxa"/>
          </w:tcPr>
          <w:p w:rsidR="00D55192" w:rsidRDefault="00D55192" w:rsidP="0074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холестерин, глюкоза</w:t>
            </w:r>
          </w:p>
        </w:tc>
      </w:tr>
      <w:tr w:rsidR="00D55192" w:rsidTr="0074053C">
        <w:tc>
          <w:tcPr>
            <w:tcW w:w="4785" w:type="dxa"/>
          </w:tcPr>
          <w:p w:rsidR="00D55192" w:rsidRPr="003C2E17" w:rsidRDefault="00D55192" w:rsidP="00740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605 руб.</w:t>
            </w:r>
          </w:p>
        </w:tc>
        <w:tc>
          <w:tcPr>
            <w:tcW w:w="4786" w:type="dxa"/>
          </w:tcPr>
          <w:p w:rsidR="00D55192" w:rsidRDefault="00D55192" w:rsidP="00740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 840 руб.</w:t>
            </w:r>
          </w:p>
        </w:tc>
      </w:tr>
    </w:tbl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192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E6F9B">
        <w:rPr>
          <w:rFonts w:ascii="Times New Roman" w:hAnsi="Times New Roman" w:cs="Times New Roman"/>
          <w:sz w:val="24"/>
          <w:szCs w:val="24"/>
        </w:rPr>
        <w:t xml:space="preserve">и </w:t>
      </w:r>
      <w:r w:rsidR="00E704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осмотра </w:t>
      </w:r>
      <w:r>
        <w:rPr>
          <w:rFonts w:ascii="Times New Roman" w:hAnsi="Times New Roman" w:cs="Times New Roman"/>
          <w:sz w:val="24"/>
          <w:szCs w:val="24"/>
        </w:rPr>
        <w:t xml:space="preserve"> врачей, инструментального и лабораторного обследования </w:t>
      </w:r>
      <w:r w:rsidR="005E6F9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860069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дополнительного</w:t>
      </w:r>
      <w:r w:rsidR="005E6F9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860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вредных производственных факторов, в которых работает человек (согласно аттестации рабочих мест).</w:t>
      </w:r>
    </w:p>
    <w:p w:rsidR="000A6662" w:rsidRDefault="000A6662" w:rsidP="002B1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</w:t>
      </w:r>
      <w:r w:rsidR="00C44544">
        <w:rPr>
          <w:rFonts w:ascii="Times New Roman" w:hAnsi="Times New Roman" w:cs="Times New Roman"/>
          <w:sz w:val="24"/>
          <w:szCs w:val="24"/>
        </w:rPr>
        <w:t xml:space="preserve"> ме</w:t>
      </w:r>
      <w:r w:rsidR="00554AEF">
        <w:rPr>
          <w:rFonts w:ascii="Times New Roman" w:hAnsi="Times New Roman" w:cs="Times New Roman"/>
          <w:sz w:val="24"/>
          <w:szCs w:val="24"/>
        </w:rPr>
        <w:t>досмотра мужчин составляет 155</w:t>
      </w:r>
      <w:r w:rsidR="00F95466">
        <w:rPr>
          <w:rFonts w:ascii="Times New Roman" w:hAnsi="Times New Roman" w:cs="Times New Roman"/>
          <w:sz w:val="24"/>
          <w:szCs w:val="24"/>
        </w:rPr>
        <w:t xml:space="preserve">0 </w:t>
      </w:r>
      <w:r w:rsidR="00C44544">
        <w:rPr>
          <w:rFonts w:ascii="Times New Roman" w:hAnsi="Times New Roman" w:cs="Times New Roman"/>
          <w:sz w:val="24"/>
          <w:szCs w:val="24"/>
        </w:rPr>
        <w:t xml:space="preserve"> руб</w:t>
      </w:r>
    </w:p>
    <w:p w:rsidR="002B1B45" w:rsidRPr="00FF3DF1" w:rsidRDefault="002B1B45" w:rsidP="002B1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 медосмотра женщ</w:t>
      </w:r>
      <w:r w:rsidR="00784808">
        <w:rPr>
          <w:rFonts w:ascii="Times New Roman" w:hAnsi="Times New Roman" w:cs="Times New Roman"/>
          <w:sz w:val="24"/>
          <w:szCs w:val="24"/>
        </w:rPr>
        <w:t xml:space="preserve">ин составляет </w:t>
      </w:r>
      <w:r w:rsidR="00554AEF">
        <w:rPr>
          <w:rFonts w:ascii="Times New Roman" w:hAnsi="Times New Roman" w:cs="Times New Roman"/>
          <w:sz w:val="24"/>
          <w:szCs w:val="24"/>
        </w:rPr>
        <w:t>195</w:t>
      </w:r>
      <w:r w:rsidR="005D0C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</w:p>
    <w:p w:rsidR="00D55192" w:rsidRPr="00B15391" w:rsidRDefault="00D55192" w:rsidP="00D551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Объем медицинского осмотра предусмотрен </w:t>
      </w:r>
      <w:r>
        <w:rPr>
          <w:rFonts w:ascii="Times New Roman" w:hAnsi="Times New Roman" w:cs="Times New Roman"/>
          <w:b/>
          <w:sz w:val="24"/>
          <w:szCs w:val="24"/>
        </w:rPr>
        <w:t>Приказом МЗ и СР России № 302н от 12 апреля 2011 года.</w:t>
      </w:r>
    </w:p>
    <w:p w:rsidR="00B179B9" w:rsidRDefault="00B179B9" w:rsidP="00B179B9">
      <w:pPr>
        <w:pStyle w:val="a4"/>
        <w:jc w:val="both"/>
      </w:pPr>
      <w:r>
        <w:tab/>
      </w:r>
    </w:p>
    <w:p w:rsidR="00B179B9" w:rsidRDefault="00B179B9" w:rsidP="00B179B9">
      <w:pPr>
        <w:pStyle w:val="a4"/>
        <w:jc w:val="both"/>
      </w:pPr>
    </w:p>
    <w:p w:rsidR="00D55192" w:rsidRPr="00B179B9" w:rsidRDefault="00B179B9" w:rsidP="00B179B9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79B9">
        <w:rPr>
          <w:rFonts w:ascii="Times New Roman" w:hAnsi="Times New Roman" w:cs="Times New Roman"/>
          <w:sz w:val="25"/>
          <w:szCs w:val="25"/>
        </w:rPr>
        <w:lastRenderedPageBreak/>
        <w:t xml:space="preserve">На территории Калининского МО находится следующие медицинские учреждения: </w:t>
      </w:r>
    </w:p>
    <w:p w:rsidR="00B179B9" w:rsidRPr="00B179B9" w:rsidRDefault="00B179B9" w:rsidP="00B179B9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79B9">
        <w:rPr>
          <w:rFonts w:ascii="Times New Roman" w:hAnsi="Times New Roman" w:cs="Times New Roman"/>
          <w:sz w:val="25"/>
          <w:szCs w:val="25"/>
        </w:rPr>
        <w:t>ГУЗ СО «Калининская РБ», 37 фельдшерско – акушерских пунктов, 1 врачебная амбулаторная с кабинетом врача общей практики в с. Казачка, 2 кабинета врача общей практики с. Свердлово, с. Нижегороды. Все медицинские учреждения имеют необходимый запас медикаментов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B179B9">
        <w:rPr>
          <w:rFonts w:ascii="Times New Roman" w:hAnsi="Times New Roman" w:cs="Times New Roman"/>
          <w:sz w:val="25"/>
          <w:szCs w:val="25"/>
        </w:rPr>
        <w:t xml:space="preserve">бак. препаратов, противоядий для оказания неотложной медицинской помощи. Организована качественное медицинское обслуживание работников сельского хозяйства, профилактика сельскохозяйственного травматизма и отравлений ядохимикатами. </w:t>
      </w:r>
    </w:p>
    <w:p w:rsidR="00B179B9" w:rsidRPr="00B179B9" w:rsidRDefault="00B179B9" w:rsidP="00B179B9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79B9">
        <w:rPr>
          <w:rFonts w:ascii="Times New Roman" w:hAnsi="Times New Roman" w:cs="Times New Roman"/>
          <w:sz w:val="25"/>
          <w:szCs w:val="25"/>
        </w:rPr>
        <w:t xml:space="preserve">11.03.2019 г проведено семинарское занятие по оказанию неотложной медицинской помощи при травмах  и отравлениях различной этиологии. </w:t>
      </w:r>
    </w:p>
    <w:p w:rsidR="00B179B9" w:rsidRPr="00B179B9" w:rsidRDefault="00B179B9" w:rsidP="00B179B9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79B9">
        <w:rPr>
          <w:rFonts w:ascii="Times New Roman" w:hAnsi="Times New Roman" w:cs="Times New Roman"/>
          <w:sz w:val="25"/>
          <w:szCs w:val="25"/>
        </w:rPr>
        <w:t xml:space="preserve">11.03.2019 г. проведен медицинский совет по вопросу «Состояние медицинского обеспечения сельскохозяйственных работников, задействованных в полевых работах». </w:t>
      </w:r>
    </w:p>
    <w:p w:rsidR="00B179B9" w:rsidRPr="00B179B9" w:rsidRDefault="00B179B9" w:rsidP="00B179B9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179B9">
        <w:rPr>
          <w:rFonts w:ascii="Times New Roman" w:hAnsi="Times New Roman" w:cs="Times New Roman"/>
          <w:sz w:val="25"/>
          <w:szCs w:val="25"/>
        </w:rPr>
        <w:t xml:space="preserve">Проводятся плановые профилактические прививки работникам сельского хозяйства, задействованных в полевых работах, по плану. Проводятся предрейсовые осмотры водителей автотранспортных средств в соответствии с законодательством. </w:t>
      </w:r>
    </w:p>
    <w:sectPr w:rsidR="00B179B9" w:rsidRPr="00B179B9" w:rsidSect="00B179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5391"/>
    <w:rsid w:val="00082EB1"/>
    <w:rsid w:val="00092B17"/>
    <w:rsid w:val="000A6662"/>
    <w:rsid w:val="000B307F"/>
    <w:rsid w:val="000D330D"/>
    <w:rsid w:val="0018463A"/>
    <w:rsid w:val="001D058D"/>
    <w:rsid w:val="001D7008"/>
    <w:rsid w:val="00270662"/>
    <w:rsid w:val="002B1B45"/>
    <w:rsid w:val="003C1AB5"/>
    <w:rsid w:val="003C240E"/>
    <w:rsid w:val="003F4AA5"/>
    <w:rsid w:val="00476769"/>
    <w:rsid w:val="004B5551"/>
    <w:rsid w:val="004E616A"/>
    <w:rsid w:val="004E6234"/>
    <w:rsid w:val="004F53EB"/>
    <w:rsid w:val="00554AEF"/>
    <w:rsid w:val="005701EA"/>
    <w:rsid w:val="00582B97"/>
    <w:rsid w:val="005D0CA9"/>
    <w:rsid w:val="005D69BE"/>
    <w:rsid w:val="005E6F9B"/>
    <w:rsid w:val="006306FD"/>
    <w:rsid w:val="006A395F"/>
    <w:rsid w:val="006A59FF"/>
    <w:rsid w:val="006A63CD"/>
    <w:rsid w:val="006D7A88"/>
    <w:rsid w:val="006E0052"/>
    <w:rsid w:val="0073006F"/>
    <w:rsid w:val="007300EF"/>
    <w:rsid w:val="00757CC0"/>
    <w:rsid w:val="00765122"/>
    <w:rsid w:val="00784808"/>
    <w:rsid w:val="007A2C11"/>
    <w:rsid w:val="00823D70"/>
    <w:rsid w:val="00860069"/>
    <w:rsid w:val="00896A1B"/>
    <w:rsid w:val="009100FF"/>
    <w:rsid w:val="00945DA8"/>
    <w:rsid w:val="009954D0"/>
    <w:rsid w:val="00A220B6"/>
    <w:rsid w:val="00A40F2D"/>
    <w:rsid w:val="00B15391"/>
    <w:rsid w:val="00B179B9"/>
    <w:rsid w:val="00C44544"/>
    <w:rsid w:val="00C94D11"/>
    <w:rsid w:val="00D55192"/>
    <w:rsid w:val="00D877FF"/>
    <w:rsid w:val="00DF772F"/>
    <w:rsid w:val="00E20C2E"/>
    <w:rsid w:val="00E46810"/>
    <w:rsid w:val="00E704F7"/>
    <w:rsid w:val="00EB3897"/>
    <w:rsid w:val="00ED7DE4"/>
    <w:rsid w:val="00EE022C"/>
    <w:rsid w:val="00EE502F"/>
    <w:rsid w:val="00F72C4C"/>
    <w:rsid w:val="00F95466"/>
    <w:rsid w:val="00FB0B88"/>
    <w:rsid w:val="00FE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7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Компьютерная</dc:creator>
  <cp:lastModifiedBy>Орготдел</cp:lastModifiedBy>
  <cp:revision>2</cp:revision>
  <cp:lastPrinted>2019-03-05T11:46:00Z</cp:lastPrinted>
  <dcterms:created xsi:type="dcterms:W3CDTF">2019-03-12T11:37:00Z</dcterms:created>
  <dcterms:modified xsi:type="dcterms:W3CDTF">2019-03-12T11:37:00Z</dcterms:modified>
</cp:coreProperties>
</file>