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76" w:rsidRPr="00B06D76" w:rsidRDefault="00B06D76" w:rsidP="00B06D76">
      <w:pPr>
        <w:pStyle w:val="a3"/>
        <w:jc w:val="right"/>
        <w:rPr>
          <w:rFonts w:ascii="Times New Roman" w:hAnsi="Times New Roman" w:cs="Times New Roman"/>
          <w:b/>
        </w:rPr>
      </w:pPr>
      <w:r w:rsidRPr="00B06D76">
        <w:rPr>
          <w:rFonts w:ascii="Times New Roman" w:hAnsi="Times New Roman" w:cs="Times New Roman"/>
          <w:b/>
        </w:rPr>
        <w:t>Приложение №1</w:t>
      </w:r>
    </w:p>
    <w:p w:rsidR="00B06D76" w:rsidRPr="00B06D76" w:rsidRDefault="00B06D76" w:rsidP="00B06D76">
      <w:pPr>
        <w:pStyle w:val="a3"/>
        <w:jc w:val="right"/>
        <w:rPr>
          <w:rFonts w:ascii="Times New Roman" w:hAnsi="Times New Roman" w:cs="Times New Roman"/>
          <w:b/>
        </w:rPr>
      </w:pPr>
      <w:r w:rsidRPr="00B06D76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B06D76" w:rsidRPr="00B06D76" w:rsidRDefault="00B06D76" w:rsidP="00B06D76">
      <w:pPr>
        <w:pStyle w:val="a3"/>
        <w:jc w:val="right"/>
        <w:rPr>
          <w:rFonts w:ascii="Times New Roman" w:hAnsi="Times New Roman" w:cs="Times New Roman"/>
          <w:b/>
        </w:rPr>
      </w:pPr>
      <w:r w:rsidRPr="00B06D76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B06D76" w:rsidRPr="00B06D76" w:rsidRDefault="00B06D76" w:rsidP="00B06D76">
      <w:pPr>
        <w:pStyle w:val="a3"/>
        <w:jc w:val="right"/>
        <w:rPr>
          <w:rFonts w:ascii="Times New Roman" w:hAnsi="Times New Roman" w:cs="Times New Roman"/>
          <w:b/>
        </w:rPr>
      </w:pPr>
      <w:r w:rsidRPr="00B06D76">
        <w:rPr>
          <w:rFonts w:ascii="Times New Roman" w:hAnsi="Times New Roman" w:cs="Times New Roman"/>
          <w:b/>
        </w:rPr>
        <w:t>от 04.12.2024 г. № 16-105</w:t>
      </w:r>
    </w:p>
    <w:p w:rsidR="00B06D76" w:rsidRPr="00B06D76" w:rsidRDefault="00B06D76" w:rsidP="00B06D76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B06D76" w:rsidRPr="00B06D76" w:rsidRDefault="00B06D76" w:rsidP="00B06D76">
      <w:pPr>
        <w:spacing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76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доходов </w:t>
      </w:r>
      <w:r w:rsidRPr="00B06D76">
        <w:rPr>
          <w:rFonts w:ascii="Times New Roman" w:hAnsi="Times New Roman" w:cs="Times New Roman"/>
          <w:b/>
          <w:sz w:val="28"/>
          <w:szCs w:val="28"/>
        </w:rPr>
        <w:t>районного бюджета на 2025 год и на плановый период 2026 и 2027 годов</w:t>
      </w:r>
    </w:p>
    <w:tbl>
      <w:tblPr>
        <w:tblW w:w="15608" w:type="dxa"/>
        <w:tblInd w:w="93" w:type="dxa"/>
        <w:tblLook w:val="04A0"/>
      </w:tblPr>
      <w:tblGrid>
        <w:gridCol w:w="2850"/>
        <w:gridCol w:w="8931"/>
        <w:gridCol w:w="1418"/>
        <w:gridCol w:w="1276"/>
        <w:gridCol w:w="1133"/>
      </w:tblGrid>
      <w:tr w:rsidR="00B06D76" w:rsidRPr="00B06D76" w:rsidTr="00B06D76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Сумма, тыс. рублей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295 815,4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280 335,9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293 417,0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136 157,0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146 671,0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156 627,0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136 157,0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146 671,0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156 627,0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9 441,0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11 036,1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11 539,2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9 441,0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11 036,1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11 539,2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42 931,1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44 649,5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46 436,5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36 099,1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37 544,5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39 046,5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6 832,0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7 105,0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7 390,0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19 716,0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19 913,0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19 716,0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19 913,0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lastRenderedPageBreak/>
              <w:t>1 08 00000 00 0000 000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5 037,0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5 195,0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5 423,0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9 335,0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9 315,0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9 315,0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1 12 00000 00 0000 000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30 398,0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31 310,0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32 250,0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44 003,0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11 900,0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11 400,0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308,5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278,5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549 813,9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429 229,5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414 155,1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90 229,5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17 040,8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923,2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62 797,2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17 040,8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923,2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27 432,3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2 02 29999 00 0000 150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2 02 29999 05 0000 150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2 02 29999 05 0078 150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2 02 29999 05 0086 150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411 749,3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406 103,6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407 076,8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2 02 30024 00 0000 150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411 742,7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406 063,1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407 065,1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2 02 30024 05 0000 150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411 742,7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406 063,1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407 065,1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2 02 30024 05 0001 150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354 701,4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2 02 30024 05 0003 150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544,3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2 02 30024 05 0007 150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1 926,2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2 02 30024 05 0008 150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544,3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2 02 30024 05 0009 150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1 088,6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2 02 30024 05 0012 150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236,7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2 02 30024 05 0014 150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3 587,5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2 02 30024 05 0027 150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3 091,6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2 02 30024 05 0028 150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147,4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2 02 30024 05 0029 150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272,6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2 02 30024 05 0037 150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D76">
              <w:rPr>
                <w:rFonts w:ascii="Times New Roman" w:hAnsi="Times New Roman" w:cs="Times New Roman"/>
              </w:rPr>
              <w:t>C</w:t>
            </w:r>
            <w:proofErr w:type="gramEnd"/>
            <w:r w:rsidRPr="00B06D76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40 265,4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2 02 30024 05 0043 150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</w:t>
            </w:r>
            <w:proofErr w:type="gramStart"/>
            <w:r w:rsidRPr="00B06D76">
              <w:rPr>
                <w:rFonts w:ascii="Times New Roman" w:hAnsi="Times New Roman" w:cs="Times New Roman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537,2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2 02 30024 05 0045 150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121,9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2 02 35120 00 0000 150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11,7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9 433,9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6 085,1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6 155,1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2 02 40014 00 0000 150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1 004,4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1 031,7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2 02 40014 05 0001 150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B06D76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B06D76">
              <w:rPr>
                <w:rFonts w:ascii="Times New Roman" w:hAnsi="Times New Roman" w:cs="Times New Roman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716,3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743,6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2 02 40014 05 0002 150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100,0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2 02 40014 05 0003 150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188,1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2 02 49999 00 0000 150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8 437,7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5 080,7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5 123,4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2 02 49999 05 0000 150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8 437,7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5 080,7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5 123,4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2 02 49999 05 0015 150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1 294,3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2 02 49999 05 0067 150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B06D76">
              <w:rPr>
                <w:rFonts w:ascii="Times New Roman" w:hAnsi="Times New Roman" w:cs="Times New Roman"/>
              </w:rPr>
              <w:t>трансфферты</w:t>
            </w:r>
            <w:proofErr w:type="spellEnd"/>
            <w:r w:rsidRPr="00B06D76">
              <w:rPr>
                <w:rFonts w:ascii="Times New Roman" w:hAnsi="Times New Roman" w:cs="Times New Roman"/>
              </w:rPr>
              <w:t xml:space="preserve">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3 398,0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 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2 02 49999 05 0119 150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2 719,7</w:t>
            </w:r>
          </w:p>
        </w:tc>
      </w:tr>
      <w:tr w:rsidR="00B06D76" w:rsidRPr="00B06D76" w:rsidTr="00B06D7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2 02 49999 05 0131 150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</w:rPr>
            </w:pPr>
            <w:r w:rsidRPr="00B06D76">
              <w:rPr>
                <w:rFonts w:ascii="Times New Roman" w:hAnsi="Times New Roman" w:cs="Times New Roman"/>
              </w:rPr>
              <w:t>1 109,4</w:t>
            </w:r>
          </w:p>
        </w:tc>
      </w:tr>
      <w:tr w:rsidR="00B06D76" w:rsidRPr="00B06D76" w:rsidTr="00B06D76">
        <w:trPr>
          <w:trHeight w:val="20"/>
        </w:trPr>
        <w:tc>
          <w:tcPr>
            <w:tcW w:w="1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6" w:rsidRPr="00B06D76" w:rsidRDefault="00B06D76" w:rsidP="00307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845 629,3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709 565,4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76" w:rsidRPr="00B06D76" w:rsidRDefault="00B06D76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D76">
              <w:rPr>
                <w:rFonts w:ascii="Times New Roman" w:hAnsi="Times New Roman" w:cs="Times New Roman"/>
                <w:b/>
                <w:bCs/>
              </w:rPr>
              <w:t>707 572,1</w:t>
            </w:r>
          </w:p>
        </w:tc>
      </w:tr>
    </w:tbl>
    <w:p w:rsidR="00B06D76" w:rsidRPr="00B06D76" w:rsidRDefault="00B06D76" w:rsidP="00B06D76">
      <w:pPr>
        <w:ind w:left="4111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B06D76" w:rsidRPr="00B06D76" w:rsidRDefault="00B06D76" w:rsidP="00B06D76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06D76" w:rsidRPr="00B06D76" w:rsidRDefault="00B06D76" w:rsidP="00B06D76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06D76" w:rsidRPr="00B06D76" w:rsidRDefault="00B06D76" w:rsidP="00B06D76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06D76" w:rsidRPr="00B06D76" w:rsidRDefault="00B06D76" w:rsidP="00B06D76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4535D1" w:rsidRPr="00B06D76" w:rsidRDefault="00B06D76" w:rsidP="00B06D76">
      <w:pPr>
        <w:jc w:val="both"/>
        <w:rPr>
          <w:rFonts w:ascii="Times New Roman" w:hAnsi="Times New Roman" w:cs="Times New Roman"/>
        </w:rPr>
      </w:pPr>
      <w:r w:rsidRPr="00B06D76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Л.Н. Сафонова </w:t>
      </w:r>
    </w:p>
    <w:sectPr w:rsidR="004535D1" w:rsidRPr="00B06D76" w:rsidSect="00B06D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B06D76"/>
    <w:rsid w:val="004535D1"/>
    <w:rsid w:val="00B0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06D76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B06D7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B06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2024-12-09T09:42:00Z</dcterms:created>
  <dcterms:modified xsi:type="dcterms:W3CDTF">2024-12-09T09:46:00Z</dcterms:modified>
</cp:coreProperties>
</file>