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58" w:rsidRPr="00C86A10" w:rsidRDefault="00401858" w:rsidP="00401858">
      <w:pPr>
        <w:tabs>
          <w:tab w:val="left" w:pos="2145"/>
          <w:tab w:val="center" w:pos="288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6A10">
        <w:rPr>
          <w:sz w:val="28"/>
          <w:szCs w:val="28"/>
        </w:rPr>
        <w:t>Данный вопрос является важнейшим и находится на постоянном контроле администрации района и администраций муниципальных образований.</w:t>
      </w:r>
    </w:p>
    <w:p w:rsidR="00401858" w:rsidRPr="00C86A10" w:rsidRDefault="00401858" w:rsidP="00401858">
      <w:pPr>
        <w:tabs>
          <w:tab w:val="left" w:pos="2145"/>
          <w:tab w:val="center" w:pos="2887"/>
        </w:tabs>
        <w:ind w:right="283"/>
        <w:jc w:val="both"/>
        <w:rPr>
          <w:sz w:val="28"/>
          <w:szCs w:val="28"/>
        </w:rPr>
      </w:pPr>
      <w:r w:rsidRPr="00C86A10">
        <w:rPr>
          <w:sz w:val="28"/>
          <w:szCs w:val="28"/>
        </w:rPr>
        <w:t xml:space="preserve">    В течение 2019 года на территории Калининского муниципального района проводились совместные мероприятия, направленные на обеспечение соблюдения правил эксплуатации газового оборудования, печного оборудования, состояния электропроводки, технического состояния дымоходов и систем вентиляции в жилых домах и многоквартирных домах. В совместных мероприятиях принимают участия представители администрации Калининского МР и администраций муниципальных образований района, представители АО «Газпром газораспределение Саратовской области» филиала в г. Калининске, ГАУ </w:t>
      </w:r>
      <w:proofErr w:type="gramStart"/>
      <w:r w:rsidRPr="00C86A10">
        <w:rPr>
          <w:sz w:val="28"/>
          <w:szCs w:val="28"/>
        </w:rPr>
        <w:t>СО</w:t>
      </w:r>
      <w:proofErr w:type="gramEnd"/>
      <w:r w:rsidRPr="00C86A10">
        <w:rPr>
          <w:sz w:val="28"/>
          <w:szCs w:val="28"/>
        </w:rPr>
        <w:t xml:space="preserve"> «Комплексный центр социального обслуживания населения», ГКУ СО УСПН Калининского района, МО МВД «Калининский».</w:t>
      </w:r>
    </w:p>
    <w:p w:rsidR="00401858" w:rsidRDefault="00401858" w:rsidP="00401858">
      <w:pPr>
        <w:tabs>
          <w:tab w:val="left" w:pos="2145"/>
          <w:tab w:val="center" w:pos="2887"/>
        </w:tabs>
        <w:ind w:right="283"/>
        <w:jc w:val="both"/>
        <w:rPr>
          <w:sz w:val="28"/>
          <w:szCs w:val="28"/>
        </w:rPr>
      </w:pPr>
      <w:r w:rsidRPr="00C86A10">
        <w:rPr>
          <w:sz w:val="28"/>
          <w:szCs w:val="28"/>
        </w:rPr>
        <w:t xml:space="preserve">   Особое внимание уделяется безопасности эксплуатации внутридомового и внутриквартирного газового оборудования у абонентов группы риска, находящихся в трудной жизненной ситуации или ведущих асоциальный образ жизни. Также под постоянным контролем находятся неблагополучные, многодетные семьи. </w:t>
      </w:r>
    </w:p>
    <w:p w:rsidR="00401858" w:rsidRPr="00C86A10" w:rsidRDefault="00401858" w:rsidP="00401858">
      <w:pPr>
        <w:tabs>
          <w:tab w:val="left" w:pos="2145"/>
          <w:tab w:val="center" w:pos="288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6A10">
        <w:rPr>
          <w:sz w:val="28"/>
          <w:szCs w:val="28"/>
        </w:rPr>
        <w:t xml:space="preserve">В целях усиления мер безопасности и проверки абонентов группы риска 30 октября 2019 года в администрации Калининского муниципального района, по инициативе  АО «Газпром газораспределение Саратовской области» филиала в г. Калининске, прошло совещание  с участием представителей администрации, ГАУ </w:t>
      </w:r>
      <w:proofErr w:type="gramStart"/>
      <w:r w:rsidRPr="00C86A10">
        <w:rPr>
          <w:sz w:val="28"/>
          <w:szCs w:val="28"/>
        </w:rPr>
        <w:t>СО</w:t>
      </w:r>
      <w:proofErr w:type="gramEnd"/>
      <w:r w:rsidRPr="00C86A10">
        <w:rPr>
          <w:sz w:val="28"/>
          <w:szCs w:val="28"/>
        </w:rPr>
        <w:t xml:space="preserve"> «Комплексный центр социального обслуживания населения», ГКУ СО УСПН Калининского района, МО МВД «Калининский» по итогам которого стали решения, направленные на усиление мер безопасности и проверки абонентов группы риска.</w:t>
      </w:r>
    </w:p>
    <w:p w:rsidR="00401858" w:rsidRPr="00C86A10" w:rsidRDefault="00401858" w:rsidP="00401858">
      <w:pPr>
        <w:tabs>
          <w:tab w:val="left" w:pos="2145"/>
          <w:tab w:val="center" w:pos="2887"/>
        </w:tabs>
        <w:ind w:right="283"/>
        <w:jc w:val="both"/>
        <w:rPr>
          <w:sz w:val="28"/>
          <w:szCs w:val="28"/>
        </w:rPr>
      </w:pPr>
      <w:r w:rsidRPr="00C86A10">
        <w:rPr>
          <w:sz w:val="28"/>
          <w:szCs w:val="28"/>
        </w:rPr>
        <w:t xml:space="preserve">    За 2019 год были осуществлено 34 проверки данной категории граждан. В 32 семьях данной категории находится на воспитании 75 детей. В результате проверок выявлено, что в семье </w:t>
      </w:r>
      <w:proofErr w:type="spellStart"/>
      <w:r w:rsidRPr="00C86A10">
        <w:rPr>
          <w:sz w:val="28"/>
          <w:szCs w:val="28"/>
        </w:rPr>
        <w:t>Хайровых</w:t>
      </w:r>
      <w:proofErr w:type="spellEnd"/>
      <w:r w:rsidRPr="00C86A10">
        <w:rPr>
          <w:sz w:val="28"/>
          <w:szCs w:val="28"/>
        </w:rPr>
        <w:t xml:space="preserve">, проживающих в г. Калининске, ул. </w:t>
      </w:r>
      <w:proofErr w:type="gramStart"/>
      <w:r w:rsidRPr="00C86A10">
        <w:rPr>
          <w:sz w:val="28"/>
          <w:szCs w:val="28"/>
        </w:rPr>
        <w:t>Шумная</w:t>
      </w:r>
      <w:proofErr w:type="gramEnd"/>
      <w:r w:rsidRPr="00C86A10">
        <w:rPr>
          <w:sz w:val="28"/>
          <w:szCs w:val="28"/>
        </w:rPr>
        <w:t xml:space="preserve">, д. 26 отсутствует отопительный прибор и отопление осуществляется при помощи 4-х конфорочной газовой плиты. </w:t>
      </w:r>
      <w:r>
        <w:rPr>
          <w:sz w:val="28"/>
          <w:szCs w:val="28"/>
        </w:rPr>
        <w:t>Администрацией приняты</w:t>
      </w:r>
      <w:r w:rsidRPr="00C86A10">
        <w:rPr>
          <w:sz w:val="28"/>
          <w:szCs w:val="28"/>
        </w:rPr>
        <w:t xml:space="preserve"> меры по организации отопления семьи </w:t>
      </w:r>
      <w:proofErr w:type="spellStart"/>
      <w:r w:rsidRPr="00C86A10">
        <w:rPr>
          <w:sz w:val="28"/>
          <w:szCs w:val="28"/>
        </w:rPr>
        <w:t>Хайровых</w:t>
      </w:r>
      <w:proofErr w:type="spellEnd"/>
      <w:r w:rsidRPr="00C86A10">
        <w:rPr>
          <w:sz w:val="28"/>
          <w:szCs w:val="28"/>
        </w:rPr>
        <w:t xml:space="preserve">. </w:t>
      </w:r>
    </w:p>
    <w:p w:rsidR="00401858" w:rsidRPr="00C86A10" w:rsidRDefault="00401858" w:rsidP="00401858">
      <w:pPr>
        <w:tabs>
          <w:tab w:val="left" w:pos="2145"/>
          <w:tab w:val="center" w:pos="2887"/>
        </w:tabs>
        <w:ind w:right="283"/>
        <w:jc w:val="both"/>
        <w:rPr>
          <w:sz w:val="28"/>
          <w:szCs w:val="28"/>
        </w:rPr>
      </w:pPr>
      <w:r w:rsidRPr="00C86A10">
        <w:rPr>
          <w:sz w:val="28"/>
          <w:szCs w:val="28"/>
        </w:rPr>
        <w:t xml:space="preserve">    В ходе проведения профилактических мероприятий, выездов и рейдов проводится разъяснительная работа с населением, в том числе по вопросам безопасной эксплуатации </w:t>
      </w:r>
      <w:proofErr w:type="spellStart"/>
      <w:r w:rsidRPr="00C86A10">
        <w:rPr>
          <w:sz w:val="28"/>
          <w:szCs w:val="28"/>
        </w:rPr>
        <w:t>газопотребляющего</w:t>
      </w:r>
      <w:proofErr w:type="spellEnd"/>
      <w:r w:rsidRPr="00C86A10">
        <w:rPr>
          <w:sz w:val="28"/>
          <w:szCs w:val="28"/>
        </w:rPr>
        <w:t xml:space="preserve"> оборудования. До граждан доводятся памятки о порядке и правилах обращения с электрическим, газовым и печным оборудованием, работе систем вентиляции и дымоходам. Налажено распространение памяток на территории муниципального района через организации жилищного комплекса, управляющую компанию, ТСЖ и председателей совета многоквартирных домов. </w:t>
      </w:r>
    </w:p>
    <w:p w:rsidR="00401858" w:rsidRPr="009D08AD" w:rsidRDefault="00401858" w:rsidP="004018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A10">
        <w:rPr>
          <w:sz w:val="28"/>
          <w:szCs w:val="28"/>
        </w:rPr>
        <w:lastRenderedPageBreak/>
        <w:t xml:space="preserve">    </w:t>
      </w:r>
      <w:r w:rsidRPr="009D08AD">
        <w:rPr>
          <w:rFonts w:ascii="Times New Roman" w:hAnsi="Times New Roman" w:cs="Times New Roman"/>
          <w:sz w:val="28"/>
          <w:szCs w:val="28"/>
        </w:rPr>
        <w:t xml:space="preserve">Большой объем работы, направленный на обеспечение пожарно-профилактических мероприятий, проводится в </w:t>
      </w:r>
      <w:proofErr w:type="spellStart"/>
      <w:r w:rsidRPr="009D08A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D08AD">
        <w:rPr>
          <w:rFonts w:ascii="Times New Roman" w:hAnsi="Times New Roman" w:cs="Times New Roman"/>
          <w:sz w:val="28"/>
          <w:szCs w:val="28"/>
        </w:rPr>
        <w:t xml:space="preserve"> – коммунальном хозяйстве. Организована работа по заключению договоров со специализированной организацией на техническое обслуживание и ремонт газового оборудования, на периодическую проверку технического состояния дымоходов и систем вентиляции. Из 10671 газифицированных индивидуальных домов заключено 10489 договоров ВДГО, из 3176 газифицированных квартир в многоквартирных домах заключено 3104 договора ВДГО. На постоянной основе организовано взаимодействие управляющей компании </w:t>
      </w:r>
      <w:proofErr w:type="gramStart"/>
      <w:r w:rsidRPr="009D08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08AD">
        <w:rPr>
          <w:rFonts w:ascii="Times New Roman" w:hAnsi="Times New Roman" w:cs="Times New Roman"/>
          <w:sz w:val="28"/>
          <w:szCs w:val="28"/>
        </w:rPr>
        <w:t>. Калининска, ТСЖ и ТСН с представителями филиала в г. Калининске АО «Газпром газораспределение Саратовской области» по вопросу оказания содействия в обеспечении доступа в жилые помещения в целях обследования внутриквартирного газового оборудования. При содействии администрации Калининского МР регулярно проводятся совещания с руководителями управляющей компании, председателями ТСЖ и ТСН и советов многоквартирных домов, находящихся на непосредственном управлении, в том числе и по вопросам, касающимся безопасной эксплуатации газового оборудования.</w:t>
      </w:r>
    </w:p>
    <w:p w:rsidR="00401858" w:rsidRDefault="00401858" w:rsidP="004018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3864" w:rsidRDefault="00D13864"/>
    <w:sectPr w:rsidR="00D13864" w:rsidSect="00D1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58"/>
    <w:rsid w:val="00401858"/>
    <w:rsid w:val="00D1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8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>администрация Калининского МР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2019-11-19T11:11:00Z</dcterms:created>
  <dcterms:modified xsi:type="dcterms:W3CDTF">2019-11-19T11:11:00Z</dcterms:modified>
</cp:coreProperties>
</file>