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6" w:rsidRDefault="008C6956" w:rsidP="008C6956">
      <w:pPr>
        <w:jc w:val="both"/>
      </w:pPr>
    </w:p>
    <w:p w:rsidR="008C6956" w:rsidRPr="008C6956" w:rsidRDefault="008C6956" w:rsidP="008C6956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>Уважаемые</w:t>
      </w:r>
      <w:r w:rsidRPr="008C6956">
        <w:rPr>
          <w:b/>
          <w:bCs/>
        </w:rPr>
        <w:t xml:space="preserve"> предприниматели!</w:t>
      </w:r>
    </w:p>
    <w:p w:rsidR="008C6956" w:rsidRDefault="008C6956" w:rsidP="008C6956">
      <w:pPr>
        <w:autoSpaceDE w:val="0"/>
        <w:autoSpaceDN w:val="0"/>
        <w:adjustRightInd w:val="0"/>
        <w:ind w:firstLine="709"/>
      </w:pPr>
    </w:p>
    <w:p w:rsidR="008C6956" w:rsidRDefault="008C6956" w:rsidP="008C6956">
      <w:pPr>
        <w:autoSpaceDE w:val="0"/>
        <w:autoSpaceDN w:val="0"/>
        <w:adjustRightInd w:val="0"/>
        <w:ind w:firstLine="709"/>
      </w:pPr>
      <w:proofErr w:type="gramStart"/>
      <w:r>
        <w:t>В соответствии со статьей 20 Федерального закона от 28 декабря 2009 года № 381-ФЗ «Об основах государственного регулирования торговой деятельности в Российской Федерации» органы государственной власти субъектов Российской Федерации формируют торговые реестры путем внесения сведений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а также о состоянии торговли на территории соответствующего субъекта Российской</w:t>
      </w:r>
      <w:proofErr w:type="gramEnd"/>
      <w:r>
        <w:t xml:space="preserve"> Федерации.</w:t>
      </w:r>
    </w:p>
    <w:p w:rsidR="008C6956" w:rsidRDefault="009F4545" w:rsidP="008C6956">
      <w:pPr>
        <w:autoSpaceDE w:val="0"/>
        <w:autoSpaceDN w:val="0"/>
        <w:adjustRightInd w:val="0"/>
        <w:ind w:firstLine="709"/>
      </w:pPr>
      <w:hyperlink r:id="rId6" w:history="1">
        <w:r w:rsidR="008C6956">
          <w:t>Форма</w:t>
        </w:r>
      </w:hyperlink>
      <w:r w:rsidR="008C6956">
        <w:t xml:space="preserve"> торгового реестра и </w:t>
      </w:r>
      <w:hyperlink r:id="rId7" w:history="1">
        <w:r w:rsidR="008C6956">
          <w:t>порядок</w:t>
        </w:r>
      </w:hyperlink>
      <w:r w:rsidR="008C6956">
        <w:t xml:space="preserve"> его формирования (далее - Порядок) утверждены  приказом </w:t>
      </w:r>
      <w:proofErr w:type="spellStart"/>
      <w:r w:rsidR="008C6956">
        <w:t>Минпромторга</w:t>
      </w:r>
      <w:proofErr w:type="spellEnd"/>
      <w:r w:rsidR="008C6956">
        <w:t xml:space="preserve"> России от 16 июля 2010 года № 602 «Об утверждении Формы торгового реестра, Порядка формирования торгового реестра и Порядка предоставления информации, содержащейся в торговом реестре».</w:t>
      </w:r>
    </w:p>
    <w:p w:rsidR="008C6956" w:rsidRDefault="008C6956" w:rsidP="008C6956">
      <w:pPr>
        <w:autoSpaceDE w:val="0"/>
        <w:autoSpaceDN w:val="0"/>
        <w:adjustRightInd w:val="0"/>
        <w:ind w:firstLine="709"/>
      </w:pPr>
      <w:proofErr w:type="gramStart"/>
      <w:r>
        <w:t xml:space="preserve">Внесение сведений о хозяйствующих субъектах, осуществляющих торговую деятельность, и внесение сведений о хозяйствующих субъектах, осуществляющих поставки товаров (за исключением производителей товаров), производится, в том числе по заявлению хозяйствующего субъекта о внесении сведений в торговый реестр с приложением необходимой информации, указанной в </w:t>
      </w:r>
      <w:hyperlink r:id="rId8" w:history="1">
        <w:r w:rsidRPr="00BF2CF0">
          <w:t>приложениях 1</w:t>
        </w:r>
      </w:hyperlink>
      <w:r>
        <w:t xml:space="preserve">, </w:t>
      </w:r>
      <w:hyperlink r:id="rId9" w:history="1">
        <w:r w:rsidRPr="00BF2CF0">
          <w:t>2</w:t>
        </w:r>
      </w:hyperlink>
      <w:r>
        <w:t xml:space="preserve"> и </w:t>
      </w:r>
      <w:hyperlink r:id="rId10" w:history="1">
        <w:r w:rsidRPr="00BF2CF0">
          <w:t>3</w:t>
        </w:r>
      </w:hyperlink>
      <w:r>
        <w:t xml:space="preserve"> к Порядку, а также следующих документов:</w:t>
      </w:r>
      <w:proofErr w:type="gramEnd"/>
    </w:p>
    <w:p w:rsidR="008C6956" w:rsidRDefault="008C6956" w:rsidP="008C6956">
      <w:pPr>
        <w:autoSpaceDE w:val="0"/>
        <w:autoSpaceDN w:val="0"/>
        <w:adjustRightInd w:val="0"/>
        <w:ind w:firstLine="709"/>
      </w:pPr>
      <w:r>
        <w:t>а) заверенной в установленном порядке копии свидетельства о государственной регистрации юридического лица или индивидуального предпринимателя;</w:t>
      </w:r>
    </w:p>
    <w:p w:rsidR="008C6956" w:rsidRDefault="008C6956" w:rsidP="008C6956">
      <w:pPr>
        <w:autoSpaceDE w:val="0"/>
        <w:autoSpaceDN w:val="0"/>
        <w:adjustRightInd w:val="0"/>
        <w:ind w:firstLine="709"/>
      </w:pPr>
      <w:r>
        <w:t>б) заверенной в установленном порядке копии свидетельства о постановке на учет в налоговом органе по месту нахождения на территории Российской Федерации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8C6956" w:rsidRDefault="008C6956" w:rsidP="008C6956">
      <w:pPr>
        <w:autoSpaceDE w:val="0"/>
        <w:autoSpaceDN w:val="0"/>
        <w:adjustRightInd w:val="0"/>
        <w:ind w:firstLine="709"/>
      </w:pPr>
      <w:bookmarkStart w:id="0" w:name="Par8"/>
      <w:bookmarkEnd w:id="0"/>
      <w:r>
        <w:t>в) документов или их копий, подтверждающих информацию хозяйствующего субъекта, осуществляющего торговую деятельность, о принадлежащих ему торговых объектах;</w:t>
      </w:r>
    </w:p>
    <w:p w:rsidR="008C6956" w:rsidRDefault="008C6956" w:rsidP="008C6956">
      <w:pPr>
        <w:autoSpaceDE w:val="0"/>
        <w:autoSpaceDN w:val="0"/>
        <w:adjustRightInd w:val="0"/>
        <w:ind w:firstLine="709"/>
      </w:pPr>
      <w:bookmarkStart w:id="1" w:name="Par9"/>
      <w:bookmarkEnd w:id="1"/>
      <w:r>
        <w:t>г) документов или их копий, подтверждающих информацию хозяйствующего субъекта об объектах хозяйствующего субъекта, осуществляющего поставки товаров.</w:t>
      </w:r>
    </w:p>
    <w:p w:rsidR="008C6956" w:rsidRDefault="008C6956" w:rsidP="008C6956">
      <w:pPr>
        <w:autoSpaceDE w:val="0"/>
        <w:autoSpaceDN w:val="0"/>
        <w:adjustRightInd w:val="0"/>
        <w:ind w:firstLine="709"/>
      </w:pPr>
      <w:r>
        <w:t xml:space="preserve">Документы, указанные в </w:t>
      </w:r>
      <w:hyperlink w:anchor="Par8" w:history="1">
        <w:r w:rsidRPr="004E1FDF">
          <w:t xml:space="preserve">подпунктах </w:t>
        </w:r>
        <w:r>
          <w:t>«</w:t>
        </w:r>
        <w:r w:rsidRPr="004E1FDF">
          <w:t>в</w:t>
        </w:r>
        <w:r>
          <w:t>»</w:t>
        </w:r>
      </w:hyperlink>
      <w:r>
        <w:t xml:space="preserve"> и </w:t>
      </w:r>
      <w:hyperlink w:anchor="Par9" w:history="1">
        <w:r>
          <w:t>«</w:t>
        </w:r>
        <w:r w:rsidRPr="004E1FDF">
          <w:t>г</w:t>
        </w:r>
        <w:r>
          <w:t>»</w:t>
        </w:r>
      </w:hyperlink>
      <w:r>
        <w:t>, предоставляются на каждый объект, вносимый в торговый реестр. После внесения сведений документы возвращаются хозяйствующему субъекту.</w:t>
      </w:r>
    </w:p>
    <w:p w:rsidR="008C6956" w:rsidRDefault="00F1445C" w:rsidP="008C6956">
      <w:pPr>
        <w:autoSpaceDE w:val="0"/>
        <w:autoSpaceDN w:val="0"/>
        <w:adjustRightInd w:val="0"/>
        <w:ind w:firstLine="709"/>
      </w:pPr>
      <w:r>
        <w:t>З</w:t>
      </w:r>
      <w:r w:rsidR="008C6956">
        <w:t xml:space="preserve">аявления и необходимые документы рекомендуем  направлять в Министерство экономического  развития Саратовской области на адрес электронной почты: </w:t>
      </w:r>
      <w:hyperlink r:id="rId11" w:history="1">
        <w:r w:rsidR="008C6956" w:rsidRPr="0067422B">
          <w:rPr>
            <w:rStyle w:val="a5"/>
          </w:rPr>
          <w:t>KatkovskayaEV@</w:t>
        </w:r>
        <w:r w:rsidR="008C6956" w:rsidRPr="0067422B">
          <w:rPr>
            <w:rStyle w:val="a5"/>
            <w:lang w:val="en-US"/>
          </w:rPr>
          <w:t>saratov</w:t>
        </w:r>
        <w:r w:rsidR="008C6956" w:rsidRPr="0067422B">
          <w:rPr>
            <w:rStyle w:val="a5"/>
          </w:rPr>
          <w:t>.</w:t>
        </w:r>
        <w:r w:rsidR="008C6956" w:rsidRPr="0067422B">
          <w:rPr>
            <w:rStyle w:val="a5"/>
            <w:lang w:val="en-US"/>
          </w:rPr>
          <w:t>gov</w:t>
        </w:r>
        <w:r w:rsidR="008C6956" w:rsidRPr="0067422B">
          <w:rPr>
            <w:rStyle w:val="a5"/>
          </w:rPr>
          <w:t>.</w:t>
        </w:r>
        <w:r w:rsidR="008C6956" w:rsidRPr="0067422B">
          <w:rPr>
            <w:rStyle w:val="a5"/>
            <w:lang w:val="en-US"/>
          </w:rPr>
          <w:t>ru</w:t>
        </w:r>
      </w:hyperlink>
      <w:r w:rsidR="008C6956">
        <w:t xml:space="preserve">. </w:t>
      </w:r>
    </w:p>
    <w:p w:rsidR="008C6956" w:rsidRPr="005B64F4" w:rsidRDefault="008C6956" w:rsidP="008C6956">
      <w:pPr>
        <w:autoSpaceDE w:val="0"/>
        <w:autoSpaceDN w:val="0"/>
        <w:adjustRightInd w:val="0"/>
        <w:ind w:firstLine="709"/>
      </w:pPr>
      <w:r>
        <w:t>По возникшим вопросам по   внесению сведений в торговый реестр обращаться в отдел экономики и потребительского рынка администрации Калининского муниципального района по телефону: 8(84549) 3-15-04.</w:t>
      </w:r>
    </w:p>
    <w:p w:rsidR="008C6956" w:rsidRDefault="008C6956" w:rsidP="008C6956">
      <w:pPr>
        <w:autoSpaceDE w:val="0"/>
        <w:autoSpaceDN w:val="0"/>
        <w:adjustRightInd w:val="0"/>
        <w:ind w:firstLine="709"/>
      </w:pPr>
    </w:p>
    <w:p w:rsidR="008C6956" w:rsidRDefault="008C6956" w:rsidP="008C6956">
      <w:pPr>
        <w:autoSpaceDE w:val="0"/>
        <w:autoSpaceDN w:val="0"/>
        <w:adjustRightInd w:val="0"/>
        <w:ind w:firstLine="709"/>
      </w:pPr>
    </w:p>
    <w:p w:rsidR="008C6956" w:rsidRDefault="008C6956" w:rsidP="008C6956">
      <w:pPr>
        <w:autoSpaceDE w:val="0"/>
        <w:autoSpaceDN w:val="0"/>
        <w:adjustRightInd w:val="0"/>
        <w:ind w:firstLine="709"/>
      </w:pPr>
    </w:p>
    <w:p w:rsidR="00AD2214" w:rsidRPr="0049391B" w:rsidRDefault="00127FDE" w:rsidP="00627E1A">
      <w:pPr>
        <w:ind w:left="5600"/>
        <w:rPr>
          <w:sz w:val="20"/>
          <w:szCs w:val="20"/>
        </w:rPr>
      </w:pPr>
      <w:r>
        <w:t xml:space="preserve">                                    </w:t>
      </w:r>
      <w:r w:rsidR="00AD2214">
        <w:rPr>
          <w:sz w:val="20"/>
          <w:szCs w:val="20"/>
        </w:rPr>
        <w:t xml:space="preserve"> </w:t>
      </w:r>
    </w:p>
    <w:p w:rsidR="00921752" w:rsidRPr="00921752" w:rsidRDefault="00921752" w:rsidP="0092175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1752">
        <w:rPr>
          <w:sz w:val="22"/>
          <w:szCs w:val="22"/>
        </w:rPr>
        <w:t>Информация</w:t>
      </w:r>
    </w:p>
    <w:p w:rsidR="00AD2214" w:rsidRDefault="00921752" w:rsidP="0043163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1752">
        <w:rPr>
          <w:sz w:val="22"/>
          <w:szCs w:val="22"/>
        </w:rPr>
        <w:t xml:space="preserve">о хозяйствующем субъекте, </w:t>
      </w:r>
      <w:proofErr w:type="gramStart"/>
      <w:r w:rsidRPr="00921752">
        <w:rPr>
          <w:sz w:val="22"/>
          <w:szCs w:val="22"/>
        </w:rPr>
        <w:t>представляемая</w:t>
      </w:r>
      <w:proofErr w:type="gramEnd"/>
      <w:r w:rsidRPr="00921752">
        <w:rPr>
          <w:sz w:val="22"/>
          <w:szCs w:val="22"/>
        </w:rPr>
        <w:t xml:space="preserve"> заявителем</w:t>
      </w:r>
      <w:r w:rsidR="00431632">
        <w:rPr>
          <w:sz w:val="22"/>
          <w:szCs w:val="22"/>
        </w:rPr>
        <w:t xml:space="preserve"> </w:t>
      </w:r>
      <w:r w:rsidRPr="00921752">
        <w:rPr>
          <w:sz w:val="22"/>
          <w:szCs w:val="22"/>
        </w:rPr>
        <w:t>для внесения в торговый реестр</w:t>
      </w:r>
    </w:p>
    <w:p w:rsidR="00431632" w:rsidRPr="00431632" w:rsidRDefault="00431632" w:rsidP="00431632"/>
    <w:tbl>
      <w:tblPr>
        <w:tblW w:w="10745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421"/>
        <w:gridCol w:w="142"/>
        <w:gridCol w:w="2268"/>
        <w:gridCol w:w="282"/>
        <w:gridCol w:w="144"/>
        <w:gridCol w:w="2268"/>
        <w:gridCol w:w="341"/>
      </w:tblGrid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Наименование организации (для юридического лица)</w:t>
            </w: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Торговая марка (бренд), под которой действует хозяйствующий субъект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Юридический адрес</w:t>
            </w:r>
            <w:r w:rsidRPr="0049391B">
              <w:rPr>
                <w:sz w:val="22"/>
                <w:szCs w:val="22"/>
              </w:rPr>
              <w:br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Ф.И.О. руководителя</w:t>
            </w:r>
            <w:r w:rsidRPr="0049391B">
              <w:rPr>
                <w:sz w:val="22"/>
                <w:szCs w:val="22"/>
              </w:rPr>
              <w:br/>
            </w:r>
            <w:r w:rsidRPr="0049391B">
              <w:rPr>
                <w:sz w:val="22"/>
                <w:szCs w:val="22"/>
              </w:rPr>
              <w:lastRenderedPageBreak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DD" w:rsidRDefault="00C906DD" w:rsidP="00C906D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</w:t>
            </w:r>
          </w:p>
          <w:p w:rsidR="00AD2214" w:rsidRPr="00C906DD" w:rsidRDefault="00C906DD" w:rsidP="00C906DD">
            <w:pPr>
              <w:ind w:left="57"/>
              <w:jc w:val="center"/>
              <w:rPr>
                <w:sz w:val="22"/>
                <w:szCs w:val="22"/>
              </w:rPr>
            </w:pPr>
            <w:r w:rsidRPr="00C906DD">
              <w:rPr>
                <w:sz w:val="16"/>
                <w:szCs w:val="16"/>
              </w:rPr>
              <w:t>ФИО индивидуального предпринимателя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/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Телефон, факс </w:t>
            </w:r>
            <w:r w:rsidRPr="0049391B">
              <w:rPr>
                <w:sz w:val="22"/>
                <w:szCs w:val="22"/>
              </w:rPr>
              <w:t>(для юридического лица; индивидуального предпринимателя)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телефона)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факса)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Форма собственности</w:t>
            </w:r>
            <w:r>
              <w:rPr>
                <w:sz w:val="22"/>
                <w:szCs w:val="22"/>
              </w:rPr>
              <w:t xml:space="preserve"> </w:t>
            </w:r>
            <w:r w:rsidRPr="0049391B">
              <w:rPr>
                <w:sz w:val="22"/>
                <w:szCs w:val="22"/>
              </w:rPr>
              <w:t>(Код по ОКФС)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Организационно-правовая форма</w:t>
            </w:r>
            <w:r w:rsidRPr="0049391B">
              <w:rPr>
                <w:sz w:val="22"/>
                <w:szCs w:val="22"/>
              </w:rPr>
              <w:br/>
              <w:t>(Код по ОКОПФ)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rPr>
          <w:cantSplit/>
          <w:trHeight w:val="2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Вид деятельности (Код по ОКВЭД)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Средняя численность работников хозяйствующего субъекта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Способ торговли (отметить)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 использованием торговых объектов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без использования торгового объекта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</w:tbl>
    <w:p w:rsidR="00AD2214" w:rsidRPr="000C002D" w:rsidRDefault="00AD2214" w:rsidP="00AD2214">
      <w:pPr>
        <w:rPr>
          <w:sz w:val="22"/>
          <w:szCs w:val="22"/>
        </w:rPr>
      </w:pPr>
      <w:r w:rsidRPr="000C002D">
        <w:rPr>
          <w:sz w:val="22"/>
          <w:szCs w:val="22"/>
        </w:rPr>
        <w:t>Приложение: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а) заверенная в установленном порядке копия свидетельства о государственной регистрации юридического лица или индивидуального предпринимателя;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б) заверенная в установленном порядке копия свидетельства о постановке на учет в налоговом органе по месту нахождения на территории РФ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в) документы или их копии, подтверждающие информацию хозяйствующего субъекта, осуществляющего торговую деятельность, о принадлежащих ему торговых объектах;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г) документы или их копии, подтверждающие информацию хозяйствующего субъекта об объектах хозяйствующего субъекта, осуществляющего поставки товаров.</w:t>
      </w:r>
    </w:p>
    <w:p w:rsidR="00C05706" w:rsidRPr="00C05706" w:rsidRDefault="00AD2214" w:rsidP="00C0570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proofErr w:type="spellStart"/>
      <w:r w:rsidRPr="00C05706">
        <w:rPr>
          <w:sz w:val="22"/>
          <w:szCs w:val="22"/>
        </w:rPr>
        <w:t>д</w:t>
      </w:r>
      <w:proofErr w:type="spellEnd"/>
      <w:r w:rsidRPr="00C05706">
        <w:rPr>
          <w:sz w:val="22"/>
          <w:szCs w:val="22"/>
        </w:rPr>
        <w:t xml:space="preserve">) </w:t>
      </w:r>
      <w:r w:rsidR="00C906DD">
        <w:rPr>
          <w:sz w:val="22"/>
          <w:szCs w:val="22"/>
        </w:rPr>
        <w:t>и</w:t>
      </w:r>
      <w:r w:rsidR="00C906DD" w:rsidRPr="00C906DD">
        <w:rPr>
          <w:sz w:val="22"/>
          <w:szCs w:val="22"/>
        </w:rPr>
        <w:t xml:space="preserve">нформация </w:t>
      </w:r>
      <w:r w:rsidR="00C05706" w:rsidRPr="00C05706">
        <w:rPr>
          <w:sz w:val="22"/>
          <w:szCs w:val="22"/>
        </w:rPr>
        <w:t>о торговых объектах хозяйствующего субъекта,</w:t>
      </w:r>
      <w:r w:rsidR="00C05706">
        <w:rPr>
          <w:sz w:val="22"/>
          <w:szCs w:val="22"/>
        </w:rPr>
        <w:t xml:space="preserve"> </w:t>
      </w:r>
      <w:r w:rsidR="00C05706" w:rsidRPr="00C05706">
        <w:rPr>
          <w:sz w:val="22"/>
          <w:szCs w:val="22"/>
        </w:rPr>
        <w:t>осуществляющего торговую деятельность, представляемая для внесения в торговый реестр</w:t>
      </w:r>
      <w:r w:rsidR="009403C6">
        <w:rPr>
          <w:sz w:val="22"/>
          <w:szCs w:val="22"/>
        </w:rPr>
        <w:t>,</w:t>
      </w:r>
      <w:r w:rsidR="00C05706">
        <w:rPr>
          <w:sz w:val="22"/>
          <w:szCs w:val="22"/>
        </w:rPr>
        <w:t xml:space="preserve"> или и</w:t>
      </w:r>
      <w:r w:rsidR="00C05706" w:rsidRPr="008A4EA0">
        <w:rPr>
          <w:sz w:val="22"/>
          <w:szCs w:val="22"/>
        </w:rPr>
        <w:t>нформация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об объектах хозяйствующего субъекта, осуществляющего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поставки товаро</w:t>
      </w:r>
      <w:r w:rsidR="00C05706">
        <w:rPr>
          <w:sz w:val="22"/>
          <w:szCs w:val="22"/>
        </w:rPr>
        <w:t xml:space="preserve">в, предоставляемая для внесения </w:t>
      </w:r>
      <w:r w:rsidR="00C05706" w:rsidRPr="008A4EA0">
        <w:rPr>
          <w:sz w:val="22"/>
          <w:szCs w:val="22"/>
        </w:rPr>
        <w:t>в торговый реестр</w:t>
      </w:r>
      <w:r w:rsidR="00C05706">
        <w:rPr>
          <w:sz w:val="22"/>
          <w:szCs w:val="22"/>
        </w:rPr>
        <w:t>.</w:t>
      </w:r>
    </w:p>
    <w:p w:rsidR="00AD2214" w:rsidRPr="000C002D" w:rsidRDefault="00AD2214" w:rsidP="009403C6">
      <w:pPr>
        <w:pStyle w:val="a3"/>
        <w:jc w:val="both"/>
        <w:rPr>
          <w:sz w:val="22"/>
          <w:szCs w:val="22"/>
        </w:rPr>
      </w:pPr>
      <w:r w:rsidRPr="000C002D">
        <w:rPr>
          <w:sz w:val="22"/>
          <w:szCs w:val="22"/>
        </w:rPr>
        <w:t>Документы, указанные в подпунктах "в" и "г", предоставляются на каждый объект, вносимый в торговый реестр  (после внесения сведений документы возвращаются</w:t>
      </w:r>
      <w:r w:rsidR="009403C6">
        <w:rPr>
          <w:sz w:val="22"/>
          <w:szCs w:val="22"/>
        </w:rPr>
        <w:t xml:space="preserve"> хозяйствующему </w:t>
      </w:r>
      <w:r w:rsidRPr="000C002D">
        <w:rPr>
          <w:sz w:val="22"/>
          <w:szCs w:val="22"/>
        </w:rPr>
        <w:t>субъекту).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Должность, подпись _________________ (расшифровка  подписи)</w:t>
      </w: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 xml:space="preserve"> Дата______________________________________</w:t>
      </w:r>
    </w:p>
    <w:p w:rsidR="00AD2214" w:rsidRDefault="00AD2214" w:rsidP="00AD2214">
      <w:pPr>
        <w:ind w:left="5600"/>
        <w:rPr>
          <w:bCs/>
          <w:sz w:val="18"/>
          <w:szCs w:val="18"/>
        </w:rPr>
      </w:pPr>
      <w:r>
        <w:br w:type="page"/>
      </w:r>
      <w:r>
        <w:rPr>
          <w:bCs/>
          <w:sz w:val="18"/>
          <w:szCs w:val="18"/>
        </w:rPr>
        <w:lastRenderedPageBreak/>
        <w:t xml:space="preserve"> </w:t>
      </w:r>
    </w:p>
    <w:p w:rsidR="00921752" w:rsidRPr="00921752" w:rsidRDefault="00504C41" w:rsidP="00921752">
      <w:pPr>
        <w:jc w:val="center"/>
        <w:rPr>
          <w:b/>
          <w:sz w:val="22"/>
          <w:szCs w:val="22"/>
        </w:rPr>
      </w:pPr>
      <w:r>
        <w:rPr>
          <w:b/>
        </w:rPr>
        <w:t xml:space="preserve">        </w:t>
      </w:r>
      <w:r w:rsidR="00921752" w:rsidRPr="00921752">
        <w:rPr>
          <w:b/>
          <w:sz w:val="22"/>
          <w:szCs w:val="22"/>
        </w:rPr>
        <w:t>Информация о торговых объектах хозяйствующего субъекта,</w:t>
      </w:r>
    </w:p>
    <w:p w:rsidR="00921752" w:rsidRPr="00921752" w:rsidRDefault="00504C41" w:rsidP="00504C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 w:rsidR="00921752" w:rsidRPr="00921752">
        <w:rPr>
          <w:b/>
          <w:sz w:val="22"/>
          <w:szCs w:val="22"/>
        </w:rPr>
        <w:t>осуществляющего торговую деятельность, представляемая</w:t>
      </w:r>
      <w:r>
        <w:rPr>
          <w:b/>
          <w:sz w:val="22"/>
          <w:szCs w:val="22"/>
        </w:rPr>
        <w:t xml:space="preserve"> </w:t>
      </w:r>
      <w:r w:rsidR="00921752" w:rsidRPr="00921752">
        <w:rPr>
          <w:b/>
          <w:sz w:val="22"/>
          <w:szCs w:val="22"/>
        </w:rPr>
        <w:t>для внесения в торговый реестр</w:t>
      </w:r>
      <w:proofErr w:type="gramEnd"/>
    </w:p>
    <w:p w:rsidR="00AD2214" w:rsidRPr="00C50830" w:rsidRDefault="00AD2214" w:rsidP="00AD2214">
      <w:pPr>
        <w:jc w:val="center"/>
      </w:pPr>
      <w:r w:rsidRPr="00C50830">
        <w:t>_________________________________________</w:t>
      </w:r>
      <w:r>
        <w:t>___________________________</w:t>
      </w:r>
      <w:r w:rsidRPr="00C50830">
        <w:t>_____________________,</w:t>
      </w:r>
    </w:p>
    <w:p w:rsidR="00AD2214" w:rsidRPr="00C50830" w:rsidRDefault="00AD2214" w:rsidP="00AD221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(наименование хозяйствующего субъекта: юридического лица,</w:t>
      </w:r>
      <w:r>
        <w:rPr>
          <w:rFonts w:ascii="Times New Roman" w:hAnsi="Times New Roman" w:cs="Times New Roman"/>
        </w:rPr>
        <w:t xml:space="preserve"> </w:t>
      </w:r>
      <w:r w:rsidRPr="00C50830">
        <w:rPr>
          <w:rFonts w:ascii="Times New Roman" w:hAnsi="Times New Roman" w:cs="Times New Roman"/>
        </w:rPr>
        <w:t>индивидуального предпринимателя)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2.1. Наименование торгового объекта _______________________________________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___________________________________________________________________________</w:t>
      </w:r>
    </w:p>
    <w:p w:rsidR="00AD2214" w:rsidRPr="00C50830" w:rsidRDefault="00AD2214" w:rsidP="00AD2214">
      <w:pPr>
        <w:autoSpaceDE w:val="0"/>
        <w:autoSpaceDN w:val="0"/>
        <w:adjustRightInd w:val="0"/>
        <w:jc w:val="both"/>
      </w:pPr>
    </w:p>
    <w:tbl>
      <w:tblPr>
        <w:tblW w:w="93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3546"/>
      </w:tblGrid>
      <w:tr w:rsidR="00AD2214" w:rsidRPr="00C50830" w:rsidTr="00C906DD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50830">
              <w:rPr>
                <w:rFonts w:ascii="Times New Roman" w:hAnsi="Times New Roman" w:cs="Times New Roman"/>
              </w:rPr>
              <w:t>Код ОКПО, идентификационный код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830">
              <w:rPr>
                <w:rFonts w:ascii="Times New Roman" w:hAnsi="Times New Roman" w:cs="Times New Roman"/>
              </w:rPr>
              <w:t xml:space="preserve">территориально-обособленного структурного   подразделения                          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C5" w:rsidRDefault="00AB5FC5" w:rsidP="00AD2214">
      <w:pPr>
        <w:pStyle w:val="ConsPlusNonformat"/>
        <w:widowControl/>
        <w:rPr>
          <w:rFonts w:ascii="Times New Roman" w:hAnsi="Times New Roman" w:cs="Times New Roman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2.2. Фактический адрес ____________________________________________________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ОКТМО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2.3. Телефон, факс ________________________________________________________</w:t>
      </w:r>
    </w:p>
    <w:p w:rsidR="00FA7470" w:rsidRDefault="00FA7470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 xml:space="preserve">2.4. Основной вид деятельности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083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ОКВЭД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2.5. Тип торгового объекта</w:t>
      </w:r>
    </w:p>
    <w:tbl>
      <w:tblPr>
        <w:tblW w:w="0" w:type="auto"/>
        <w:tblInd w:w="38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5"/>
        <w:gridCol w:w="2075"/>
      </w:tblGrid>
      <w:tr w:rsidR="00AD2214" w:rsidRPr="00FA7470" w:rsidTr="00AD2214">
        <w:trPr>
          <w:cantSplit/>
          <w:trHeight w:val="240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Отметка </w:t>
            </w:r>
          </w:p>
        </w:tc>
      </w:tr>
      <w:tr w:rsidR="00AD2214" w:rsidRPr="00FA7470" w:rsidTr="00FA7470">
        <w:trPr>
          <w:cantSplit/>
          <w:trHeight w:val="224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Стационарный  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D2214" w:rsidRPr="00FA7470" w:rsidTr="00FA7470">
        <w:trPr>
          <w:cantSplit/>
          <w:trHeight w:val="286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Нестационарный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2.6. Вид торгового объекта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1049"/>
        <w:gridCol w:w="4267"/>
        <w:gridCol w:w="1262"/>
      </w:tblGrid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  <w:tc>
          <w:tcPr>
            <w:tcW w:w="4267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магазин, в т.ч.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Ткани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гипермаркет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Детский мир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продовольственный  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магазин-склад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продукты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супермаркет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минимаркет</w:t>
            </w:r>
            <w:proofErr w:type="spellEnd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универсам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гастроном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непродовольственный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повседневного спроса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Дом торговли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Все для дома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ind w:hanging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продовольственный магазин, в т.ч.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детей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женщин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Мясо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Промтовары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Колбасы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Комиссионный магазин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Алкогольные напитки и минеральные 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Неспециализированные магазины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непродовольственный   магазин, в т.ч.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Иные объекты, в т.ч.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Павильон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Палатка (киоск)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Электротовары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Автозаправочная станция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Аптеки и аптечные магазины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Аптечные киоски и пункты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</w:tbl>
    <w:p w:rsidR="00AD2214" w:rsidRPr="001C1E6F" w:rsidRDefault="00AD2214" w:rsidP="00AD2214">
      <w:pPr>
        <w:pStyle w:val="ConsPlusNonformat"/>
        <w:widowControl/>
        <w:rPr>
          <w:rFonts w:ascii="Times New Roman" w:hAnsi="Times New Roman" w:cs="Times New Roman"/>
          <w:b/>
        </w:rPr>
      </w:pPr>
      <w:r w:rsidRPr="001C1E6F">
        <w:rPr>
          <w:rFonts w:ascii="Times New Roman" w:hAnsi="Times New Roman" w:cs="Times New Roman"/>
          <w:b/>
        </w:rPr>
        <w:t>2.7. Основные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4860"/>
      </w:tblGrid>
      <w:tr w:rsidR="00AD2214" w:rsidRPr="00FA7470" w:rsidTr="00AD2214">
        <w:tc>
          <w:tcPr>
            <w:tcW w:w="4608" w:type="dxa"/>
          </w:tcPr>
          <w:p w:rsidR="00AD2214" w:rsidRPr="00FA7470" w:rsidRDefault="00FA7470" w:rsidP="007A2764">
            <w:pPr>
              <w:rPr>
                <w:b/>
                <w:sz w:val="20"/>
                <w:szCs w:val="20"/>
              </w:rPr>
            </w:pPr>
            <w:r w:rsidRPr="00FA7470">
              <w:rPr>
                <w:b/>
                <w:sz w:val="20"/>
                <w:szCs w:val="20"/>
              </w:rPr>
              <w:t>Общая площадь (</w:t>
            </w:r>
            <w:r w:rsidR="007A2764">
              <w:rPr>
                <w:b/>
                <w:sz w:val="20"/>
                <w:szCs w:val="20"/>
              </w:rPr>
              <w:t>кв</w:t>
            </w:r>
            <w:proofErr w:type="gramStart"/>
            <w:r w:rsidR="007A2764">
              <w:rPr>
                <w:b/>
                <w:sz w:val="20"/>
                <w:szCs w:val="20"/>
              </w:rPr>
              <w:t>.м</w:t>
            </w:r>
            <w:proofErr w:type="gramEnd"/>
            <w:r w:rsidRPr="00FA7470">
              <w:rPr>
                <w:b/>
                <w:sz w:val="20"/>
                <w:szCs w:val="20"/>
              </w:rPr>
              <w:t>), в том числе:</w:t>
            </w:r>
            <w:r w:rsidR="00AD2214" w:rsidRPr="00FA747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7A2764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Площадь</w:t>
            </w:r>
            <w:r w:rsidR="00AD2214" w:rsidRPr="00FA7470">
              <w:rPr>
                <w:rFonts w:ascii="Times New Roman" w:hAnsi="Times New Roman" w:cs="Times New Roman"/>
                <w:b/>
              </w:rPr>
              <w:t xml:space="preserve"> торгового объекта </w:t>
            </w:r>
            <w:r w:rsidRPr="00FA7470">
              <w:rPr>
                <w:rFonts w:ascii="Times New Roman" w:hAnsi="Times New Roman" w:cs="Times New Roman"/>
                <w:b/>
              </w:rPr>
              <w:t>– всего (кв</w:t>
            </w:r>
            <w:proofErr w:type="gramStart"/>
            <w:r w:rsidRPr="00FA7470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FA7470">
              <w:rPr>
                <w:rFonts w:ascii="Times New Roman" w:hAnsi="Times New Roman" w:cs="Times New Roman"/>
                <w:b/>
              </w:rPr>
              <w:t xml:space="preserve">), </w:t>
            </w:r>
          </w:p>
          <w:p w:rsidR="00AD2214" w:rsidRPr="00FA7470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</w:pPr>
            <w:r w:rsidRPr="00FA7470">
              <w:rPr>
                <w:rFonts w:ascii="Times New Roman" w:hAnsi="Times New Roman" w:cs="Times New Roman"/>
              </w:rPr>
              <w:t>Средняя численность работников торгового объекта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  <w:p w:rsidR="00AD2214" w:rsidRPr="00FA7470" w:rsidRDefault="00AD2214" w:rsidP="00AD2214">
            <w:pPr>
              <w:jc w:val="right"/>
              <w:rPr>
                <w:sz w:val="20"/>
                <w:szCs w:val="20"/>
              </w:rPr>
            </w:pPr>
          </w:p>
        </w:tc>
      </w:tr>
    </w:tbl>
    <w:p w:rsidR="00AD2214" w:rsidRDefault="00AD2214" w:rsidP="00CD5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7470">
        <w:rPr>
          <w:sz w:val="20"/>
          <w:szCs w:val="20"/>
        </w:rPr>
        <w:t>Должность, подпись _________________ (расшифровка  подписи) Дата___________________________________</w:t>
      </w:r>
    </w:p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</w:rPr>
      </w:pPr>
      <w:r w:rsidRPr="008A4EA0">
        <w:rPr>
          <w:rFonts w:eastAsiaTheme="minorHAnsi"/>
          <w:b/>
          <w:sz w:val="22"/>
          <w:szCs w:val="22"/>
        </w:rPr>
        <w:t>Информация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об объектах хозяйствующего субъекта, осуществляющего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поставки товаров, предоставляемая для внесения в торговый реестр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_________________________________________________________________,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</w:t>
      </w:r>
      <w:proofErr w:type="gramStart"/>
      <w:r w:rsidRPr="008A4EA0">
        <w:rPr>
          <w:rFonts w:eastAsiaTheme="minorHAnsi"/>
          <w:sz w:val="20"/>
          <w:szCs w:val="20"/>
        </w:rPr>
        <w:t>(наименование хозяйствующего субъекта: юридического лица,</w:t>
      </w:r>
      <w:proofErr w:type="gramEnd"/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            индивидуального предпринимателя)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2.1. Наименование объекта 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11"/>
        <w:gridCol w:w="3276"/>
        <w:gridCol w:w="1183"/>
      </w:tblGrid>
      <w:tr w:rsidR="00504C41" w:rsidRPr="008A4EA0" w:rsidTr="00971E69">
        <w:trPr>
          <w:trHeight w:val="227"/>
        </w:trPr>
        <w:tc>
          <w:tcPr>
            <w:tcW w:w="1911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>Код по ОКПО, идентификационный код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территориально-обособленного  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структурного подразделения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2.2. Фактический адрес 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ОКТМО   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2.3. Телефон, факс 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2.4. Основной вид деятельности 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</w:t>
            </w:r>
            <w:hyperlink r:id="rId12" w:history="1">
              <w:r w:rsidRPr="008A4EA0">
                <w:rPr>
                  <w:rFonts w:eastAsiaTheme="minorHAnsi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2.5. Основные показатели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30"/>
        <w:gridCol w:w="2093"/>
        <w:gridCol w:w="2184"/>
      </w:tblGrid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         Наименование показателя              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Значение показателя  </w:t>
            </w: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Складское помещение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площадь (кв. м)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Резервуар, цистерна и другие емкости для хранения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- объем (куб. м)              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8A4EA0">
              <w:rPr>
                <w:rFonts w:eastAsiaTheme="minorHAnsi"/>
                <w:sz w:val="20"/>
                <w:szCs w:val="20"/>
              </w:rPr>
              <w:t xml:space="preserve">Холодильники (объем         </w:t>
            </w:r>
            <w:proofErr w:type="gramEnd"/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единовременного хранения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товара)                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(т)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Средняя численность работников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Default="00504C41" w:rsidP="00504C41"/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 xml:space="preserve">Должность, подпись _________________ (расшифровка  подписи) </w:t>
      </w: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>Дата___________________________________</w:t>
      </w:r>
    </w:p>
    <w:p w:rsidR="00CD5CF4" w:rsidRPr="00FA7470" w:rsidRDefault="00CD5CF4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CD5CF4" w:rsidRPr="00FA7470" w:rsidSect="00FA7470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5DDA"/>
    <w:multiLevelType w:val="hybridMultilevel"/>
    <w:tmpl w:val="8162FDBE"/>
    <w:lvl w:ilvl="0" w:tplc="8C74E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D2214"/>
    <w:rsid w:val="00127FDE"/>
    <w:rsid w:val="00252E82"/>
    <w:rsid w:val="002F2DB2"/>
    <w:rsid w:val="00380D0D"/>
    <w:rsid w:val="00431632"/>
    <w:rsid w:val="0047448A"/>
    <w:rsid w:val="00504C41"/>
    <w:rsid w:val="00627E1A"/>
    <w:rsid w:val="007A2764"/>
    <w:rsid w:val="008C6956"/>
    <w:rsid w:val="00921752"/>
    <w:rsid w:val="009403C6"/>
    <w:rsid w:val="009F4545"/>
    <w:rsid w:val="00AB5FC5"/>
    <w:rsid w:val="00AD2214"/>
    <w:rsid w:val="00C05706"/>
    <w:rsid w:val="00C159FD"/>
    <w:rsid w:val="00C86DFD"/>
    <w:rsid w:val="00C906DD"/>
    <w:rsid w:val="00CD5CF4"/>
    <w:rsid w:val="00CE4DDD"/>
    <w:rsid w:val="00F1445C"/>
    <w:rsid w:val="00F455F0"/>
    <w:rsid w:val="00F51FAB"/>
    <w:rsid w:val="00FA7470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D2214"/>
    <w:pPr>
      <w:autoSpaceDE w:val="0"/>
      <w:autoSpaceDN w:val="0"/>
    </w:pPr>
    <w:rPr>
      <w:sz w:val="20"/>
      <w:szCs w:val="20"/>
    </w:rPr>
  </w:style>
  <w:style w:type="character" w:styleId="a4">
    <w:name w:val="footnote reference"/>
    <w:basedOn w:val="a0"/>
    <w:semiHidden/>
    <w:rsid w:val="00AD2214"/>
    <w:rPr>
      <w:vertAlign w:val="superscript"/>
    </w:rPr>
  </w:style>
  <w:style w:type="paragraph" w:customStyle="1" w:styleId="ConsPlusNonformat">
    <w:name w:val="ConsPlusNonformat"/>
    <w:rsid w:val="00AD2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8C6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9616D7C979947624F4B947CA1FFF1A28608D7F5498E7DCA14AE479DF5ABD226DFB35FCFF6FBB8E5DCAC3F22FADEEAE6E9C96162D9AEA8Q4Q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549958DE5917CDED7B33D8573DA818579F4D451967D3ECBCFCEB7890E4EC24391FC45112A7902CE4665256BE33AB64F387C1789FDF367Cd0J4H" TargetMode="External"/><Relationship Id="rId12" Type="http://schemas.openxmlformats.org/officeDocument/2006/relationships/hyperlink" Target="consultantplus://offline/ref=A8F1B93A18B7E54F5EDE18A098F56C09C79479D656B7943B328A96712A27FF2E9DFEB3525AA40EEFD3ACDCC740O0r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549958DE5917CDED7B33D8573DA818579F4D451967D3ECBCFCEB7890E4EC24391FC45112A7902AE9665256BE33AB64F387C1789FDF367Cd0J4H" TargetMode="External"/><Relationship Id="rId11" Type="http://schemas.openxmlformats.org/officeDocument/2006/relationships/hyperlink" Target="mailto:KatkovskayaEV@saratov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49616D7C979947624F4B947CA1FFF1A28608D7F5498E7DCA14AE479DF5ABD226DFB35FCFF6FAB9E7DCAC3F22FADEEAE6E9C96162D9AEA8Q4Q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49616D7C979947624F4B947CA1FFF1A28608D7F5498E7DCA14AE479DF5ABD226DFB35FCFF6FAB0E4DCAC3F22FADEEAE6E9C96162D9AEA8Q4Q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4EDE4-A342-4D72-9B02-E5206150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BelomesyatsMY</dc:creator>
  <cp:lastModifiedBy>Елена</cp:lastModifiedBy>
  <cp:revision>4</cp:revision>
  <cp:lastPrinted>2021-12-28T08:52:00Z</cp:lastPrinted>
  <dcterms:created xsi:type="dcterms:W3CDTF">2022-01-11T12:19:00Z</dcterms:created>
  <dcterms:modified xsi:type="dcterms:W3CDTF">2022-01-11T12:20:00Z</dcterms:modified>
</cp:coreProperties>
</file>