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8A5AD4" w:rsidRPr="00773585" w:rsidRDefault="00ED374E" w:rsidP="00FA7F89">
      <w:pPr>
        <w:jc w:val="center"/>
      </w:pPr>
      <w:r>
        <w:t>о</w:t>
      </w:r>
      <w:r w:rsidR="00F03474">
        <w:t>т</w:t>
      </w:r>
      <w:r w:rsidR="00237B26">
        <w:t xml:space="preserve"> </w:t>
      </w:r>
      <w:r w:rsidR="00CD3E7A">
        <w:t>2</w:t>
      </w:r>
      <w:r w:rsidR="006A05AF" w:rsidRPr="0064001A">
        <w:t>8</w:t>
      </w:r>
      <w:r w:rsidR="0089773E">
        <w:t xml:space="preserve"> </w:t>
      </w:r>
      <w:r w:rsidR="00C660BA">
        <w:t>июня</w:t>
      </w:r>
      <w:r w:rsidR="00AF534F">
        <w:t xml:space="preserve"> 202</w:t>
      </w:r>
      <w:r w:rsidR="00340D71">
        <w:t>3</w:t>
      </w:r>
      <w:r w:rsidR="001C79B7">
        <w:t xml:space="preserve"> года № </w:t>
      </w:r>
      <w:r w:rsidR="00D26E5A">
        <w:t>861</w:t>
      </w:r>
    </w:p>
    <w:p w:rsidR="00D76A80" w:rsidRDefault="00D76A80" w:rsidP="00F846E6"/>
    <w:p w:rsidR="008B1D60" w:rsidRDefault="00A9752B" w:rsidP="00EE134D">
      <w:pPr>
        <w:jc w:val="center"/>
      </w:pPr>
      <w:r>
        <w:t>г. Калининск</w:t>
      </w:r>
    </w:p>
    <w:p w:rsidR="001E1523" w:rsidRPr="001E1523" w:rsidRDefault="001E1523" w:rsidP="001E1523">
      <w:pPr>
        <w:ind w:firstLine="567"/>
        <w:jc w:val="both"/>
        <w:rPr>
          <w:bCs/>
          <w:sz w:val="28"/>
          <w:szCs w:val="26"/>
        </w:rPr>
      </w:pPr>
    </w:p>
    <w:p w:rsidR="001E1523" w:rsidRDefault="001E1523" w:rsidP="001E1523">
      <w:pPr>
        <w:jc w:val="both"/>
        <w:rPr>
          <w:b/>
          <w:bCs/>
          <w:sz w:val="28"/>
          <w:szCs w:val="26"/>
        </w:rPr>
      </w:pPr>
      <w:r w:rsidRPr="001E1523">
        <w:rPr>
          <w:b/>
          <w:bCs/>
          <w:sz w:val="28"/>
          <w:szCs w:val="26"/>
        </w:rPr>
        <w:t xml:space="preserve">О внесении изменений в постановление </w:t>
      </w:r>
    </w:p>
    <w:p w:rsidR="001E1523" w:rsidRDefault="001E1523" w:rsidP="001E1523">
      <w:pPr>
        <w:jc w:val="both"/>
        <w:rPr>
          <w:b/>
          <w:bCs/>
          <w:sz w:val="28"/>
          <w:szCs w:val="26"/>
        </w:rPr>
      </w:pPr>
      <w:r w:rsidRPr="001E1523">
        <w:rPr>
          <w:b/>
          <w:bCs/>
          <w:sz w:val="28"/>
          <w:szCs w:val="26"/>
        </w:rPr>
        <w:t xml:space="preserve">администрации Калининского </w:t>
      </w:r>
    </w:p>
    <w:p w:rsidR="001E1523" w:rsidRDefault="001E1523" w:rsidP="001E1523">
      <w:pPr>
        <w:jc w:val="both"/>
        <w:rPr>
          <w:b/>
          <w:bCs/>
          <w:sz w:val="28"/>
          <w:szCs w:val="26"/>
        </w:rPr>
      </w:pPr>
      <w:r w:rsidRPr="001E1523">
        <w:rPr>
          <w:b/>
          <w:bCs/>
          <w:sz w:val="28"/>
          <w:szCs w:val="26"/>
        </w:rPr>
        <w:t xml:space="preserve">муниципального района Саратовской </w:t>
      </w:r>
    </w:p>
    <w:p w:rsidR="001E1523" w:rsidRPr="001E1523" w:rsidRDefault="001E1523" w:rsidP="001E1523">
      <w:pPr>
        <w:jc w:val="both"/>
        <w:rPr>
          <w:b/>
          <w:bCs/>
          <w:sz w:val="28"/>
          <w:szCs w:val="26"/>
        </w:rPr>
      </w:pPr>
      <w:r w:rsidRPr="001E1523">
        <w:rPr>
          <w:b/>
          <w:bCs/>
          <w:sz w:val="28"/>
          <w:szCs w:val="26"/>
        </w:rPr>
        <w:t xml:space="preserve">области </w:t>
      </w:r>
      <w:r>
        <w:rPr>
          <w:b/>
          <w:bCs/>
          <w:sz w:val="28"/>
          <w:szCs w:val="26"/>
        </w:rPr>
        <w:t xml:space="preserve"> от 19.01.2022 года</w:t>
      </w:r>
      <w:r w:rsidRPr="001E1523">
        <w:rPr>
          <w:b/>
          <w:bCs/>
          <w:sz w:val="28"/>
          <w:szCs w:val="26"/>
        </w:rPr>
        <w:t xml:space="preserve"> № 45</w:t>
      </w:r>
    </w:p>
    <w:p w:rsidR="001E1523" w:rsidRPr="001E1523" w:rsidRDefault="001E1523" w:rsidP="001E1523">
      <w:pPr>
        <w:shd w:val="clear" w:color="auto" w:fill="FFFFFF"/>
        <w:ind w:firstLine="567"/>
        <w:jc w:val="both"/>
        <w:rPr>
          <w:sz w:val="27"/>
          <w:szCs w:val="27"/>
        </w:rPr>
      </w:pPr>
    </w:p>
    <w:p w:rsidR="001E1523" w:rsidRPr="001E1523" w:rsidRDefault="001E1523" w:rsidP="001E1523">
      <w:pPr>
        <w:shd w:val="clear" w:color="auto" w:fill="FFFFFF"/>
        <w:ind w:firstLine="567"/>
        <w:jc w:val="both"/>
        <w:rPr>
          <w:sz w:val="27"/>
          <w:szCs w:val="27"/>
        </w:rPr>
      </w:pPr>
      <w:r w:rsidRPr="001E1523">
        <w:rPr>
          <w:sz w:val="27"/>
          <w:szCs w:val="27"/>
        </w:rPr>
        <w:t>В соответствии с Федеральным законом от 06.10.2003 года № 131- ФЗ «Об общих принципах организации местного самоуправления в Российской Федерации», постановлением главы администрации Калининского муниципального района Саратовской области от 04.10.2013 года № 2457 «О порядке принятия решения о разработке, формирования и реализации муниципальных программ, действующих на территории Калининского муниципального района», руководствуясь Уставом Калининского муниципального района Саратовской области, ПОСТАНОВЛЯЕТ:</w:t>
      </w:r>
    </w:p>
    <w:p w:rsidR="001E1523" w:rsidRPr="001E1523" w:rsidRDefault="001E1523" w:rsidP="001E1523">
      <w:pPr>
        <w:ind w:firstLine="567"/>
        <w:jc w:val="both"/>
        <w:rPr>
          <w:sz w:val="27"/>
          <w:szCs w:val="27"/>
        </w:rPr>
      </w:pPr>
    </w:p>
    <w:p w:rsidR="001E1523" w:rsidRPr="001E1523" w:rsidRDefault="001E1523" w:rsidP="001E1523">
      <w:pPr>
        <w:ind w:firstLine="567"/>
        <w:jc w:val="both"/>
        <w:rPr>
          <w:sz w:val="27"/>
          <w:szCs w:val="27"/>
        </w:rPr>
      </w:pPr>
      <w:bookmarkStart w:id="0" w:name="sub_1"/>
      <w:r w:rsidRPr="001E1523">
        <w:rPr>
          <w:sz w:val="27"/>
          <w:szCs w:val="27"/>
        </w:rPr>
        <w:t>1. Внести в постановление администрации Калининского муниципального района Саратовской области от 19.01.2022 года № 45 «Об утверждении муниципальной программы «Укрепление и содержание материально-технической базы администрации Калининского муниципального района на 2022-2024 гг.»(с изменениями</w:t>
      </w:r>
      <w:r w:rsidRPr="001E1523">
        <w:rPr>
          <w:bCs/>
          <w:sz w:val="27"/>
          <w:szCs w:val="27"/>
        </w:rPr>
        <w:t xml:space="preserve"> </w:t>
      </w:r>
      <w:r w:rsidRPr="001E1523">
        <w:rPr>
          <w:sz w:val="27"/>
          <w:szCs w:val="27"/>
        </w:rPr>
        <w:t>от 18.04.2022 года № 458, от 11.10.2022 года № 1322, от 06.03.2023 года № 293, от 15.06.2023 года № 806) следующие изменения: п. 6 приложения к постановлению изложить в новой редакции согласно приложению.</w:t>
      </w:r>
    </w:p>
    <w:p w:rsidR="001E1523" w:rsidRPr="001E1523" w:rsidRDefault="001E1523" w:rsidP="001E1523">
      <w:pPr>
        <w:ind w:firstLine="567"/>
        <w:jc w:val="both"/>
        <w:rPr>
          <w:sz w:val="27"/>
          <w:szCs w:val="27"/>
        </w:rPr>
      </w:pPr>
      <w:bookmarkStart w:id="1" w:name="sub_6"/>
      <w:bookmarkEnd w:id="0"/>
      <w:r w:rsidRPr="001E1523">
        <w:rPr>
          <w:sz w:val="27"/>
          <w:szCs w:val="27"/>
        </w:rPr>
        <w:t>2. И.о. начальника управления по вопросам культуры, информации и общественных отношений администрации муниципального района Шевченко Е.П.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1E1523" w:rsidRPr="001E1523" w:rsidRDefault="001E1523" w:rsidP="001E1523">
      <w:pPr>
        <w:ind w:firstLine="567"/>
        <w:jc w:val="both"/>
        <w:rPr>
          <w:sz w:val="27"/>
          <w:szCs w:val="27"/>
        </w:rPr>
      </w:pPr>
      <w:r w:rsidRPr="001E1523">
        <w:rPr>
          <w:sz w:val="27"/>
          <w:szCs w:val="27"/>
        </w:rPr>
        <w:t>3. Настоящее постановление вступает в силу с момента его подписания.</w:t>
      </w:r>
      <w:bookmarkEnd w:id="1"/>
    </w:p>
    <w:p w:rsidR="001E1523" w:rsidRPr="001E1523" w:rsidRDefault="001E1523" w:rsidP="001E1523">
      <w:pPr>
        <w:ind w:firstLine="567"/>
        <w:jc w:val="both"/>
        <w:rPr>
          <w:sz w:val="27"/>
          <w:szCs w:val="27"/>
        </w:rPr>
      </w:pPr>
      <w:r w:rsidRPr="001E1523">
        <w:rPr>
          <w:sz w:val="27"/>
          <w:szCs w:val="27"/>
        </w:rPr>
        <w:t>4. Контроль за исполнением настоящего постановления возложить на заместителя главы администрации муниципального района по сельскому хозяйству и потребительскому рынку, начальника управления сельского хозяйства и продовольствия Лобазову М.В.</w:t>
      </w:r>
    </w:p>
    <w:p w:rsidR="00D90D23" w:rsidRPr="001E1523" w:rsidRDefault="00D90D23" w:rsidP="001E1523">
      <w:pPr>
        <w:ind w:firstLine="567"/>
        <w:jc w:val="both"/>
        <w:rPr>
          <w:sz w:val="28"/>
          <w:szCs w:val="28"/>
        </w:rPr>
      </w:pPr>
    </w:p>
    <w:p w:rsidR="006D2CB3" w:rsidRDefault="006D2CB3" w:rsidP="005E6AE8">
      <w:pPr>
        <w:jc w:val="both"/>
        <w:rPr>
          <w:sz w:val="28"/>
        </w:rPr>
      </w:pPr>
    </w:p>
    <w:p w:rsidR="005B686C" w:rsidRDefault="00BD5E2A" w:rsidP="001E468C">
      <w:pPr>
        <w:jc w:val="both"/>
      </w:pPr>
      <w:r>
        <w:rPr>
          <w:b/>
          <w:sz w:val="28"/>
          <w:szCs w:val="28"/>
        </w:rPr>
        <w:t>Г</w:t>
      </w:r>
      <w:r w:rsidR="006C315F">
        <w:rPr>
          <w:b/>
          <w:sz w:val="28"/>
          <w:szCs w:val="28"/>
        </w:rPr>
        <w:t>лав</w:t>
      </w:r>
      <w:r>
        <w:rPr>
          <w:b/>
          <w:sz w:val="28"/>
          <w:szCs w:val="28"/>
        </w:rPr>
        <w:t>а</w:t>
      </w:r>
      <w:r w:rsidR="006C315F">
        <w:rPr>
          <w:b/>
          <w:sz w:val="28"/>
          <w:szCs w:val="28"/>
        </w:rPr>
        <w:t xml:space="preserve"> муниципального района          </w:t>
      </w:r>
      <w:r w:rsidR="00951954">
        <w:rPr>
          <w:b/>
          <w:sz w:val="28"/>
          <w:szCs w:val="28"/>
        </w:rPr>
        <w:t xml:space="preserve">       </w:t>
      </w:r>
      <w:r w:rsidR="006C315F">
        <w:rPr>
          <w:b/>
          <w:sz w:val="28"/>
          <w:szCs w:val="28"/>
        </w:rPr>
        <w:t xml:space="preserve">      </w:t>
      </w:r>
      <w:r w:rsidR="00ED53E6">
        <w:rPr>
          <w:b/>
          <w:sz w:val="28"/>
          <w:szCs w:val="28"/>
        </w:rPr>
        <w:t xml:space="preserve"> </w:t>
      </w:r>
      <w:r w:rsidR="006C315F">
        <w:rPr>
          <w:b/>
          <w:sz w:val="28"/>
          <w:szCs w:val="28"/>
        </w:rPr>
        <w:t xml:space="preserve">   </w:t>
      </w:r>
      <w:r w:rsidR="007A05F9">
        <w:rPr>
          <w:b/>
          <w:sz w:val="28"/>
          <w:szCs w:val="28"/>
        </w:rPr>
        <w:t xml:space="preserve">       </w:t>
      </w:r>
      <w:r w:rsidR="006C315F">
        <w:rPr>
          <w:b/>
          <w:sz w:val="28"/>
          <w:szCs w:val="28"/>
        </w:rPr>
        <w:t xml:space="preserve">  </w:t>
      </w:r>
      <w:r>
        <w:rPr>
          <w:b/>
          <w:sz w:val="28"/>
          <w:szCs w:val="28"/>
        </w:rPr>
        <w:t xml:space="preserve">       </w:t>
      </w:r>
      <w:r w:rsidR="001727F3">
        <w:rPr>
          <w:b/>
          <w:sz w:val="28"/>
          <w:szCs w:val="28"/>
        </w:rPr>
        <w:t xml:space="preserve">        </w:t>
      </w:r>
      <w:r w:rsidR="006C315F">
        <w:rPr>
          <w:b/>
          <w:sz w:val="28"/>
          <w:szCs w:val="28"/>
        </w:rPr>
        <w:t xml:space="preserve">   </w:t>
      </w:r>
      <w:r w:rsidR="0002539D">
        <w:rPr>
          <w:b/>
          <w:sz w:val="28"/>
          <w:szCs w:val="28"/>
        </w:rPr>
        <w:t xml:space="preserve">   </w:t>
      </w:r>
      <w:r w:rsidR="006C315F">
        <w:rPr>
          <w:b/>
          <w:sz w:val="28"/>
          <w:szCs w:val="28"/>
        </w:rPr>
        <w:t xml:space="preserve"> </w:t>
      </w:r>
      <w:r>
        <w:rPr>
          <w:b/>
          <w:sz w:val="28"/>
          <w:szCs w:val="28"/>
        </w:rPr>
        <w:t>В.Г. Лазарев</w:t>
      </w:r>
    </w:p>
    <w:p w:rsidR="001E1523" w:rsidRDefault="00C12AE0">
      <w:pPr>
        <w:sectPr w:rsidR="001E1523" w:rsidSect="00DF3791">
          <w:pgSz w:w="11906" w:h="16838"/>
          <w:pgMar w:top="851" w:right="567" w:bottom="1134" w:left="1701" w:header="170" w:footer="0" w:gutter="0"/>
          <w:cols w:space="720"/>
          <w:docGrid w:linePitch="299"/>
        </w:sectPr>
      </w:pPr>
      <w:r>
        <w:t>Исп</w:t>
      </w:r>
      <w:r w:rsidR="001807D0">
        <w:t>.:</w:t>
      </w:r>
      <w:r w:rsidR="001807D0" w:rsidRPr="001E1523">
        <w:t xml:space="preserve"> </w:t>
      </w:r>
      <w:r w:rsidR="001E1523">
        <w:t>Шагалова Е.В.</w:t>
      </w:r>
    </w:p>
    <w:p w:rsidR="001E1523" w:rsidRDefault="001E1523" w:rsidP="001E1523">
      <w:pPr>
        <w:ind w:left="11340"/>
        <w:rPr>
          <w:b/>
          <w:sz w:val="28"/>
          <w:szCs w:val="28"/>
        </w:rPr>
      </w:pPr>
      <w:r w:rsidRPr="001E1523">
        <w:rPr>
          <w:b/>
          <w:sz w:val="28"/>
          <w:szCs w:val="28"/>
        </w:rPr>
        <w:lastRenderedPageBreak/>
        <w:t xml:space="preserve">Приложение </w:t>
      </w:r>
    </w:p>
    <w:p w:rsidR="001E1523" w:rsidRPr="001E1523" w:rsidRDefault="001E1523" w:rsidP="001E1523">
      <w:pPr>
        <w:ind w:left="11340"/>
        <w:rPr>
          <w:b/>
          <w:sz w:val="28"/>
          <w:szCs w:val="28"/>
        </w:rPr>
      </w:pPr>
      <w:r w:rsidRPr="001E1523">
        <w:rPr>
          <w:b/>
          <w:sz w:val="28"/>
          <w:szCs w:val="28"/>
        </w:rPr>
        <w:t xml:space="preserve">к постановлению </w:t>
      </w:r>
    </w:p>
    <w:p w:rsidR="001E1523" w:rsidRPr="001E1523" w:rsidRDefault="001E1523" w:rsidP="001E1523">
      <w:pPr>
        <w:ind w:left="11340"/>
        <w:rPr>
          <w:b/>
          <w:sz w:val="28"/>
          <w:szCs w:val="28"/>
        </w:rPr>
      </w:pPr>
      <w:r w:rsidRPr="001E1523">
        <w:rPr>
          <w:b/>
          <w:sz w:val="28"/>
          <w:szCs w:val="28"/>
        </w:rPr>
        <w:t xml:space="preserve">администрации МР </w:t>
      </w:r>
    </w:p>
    <w:p w:rsidR="001E1523" w:rsidRPr="001E1523" w:rsidRDefault="001E1523" w:rsidP="001E1523">
      <w:pPr>
        <w:ind w:left="11340"/>
        <w:rPr>
          <w:b/>
          <w:sz w:val="28"/>
          <w:szCs w:val="28"/>
        </w:rPr>
      </w:pPr>
      <w:r>
        <w:rPr>
          <w:b/>
          <w:sz w:val="28"/>
          <w:szCs w:val="28"/>
        </w:rPr>
        <w:t>от 28.06.2023 года № 861</w:t>
      </w:r>
    </w:p>
    <w:p w:rsidR="001E1523" w:rsidRPr="001E1523" w:rsidRDefault="001E1523" w:rsidP="001E1523">
      <w:pPr>
        <w:ind w:left="11340"/>
        <w:jc w:val="center"/>
        <w:rPr>
          <w:b/>
          <w:bCs/>
          <w:sz w:val="28"/>
          <w:szCs w:val="28"/>
        </w:rPr>
      </w:pPr>
    </w:p>
    <w:p w:rsidR="001E1523" w:rsidRPr="003962BD" w:rsidRDefault="001E1523" w:rsidP="001E1523">
      <w:pPr>
        <w:jc w:val="center"/>
        <w:rPr>
          <w:b/>
          <w:bCs/>
          <w:sz w:val="28"/>
          <w:szCs w:val="28"/>
        </w:rPr>
      </w:pPr>
      <w:r>
        <w:rPr>
          <w:b/>
          <w:bCs/>
          <w:sz w:val="28"/>
          <w:szCs w:val="28"/>
        </w:rPr>
        <w:t xml:space="preserve">6. </w:t>
      </w:r>
      <w:r w:rsidRPr="003962BD">
        <w:rPr>
          <w:b/>
          <w:bCs/>
          <w:sz w:val="28"/>
          <w:szCs w:val="28"/>
        </w:rPr>
        <w:t>Перечень программных мероприятий муниципальной программы</w:t>
      </w:r>
    </w:p>
    <w:p w:rsidR="001E1523" w:rsidRDefault="001E1523" w:rsidP="001E1523">
      <w:pPr>
        <w:jc w:val="center"/>
        <w:rPr>
          <w:b/>
          <w:bCs/>
          <w:sz w:val="28"/>
          <w:szCs w:val="28"/>
        </w:rPr>
      </w:pPr>
      <w:r w:rsidRPr="003962BD">
        <w:rPr>
          <w:b/>
          <w:bCs/>
          <w:sz w:val="28"/>
          <w:szCs w:val="28"/>
        </w:rPr>
        <w:t xml:space="preserve">«Укрепление и содержание </w:t>
      </w:r>
      <w:r>
        <w:rPr>
          <w:b/>
          <w:bCs/>
          <w:sz w:val="28"/>
          <w:szCs w:val="28"/>
        </w:rPr>
        <w:t xml:space="preserve">материально - технической базы </w:t>
      </w:r>
      <w:r w:rsidRPr="003962BD">
        <w:rPr>
          <w:b/>
          <w:bCs/>
          <w:sz w:val="28"/>
          <w:szCs w:val="28"/>
        </w:rPr>
        <w:t>администрации Калининского муниципального района на 20</w:t>
      </w:r>
      <w:r>
        <w:rPr>
          <w:b/>
          <w:bCs/>
          <w:sz w:val="28"/>
          <w:szCs w:val="28"/>
        </w:rPr>
        <w:t>22-</w:t>
      </w:r>
      <w:r w:rsidRPr="003962BD">
        <w:rPr>
          <w:b/>
          <w:bCs/>
          <w:sz w:val="28"/>
          <w:szCs w:val="28"/>
        </w:rPr>
        <w:t>202</w:t>
      </w:r>
      <w:r>
        <w:rPr>
          <w:b/>
          <w:bCs/>
          <w:sz w:val="28"/>
          <w:szCs w:val="28"/>
        </w:rPr>
        <w:t>4г</w:t>
      </w:r>
      <w:r w:rsidRPr="003962BD">
        <w:rPr>
          <w:b/>
          <w:bCs/>
          <w:sz w:val="28"/>
          <w:szCs w:val="28"/>
        </w:rPr>
        <w:t>.г.»</w:t>
      </w:r>
    </w:p>
    <w:p w:rsidR="001E1523" w:rsidRDefault="001E1523" w:rsidP="001E1523">
      <w:pPr>
        <w:jc w:val="center"/>
        <w:rPr>
          <w:b/>
          <w:bCs/>
          <w:sz w:val="28"/>
          <w:szCs w:val="28"/>
        </w:rPr>
      </w:pPr>
    </w:p>
    <w:tbl>
      <w:tblPr>
        <w:tblW w:w="1616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1985"/>
        <w:gridCol w:w="992"/>
        <w:gridCol w:w="1418"/>
        <w:gridCol w:w="1843"/>
        <w:gridCol w:w="1275"/>
        <w:gridCol w:w="1843"/>
        <w:gridCol w:w="1276"/>
        <w:gridCol w:w="1701"/>
        <w:gridCol w:w="1276"/>
        <w:gridCol w:w="1984"/>
      </w:tblGrid>
      <w:tr w:rsidR="00764811" w:rsidRPr="00FC62B6" w:rsidTr="00764811">
        <w:trPr>
          <w:trHeight w:val="555"/>
        </w:trPr>
        <w:tc>
          <w:tcPr>
            <w:tcW w:w="567" w:type="dxa"/>
            <w:vMerge w:val="restart"/>
          </w:tcPr>
          <w:p w:rsidR="001E1523" w:rsidRPr="00764811" w:rsidRDefault="001E1523" w:rsidP="001E1523">
            <w:pPr>
              <w:pStyle w:val="ac"/>
              <w:jc w:val="center"/>
              <w:rPr>
                <w:rFonts w:ascii="Times New Roman" w:hAnsi="Times New Roman" w:cs="Times New Roman"/>
                <w:b/>
                <w:sz w:val="22"/>
                <w:szCs w:val="22"/>
              </w:rPr>
            </w:pPr>
            <w:r w:rsidRPr="00764811">
              <w:rPr>
                <w:rFonts w:ascii="Times New Roman" w:hAnsi="Times New Roman" w:cs="Times New Roman"/>
                <w:b/>
                <w:sz w:val="22"/>
                <w:szCs w:val="22"/>
              </w:rPr>
              <w:t>№</w:t>
            </w:r>
          </w:p>
          <w:p w:rsidR="001E1523" w:rsidRPr="00764811" w:rsidRDefault="001E1523" w:rsidP="001E1523">
            <w:pPr>
              <w:pStyle w:val="ac"/>
              <w:jc w:val="center"/>
              <w:rPr>
                <w:rFonts w:ascii="Times New Roman" w:hAnsi="Times New Roman" w:cs="Times New Roman"/>
                <w:b/>
                <w:sz w:val="22"/>
                <w:szCs w:val="22"/>
              </w:rPr>
            </w:pPr>
            <w:r w:rsidRPr="00764811">
              <w:rPr>
                <w:rFonts w:ascii="Times New Roman" w:hAnsi="Times New Roman" w:cs="Times New Roman"/>
                <w:b/>
                <w:sz w:val="22"/>
                <w:szCs w:val="22"/>
              </w:rPr>
              <w:t>п/п</w:t>
            </w:r>
          </w:p>
        </w:tc>
        <w:tc>
          <w:tcPr>
            <w:tcW w:w="1985" w:type="dxa"/>
            <w:vMerge w:val="restart"/>
          </w:tcPr>
          <w:p w:rsidR="001E1523" w:rsidRPr="00764811" w:rsidRDefault="001E1523" w:rsidP="001E1523">
            <w:pPr>
              <w:pStyle w:val="ac"/>
              <w:jc w:val="center"/>
              <w:rPr>
                <w:rFonts w:ascii="Times New Roman" w:hAnsi="Times New Roman" w:cs="Times New Roman"/>
                <w:b/>
                <w:sz w:val="22"/>
                <w:szCs w:val="22"/>
              </w:rPr>
            </w:pPr>
            <w:r w:rsidRPr="00764811">
              <w:rPr>
                <w:rFonts w:ascii="Times New Roman" w:hAnsi="Times New Roman" w:cs="Times New Roman"/>
                <w:b/>
                <w:sz w:val="22"/>
                <w:szCs w:val="22"/>
              </w:rPr>
              <w:t>Наименование</w:t>
            </w:r>
          </w:p>
          <w:p w:rsidR="001E1523" w:rsidRPr="00764811" w:rsidRDefault="001E1523" w:rsidP="001E1523">
            <w:pPr>
              <w:jc w:val="center"/>
              <w:rPr>
                <w:b/>
                <w:sz w:val="22"/>
                <w:szCs w:val="22"/>
              </w:rPr>
            </w:pPr>
            <w:r w:rsidRPr="00764811">
              <w:rPr>
                <w:b/>
                <w:sz w:val="22"/>
                <w:szCs w:val="22"/>
              </w:rPr>
              <w:t>мероприятия программы</w:t>
            </w:r>
          </w:p>
        </w:tc>
        <w:tc>
          <w:tcPr>
            <w:tcW w:w="992" w:type="dxa"/>
            <w:vMerge w:val="restart"/>
          </w:tcPr>
          <w:p w:rsidR="001E1523" w:rsidRPr="00764811" w:rsidRDefault="001E1523" w:rsidP="001E1523">
            <w:pPr>
              <w:pStyle w:val="ac"/>
              <w:jc w:val="center"/>
              <w:rPr>
                <w:rFonts w:ascii="Times New Roman" w:hAnsi="Times New Roman" w:cs="Times New Roman"/>
                <w:b/>
                <w:sz w:val="22"/>
                <w:szCs w:val="22"/>
              </w:rPr>
            </w:pPr>
            <w:r w:rsidRPr="00764811">
              <w:rPr>
                <w:rFonts w:ascii="Times New Roman" w:hAnsi="Times New Roman" w:cs="Times New Roman"/>
                <w:b/>
                <w:sz w:val="22"/>
                <w:szCs w:val="22"/>
              </w:rPr>
              <w:t>Срок исполнения</w:t>
            </w:r>
          </w:p>
        </w:tc>
        <w:tc>
          <w:tcPr>
            <w:tcW w:w="1418" w:type="dxa"/>
            <w:vMerge w:val="restart"/>
          </w:tcPr>
          <w:p w:rsidR="001E1523" w:rsidRPr="00764811" w:rsidRDefault="001E1523" w:rsidP="001E1523">
            <w:pPr>
              <w:pStyle w:val="ac"/>
              <w:jc w:val="center"/>
              <w:rPr>
                <w:rFonts w:ascii="Times New Roman" w:hAnsi="Times New Roman" w:cs="Times New Roman"/>
                <w:b/>
                <w:sz w:val="22"/>
                <w:szCs w:val="22"/>
              </w:rPr>
            </w:pPr>
            <w:r w:rsidRPr="00764811">
              <w:rPr>
                <w:rFonts w:ascii="Times New Roman" w:hAnsi="Times New Roman" w:cs="Times New Roman"/>
                <w:b/>
                <w:sz w:val="22"/>
                <w:szCs w:val="22"/>
              </w:rPr>
              <w:t>Общий объем финансирования, тыс. руб.</w:t>
            </w:r>
          </w:p>
        </w:tc>
        <w:tc>
          <w:tcPr>
            <w:tcW w:w="3118" w:type="dxa"/>
            <w:gridSpan w:val="2"/>
          </w:tcPr>
          <w:p w:rsidR="001E1523" w:rsidRPr="00764811" w:rsidRDefault="001E1523" w:rsidP="001E1523">
            <w:pPr>
              <w:pStyle w:val="ac"/>
              <w:jc w:val="center"/>
              <w:rPr>
                <w:rFonts w:ascii="Times New Roman" w:hAnsi="Times New Roman" w:cs="Times New Roman"/>
                <w:b/>
                <w:sz w:val="22"/>
                <w:szCs w:val="22"/>
              </w:rPr>
            </w:pPr>
            <w:r w:rsidRPr="00764811">
              <w:rPr>
                <w:rFonts w:ascii="Times New Roman" w:hAnsi="Times New Roman" w:cs="Times New Roman"/>
                <w:b/>
                <w:sz w:val="22"/>
                <w:szCs w:val="22"/>
              </w:rPr>
              <w:t>2022 год</w:t>
            </w:r>
          </w:p>
        </w:tc>
        <w:tc>
          <w:tcPr>
            <w:tcW w:w="3119" w:type="dxa"/>
            <w:gridSpan w:val="2"/>
          </w:tcPr>
          <w:p w:rsidR="001E1523" w:rsidRPr="00764811" w:rsidRDefault="001E1523" w:rsidP="001E1523">
            <w:pPr>
              <w:pStyle w:val="ac"/>
              <w:jc w:val="center"/>
              <w:rPr>
                <w:rFonts w:ascii="Times New Roman" w:hAnsi="Times New Roman" w:cs="Times New Roman"/>
                <w:b/>
                <w:sz w:val="22"/>
                <w:szCs w:val="22"/>
              </w:rPr>
            </w:pPr>
            <w:r w:rsidRPr="00764811">
              <w:rPr>
                <w:rFonts w:ascii="Times New Roman" w:hAnsi="Times New Roman" w:cs="Times New Roman"/>
                <w:b/>
                <w:sz w:val="22"/>
                <w:szCs w:val="22"/>
              </w:rPr>
              <w:t>2023 год</w:t>
            </w:r>
          </w:p>
          <w:p w:rsidR="001E1523" w:rsidRPr="00764811" w:rsidRDefault="001E1523" w:rsidP="001E1523">
            <w:pPr>
              <w:jc w:val="center"/>
              <w:rPr>
                <w:b/>
                <w:sz w:val="22"/>
                <w:szCs w:val="22"/>
              </w:rPr>
            </w:pPr>
          </w:p>
        </w:tc>
        <w:tc>
          <w:tcPr>
            <w:tcW w:w="2977" w:type="dxa"/>
            <w:gridSpan w:val="2"/>
          </w:tcPr>
          <w:p w:rsidR="001E1523" w:rsidRPr="00764811" w:rsidRDefault="001E1523" w:rsidP="001E1523">
            <w:pPr>
              <w:pStyle w:val="ac"/>
              <w:jc w:val="center"/>
              <w:rPr>
                <w:rFonts w:ascii="Times New Roman" w:hAnsi="Times New Roman" w:cs="Times New Roman"/>
                <w:b/>
                <w:sz w:val="22"/>
                <w:szCs w:val="22"/>
              </w:rPr>
            </w:pPr>
            <w:r w:rsidRPr="00764811">
              <w:rPr>
                <w:rFonts w:ascii="Times New Roman" w:hAnsi="Times New Roman" w:cs="Times New Roman"/>
                <w:b/>
                <w:sz w:val="22"/>
                <w:szCs w:val="22"/>
              </w:rPr>
              <w:t>2024 год</w:t>
            </w:r>
          </w:p>
          <w:p w:rsidR="001E1523" w:rsidRPr="00764811" w:rsidRDefault="001E1523" w:rsidP="001E1523">
            <w:pPr>
              <w:jc w:val="center"/>
              <w:rPr>
                <w:b/>
                <w:sz w:val="22"/>
                <w:szCs w:val="22"/>
              </w:rPr>
            </w:pPr>
            <w:r w:rsidRPr="00764811">
              <w:rPr>
                <w:b/>
                <w:sz w:val="22"/>
                <w:szCs w:val="22"/>
              </w:rPr>
              <w:t>(прогнозно)</w:t>
            </w:r>
          </w:p>
        </w:tc>
        <w:tc>
          <w:tcPr>
            <w:tcW w:w="1984" w:type="dxa"/>
            <w:vMerge w:val="restart"/>
          </w:tcPr>
          <w:p w:rsidR="001E1523" w:rsidRPr="00764811" w:rsidRDefault="001E1523" w:rsidP="001E1523">
            <w:pPr>
              <w:pStyle w:val="ac"/>
              <w:jc w:val="center"/>
              <w:rPr>
                <w:rFonts w:ascii="Times New Roman" w:hAnsi="Times New Roman" w:cs="Times New Roman"/>
                <w:b/>
                <w:sz w:val="22"/>
                <w:szCs w:val="22"/>
              </w:rPr>
            </w:pPr>
            <w:r w:rsidRPr="00764811">
              <w:rPr>
                <w:rFonts w:ascii="Times New Roman" w:hAnsi="Times New Roman" w:cs="Times New Roman"/>
                <w:b/>
                <w:sz w:val="22"/>
                <w:szCs w:val="22"/>
              </w:rPr>
              <w:t>Ответственный за исполнение</w:t>
            </w:r>
          </w:p>
        </w:tc>
      </w:tr>
      <w:tr w:rsidR="00764811" w:rsidRPr="00FC62B6" w:rsidTr="00764811">
        <w:trPr>
          <w:trHeight w:val="555"/>
        </w:trPr>
        <w:tc>
          <w:tcPr>
            <w:tcW w:w="567" w:type="dxa"/>
            <w:vMerge/>
          </w:tcPr>
          <w:p w:rsidR="001E1523" w:rsidRPr="00764811" w:rsidRDefault="001E1523" w:rsidP="0060411E">
            <w:pPr>
              <w:pStyle w:val="ac"/>
              <w:rPr>
                <w:rFonts w:ascii="Times New Roman" w:hAnsi="Times New Roman" w:cs="Times New Roman"/>
                <w:sz w:val="22"/>
                <w:szCs w:val="22"/>
              </w:rPr>
            </w:pPr>
          </w:p>
        </w:tc>
        <w:tc>
          <w:tcPr>
            <w:tcW w:w="1985" w:type="dxa"/>
            <w:vMerge/>
          </w:tcPr>
          <w:p w:rsidR="001E1523" w:rsidRPr="00764811" w:rsidRDefault="001E1523" w:rsidP="0060411E">
            <w:pPr>
              <w:pStyle w:val="ac"/>
              <w:ind w:left="602"/>
              <w:rPr>
                <w:rFonts w:ascii="Times New Roman" w:hAnsi="Times New Roman" w:cs="Times New Roman"/>
                <w:sz w:val="22"/>
                <w:szCs w:val="22"/>
              </w:rPr>
            </w:pPr>
          </w:p>
        </w:tc>
        <w:tc>
          <w:tcPr>
            <w:tcW w:w="992" w:type="dxa"/>
            <w:vMerge/>
          </w:tcPr>
          <w:p w:rsidR="001E1523" w:rsidRPr="00764811" w:rsidRDefault="001E1523" w:rsidP="0060411E">
            <w:pPr>
              <w:pStyle w:val="ac"/>
              <w:rPr>
                <w:rFonts w:ascii="Times New Roman" w:hAnsi="Times New Roman" w:cs="Times New Roman"/>
                <w:sz w:val="22"/>
                <w:szCs w:val="22"/>
              </w:rPr>
            </w:pPr>
          </w:p>
        </w:tc>
        <w:tc>
          <w:tcPr>
            <w:tcW w:w="1418" w:type="dxa"/>
            <w:vMerge/>
          </w:tcPr>
          <w:p w:rsidR="001E1523" w:rsidRPr="00764811" w:rsidRDefault="001E1523" w:rsidP="0060411E">
            <w:pPr>
              <w:pStyle w:val="ac"/>
              <w:rPr>
                <w:rFonts w:ascii="Times New Roman" w:hAnsi="Times New Roman" w:cs="Times New Roman"/>
                <w:sz w:val="22"/>
                <w:szCs w:val="22"/>
              </w:rPr>
            </w:pPr>
          </w:p>
        </w:tc>
        <w:tc>
          <w:tcPr>
            <w:tcW w:w="1843" w:type="dxa"/>
            <w:tcBorders>
              <w:right w:val="single" w:sz="4" w:space="0" w:color="auto"/>
            </w:tcBorders>
          </w:tcPr>
          <w:p w:rsidR="001E1523" w:rsidRPr="00764811" w:rsidRDefault="001E1523" w:rsidP="001E1523">
            <w:pPr>
              <w:pStyle w:val="ac"/>
              <w:jc w:val="center"/>
              <w:rPr>
                <w:rFonts w:ascii="Times New Roman" w:hAnsi="Times New Roman" w:cs="Times New Roman"/>
                <w:b/>
                <w:sz w:val="22"/>
                <w:szCs w:val="22"/>
              </w:rPr>
            </w:pPr>
            <w:r w:rsidRPr="00764811">
              <w:rPr>
                <w:rFonts w:ascii="Times New Roman" w:hAnsi="Times New Roman" w:cs="Times New Roman"/>
                <w:b/>
                <w:sz w:val="22"/>
                <w:szCs w:val="22"/>
              </w:rPr>
              <w:t>Иные межбюджетные трансферты бюджетам МР области</w:t>
            </w:r>
          </w:p>
          <w:p w:rsidR="001E1523" w:rsidRPr="00764811" w:rsidRDefault="001E1523" w:rsidP="001E1523">
            <w:pPr>
              <w:jc w:val="center"/>
              <w:rPr>
                <w:b/>
                <w:sz w:val="22"/>
                <w:szCs w:val="22"/>
              </w:rPr>
            </w:pPr>
            <w:r w:rsidRPr="00764811">
              <w:rPr>
                <w:b/>
                <w:sz w:val="22"/>
                <w:szCs w:val="22"/>
              </w:rPr>
              <w:t>(прогнозно)</w:t>
            </w:r>
          </w:p>
        </w:tc>
        <w:tc>
          <w:tcPr>
            <w:tcW w:w="1275" w:type="dxa"/>
            <w:tcBorders>
              <w:left w:val="single" w:sz="4" w:space="0" w:color="auto"/>
            </w:tcBorders>
          </w:tcPr>
          <w:p w:rsidR="001E1523" w:rsidRPr="00764811" w:rsidRDefault="001E1523" w:rsidP="001E1523">
            <w:pPr>
              <w:pStyle w:val="ac"/>
              <w:jc w:val="center"/>
              <w:rPr>
                <w:rFonts w:ascii="Times New Roman" w:hAnsi="Times New Roman" w:cs="Times New Roman"/>
                <w:b/>
                <w:sz w:val="22"/>
                <w:szCs w:val="22"/>
              </w:rPr>
            </w:pPr>
            <w:r w:rsidRPr="00764811">
              <w:rPr>
                <w:rFonts w:ascii="Times New Roman" w:hAnsi="Times New Roman" w:cs="Times New Roman"/>
                <w:b/>
                <w:sz w:val="22"/>
                <w:szCs w:val="22"/>
              </w:rPr>
              <w:t>Местный бюджет</w:t>
            </w:r>
          </w:p>
          <w:p w:rsidR="001E1523" w:rsidRPr="00764811" w:rsidRDefault="001E1523" w:rsidP="001E1523">
            <w:pPr>
              <w:pStyle w:val="ac"/>
              <w:jc w:val="center"/>
              <w:rPr>
                <w:rFonts w:ascii="Times New Roman" w:hAnsi="Times New Roman" w:cs="Times New Roman"/>
                <w:b/>
                <w:sz w:val="22"/>
                <w:szCs w:val="22"/>
              </w:rPr>
            </w:pPr>
          </w:p>
        </w:tc>
        <w:tc>
          <w:tcPr>
            <w:tcW w:w="1843" w:type="dxa"/>
          </w:tcPr>
          <w:p w:rsidR="001E1523" w:rsidRPr="00764811" w:rsidRDefault="001E1523" w:rsidP="001E1523">
            <w:pPr>
              <w:pStyle w:val="ac"/>
              <w:jc w:val="center"/>
              <w:rPr>
                <w:rFonts w:ascii="Times New Roman" w:hAnsi="Times New Roman" w:cs="Times New Roman"/>
                <w:b/>
                <w:sz w:val="22"/>
                <w:szCs w:val="22"/>
              </w:rPr>
            </w:pPr>
            <w:r w:rsidRPr="00764811">
              <w:rPr>
                <w:rFonts w:ascii="Times New Roman" w:hAnsi="Times New Roman" w:cs="Times New Roman"/>
                <w:b/>
                <w:sz w:val="22"/>
                <w:szCs w:val="22"/>
              </w:rPr>
              <w:t>Иные межбюджетные трансферты бюджетам МР области</w:t>
            </w:r>
          </w:p>
        </w:tc>
        <w:tc>
          <w:tcPr>
            <w:tcW w:w="1276" w:type="dxa"/>
          </w:tcPr>
          <w:p w:rsidR="001E1523" w:rsidRPr="00764811" w:rsidRDefault="001E1523" w:rsidP="001E1523">
            <w:pPr>
              <w:pStyle w:val="ac"/>
              <w:jc w:val="center"/>
              <w:rPr>
                <w:rFonts w:ascii="Times New Roman" w:hAnsi="Times New Roman" w:cs="Times New Roman"/>
                <w:b/>
                <w:sz w:val="22"/>
                <w:szCs w:val="22"/>
              </w:rPr>
            </w:pPr>
            <w:r w:rsidRPr="00764811">
              <w:rPr>
                <w:rFonts w:ascii="Times New Roman" w:hAnsi="Times New Roman" w:cs="Times New Roman"/>
                <w:b/>
                <w:sz w:val="22"/>
                <w:szCs w:val="22"/>
              </w:rPr>
              <w:t>Местный бюджет</w:t>
            </w:r>
          </w:p>
          <w:p w:rsidR="001E1523" w:rsidRPr="00764811" w:rsidRDefault="001E1523" w:rsidP="001E1523">
            <w:pPr>
              <w:pStyle w:val="ac"/>
              <w:jc w:val="center"/>
              <w:rPr>
                <w:rFonts w:ascii="Times New Roman" w:hAnsi="Times New Roman" w:cs="Times New Roman"/>
                <w:b/>
                <w:sz w:val="22"/>
                <w:szCs w:val="22"/>
              </w:rPr>
            </w:pPr>
          </w:p>
        </w:tc>
        <w:tc>
          <w:tcPr>
            <w:tcW w:w="1701" w:type="dxa"/>
          </w:tcPr>
          <w:p w:rsidR="001E1523" w:rsidRPr="00764811" w:rsidRDefault="001E1523" w:rsidP="001E1523">
            <w:pPr>
              <w:pStyle w:val="ac"/>
              <w:jc w:val="center"/>
              <w:rPr>
                <w:rFonts w:ascii="Times New Roman" w:hAnsi="Times New Roman" w:cs="Times New Roman"/>
                <w:b/>
                <w:sz w:val="22"/>
                <w:szCs w:val="22"/>
              </w:rPr>
            </w:pPr>
            <w:r w:rsidRPr="00764811">
              <w:rPr>
                <w:rFonts w:ascii="Times New Roman" w:hAnsi="Times New Roman" w:cs="Times New Roman"/>
                <w:b/>
                <w:sz w:val="22"/>
                <w:szCs w:val="22"/>
              </w:rPr>
              <w:t>Иные межбюджетные трансферты бюджетам МР области</w:t>
            </w:r>
          </w:p>
        </w:tc>
        <w:tc>
          <w:tcPr>
            <w:tcW w:w="1276" w:type="dxa"/>
          </w:tcPr>
          <w:p w:rsidR="001E1523" w:rsidRPr="00764811" w:rsidRDefault="001E1523" w:rsidP="001E1523">
            <w:pPr>
              <w:pStyle w:val="ac"/>
              <w:jc w:val="center"/>
              <w:rPr>
                <w:rFonts w:ascii="Times New Roman" w:hAnsi="Times New Roman" w:cs="Times New Roman"/>
                <w:b/>
                <w:sz w:val="22"/>
                <w:szCs w:val="22"/>
              </w:rPr>
            </w:pPr>
            <w:r w:rsidRPr="00764811">
              <w:rPr>
                <w:rFonts w:ascii="Times New Roman" w:hAnsi="Times New Roman" w:cs="Times New Roman"/>
                <w:b/>
                <w:sz w:val="22"/>
                <w:szCs w:val="22"/>
              </w:rPr>
              <w:t>Местный бюджет</w:t>
            </w:r>
          </w:p>
          <w:p w:rsidR="001E1523" w:rsidRPr="00764811" w:rsidRDefault="001E1523" w:rsidP="001E1523">
            <w:pPr>
              <w:jc w:val="center"/>
              <w:rPr>
                <w:b/>
                <w:sz w:val="22"/>
                <w:szCs w:val="22"/>
              </w:rPr>
            </w:pPr>
          </w:p>
          <w:p w:rsidR="001E1523" w:rsidRPr="001E1523" w:rsidRDefault="001E1523" w:rsidP="001E1523">
            <w:pPr>
              <w:pStyle w:val="ac"/>
              <w:jc w:val="center"/>
              <w:rPr>
                <w:rFonts w:ascii="Times New Roman" w:hAnsi="Times New Roman" w:cs="Times New Roman"/>
                <w:b/>
                <w:sz w:val="24"/>
                <w:szCs w:val="24"/>
              </w:rPr>
            </w:pPr>
          </w:p>
        </w:tc>
        <w:tc>
          <w:tcPr>
            <w:tcW w:w="1984" w:type="dxa"/>
            <w:vMerge/>
          </w:tcPr>
          <w:p w:rsidR="001E1523" w:rsidRPr="00FC62B6" w:rsidRDefault="001E1523" w:rsidP="0060411E">
            <w:pPr>
              <w:pStyle w:val="ac"/>
              <w:rPr>
                <w:rFonts w:ascii="Times New Roman" w:hAnsi="Times New Roman" w:cs="Times New Roman"/>
                <w:sz w:val="24"/>
                <w:szCs w:val="24"/>
              </w:rPr>
            </w:pPr>
          </w:p>
        </w:tc>
      </w:tr>
      <w:tr w:rsidR="00764811" w:rsidRPr="00FC62B6" w:rsidTr="00764811">
        <w:tc>
          <w:tcPr>
            <w:tcW w:w="567" w:type="dxa"/>
          </w:tcPr>
          <w:p w:rsidR="001E1523" w:rsidRPr="00FC62B6" w:rsidRDefault="001E1523" w:rsidP="0060411E">
            <w:pPr>
              <w:pStyle w:val="ac"/>
              <w:rPr>
                <w:rFonts w:ascii="Times New Roman" w:hAnsi="Times New Roman" w:cs="Times New Roman"/>
                <w:sz w:val="24"/>
                <w:szCs w:val="24"/>
              </w:rPr>
            </w:pPr>
            <w:r w:rsidRPr="00FC62B6">
              <w:rPr>
                <w:rFonts w:ascii="Times New Roman" w:hAnsi="Times New Roman" w:cs="Times New Roman"/>
                <w:sz w:val="24"/>
                <w:szCs w:val="24"/>
              </w:rPr>
              <w:t xml:space="preserve">1. </w:t>
            </w:r>
          </w:p>
        </w:tc>
        <w:tc>
          <w:tcPr>
            <w:tcW w:w="1985" w:type="dxa"/>
          </w:tcPr>
          <w:p w:rsidR="001E1523" w:rsidRPr="00FC62B6" w:rsidRDefault="001E1523" w:rsidP="0060411E">
            <w:pPr>
              <w:pStyle w:val="ac"/>
              <w:jc w:val="left"/>
              <w:rPr>
                <w:rFonts w:ascii="Times New Roman" w:hAnsi="Times New Roman" w:cs="Times New Roman"/>
                <w:sz w:val="24"/>
                <w:szCs w:val="24"/>
              </w:rPr>
            </w:pPr>
            <w:r w:rsidRPr="00FC62B6">
              <w:rPr>
                <w:rFonts w:ascii="Times New Roman" w:hAnsi="Times New Roman" w:cs="Times New Roman"/>
                <w:sz w:val="24"/>
                <w:szCs w:val="24"/>
              </w:rPr>
              <w:t>-</w:t>
            </w:r>
            <w:r w:rsidR="00764811">
              <w:rPr>
                <w:rFonts w:ascii="Times New Roman" w:hAnsi="Times New Roman" w:cs="Times New Roman"/>
                <w:sz w:val="24"/>
                <w:szCs w:val="24"/>
              </w:rPr>
              <w:t xml:space="preserve"> </w:t>
            </w:r>
            <w:r w:rsidRPr="00FC62B6">
              <w:rPr>
                <w:rFonts w:ascii="Times New Roman" w:hAnsi="Times New Roman" w:cs="Times New Roman"/>
                <w:sz w:val="24"/>
                <w:szCs w:val="24"/>
              </w:rPr>
              <w:t>прочие работы,  услуги</w:t>
            </w:r>
          </w:p>
        </w:tc>
        <w:tc>
          <w:tcPr>
            <w:tcW w:w="992" w:type="dxa"/>
            <w:vMerge w:val="restart"/>
          </w:tcPr>
          <w:p w:rsidR="001E1523" w:rsidRDefault="001E1523" w:rsidP="0060411E">
            <w:pPr>
              <w:pStyle w:val="ac"/>
              <w:rPr>
                <w:rFonts w:ascii="Times New Roman" w:hAnsi="Times New Roman" w:cs="Times New Roman"/>
                <w:sz w:val="24"/>
                <w:szCs w:val="24"/>
              </w:rPr>
            </w:pPr>
          </w:p>
          <w:p w:rsidR="001E1523" w:rsidRDefault="001E1523" w:rsidP="0060411E">
            <w:pPr>
              <w:pStyle w:val="ac"/>
              <w:rPr>
                <w:rFonts w:ascii="Times New Roman" w:hAnsi="Times New Roman" w:cs="Times New Roman"/>
                <w:sz w:val="24"/>
                <w:szCs w:val="24"/>
              </w:rPr>
            </w:pPr>
          </w:p>
          <w:p w:rsidR="001E1523" w:rsidRDefault="001E1523" w:rsidP="0060411E">
            <w:pPr>
              <w:pStyle w:val="ac"/>
              <w:rPr>
                <w:rFonts w:ascii="Times New Roman" w:hAnsi="Times New Roman" w:cs="Times New Roman"/>
                <w:sz w:val="24"/>
                <w:szCs w:val="24"/>
              </w:rPr>
            </w:pPr>
          </w:p>
          <w:p w:rsidR="001E1523" w:rsidRDefault="001E1523" w:rsidP="0060411E">
            <w:pPr>
              <w:pStyle w:val="ac"/>
              <w:rPr>
                <w:rFonts w:ascii="Times New Roman" w:hAnsi="Times New Roman" w:cs="Times New Roman"/>
                <w:sz w:val="24"/>
                <w:szCs w:val="24"/>
              </w:rPr>
            </w:pPr>
          </w:p>
          <w:p w:rsidR="001E1523" w:rsidRDefault="001E1523" w:rsidP="0060411E">
            <w:pPr>
              <w:pStyle w:val="ac"/>
              <w:rPr>
                <w:rFonts w:ascii="Times New Roman" w:hAnsi="Times New Roman" w:cs="Times New Roman"/>
                <w:sz w:val="24"/>
                <w:szCs w:val="24"/>
              </w:rPr>
            </w:pPr>
          </w:p>
          <w:p w:rsidR="001E1523" w:rsidRDefault="001E1523" w:rsidP="0060411E">
            <w:pPr>
              <w:pStyle w:val="ac"/>
              <w:rPr>
                <w:rFonts w:ascii="Times New Roman" w:hAnsi="Times New Roman" w:cs="Times New Roman"/>
                <w:sz w:val="24"/>
                <w:szCs w:val="24"/>
              </w:rPr>
            </w:pPr>
          </w:p>
          <w:p w:rsidR="00764811" w:rsidRDefault="00764811" w:rsidP="00764811"/>
          <w:p w:rsidR="00764811" w:rsidRDefault="00764811" w:rsidP="00764811"/>
          <w:p w:rsidR="00764811" w:rsidRDefault="00764811" w:rsidP="00764811"/>
          <w:p w:rsidR="00764811" w:rsidRDefault="00764811" w:rsidP="00764811"/>
          <w:p w:rsidR="00764811" w:rsidRDefault="00764811" w:rsidP="00764811"/>
          <w:p w:rsidR="00764811" w:rsidRDefault="00764811" w:rsidP="00764811"/>
          <w:p w:rsidR="00764811" w:rsidRDefault="00764811" w:rsidP="00764811"/>
          <w:p w:rsidR="00764811" w:rsidRPr="00764811" w:rsidRDefault="00764811" w:rsidP="00764811"/>
          <w:p w:rsidR="001E1523" w:rsidRDefault="001E1523" w:rsidP="0060411E">
            <w:pPr>
              <w:pStyle w:val="ac"/>
              <w:rPr>
                <w:rFonts w:ascii="Times New Roman" w:hAnsi="Times New Roman" w:cs="Times New Roman"/>
                <w:sz w:val="24"/>
                <w:szCs w:val="24"/>
              </w:rPr>
            </w:pPr>
          </w:p>
          <w:p w:rsidR="001E1523" w:rsidRPr="00FC62B6" w:rsidRDefault="001E1523" w:rsidP="0060411E">
            <w:pPr>
              <w:pStyle w:val="ac"/>
              <w:rPr>
                <w:rFonts w:ascii="Times New Roman" w:hAnsi="Times New Roman" w:cs="Times New Roman"/>
                <w:sz w:val="24"/>
                <w:szCs w:val="24"/>
              </w:rPr>
            </w:pPr>
            <w:r>
              <w:rPr>
                <w:rFonts w:ascii="Times New Roman" w:hAnsi="Times New Roman" w:cs="Times New Roman"/>
                <w:sz w:val="24"/>
                <w:szCs w:val="24"/>
              </w:rPr>
              <w:t>2022-2024</w:t>
            </w:r>
          </w:p>
        </w:tc>
        <w:tc>
          <w:tcPr>
            <w:tcW w:w="1418" w:type="dxa"/>
          </w:tcPr>
          <w:p w:rsidR="001E1523" w:rsidRPr="00FC62B6" w:rsidRDefault="001E1523" w:rsidP="0060411E">
            <w:pPr>
              <w:pStyle w:val="ac"/>
              <w:jc w:val="center"/>
              <w:rPr>
                <w:rFonts w:ascii="Times New Roman" w:hAnsi="Times New Roman" w:cs="Times New Roman"/>
                <w:b/>
                <w:sz w:val="24"/>
                <w:szCs w:val="24"/>
              </w:rPr>
            </w:pPr>
            <w:r>
              <w:rPr>
                <w:rFonts w:ascii="Times New Roman" w:hAnsi="Times New Roman" w:cs="Times New Roman"/>
                <w:b/>
                <w:sz w:val="24"/>
                <w:szCs w:val="24"/>
              </w:rPr>
              <w:t>590,1</w:t>
            </w:r>
          </w:p>
        </w:tc>
        <w:tc>
          <w:tcPr>
            <w:tcW w:w="1843" w:type="dxa"/>
            <w:tcBorders>
              <w:right w:val="single" w:sz="4" w:space="0" w:color="auto"/>
            </w:tcBorders>
          </w:tcPr>
          <w:p w:rsidR="001E1523" w:rsidRPr="00FC62B6" w:rsidRDefault="001E1523" w:rsidP="0060411E">
            <w:pPr>
              <w:pStyle w:val="ac"/>
              <w:jc w:val="center"/>
              <w:rPr>
                <w:rFonts w:ascii="Times New Roman" w:hAnsi="Times New Roman" w:cs="Times New Roman"/>
                <w:sz w:val="24"/>
                <w:szCs w:val="24"/>
              </w:rPr>
            </w:pPr>
          </w:p>
        </w:tc>
        <w:tc>
          <w:tcPr>
            <w:tcW w:w="1275" w:type="dxa"/>
          </w:tcPr>
          <w:p w:rsidR="001E1523" w:rsidRPr="00FC62B6" w:rsidRDefault="001E1523" w:rsidP="0060411E">
            <w:pPr>
              <w:pStyle w:val="ac"/>
              <w:jc w:val="center"/>
              <w:rPr>
                <w:rFonts w:ascii="Times New Roman" w:hAnsi="Times New Roman" w:cs="Times New Roman"/>
                <w:sz w:val="24"/>
                <w:szCs w:val="24"/>
              </w:rPr>
            </w:pPr>
            <w:r>
              <w:rPr>
                <w:rFonts w:ascii="Times New Roman" w:hAnsi="Times New Roman" w:cs="Times New Roman"/>
                <w:sz w:val="24"/>
                <w:szCs w:val="24"/>
              </w:rPr>
              <w:t>200,0</w:t>
            </w:r>
          </w:p>
        </w:tc>
        <w:tc>
          <w:tcPr>
            <w:tcW w:w="1843" w:type="dxa"/>
          </w:tcPr>
          <w:p w:rsidR="001E1523" w:rsidRPr="00FC62B6" w:rsidRDefault="001E1523" w:rsidP="0060411E">
            <w:pPr>
              <w:pStyle w:val="ac"/>
              <w:jc w:val="center"/>
              <w:rPr>
                <w:rFonts w:ascii="Times New Roman" w:hAnsi="Times New Roman" w:cs="Times New Roman"/>
                <w:sz w:val="24"/>
                <w:szCs w:val="24"/>
              </w:rPr>
            </w:pPr>
          </w:p>
        </w:tc>
        <w:tc>
          <w:tcPr>
            <w:tcW w:w="1276" w:type="dxa"/>
          </w:tcPr>
          <w:p w:rsidR="001E1523" w:rsidRPr="00E70960" w:rsidRDefault="001E1523" w:rsidP="0060411E">
            <w:pPr>
              <w:pStyle w:val="ac"/>
              <w:jc w:val="center"/>
              <w:rPr>
                <w:rFonts w:ascii="Times New Roman" w:hAnsi="Times New Roman" w:cs="Times New Roman"/>
                <w:sz w:val="24"/>
                <w:szCs w:val="24"/>
              </w:rPr>
            </w:pPr>
            <w:r>
              <w:rPr>
                <w:rFonts w:ascii="Times New Roman" w:hAnsi="Times New Roman" w:cs="Times New Roman"/>
                <w:sz w:val="24"/>
                <w:szCs w:val="24"/>
              </w:rPr>
              <w:t>290,1</w:t>
            </w:r>
          </w:p>
        </w:tc>
        <w:tc>
          <w:tcPr>
            <w:tcW w:w="1701" w:type="dxa"/>
          </w:tcPr>
          <w:p w:rsidR="001E1523" w:rsidRPr="00FC62B6" w:rsidRDefault="001E1523" w:rsidP="0060411E">
            <w:pPr>
              <w:pStyle w:val="ac"/>
              <w:jc w:val="center"/>
              <w:rPr>
                <w:rFonts w:ascii="Times New Roman" w:hAnsi="Times New Roman" w:cs="Times New Roman"/>
                <w:sz w:val="24"/>
                <w:szCs w:val="24"/>
              </w:rPr>
            </w:pPr>
          </w:p>
        </w:tc>
        <w:tc>
          <w:tcPr>
            <w:tcW w:w="1276" w:type="dxa"/>
          </w:tcPr>
          <w:p w:rsidR="001E1523" w:rsidRPr="00FC62B6" w:rsidRDefault="001E1523" w:rsidP="0060411E">
            <w:pPr>
              <w:pStyle w:val="ac"/>
              <w:jc w:val="center"/>
              <w:rPr>
                <w:rFonts w:ascii="Times New Roman" w:hAnsi="Times New Roman" w:cs="Times New Roman"/>
                <w:sz w:val="24"/>
                <w:szCs w:val="24"/>
              </w:rPr>
            </w:pPr>
            <w:r>
              <w:rPr>
                <w:rFonts w:ascii="Times New Roman" w:hAnsi="Times New Roman" w:cs="Times New Roman"/>
                <w:sz w:val="24"/>
                <w:szCs w:val="24"/>
              </w:rPr>
              <w:t>100,0</w:t>
            </w:r>
          </w:p>
        </w:tc>
        <w:tc>
          <w:tcPr>
            <w:tcW w:w="1984" w:type="dxa"/>
          </w:tcPr>
          <w:p w:rsidR="001E1523" w:rsidRDefault="001E1523" w:rsidP="0060411E">
            <w:r w:rsidRPr="00801258">
              <w:rPr>
                <w:sz w:val="24"/>
                <w:szCs w:val="24"/>
              </w:rPr>
              <w:t>МБУ «Ц</w:t>
            </w:r>
            <w:r>
              <w:rPr>
                <w:sz w:val="24"/>
                <w:szCs w:val="24"/>
              </w:rPr>
              <w:t>Б</w:t>
            </w:r>
            <w:r w:rsidRPr="00801258">
              <w:rPr>
                <w:sz w:val="24"/>
                <w:szCs w:val="24"/>
              </w:rPr>
              <w:t xml:space="preserve"> администрации Калининского муниципального района»</w:t>
            </w:r>
          </w:p>
        </w:tc>
      </w:tr>
      <w:tr w:rsidR="00764811" w:rsidRPr="00FC62B6" w:rsidTr="00764811">
        <w:tc>
          <w:tcPr>
            <w:tcW w:w="567" w:type="dxa"/>
          </w:tcPr>
          <w:p w:rsidR="001E1523" w:rsidRPr="00FC62B6" w:rsidRDefault="001E1523" w:rsidP="0060411E">
            <w:pPr>
              <w:pStyle w:val="ac"/>
              <w:rPr>
                <w:rFonts w:ascii="Times New Roman" w:hAnsi="Times New Roman" w:cs="Times New Roman"/>
                <w:sz w:val="24"/>
                <w:szCs w:val="24"/>
              </w:rPr>
            </w:pPr>
            <w:r w:rsidRPr="00FC62B6">
              <w:rPr>
                <w:rFonts w:ascii="Times New Roman" w:hAnsi="Times New Roman" w:cs="Times New Roman"/>
                <w:sz w:val="24"/>
                <w:szCs w:val="24"/>
              </w:rPr>
              <w:t>2.</w:t>
            </w:r>
          </w:p>
        </w:tc>
        <w:tc>
          <w:tcPr>
            <w:tcW w:w="1985" w:type="dxa"/>
          </w:tcPr>
          <w:p w:rsidR="001E1523" w:rsidRPr="00FC62B6" w:rsidRDefault="001E1523" w:rsidP="0060411E">
            <w:pPr>
              <w:rPr>
                <w:sz w:val="24"/>
                <w:szCs w:val="24"/>
              </w:rPr>
            </w:pPr>
            <w:r w:rsidRPr="00FC62B6">
              <w:rPr>
                <w:bCs/>
                <w:sz w:val="24"/>
                <w:szCs w:val="24"/>
              </w:rPr>
              <w:t>- иные выплаты текущего характера организациям (взносы в Ассоциацию)</w:t>
            </w:r>
          </w:p>
        </w:tc>
        <w:tc>
          <w:tcPr>
            <w:tcW w:w="992" w:type="dxa"/>
            <w:vMerge/>
          </w:tcPr>
          <w:p w:rsidR="001E1523" w:rsidRPr="00FC62B6" w:rsidRDefault="001E1523" w:rsidP="0060411E">
            <w:pPr>
              <w:pStyle w:val="ac"/>
              <w:rPr>
                <w:rFonts w:ascii="Times New Roman" w:hAnsi="Times New Roman" w:cs="Times New Roman"/>
                <w:sz w:val="24"/>
                <w:szCs w:val="24"/>
              </w:rPr>
            </w:pPr>
          </w:p>
        </w:tc>
        <w:tc>
          <w:tcPr>
            <w:tcW w:w="1418" w:type="dxa"/>
          </w:tcPr>
          <w:p w:rsidR="001E1523" w:rsidRPr="00FC62B6" w:rsidRDefault="001E1523" w:rsidP="0060411E">
            <w:pPr>
              <w:pStyle w:val="ac"/>
              <w:jc w:val="center"/>
              <w:rPr>
                <w:rFonts w:ascii="Times New Roman" w:hAnsi="Times New Roman" w:cs="Times New Roman"/>
                <w:b/>
                <w:sz w:val="24"/>
                <w:szCs w:val="24"/>
              </w:rPr>
            </w:pPr>
            <w:r>
              <w:rPr>
                <w:rFonts w:ascii="Times New Roman" w:hAnsi="Times New Roman" w:cs="Times New Roman"/>
                <w:b/>
                <w:sz w:val="24"/>
                <w:szCs w:val="24"/>
              </w:rPr>
              <w:t>849,5</w:t>
            </w:r>
          </w:p>
        </w:tc>
        <w:tc>
          <w:tcPr>
            <w:tcW w:w="1843" w:type="dxa"/>
            <w:tcBorders>
              <w:right w:val="single" w:sz="4" w:space="0" w:color="auto"/>
            </w:tcBorders>
          </w:tcPr>
          <w:p w:rsidR="001E1523" w:rsidRPr="008C4DB9" w:rsidRDefault="001E1523" w:rsidP="0060411E">
            <w:pPr>
              <w:pStyle w:val="ac"/>
              <w:jc w:val="center"/>
              <w:rPr>
                <w:rFonts w:ascii="Times New Roman" w:hAnsi="Times New Roman" w:cs="Times New Roman"/>
                <w:sz w:val="24"/>
                <w:szCs w:val="24"/>
              </w:rPr>
            </w:pPr>
          </w:p>
        </w:tc>
        <w:tc>
          <w:tcPr>
            <w:tcW w:w="1275" w:type="dxa"/>
          </w:tcPr>
          <w:p w:rsidR="001E1523" w:rsidRPr="008C4DB9" w:rsidRDefault="001E1523" w:rsidP="0060411E">
            <w:pPr>
              <w:pStyle w:val="ac"/>
              <w:jc w:val="center"/>
              <w:rPr>
                <w:rFonts w:ascii="Times New Roman" w:hAnsi="Times New Roman" w:cs="Times New Roman"/>
                <w:sz w:val="24"/>
                <w:szCs w:val="24"/>
              </w:rPr>
            </w:pPr>
            <w:r>
              <w:rPr>
                <w:rFonts w:ascii="Times New Roman" w:hAnsi="Times New Roman" w:cs="Times New Roman"/>
                <w:sz w:val="24"/>
                <w:szCs w:val="24"/>
              </w:rPr>
              <w:t>189,6</w:t>
            </w:r>
          </w:p>
        </w:tc>
        <w:tc>
          <w:tcPr>
            <w:tcW w:w="1843" w:type="dxa"/>
          </w:tcPr>
          <w:p w:rsidR="001E1523" w:rsidRPr="00FC62B6" w:rsidRDefault="001E1523" w:rsidP="0060411E">
            <w:pPr>
              <w:pStyle w:val="ac"/>
              <w:jc w:val="center"/>
              <w:rPr>
                <w:rFonts w:ascii="Times New Roman" w:hAnsi="Times New Roman" w:cs="Times New Roman"/>
                <w:sz w:val="24"/>
                <w:szCs w:val="24"/>
              </w:rPr>
            </w:pPr>
          </w:p>
        </w:tc>
        <w:tc>
          <w:tcPr>
            <w:tcW w:w="1276" w:type="dxa"/>
          </w:tcPr>
          <w:p w:rsidR="001E1523" w:rsidRPr="00FC62B6" w:rsidRDefault="001E1523" w:rsidP="0060411E">
            <w:pPr>
              <w:pStyle w:val="ac"/>
              <w:jc w:val="center"/>
              <w:rPr>
                <w:rFonts w:ascii="Times New Roman" w:hAnsi="Times New Roman" w:cs="Times New Roman"/>
                <w:sz w:val="24"/>
                <w:szCs w:val="24"/>
              </w:rPr>
            </w:pPr>
            <w:r>
              <w:rPr>
                <w:rFonts w:ascii="Times New Roman" w:hAnsi="Times New Roman" w:cs="Times New Roman"/>
                <w:sz w:val="24"/>
                <w:szCs w:val="24"/>
              </w:rPr>
              <w:t>309,9</w:t>
            </w:r>
          </w:p>
        </w:tc>
        <w:tc>
          <w:tcPr>
            <w:tcW w:w="1701" w:type="dxa"/>
          </w:tcPr>
          <w:p w:rsidR="001E1523" w:rsidRPr="00FC62B6" w:rsidRDefault="001E1523" w:rsidP="0060411E">
            <w:pPr>
              <w:pStyle w:val="ac"/>
              <w:jc w:val="center"/>
              <w:rPr>
                <w:rFonts w:ascii="Times New Roman" w:hAnsi="Times New Roman" w:cs="Times New Roman"/>
                <w:sz w:val="24"/>
                <w:szCs w:val="24"/>
              </w:rPr>
            </w:pPr>
          </w:p>
        </w:tc>
        <w:tc>
          <w:tcPr>
            <w:tcW w:w="1276" w:type="dxa"/>
          </w:tcPr>
          <w:p w:rsidR="001E1523" w:rsidRPr="00FC62B6" w:rsidRDefault="001E1523" w:rsidP="0060411E">
            <w:pPr>
              <w:pStyle w:val="ac"/>
              <w:jc w:val="center"/>
              <w:rPr>
                <w:rFonts w:ascii="Times New Roman" w:hAnsi="Times New Roman" w:cs="Times New Roman"/>
                <w:sz w:val="24"/>
                <w:szCs w:val="24"/>
              </w:rPr>
            </w:pPr>
            <w:r>
              <w:rPr>
                <w:rFonts w:ascii="Times New Roman" w:hAnsi="Times New Roman" w:cs="Times New Roman"/>
                <w:sz w:val="24"/>
                <w:szCs w:val="24"/>
              </w:rPr>
              <w:t>350,0</w:t>
            </w:r>
          </w:p>
        </w:tc>
        <w:tc>
          <w:tcPr>
            <w:tcW w:w="1984" w:type="dxa"/>
          </w:tcPr>
          <w:p w:rsidR="001E1523" w:rsidRDefault="001E1523" w:rsidP="0060411E">
            <w:r w:rsidRPr="00801258">
              <w:rPr>
                <w:sz w:val="24"/>
                <w:szCs w:val="24"/>
              </w:rPr>
              <w:t>МБУ</w:t>
            </w:r>
            <w:r>
              <w:rPr>
                <w:sz w:val="24"/>
                <w:szCs w:val="24"/>
              </w:rPr>
              <w:t xml:space="preserve"> «ЦБ</w:t>
            </w:r>
            <w:r w:rsidRPr="00801258">
              <w:rPr>
                <w:sz w:val="24"/>
                <w:szCs w:val="24"/>
              </w:rPr>
              <w:t xml:space="preserve"> администрации Калининского муниципального района»</w:t>
            </w:r>
          </w:p>
        </w:tc>
      </w:tr>
      <w:tr w:rsidR="00764811" w:rsidRPr="00FC62B6" w:rsidTr="00764811">
        <w:tc>
          <w:tcPr>
            <w:tcW w:w="567" w:type="dxa"/>
          </w:tcPr>
          <w:p w:rsidR="001E1523" w:rsidRPr="00FC62B6" w:rsidRDefault="001E1523" w:rsidP="0060411E">
            <w:pPr>
              <w:pStyle w:val="ac"/>
              <w:rPr>
                <w:rFonts w:ascii="Times New Roman" w:hAnsi="Times New Roman" w:cs="Times New Roman"/>
                <w:sz w:val="24"/>
                <w:szCs w:val="24"/>
              </w:rPr>
            </w:pPr>
            <w:r w:rsidRPr="00FC62B6">
              <w:rPr>
                <w:rFonts w:ascii="Times New Roman" w:hAnsi="Times New Roman" w:cs="Times New Roman"/>
                <w:sz w:val="24"/>
                <w:szCs w:val="24"/>
              </w:rPr>
              <w:t>3.</w:t>
            </w:r>
          </w:p>
        </w:tc>
        <w:tc>
          <w:tcPr>
            <w:tcW w:w="1985" w:type="dxa"/>
          </w:tcPr>
          <w:p w:rsidR="001E1523" w:rsidRPr="00FC62B6" w:rsidRDefault="001E1523" w:rsidP="0060411E">
            <w:pPr>
              <w:jc w:val="both"/>
              <w:rPr>
                <w:bCs/>
                <w:sz w:val="24"/>
                <w:szCs w:val="24"/>
              </w:rPr>
            </w:pPr>
            <w:r w:rsidRPr="00FC62B6">
              <w:rPr>
                <w:bCs/>
                <w:sz w:val="24"/>
                <w:szCs w:val="24"/>
              </w:rPr>
              <w:t>- увеличение стоимости материальных запасов</w:t>
            </w:r>
          </w:p>
        </w:tc>
        <w:tc>
          <w:tcPr>
            <w:tcW w:w="992" w:type="dxa"/>
            <w:vMerge/>
          </w:tcPr>
          <w:p w:rsidR="001E1523" w:rsidRPr="00FC62B6" w:rsidRDefault="001E1523" w:rsidP="0060411E">
            <w:pPr>
              <w:pStyle w:val="ac"/>
              <w:rPr>
                <w:rFonts w:ascii="Times New Roman" w:hAnsi="Times New Roman" w:cs="Times New Roman"/>
                <w:sz w:val="24"/>
                <w:szCs w:val="24"/>
              </w:rPr>
            </w:pPr>
          </w:p>
        </w:tc>
        <w:tc>
          <w:tcPr>
            <w:tcW w:w="1418" w:type="dxa"/>
          </w:tcPr>
          <w:p w:rsidR="001E1523" w:rsidRPr="00FC62B6" w:rsidRDefault="001E1523" w:rsidP="0060411E">
            <w:pPr>
              <w:pStyle w:val="ac"/>
              <w:jc w:val="center"/>
              <w:rPr>
                <w:rFonts w:ascii="Times New Roman" w:hAnsi="Times New Roman" w:cs="Times New Roman"/>
                <w:b/>
                <w:sz w:val="24"/>
                <w:szCs w:val="24"/>
              </w:rPr>
            </w:pPr>
            <w:r>
              <w:rPr>
                <w:rFonts w:ascii="Times New Roman" w:hAnsi="Times New Roman" w:cs="Times New Roman"/>
                <w:b/>
                <w:sz w:val="24"/>
                <w:szCs w:val="24"/>
              </w:rPr>
              <w:t>160,0</w:t>
            </w:r>
          </w:p>
        </w:tc>
        <w:tc>
          <w:tcPr>
            <w:tcW w:w="1843" w:type="dxa"/>
            <w:tcBorders>
              <w:right w:val="single" w:sz="4" w:space="0" w:color="auto"/>
            </w:tcBorders>
          </w:tcPr>
          <w:p w:rsidR="001E1523" w:rsidRPr="008C4DB9" w:rsidRDefault="001E1523" w:rsidP="0060411E">
            <w:pPr>
              <w:pStyle w:val="ac"/>
              <w:jc w:val="center"/>
              <w:rPr>
                <w:rFonts w:ascii="Times New Roman" w:hAnsi="Times New Roman" w:cs="Times New Roman"/>
                <w:sz w:val="24"/>
                <w:szCs w:val="24"/>
              </w:rPr>
            </w:pPr>
          </w:p>
        </w:tc>
        <w:tc>
          <w:tcPr>
            <w:tcW w:w="1275" w:type="dxa"/>
          </w:tcPr>
          <w:p w:rsidR="001E1523" w:rsidRPr="008C4DB9" w:rsidRDefault="001E1523" w:rsidP="0060411E">
            <w:pPr>
              <w:pStyle w:val="ac"/>
              <w:jc w:val="center"/>
              <w:rPr>
                <w:rFonts w:ascii="Times New Roman" w:hAnsi="Times New Roman" w:cs="Times New Roman"/>
                <w:sz w:val="24"/>
                <w:szCs w:val="24"/>
              </w:rPr>
            </w:pPr>
            <w:r>
              <w:rPr>
                <w:rFonts w:ascii="Times New Roman" w:hAnsi="Times New Roman" w:cs="Times New Roman"/>
                <w:sz w:val="24"/>
                <w:szCs w:val="24"/>
              </w:rPr>
              <w:t>100,0</w:t>
            </w:r>
          </w:p>
        </w:tc>
        <w:tc>
          <w:tcPr>
            <w:tcW w:w="1843" w:type="dxa"/>
          </w:tcPr>
          <w:p w:rsidR="001E1523" w:rsidRPr="00FC62B6" w:rsidRDefault="001E1523" w:rsidP="0060411E">
            <w:pPr>
              <w:pStyle w:val="ac"/>
              <w:jc w:val="center"/>
              <w:rPr>
                <w:rFonts w:ascii="Times New Roman" w:hAnsi="Times New Roman" w:cs="Times New Roman"/>
                <w:sz w:val="24"/>
                <w:szCs w:val="24"/>
              </w:rPr>
            </w:pPr>
          </w:p>
        </w:tc>
        <w:tc>
          <w:tcPr>
            <w:tcW w:w="1276" w:type="dxa"/>
          </w:tcPr>
          <w:p w:rsidR="001E1523" w:rsidRPr="00FC62B6" w:rsidRDefault="001E1523" w:rsidP="0060411E">
            <w:pPr>
              <w:pStyle w:val="ac"/>
              <w:jc w:val="center"/>
              <w:rPr>
                <w:rFonts w:ascii="Times New Roman" w:hAnsi="Times New Roman" w:cs="Times New Roman"/>
                <w:sz w:val="24"/>
                <w:szCs w:val="24"/>
              </w:rPr>
            </w:pPr>
            <w:r>
              <w:rPr>
                <w:rFonts w:ascii="Times New Roman" w:hAnsi="Times New Roman" w:cs="Times New Roman"/>
                <w:sz w:val="24"/>
                <w:szCs w:val="24"/>
              </w:rPr>
              <w:t>30,0</w:t>
            </w:r>
          </w:p>
        </w:tc>
        <w:tc>
          <w:tcPr>
            <w:tcW w:w="1701" w:type="dxa"/>
          </w:tcPr>
          <w:p w:rsidR="001E1523" w:rsidRPr="00FC62B6" w:rsidRDefault="001E1523" w:rsidP="0060411E">
            <w:pPr>
              <w:pStyle w:val="ac"/>
              <w:jc w:val="center"/>
              <w:rPr>
                <w:rFonts w:ascii="Times New Roman" w:hAnsi="Times New Roman" w:cs="Times New Roman"/>
                <w:sz w:val="24"/>
                <w:szCs w:val="24"/>
              </w:rPr>
            </w:pPr>
          </w:p>
        </w:tc>
        <w:tc>
          <w:tcPr>
            <w:tcW w:w="1276" w:type="dxa"/>
          </w:tcPr>
          <w:p w:rsidR="001E1523" w:rsidRPr="00FC62B6" w:rsidRDefault="001E1523" w:rsidP="0060411E">
            <w:pPr>
              <w:pStyle w:val="ac"/>
              <w:jc w:val="center"/>
              <w:rPr>
                <w:rFonts w:ascii="Times New Roman" w:hAnsi="Times New Roman" w:cs="Times New Roman"/>
                <w:sz w:val="24"/>
                <w:szCs w:val="24"/>
              </w:rPr>
            </w:pPr>
            <w:r>
              <w:rPr>
                <w:rFonts w:ascii="Times New Roman" w:hAnsi="Times New Roman" w:cs="Times New Roman"/>
                <w:sz w:val="24"/>
                <w:szCs w:val="24"/>
              </w:rPr>
              <w:t>30,0</w:t>
            </w:r>
          </w:p>
        </w:tc>
        <w:tc>
          <w:tcPr>
            <w:tcW w:w="1984" w:type="dxa"/>
          </w:tcPr>
          <w:p w:rsidR="001E1523" w:rsidRDefault="001E1523" w:rsidP="0060411E">
            <w:r w:rsidRPr="00801258">
              <w:rPr>
                <w:sz w:val="24"/>
                <w:szCs w:val="24"/>
              </w:rPr>
              <w:t>МБУ «Ц</w:t>
            </w:r>
            <w:r>
              <w:rPr>
                <w:sz w:val="24"/>
                <w:szCs w:val="24"/>
              </w:rPr>
              <w:t>Б</w:t>
            </w:r>
            <w:r w:rsidRPr="00801258">
              <w:rPr>
                <w:sz w:val="24"/>
                <w:szCs w:val="24"/>
              </w:rPr>
              <w:t xml:space="preserve"> администрации Калининского муниципального района»</w:t>
            </w:r>
          </w:p>
        </w:tc>
      </w:tr>
      <w:tr w:rsidR="00764811" w:rsidRPr="00FC62B6" w:rsidTr="00764811">
        <w:tc>
          <w:tcPr>
            <w:tcW w:w="567" w:type="dxa"/>
          </w:tcPr>
          <w:p w:rsidR="001E1523" w:rsidRPr="00FC62B6" w:rsidRDefault="001E1523" w:rsidP="0060411E">
            <w:pPr>
              <w:pStyle w:val="ac"/>
              <w:rPr>
                <w:rFonts w:ascii="Times New Roman" w:hAnsi="Times New Roman" w:cs="Times New Roman"/>
                <w:sz w:val="24"/>
                <w:szCs w:val="24"/>
              </w:rPr>
            </w:pPr>
            <w:r w:rsidRPr="00FC62B6">
              <w:rPr>
                <w:rFonts w:ascii="Times New Roman" w:hAnsi="Times New Roman" w:cs="Times New Roman"/>
                <w:sz w:val="24"/>
                <w:szCs w:val="24"/>
              </w:rPr>
              <w:lastRenderedPageBreak/>
              <w:t>4.</w:t>
            </w:r>
          </w:p>
        </w:tc>
        <w:tc>
          <w:tcPr>
            <w:tcW w:w="1985" w:type="dxa"/>
          </w:tcPr>
          <w:p w:rsidR="001E1523" w:rsidRPr="00FC62B6" w:rsidRDefault="001E1523" w:rsidP="0060411E">
            <w:pPr>
              <w:jc w:val="both"/>
              <w:rPr>
                <w:bCs/>
                <w:sz w:val="24"/>
                <w:szCs w:val="24"/>
              </w:rPr>
            </w:pPr>
            <w:r w:rsidRPr="00FC62B6">
              <w:rPr>
                <w:bCs/>
                <w:sz w:val="24"/>
                <w:szCs w:val="24"/>
              </w:rPr>
              <w:t>-</w:t>
            </w:r>
            <w:r w:rsidR="00764811">
              <w:rPr>
                <w:bCs/>
                <w:sz w:val="24"/>
                <w:szCs w:val="24"/>
              </w:rPr>
              <w:t xml:space="preserve"> </w:t>
            </w:r>
            <w:r w:rsidRPr="00FC62B6">
              <w:rPr>
                <w:bCs/>
                <w:sz w:val="24"/>
                <w:szCs w:val="24"/>
              </w:rPr>
              <w:t>уплата налогов, пошлин и сборов</w:t>
            </w:r>
          </w:p>
        </w:tc>
        <w:tc>
          <w:tcPr>
            <w:tcW w:w="992" w:type="dxa"/>
            <w:vMerge/>
          </w:tcPr>
          <w:p w:rsidR="001E1523" w:rsidRPr="00FC62B6" w:rsidRDefault="001E1523" w:rsidP="0060411E">
            <w:pPr>
              <w:pStyle w:val="ac"/>
              <w:rPr>
                <w:rFonts w:ascii="Times New Roman" w:hAnsi="Times New Roman" w:cs="Times New Roman"/>
                <w:sz w:val="24"/>
                <w:szCs w:val="24"/>
              </w:rPr>
            </w:pPr>
          </w:p>
        </w:tc>
        <w:tc>
          <w:tcPr>
            <w:tcW w:w="1418" w:type="dxa"/>
          </w:tcPr>
          <w:p w:rsidR="001E1523" w:rsidRPr="00FC62B6" w:rsidRDefault="001E1523" w:rsidP="0060411E">
            <w:pPr>
              <w:pStyle w:val="ac"/>
              <w:jc w:val="center"/>
              <w:rPr>
                <w:rFonts w:ascii="Times New Roman" w:hAnsi="Times New Roman" w:cs="Times New Roman"/>
                <w:b/>
                <w:sz w:val="24"/>
                <w:szCs w:val="24"/>
              </w:rPr>
            </w:pPr>
            <w:r>
              <w:rPr>
                <w:rFonts w:ascii="Times New Roman" w:hAnsi="Times New Roman" w:cs="Times New Roman"/>
                <w:b/>
                <w:sz w:val="24"/>
                <w:szCs w:val="24"/>
              </w:rPr>
              <w:t>0,0</w:t>
            </w:r>
          </w:p>
        </w:tc>
        <w:tc>
          <w:tcPr>
            <w:tcW w:w="1843" w:type="dxa"/>
            <w:tcBorders>
              <w:right w:val="single" w:sz="4" w:space="0" w:color="auto"/>
            </w:tcBorders>
          </w:tcPr>
          <w:p w:rsidR="001E1523" w:rsidRPr="008C4DB9" w:rsidRDefault="001E1523" w:rsidP="0060411E">
            <w:pPr>
              <w:pStyle w:val="ac"/>
              <w:jc w:val="center"/>
              <w:rPr>
                <w:rFonts w:ascii="Times New Roman" w:hAnsi="Times New Roman" w:cs="Times New Roman"/>
                <w:sz w:val="24"/>
                <w:szCs w:val="24"/>
              </w:rPr>
            </w:pPr>
          </w:p>
        </w:tc>
        <w:tc>
          <w:tcPr>
            <w:tcW w:w="1275" w:type="dxa"/>
          </w:tcPr>
          <w:p w:rsidR="001E1523" w:rsidRPr="008C4DB9" w:rsidRDefault="001E1523" w:rsidP="0060411E">
            <w:pPr>
              <w:pStyle w:val="ac"/>
              <w:jc w:val="center"/>
              <w:rPr>
                <w:rFonts w:ascii="Times New Roman" w:hAnsi="Times New Roman" w:cs="Times New Roman"/>
                <w:sz w:val="24"/>
                <w:szCs w:val="24"/>
              </w:rPr>
            </w:pPr>
            <w:r>
              <w:rPr>
                <w:rFonts w:ascii="Times New Roman" w:hAnsi="Times New Roman" w:cs="Times New Roman"/>
                <w:sz w:val="24"/>
                <w:szCs w:val="24"/>
              </w:rPr>
              <w:t>0,0</w:t>
            </w:r>
          </w:p>
        </w:tc>
        <w:tc>
          <w:tcPr>
            <w:tcW w:w="1843" w:type="dxa"/>
          </w:tcPr>
          <w:p w:rsidR="001E1523" w:rsidRPr="00FC62B6" w:rsidRDefault="001E1523" w:rsidP="0060411E">
            <w:pPr>
              <w:pStyle w:val="ac"/>
              <w:jc w:val="center"/>
              <w:rPr>
                <w:rFonts w:ascii="Times New Roman" w:hAnsi="Times New Roman" w:cs="Times New Roman"/>
                <w:sz w:val="24"/>
                <w:szCs w:val="24"/>
              </w:rPr>
            </w:pPr>
          </w:p>
        </w:tc>
        <w:tc>
          <w:tcPr>
            <w:tcW w:w="1276" w:type="dxa"/>
          </w:tcPr>
          <w:p w:rsidR="001E1523" w:rsidRPr="00FC62B6" w:rsidRDefault="001E1523" w:rsidP="0060411E">
            <w:pPr>
              <w:pStyle w:val="ac"/>
              <w:jc w:val="center"/>
              <w:rPr>
                <w:rFonts w:ascii="Times New Roman" w:hAnsi="Times New Roman" w:cs="Times New Roman"/>
                <w:sz w:val="24"/>
                <w:szCs w:val="24"/>
              </w:rPr>
            </w:pPr>
            <w:r>
              <w:rPr>
                <w:rFonts w:ascii="Times New Roman" w:hAnsi="Times New Roman" w:cs="Times New Roman"/>
                <w:sz w:val="24"/>
                <w:szCs w:val="24"/>
              </w:rPr>
              <w:t>0,0</w:t>
            </w:r>
          </w:p>
        </w:tc>
        <w:tc>
          <w:tcPr>
            <w:tcW w:w="1701" w:type="dxa"/>
          </w:tcPr>
          <w:p w:rsidR="001E1523" w:rsidRPr="00FC62B6" w:rsidRDefault="001E1523" w:rsidP="0060411E">
            <w:pPr>
              <w:pStyle w:val="ac"/>
              <w:jc w:val="center"/>
              <w:rPr>
                <w:rFonts w:ascii="Times New Roman" w:hAnsi="Times New Roman" w:cs="Times New Roman"/>
                <w:sz w:val="24"/>
                <w:szCs w:val="24"/>
              </w:rPr>
            </w:pPr>
          </w:p>
        </w:tc>
        <w:tc>
          <w:tcPr>
            <w:tcW w:w="1276" w:type="dxa"/>
          </w:tcPr>
          <w:p w:rsidR="001E1523" w:rsidRPr="00FC62B6" w:rsidRDefault="001E1523" w:rsidP="0060411E">
            <w:pPr>
              <w:pStyle w:val="ac"/>
              <w:jc w:val="center"/>
              <w:rPr>
                <w:rFonts w:ascii="Times New Roman" w:hAnsi="Times New Roman" w:cs="Times New Roman"/>
                <w:sz w:val="24"/>
                <w:szCs w:val="24"/>
              </w:rPr>
            </w:pPr>
            <w:r>
              <w:rPr>
                <w:rFonts w:ascii="Times New Roman" w:hAnsi="Times New Roman" w:cs="Times New Roman"/>
                <w:sz w:val="24"/>
                <w:szCs w:val="24"/>
              </w:rPr>
              <w:t>0,0</w:t>
            </w:r>
          </w:p>
        </w:tc>
        <w:tc>
          <w:tcPr>
            <w:tcW w:w="1984" w:type="dxa"/>
          </w:tcPr>
          <w:p w:rsidR="001E1523" w:rsidRDefault="001E1523" w:rsidP="0060411E">
            <w:r w:rsidRPr="00801258">
              <w:rPr>
                <w:sz w:val="24"/>
                <w:szCs w:val="24"/>
              </w:rPr>
              <w:t>МБУ «Ц</w:t>
            </w:r>
            <w:r>
              <w:rPr>
                <w:sz w:val="24"/>
                <w:szCs w:val="24"/>
              </w:rPr>
              <w:t>Б</w:t>
            </w:r>
            <w:r w:rsidRPr="00801258">
              <w:rPr>
                <w:sz w:val="24"/>
                <w:szCs w:val="24"/>
              </w:rPr>
              <w:t xml:space="preserve"> администрации Калининского муниципального района»</w:t>
            </w:r>
          </w:p>
        </w:tc>
      </w:tr>
      <w:tr w:rsidR="00764811" w:rsidRPr="00FC62B6" w:rsidTr="00764811">
        <w:tc>
          <w:tcPr>
            <w:tcW w:w="567" w:type="dxa"/>
          </w:tcPr>
          <w:p w:rsidR="001E1523" w:rsidRPr="00FC62B6" w:rsidRDefault="001E1523" w:rsidP="0060411E">
            <w:pPr>
              <w:pStyle w:val="ac"/>
              <w:rPr>
                <w:rFonts w:ascii="Times New Roman" w:hAnsi="Times New Roman" w:cs="Times New Roman"/>
                <w:sz w:val="24"/>
                <w:szCs w:val="24"/>
              </w:rPr>
            </w:pPr>
            <w:r>
              <w:rPr>
                <w:rFonts w:ascii="Times New Roman" w:hAnsi="Times New Roman" w:cs="Times New Roman"/>
                <w:sz w:val="24"/>
                <w:szCs w:val="24"/>
              </w:rPr>
              <w:t>5</w:t>
            </w:r>
            <w:r w:rsidRPr="00FC62B6">
              <w:rPr>
                <w:rFonts w:ascii="Times New Roman" w:hAnsi="Times New Roman" w:cs="Times New Roman"/>
                <w:sz w:val="24"/>
                <w:szCs w:val="24"/>
              </w:rPr>
              <w:t>.</w:t>
            </w:r>
          </w:p>
        </w:tc>
        <w:tc>
          <w:tcPr>
            <w:tcW w:w="1985" w:type="dxa"/>
          </w:tcPr>
          <w:p w:rsidR="001E1523" w:rsidRPr="00FC62B6" w:rsidRDefault="001E1523" w:rsidP="0060411E">
            <w:pPr>
              <w:rPr>
                <w:sz w:val="24"/>
                <w:szCs w:val="24"/>
              </w:rPr>
            </w:pPr>
            <w:r>
              <w:rPr>
                <w:sz w:val="24"/>
                <w:szCs w:val="24"/>
              </w:rPr>
              <w:t>Погашение кредиторской задолженности прошлых лет (взносы в Ассоциацию СМО)</w:t>
            </w:r>
          </w:p>
        </w:tc>
        <w:tc>
          <w:tcPr>
            <w:tcW w:w="992" w:type="dxa"/>
            <w:vMerge/>
          </w:tcPr>
          <w:p w:rsidR="001E1523" w:rsidRPr="00FC62B6" w:rsidRDefault="001E1523" w:rsidP="0060411E">
            <w:pPr>
              <w:pStyle w:val="ac"/>
              <w:rPr>
                <w:rFonts w:ascii="Times New Roman" w:hAnsi="Times New Roman" w:cs="Times New Roman"/>
                <w:sz w:val="24"/>
                <w:szCs w:val="24"/>
              </w:rPr>
            </w:pPr>
          </w:p>
        </w:tc>
        <w:tc>
          <w:tcPr>
            <w:tcW w:w="1418" w:type="dxa"/>
          </w:tcPr>
          <w:p w:rsidR="001E1523" w:rsidRPr="00FC62B6" w:rsidRDefault="001E1523" w:rsidP="0060411E">
            <w:pPr>
              <w:pStyle w:val="ac"/>
              <w:jc w:val="center"/>
              <w:rPr>
                <w:rFonts w:ascii="Times New Roman" w:hAnsi="Times New Roman" w:cs="Times New Roman"/>
                <w:b/>
                <w:sz w:val="24"/>
                <w:szCs w:val="24"/>
              </w:rPr>
            </w:pPr>
            <w:r>
              <w:rPr>
                <w:rFonts w:ascii="Times New Roman" w:hAnsi="Times New Roman" w:cs="Times New Roman"/>
                <w:b/>
                <w:sz w:val="24"/>
                <w:szCs w:val="24"/>
              </w:rPr>
              <w:t>0,0</w:t>
            </w:r>
          </w:p>
        </w:tc>
        <w:tc>
          <w:tcPr>
            <w:tcW w:w="1843" w:type="dxa"/>
            <w:tcBorders>
              <w:right w:val="single" w:sz="4" w:space="0" w:color="auto"/>
            </w:tcBorders>
          </w:tcPr>
          <w:p w:rsidR="001E1523" w:rsidRPr="00FC62B6" w:rsidRDefault="001E1523" w:rsidP="0060411E">
            <w:pPr>
              <w:pStyle w:val="ac"/>
              <w:jc w:val="center"/>
              <w:rPr>
                <w:rFonts w:ascii="Times New Roman" w:hAnsi="Times New Roman" w:cs="Times New Roman"/>
                <w:sz w:val="24"/>
                <w:szCs w:val="24"/>
              </w:rPr>
            </w:pPr>
          </w:p>
        </w:tc>
        <w:tc>
          <w:tcPr>
            <w:tcW w:w="1275" w:type="dxa"/>
          </w:tcPr>
          <w:p w:rsidR="001E1523" w:rsidRPr="00FC62B6" w:rsidRDefault="001E1523" w:rsidP="0060411E">
            <w:pPr>
              <w:pStyle w:val="ac"/>
              <w:jc w:val="center"/>
              <w:rPr>
                <w:rFonts w:ascii="Times New Roman" w:hAnsi="Times New Roman" w:cs="Times New Roman"/>
                <w:sz w:val="24"/>
                <w:szCs w:val="24"/>
              </w:rPr>
            </w:pPr>
            <w:r>
              <w:rPr>
                <w:rFonts w:ascii="Times New Roman" w:hAnsi="Times New Roman" w:cs="Times New Roman"/>
                <w:sz w:val="24"/>
                <w:szCs w:val="24"/>
              </w:rPr>
              <w:t>0,0</w:t>
            </w:r>
          </w:p>
        </w:tc>
        <w:tc>
          <w:tcPr>
            <w:tcW w:w="1843" w:type="dxa"/>
          </w:tcPr>
          <w:p w:rsidR="001E1523" w:rsidRPr="00FC62B6" w:rsidRDefault="001E1523" w:rsidP="0060411E">
            <w:pPr>
              <w:pStyle w:val="ac"/>
              <w:jc w:val="center"/>
              <w:rPr>
                <w:rFonts w:ascii="Times New Roman" w:hAnsi="Times New Roman" w:cs="Times New Roman"/>
                <w:sz w:val="24"/>
                <w:szCs w:val="24"/>
              </w:rPr>
            </w:pPr>
          </w:p>
        </w:tc>
        <w:tc>
          <w:tcPr>
            <w:tcW w:w="1276" w:type="dxa"/>
          </w:tcPr>
          <w:p w:rsidR="001E1523" w:rsidRPr="00FC62B6" w:rsidRDefault="001E1523" w:rsidP="0060411E">
            <w:pPr>
              <w:pStyle w:val="ac"/>
              <w:jc w:val="center"/>
              <w:rPr>
                <w:rFonts w:ascii="Times New Roman" w:hAnsi="Times New Roman" w:cs="Times New Roman"/>
                <w:sz w:val="24"/>
                <w:szCs w:val="24"/>
              </w:rPr>
            </w:pPr>
            <w:r>
              <w:rPr>
                <w:rFonts w:ascii="Times New Roman" w:hAnsi="Times New Roman" w:cs="Times New Roman"/>
                <w:sz w:val="24"/>
                <w:szCs w:val="24"/>
              </w:rPr>
              <w:t>0,0</w:t>
            </w:r>
          </w:p>
        </w:tc>
        <w:tc>
          <w:tcPr>
            <w:tcW w:w="1701" w:type="dxa"/>
          </w:tcPr>
          <w:p w:rsidR="001E1523" w:rsidRPr="00FC62B6" w:rsidRDefault="001E1523" w:rsidP="0060411E">
            <w:pPr>
              <w:pStyle w:val="ac"/>
              <w:jc w:val="center"/>
              <w:rPr>
                <w:rFonts w:ascii="Times New Roman" w:hAnsi="Times New Roman" w:cs="Times New Roman"/>
                <w:sz w:val="24"/>
                <w:szCs w:val="24"/>
              </w:rPr>
            </w:pPr>
          </w:p>
        </w:tc>
        <w:tc>
          <w:tcPr>
            <w:tcW w:w="1276" w:type="dxa"/>
          </w:tcPr>
          <w:p w:rsidR="001E1523" w:rsidRPr="00FC62B6" w:rsidRDefault="001E1523" w:rsidP="0060411E">
            <w:pPr>
              <w:pStyle w:val="ac"/>
              <w:jc w:val="center"/>
              <w:rPr>
                <w:rFonts w:ascii="Times New Roman" w:hAnsi="Times New Roman" w:cs="Times New Roman"/>
                <w:sz w:val="24"/>
                <w:szCs w:val="24"/>
              </w:rPr>
            </w:pPr>
            <w:r>
              <w:rPr>
                <w:rFonts w:ascii="Times New Roman" w:hAnsi="Times New Roman" w:cs="Times New Roman"/>
                <w:sz w:val="24"/>
                <w:szCs w:val="24"/>
              </w:rPr>
              <w:t>0,0</w:t>
            </w:r>
          </w:p>
        </w:tc>
        <w:tc>
          <w:tcPr>
            <w:tcW w:w="1984" w:type="dxa"/>
          </w:tcPr>
          <w:p w:rsidR="001E1523" w:rsidRPr="009032A5" w:rsidRDefault="001E1523" w:rsidP="0060411E">
            <w:pPr>
              <w:pStyle w:val="ac"/>
              <w:jc w:val="left"/>
              <w:rPr>
                <w:rFonts w:ascii="Times New Roman" w:hAnsi="Times New Roman" w:cs="Times New Roman"/>
                <w:sz w:val="24"/>
                <w:szCs w:val="24"/>
              </w:rPr>
            </w:pPr>
            <w:r>
              <w:rPr>
                <w:rFonts w:ascii="Times New Roman" w:hAnsi="Times New Roman" w:cs="Times New Roman"/>
                <w:sz w:val="24"/>
                <w:szCs w:val="24"/>
              </w:rPr>
              <w:t>МБУ</w:t>
            </w:r>
            <w:r w:rsidRPr="009032A5">
              <w:rPr>
                <w:rFonts w:ascii="Times New Roman" w:hAnsi="Times New Roman" w:cs="Times New Roman"/>
                <w:sz w:val="24"/>
                <w:szCs w:val="24"/>
              </w:rPr>
              <w:t xml:space="preserve"> «Ц</w:t>
            </w:r>
            <w:r>
              <w:rPr>
                <w:rFonts w:ascii="Times New Roman" w:hAnsi="Times New Roman" w:cs="Times New Roman"/>
                <w:sz w:val="24"/>
                <w:szCs w:val="24"/>
              </w:rPr>
              <w:t xml:space="preserve">Б </w:t>
            </w:r>
            <w:r w:rsidRPr="009032A5">
              <w:rPr>
                <w:rFonts w:ascii="Times New Roman" w:hAnsi="Times New Roman" w:cs="Times New Roman"/>
                <w:sz w:val="24"/>
                <w:szCs w:val="24"/>
              </w:rPr>
              <w:t>администрации Калининского муниципального района»</w:t>
            </w:r>
          </w:p>
        </w:tc>
      </w:tr>
      <w:tr w:rsidR="00764811" w:rsidRPr="00FC62B6" w:rsidTr="00764811">
        <w:tc>
          <w:tcPr>
            <w:tcW w:w="567" w:type="dxa"/>
          </w:tcPr>
          <w:p w:rsidR="001E1523" w:rsidRPr="00FC62B6" w:rsidRDefault="001E1523" w:rsidP="0060411E">
            <w:pPr>
              <w:pStyle w:val="ac"/>
              <w:rPr>
                <w:rFonts w:ascii="Times New Roman" w:hAnsi="Times New Roman" w:cs="Times New Roman"/>
                <w:sz w:val="24"/>
                <w:szCs w:val="24"/>
              </w:rPr>
            </w:pPr>
            <w:r>
              <w:rPr>
                <w:rFonts w:ascii="Times New Roman" w:hAnsi="Times New Roman" w:cs="Times New Roman"/>
                <w:sz w:val="24"/>
                <w:szCs w:val="24"/>
              </w:rPr>
              <w:t>6.</w:t>
            </w:r>
          </w:p>
        </w:tc>
        <w:tc>
          <w:tcPr>
            <w:tcW w:w="1985" w:type="dxa"/>
          </w:tcPr>
          <w:p w:rsidR="001E1523" w:rsidRPr="00FC62B6" w:rsidRDefault="001E1523" w:rsidP="0060411E">
            <w:pPr>
              <w:rPr>
                <w:sz w:val="24"/>
                <w:szCs w:val="24"/>
              </w:rPr>
            </w:pPr>
            <w:r>
              <w:rPr>
                <w:sz w:val="24"/>
                <w:szCs w:val="24"/>
              </w:rPr>
              <w:t>Субсидии муниципальному унитарному предприятию «Редакция газеты «Народная трибуна»</w:t>
            </w:r>
          </w:p>
        </w:tc>
        <w:tc>
          <w:tcPr>
            <w:tcW w:w="992" w:type="dxa"/>
            <w:vMerge/>
          </w:tcPr>
          <w:p w:rsidR="001E1523" w:rsidRPr="00FC62B6" w:rsidRDefault="001E1523" w:rsidP="0060411E">
            <w:pPr>
              <w:pStyle w:val="ac"/>
              <w:rPr>
                <w:rFonts w:ascii="Times New Roman" w:hAnsi="Times New Roman" w:cs="Times New Roman"/>
                <w:sz w:val="24"/>
                <w:szCs w:val="24"/>
              </w:rPr>
            </w:pPr>
          </w:p>
        </w:tc>
        <w:tc>
          <w:tcPr>
            <w:tcW w:w="1418" w:type="dxa"/>
          </w:tcPr>
          <w:p w:rsidR="001E1523" w:rsidRPr="00305805" w:rsidRDefault="001E1523" w:rsidP="0060411E">
            <w:pPr>
              <w:pStyle w:val="ac"/>
              <w:jc w:val="center"/>
              <w:rPr>
                <w:rFonts w:ascii="Times New Roman" w:hAnsi="Times New Roman" w:cs="Times New Roman"/>
                <w:b/>
                <w:sz w:val="24"/>
                <w:szCs w:val="24"/>
                <w:lang w:val="en-US"/>
              </w:rPr>
            </w:pPr>
            <w:r>
              <w:rPr>
                <w:rFonts w:ascii="Times New Roman" w:hAnsi="Times New Roman" w:cs="Times New Roman"/>
                <w:b/>
                <w:sz w:val="24"/>
                <w:szCs w:val="24"/>
                <w:lang w:val="en-US"/>
              </w:rPr>
              <w:t>4149.9</w:t>
            </w:r>
          </w:p>
        </w:tc>
        <w:tc>
          <w:tcPr>
            <w:tcW w:w="1843" w:type="dxa"/>
            <w:tcBorders>
              <w:right w:val="single" w:sz="4" w:space="0" w:color="auto"/>
            </w:tcBorders>
          </w:tcPr>
          <w:p w:rsidR="001E1523" w:rsidRPr="00FC62B6" w:rsidRDefault="001E1523" w:rsidP="0060411E">
            <w:pPr>
              <w:pStyle w:val="ac"/>
              <w:jc w:val="center"/>
              <w:rPr>
                <w:rFonts w:ascii="Times New Roman" w:hAnsi="Times New Roman" w:cs="Times New Roman"/>
                <w:sz w:val="24"/>
                <w:szCs w:val="24"/>
              </w:rPr>
            </w:pPr>
            <w:r>
              <w:rPr>
                <w:rFonts w:ascii="Times New Roman" w:hAnsi="Times New Roman" w:cs="Times New Roman"/>
                <w:sz w:val="24"/>
                <w:szCs w:val="24"/>
              </w:rPr>
              <w:t>1323,8</w:t>
            </w:r>
          </w:p>
        </w:tc>
        <w:tc>
          <w:tcPr>
            <w:tcW w:w="1275" w:type="dxa"/>
          </w:tcPr>
          <w:p w:rsidR="001E1523" w:rsidRPr="00FC62B6" w:rsidRDefault="001E1523" w:rsidP="0060411E">
            <w:pPr>
              <w:pStyle w:val="ac"/>
              <w:jc w:val="center"/>
              <w:rPr>
                <w:rFonts w:ascii="Times New Roman" w:hAnsi="Times New Roman" w:cs="Times New Roman"/>
                <w:sz w:val="24"/>
                <w:szCs w:val="24"/>
              </w:rPr>
            </w:pPr>
            <w:r>
              <w:rPr>
                <w:rFonts w:ascii="Times New Roman" w:hAnsi="Times New Roman" w:cs="Times New Roman"/>
                <w:sz w:val="24"/>
                <w:szCs w:val="24"/>
              </w:rPr>
              <w:t>450,0</w:t>
            </w:r>
          </w:p>
        </w:tc>
        <w:tc>
          <w:tcPr>
            <w:tcW w:w="1843" w:type="dxa"/>
          </w:tcPr>
          <w:p w:rsidR="001E1523" w:rsidRPr="00305805" w:rsidRDefault="001E1523" w:rsidP="0060411E">
            <w:pPr>
              <w:pStyle w:val="ac"/>
              <w:jc w:val="center"/>
              <w:rPr>
                <w:rFonts w:ascii="Times New Roman" w:hAnsi="Times New Roman" w:cs="Times New Roman"/>
                <w:sz w:val="24"/>
                <w:szCs w:val="24"/>
                <w:lang w:val="en-US"/>
              </w:rPr>
            </w:pPr>
            <w:r>
              <w:rPr>
                <w:rFonts w:ascii="Times New Roman" w:hAnsi="Times New Roman" w:cs="Times New Roman"/>
                <w:sz w:val="24"/>
                <w:szCs w:val="24"/>
                <w:lang w:val="en-US"/>
              </w:rPr>
              <w:t>974.5</w:t>
            </w:r>
          </w:p>
        </w:tc>
        <w:tc>
          <w:tcPr>
            <w:tcW w:w="1276" w:type="dxa"/>
          </w:tcPr>
          <w:p w:rsidR="001E1523" w:rsidRPr="00FC62B6" w:rsidRDefault="001E1523" w:rsidP="0060411E">
            <w:pPr>
              <w:pStyle w:val="ac"/>
              <w:jc w:val="center"/>
              <w:rPr>
                <w:rFonts w:ascii="Times New Roman" w:hAnsi="Times New Roman" w:cs="Times New Roman"/>
                <w:sz w:val="24"/>
                <w:szCs w:val="24"/>
              </w:rPr>
            </w:pPr>
            <w:r>
              <w:rPr>
                <w:rFonts w:ascii="Times New Roman" w:hAnsi="Times New Roman" w:cs="Times New Roman"/>
                <w:sz w:val="24"/>
                <w:szCs w:val="24"/>
              </w:rPr>
              <w:t>450,0</w:t>
            </w:r>
          </w:p>
        </w:tc>
        <w:tc>
          <w:tcPr>
            <w:tcW w:w="1701" w:type="dxa"/>
          </w:tcPr>
          <w:p w:rsidR="001E1523" w:rsidRPr="00FC62B6" w:rsidRDefault="001E1523" w:rsidP="0060411E">
            <w:pPr>
              <w:pStyle w:val="ac"/>
              <w:jc w:val="center"/>
              <w:rPr>
                <w:rFonts w:ascii="Times New Roman" w:hAnsi="Times New Roman" w:cs="Times New Roman"/>
                <w:sz w:val="24"/>
                <w:szCs w:val="24"/>
              </w:rPr>
            </w:pPr>
            <w:r>
              <w:rPr>
                <w:rFonts w:ascii="Times New Roman" w:hAnsi="Times New Roman" w:cs="Times New Roman"/>
                <w:sz w:val="24"/>
                <w:szCs w:val="24"/>
              </w:rPr>
              <w:t>501,6</w:t>
            </w:r>
          </w:p>
        </w:tc>
        <w:tc>
          <w:tcPr>
            <w:tcW w:w="1276" w:type="dxa"/>
          </w:tcPr>
          <w:p w:rsidR="001E1523" w:rsidRPr="00FC62B6" w:rsidRDefault="001E1523" w:rsidP="0060411E">
            <w:pPr>
              <w:pStyle w:val="ac"/>
              <w:jc w:val="center"/>
              <w:rPr>
                <w:rFonts w:ascii="Times New Roman" w:hAnsi="Times New Roman" w:cs="Times New Roman"/>
                <w:sz w:val="24"/>
                <w:szCs w:val="24"/>
              </w:rPr>
            </w:pPr>
            <w:r>
              <w:rPr>
                <w:rFonts w:ascii="Times New Roman" w:hAnsi="Times New Roman" w:cs="Times New Roman"/>
                <w:sz w:val="24"/>
                <w:szCs w:val="24"/>
              </w:rPr>
              <w:t>450,0</w:t>
            </w:r>
          </w:p>
        </w:tc>
        <w:tc>
          <w:tcPr>
            <w:tcW w:w="1984" w:type="dxa"/>
          </w:tcPr>
          <w:p w:rsidR="001E1523" w:rsidRDefault="001E1523" w:rsidP="0060411E">
            <w:pPr>
              <w:pStyle w:val="ac"/>
              <w:jc w:val="left"/>
              <w:rPr>
                <w:rFonts w:ascii="Times New Roman" w:hAnsi="Times New Roman" w:cs="Times New Roman"/>
                <w:sz w:val="24"/>
                <w:szCs w:val="24"/>
              </w:rPr>
            </w:pPr>
            <w:r>
              <w:rPr>
                <w:rFonts w:ascii="Times New Roman" w:hAnsi="Times New Roman" w:cs="Times New Roman"/>
                <w:sz w:val="24"/>
                <w:szCs w:val="24"/>
              </w:rPr>
              <w:t>МУП «Редакция газеты «Народная трибуна», МБУ</w:t>
            </w:r>
            <w:r w:rsidRPr="009032A5">
              <w:rPr>
                <w:rFonts w:ascii="Times New Roman" w:hAnsi="Times New Roman" w:cs="Times New Roman"/>
                <w:sz w:val="24"/>
                <w:szCs w:val="24"/>
              </w:rPr>
              <w:t xml:space="preserve"> «Ц</w:t>
            </w:r>
            <w:r>
              <w:rPr>
                <w:rFonts w:ascii="Times New Roman" w:hAnsi="Times New Roman" w:cs="Times New Roman"/>
                <w:sz w:val="24"/>
                <w:szCs w:val="24"/>
              </w:rPr>
              <w:t>Б</w:t>
            </w:r>
            <w:r w:rsidRPr="009032A5">
              <w:rPr>
                <w:rFonts w:ascii="Times New Roman" w:hAnsi="Times New Roman" w:cs="Times New Roman"/>
                <w:sz w:val="24"/>
                <w:szCs w:val="24"/>
              </w:rPr>
              <w:t xml:space="preserve"> администрации Калининского муниципального района»</w:t>
            </w:r>
          </w:p>
        </w:tc>
      </w:tr>
      <w:tr w:rsidR="00764811" w:rsidRPr="00FC62B6" w:rsidTr="00764811">
        <w:tc>
          <w:tcPr>
            <w:tcW w:w="567" w:type="dxa"/>
          </w:tcPr>
          <w:p w:rsidR="001E1523" w:rsidRDefault="001E1523" w:rsidP="0060411E">
            <w:pPr>
              <w:pStyle w:val="ac"/>
              <w:rPr>
                <w:rFonts w:ascii="Times New Roman" w:hAnsi="Times New Roman" w:cs="Times New Roman"/>
                <w:sz w:val="24"/>
                <w:szCs w:val="24"/>
              </w:rPr>
            </w:pPr>
            <w:r>
              <w:rPr>
                <w:rFonts w:ascii="Times New Roman" w:hAnsi="Times New Roman" w:cs="Times New Roman"/>
                <w:sz w:val="24"/>
                <w:szCs w:val="24"/>
              </w:rPr>
              <w:t>7.</w:t>
            </w:r>
          </w:p>
        </w:tc>
        <w:tc>
          <w:tcPr>
            <w:tcW w:w="1985" w:type="dxa"/>
          </w:tcPr>
          <w:p w:rsidR="001E1523" w:rsidRDefault="001E1523" w:rsidP="0060411E">
            <w:pPr>
              <w:rPr>
                <w:sz w:val="24"/>
                <w:szCs w:val="24"/>
              </w:rPr>
            </w:pPr>
            <w:r>
              <w:rPr>
                <w:sz w:val="24"/>
                <w:szCs w:val="24"/>
              </w:rPr>
              <w:t xml:space="preserve">Иной  межбюджетный трансферт за счет средств, выделяемых из резервного фонда Правительства Саратовской области, на укрепление материально-технической </w:t>
            </w:r>
            <w:r>
              <w:rPr>
                <w:sz w:val="24"/>
                <w:szCs w:val="24"/>
              </w:rPr>
              <w:lastRenderedPageBreak/>
              <w:t>базы муниципальных организаций, осуществляющих производство и выпуск средств массовой информации</w:t>
            </w:r>
          </w:p>
        </w:tc>
        <w:tc>
          <w:tcPr>
            <w:tcW w:w="992" w:type="dxa"/>
          </w:tcPr>
          <w:p w:rsidR="001E1523" w:rsidRPr="00FC62B6" w:rsidRDefault="001E1523" w:rsidP="0060411E">
            <w:pPr>
              <w:pStyle w:val="ac"/>
              <w:rPr>
                <w:rFonts w:ascii="Times New Roman" w:hAnsi="Times New Roman" w:cs="Times New Roman"/>
                <w:sz w:val="24"/>
                <w:szCs w:val="24"/>
              </w:rPr>
            </w:pPr>
          </w:p>
        </w:tc>
        <w:tc>
          <w:tcPr>
            <w:tcW w:w="1418" w:type="dxa"/>
          </w:tcPr>
          <w:p w:rsidR="001E1523" w:rsidRDefault="001E1523" w:rsidP="0060411E">
            <w:pPr>
              <w:pStyle w:val="ac"/>
              <w:jc w:val="center"/>
              <w:rPr>
                <w:rFonts w:ascii="Times New Roman" w:hAnsi="Times New Roman" w:cs="Times New Roman"/>
                <w:b/>
                <w:sz w:val="24"/>
                <w:szCs w:val="24"/>
              </w:rPr>
            </w:pPr>
            <w:r>
              <w:rPr>
                <w:rFonts w:ascii="Times New Roman" w:hAnsi="Times New Roman" w:cs="Times New Roman"/>
                <w:b/>
                <w:sz w:val="24"/>
                <w:szCs w:val="24"/>
              </w:rPr>
              <w:t>100,0</w:t>
            </w:r>
          </w:p>
        </w:tc>
        <w:tc>
          <w:tcPr>
            <w:tcW w:w="1843" w:type="dxa"/>
            <w:tcBorders>
              <w:right w:val="single" w:sz="4" w:space="0" w:color="auto"/>
            </w:tcBorders>
          </w:tcPr>
          <w:p w:rsidR="001E1523" w:rsidRDefault="001E1523" w:rsidP="0060411E">
            <w:pPr>
              <w:pStyle w:val="ac"/>
              <w:jc w:val="center"/>
              <w:rPr>
                <w:rFonts w:ascii="Times New Roman" w:hAnsi="Times New Roman" w:cs="Times New Roman"/>
                <w:sz w:val="24"/>
                <w:szCs w:val="24"/>
              </w:rPr>
            </w:pPr>
            <w:r>
              <w:rPr>
                <w:rFonts w:ascii="Times New Roman" w:hAnsi="Times New Roman" w:cs="Times New Roman"/>
                <w:sz w:val="24"/>
                <w:szCs w:val="24"/>
              </w:rPr>
              <w:t>-</w:t>
            </w:r>
          </w:p>
        </w:tc>
        <w:tc>
          <w:tcPr>
            <w:tcW w:w="1275" w:type="dxa"/>
          </w:tcPr>
          <w:p w:rsidR="001E1523" w:rsidRDefault="001E1523" w:rsidP="0060411E">
            <w:pPr>
              <w:pStyle w:val="ac"/>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Pr>
          <w:p w:rsidR="001E1523" w:rsidRDefault="001E1523" w:rsidP="0060411E">
            <w:pPr>
              <w:pStyle w:val="ac"/>
              <w:jc w:val="center"/>
              <w:rPr>
                <w:rFonts w:ascii="Times New Roman" w:hAnsi="Times New Roman" w:cs="Times New Roman"/>
                <w:sz w:val="24"/>
                <w:szCs w:val="24"/>
              </w:rPr>
            </w:pPr>
            <w:r>
              <w:rPr>
                <w:rFonts w:ascii="Times New Roman" w:hAnsi="Times New Roman" w:cs="Times New Roman"/>
                <w:sz w:val="24"/>
                <w:szCs w:val="24"/>
              </w:rPr>
              <w:t>100,0</w:t>
            </w:r>
          </w:p>
        </w:tc>
        <w:tc>
          <w:tcPr>
            <w:tcW w:w="1276" w:type="dxa"/>
          </w:tcPr>
          <w:p w:rsidR="001E1523" w:rsidRDefault="001E1523" w:rsidP="0060411E">
            <w:pPr>
              <w:pStyle w:val="ac"/>
              <w:jc w:val="center"/>
              <w:rPr>
                <w:rFonts w:ascii="Times New Roman" w:hAnsi="Times New Roman" w:cs="Times New Roman"/>
                <w:sz w:val="24"/>
                <w:szCs w:val="24"/>
              </w:rPr>
            </w:pPr>
            <w:r>
              <w:rPr>
                <w:rFonts w:ascii="Times New Roman" w:hAnsi="Times New Roman" w:cs="Times New Roman"/>
                <w:sz w:val="24"/>
                <w:szCs w:val="24"/>
              </w:rPr>
              <w:t>-</w:t>
            </w:r>
          </w:p>
        </w:tc>
        <w:tc>
          <w:tcPr>
            <w:tcW w:w="1701" w:type="dxa"/>
          </w:tcPr>
          <w:p w:rsidR="001E1523" w:rsidRDefault="001E1523" w:rsidP="0060411E">
            <w:pPr>
              <w:pStyle w:val="ac"/>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tcPr>
          <w:p w:rsidR="001E1523" w:rsidRDefault="001E1523" w:rsidP="0060411E">
            <w:pPr>
              <w:pStyle w:val="ac"/>
              <w:jc w:val="center"/>
              <w:rPr>
                <w:rFonts w:ascii="Times New Roman" w:hAnsi="Times New Roman" w:cs="Times New Roman"/>
                <w:sz w:val="24"/>
                <w:szCs w:val="24"/>
              </w:rPr>
            </w:pPr>
            <w:r>
              <w:rPr>
                <w:rFonts w:ascii="Times New Roman" w:hAnsi="Times New Roman" w:cs="Times New Roman"/>
                <w:sz w:val="24"/>
                <w:szCs w:val="24"/>
              </w:rPr>
              <w:t>-</w:t>
            </w:r>
          </w:p>
        </w:tc>
        <w:tc>
          <w:tcPr>
            <w:tcW w:w="1984" w:type="dxa"/>
          </w:tcPr>
          <w:p w:rsidR="001E1523" w:rsidRDefault="001E1523" w:rsidP="0060411E">
            <w:pPr>
              <w:pStyle w:val="ac"/>
              <w:jc w:val="left"/>
              <w:rPr>
                <w:rFonts w:ascii="Times New Roman" w:hAnsi="Times New Roman" w:cs="Times New Roman"/>
                <w:sz w:val="24"/>
                <w:szCs w:val="24"/>
              </w:rPr>
            </w:pPr>
            <w:r>
              <w:rPr>
                <w:rFonts w:ascii="Times New Roman" w:hAnsi="Times New Roman" w:cs="Times New Roman"/>
                <w:sz w:val="24"/>
                <w:szCs w:val="24"/>
              </w:rPr>
              <w:t>МУП «Редакция газеты «Народная трибуна», МБУ</w:t>
            </w:r>
            <w:r w:rsidRPr="009032A5">
              <w:rPr>
                <w:rFonts w:ascii="Times New Roman" w:hAnsi="Times New Roman" w:cs="Times New Roman"/>
                <w:sz w:val="24"/>
                <w:szCs w:val="24"/>
              </w:rPr>
              <w:t xml:space="preserve"> «Ц</w:t>
            </w:r>
            <w:r>
              <w:rPr>
                <w:rFonts w:ascii="Times New Roman" w:hAnsi="Times New Roman" w:cs="Times New Roman"/>
                <w:sz w:val="24"/>
                <w:szCs w:val="24"/>
              </w:rPr>
              <w:t>Б</w:t>
            </w:r>
            <w:r w:rsidRPr="009032A5">
              <w:rPr>
                <w:rFonts w:ascii="Times New Roman" w:hAnsi="Times New Roman" w:cs="Times New Roman"/>
                <w:sz w:val="24"/>
                <w:szCs w:val="24"/>
              </w:rPr>
              <w:t xml:space="preserve"> администрации Калининского муниципального района»</w:t>
            </w:r>
          </w:p>
        </w:tc>
      </w:tr>
      <w:tr w:rsidR="00764811" w:rsidRPr="00FC62B6" w:rsidTr="00764811">
        <w:tc>
          <w:tcPr>
            <w:tcW w:w="567" w:type="dxa"/>
          </w:tcPr>
          <w:p w:rsidR="001E1523" w:rsidRPr="00FC62B6" w:rsidRDefault="001E1523" w:rsidP="0060411E">
            <w:pPr>
              <w:pStyle w:val="ac"/>
              <w:rPr>
                <w:rFonts w:ascii="Times New Roman" w:hAnsi="Times New Roman" w:cs="Times New Roman"/>
                <w:sz w:val="24"/>
                <w:szCs w:val="24"/>
              </w:rPr>
            </w:pPr>
          </w:p>
        </w:tc>
        <w:tc>
          <w:tcPr>
            <w:tcW w:w="1985" w:type="dxa"/>
          </w:tcPr>
          <w:p w:rsidR="001E1523" w:rsidRPr="00FC62B6" w:rsidRDefault="001E1523" w:rsidP="0060411E">
            <w:pPr>
              <w:rPr>
                <w:b/>
                <w:sz w:val="24"/>
                <w:szCs w:val="24"/>
              </w:rPr>
            </w:pPr>
            <w:r w:rsidRPr="00FC62B6">
              <w:rPr>
                <w:b/>
                <w:sz w:val="24"/>
                <w:szCs w:val="24"/>
              </w:rPr>
              <w:t>ИТОГО</w:t>
            </w:r>
          </w:p>
        </w:tc>
        <w:tc>
          <w:tcPr>
            <w:tcW w:w="992" w:type="dxa"/>
          </w:tcPr>
          <w:p w:rsidR="001E1523" w:rsidRPr="00FC62B6" w:rsidRDefault="001E1523" w:rsidP="0060411E">
            <w:pPr>
              <w:pStyle w:val="ac"/>
              <w:rPr>
                <w:rFonts w:ascii="Times New Roman" w:hAnsi="Times New Roman" w:cs="Times New Roman"/>
                <w:sz w:val="24"/>
                <w:szCs w:val="24"/>
              </w:rPr>
            </w:pPr>
          </w:p>
        </w:tc>
        <w:tc>
          <w:tcPr>
            <w:tcW w:w="1418" w:type="dxa"/>
          </w:tcPr>
          <w:p w:rsidR="001E1523" w:rsidRPr="00305805" w:rsidRDefault="001E1523" w:rsidP="0060411E">
            <w:pPr>
              <w:pStyle w:val="ac"/>
              <w:jc w:val="center"/>
              <w:rPr>
                <w:rFonts w:ascii="Times New Roman" w:hAnsi="Times New Roman" w:cs="Times New Roman"/>
                <w:b/>
                <w:sz w:val="24"/>
                <w:szCs w:val="24"/>
                <w:lang w:val="en-US"/>
              </w:rPr>
            </w:pPr>
            <w:r>
              <w:rPr>
                <w:rFonts w:ascii="Times New Roman" w:hAnsi="Times New Roman" w:cs="Times New Roman"/>
                <w:b/>
                <w:sz w:val="24"/>
                <w:szCs w:val="24"/>
                <w:lang w:val="en-US"/>
              </w:rPr>
              <w:t>5849.5</w:t>
            </w:r>
          </w:p>
        </w:tc>
        <w:tc>
          <w:tcPr>
            <w:tcW w:w="1843" w:type="dxa"/>
            <w:tcBorders>
              <w:right w:val="single" w:sz="4" w:space="0" w:color="auto"/>
            </w:tcBorders>
          </w:tcPr>
          <w:p w:rsidR="001E1523" w:rsidRPr="003832C4" w:rsidRDefault="001E1523" w:rsidP="0060411E">
            <w:pPr>
              <w:pStyle w:val="ac"/>
              <w:jc w:val="center"/>
              <w:rPr>
                <w:rFonts w:ascii="Times New Roman" w:hAnsi="Times New Roman" w:cs="Times New Roman"/>
                <w:b/>
                <w:sz w:val="24"/>
                <w:szCs w:val="24"/>
              </w:rPr>
            </w:pPr>
            <w:r>
              <w:rPr>
                <w:rFonts w:ascii="Times New Roman" w:hAnsi="Times New Roman" w:cs="Times New Roman"/>
                <w:b/>
                <w:sz w:val="24"/>
                <w:szCs w:val="24"/>
              </w:rPr>
              <w:t>1323,8</w:t>
            </w:r>
          </w:p>
        </w:tc>
        <w:tc>
          <w:tcPr>
            <w:tcW w:w="1275" w:type="dxa"/>
          </w:tcPr>
          <w:p w:rsidR="001E1523" w:rsidRPr="002B7313" w:rsidRDefault="001E1523" w:rsidP="0060411E">
            <w:pPr>
              <w:pStyle w:val="ac"/>
              <w:jc w:val="center"/>
              <w:rPr>
                <w:rFonts w:ascii="Times New Roman" w:hAnsi="Times New Roman" w:cs="Times New Roman"/>
                <w:b/>
                <w:sz w:val="24"/>
                <w:szCs w:val="24"/>
              </w:rPr>
            </w:pPr>
            <w:r>
              <w:rPr>
                <w:rFonts w:ascii="Times New Roman" w:hAnsi="Times New Roman" w:cs="Times New Roman"/>
                <w:b/>
                <w:sz w:val="24"/>
                <w:szCs w:val="24"/>
              </w:rPr>
              <w:t>939,6</w:t>
            </w:r>
          </w:p>
        </w:tc>
        <w:tc>
          <w:tcPr>
            <w:tcW w:w="1843" w:type="dxa"/>
          </w:tcPr>
          <w:p w:rsidR="001E1523" w:rsidRPr="00305805" w:rsidRDefault="001E1523" w:rsidP="0060411E">
            <w:pPr>
              <w:pStyle w:val="ac"/>
              <w:jc w:val="center"/>
              <w:rPr>
                <w:rFonts w:ascii="Times New Roman" w:hAnsi="Times New Roman" w:cs="Times New Roman"/>
                <w:b/>
                <w:sz w:val="24"/>
                <w:szCs w:val="24"/>
                <w:lang w:val="en-US"/>
              </w:rPr>
            </w:pPr>
            <w:r>
              <w:rPr>
                <w:rFonts w:ascii="Times New Roman" w:hAnsi="Times New Roman" w:cs="Times New Roman"/>
                <w:b/>
                <w:sz w:val="24"/>
                <w:szCs w:val="24"/>
                <w:lang w:val="en-US"/>
              </w:rPr>
              <w:t>1074.5</w:t>
            </w:r>
          </w:p>
        </w:tc>
        <w:tc>
          <w:tcPr>
            <w:tcW w:w="1276" w:type="dxa"/>
          </w:tcPr>
          <w:p w:rsidR="001E1523" w:rsidRPr="002B7313" w:rsidRDefault="001E1523" w:rsidP="0060411E">
            <w:pPr>
              <w:pStyle w:val="ac"/>
              <w:jc w:val="center"/>
              <w:rPr>
                <w:rFonts w:ascii="Times New Roman" w:hAnsi="Times New Roman" w:cs="Times New Roman"/>
                <w:b/>
                <w:sz w:val="24"/>
                <w:szCs w:val="24"/>
              </w:rPr>
            </w:pPr>
            <w:r>
              <w:rPr>
                <w:rFonts w:ascii="Times New Roman" w:hAnsi="Times New Roman" w:cs="Times New Roman"/>
                <w:b/>
                <w:sz w:val="24"/>
                <w:szCs w:val="24"/>
              </w:rPr>
              <w:t>1080,0</w:t>
            </w:r>
          </w:p>
        </w:tc>
        <w:tc>
          <w:tcPr>
            <w:tcW w:w="1701" w:type="dxa"/>
          </w:tcPr>
          <w:p w:rsidR="001E1523" w:rsidRPr="002B7313" w:rsidRDefault="001E1523" w:rsidP="0060411E">
            <w:pPr>
              <w:pStyle w:val="ac"/>
              <w:jc w:val="center"/>
              <w:rPr>
                <w:rFonts w:ascii="Times New Roman" w:hAnsi="Times New Roman" w:cs="Times New Roman"/>
                <w:b/>
                <w:sz w:val="24"/>
                <w:szCs w:val="24"/>
              </w:rPr>
            </w:pPr>
            <w:r>
              <w:rPr>
                <w:rFonts w:ascii="Times New Roman" w:hAnsi="Times New Roman" w:cs="Times New Roman"/>
                <w:b/>
                <w:sz w:val="24"/>
                <w:szCs w:val="24"/>
              </w:rPr>
              <w:t>501,6</w:t>
            </w:r>
          </w:p>
        </w:tc>
        <w:tc>
          <w:tcPr>
            <w:tcW w:w="1276" w:type="dxa"/>
          </w:tcPr>
          <w:p w:rsidR="001E1523" w:rsidRPr="002B7313" w:rsidRDefault="001E1523" w:rsidP="0060411E">
            <w:pPr>
              <w:pStyle w:val="ac"/>
              <w:jc w:val="center"/>
              <w:rPr>
                <w:rFonts w:ascii="Times New Roman" w:hAnsi="Times New Roman" w:cs="Times New Roman"/>
                <w:b/>
                <w:sz w:val="24"/>
                <w:szCs w:val="24"/>
              </w:rPr>
            </w:pPr>
            <w:r>
              <w:rPr>
                <w:rFonts w:ascii="Times New Roman" w:hAnsi="Times New Roman" w:cs="Times New Roman"/>
                <w:b/>
                <w:sz w:val="24"/>
                <w:szCs w:val="24"/>
              </w:rPr>
              <w:t>930,0</w:t>
            </w:r>
          </w:p>
        </w:tc>
        <w:tc>
          <w:tcPr>
            <w:tcW w:w="1984" w:type="dxa"/>
          </w:tcPr>
          <w:p w:rsidR="001E1523" w:rsidRPr="00FC62B6" w:rsidRDefault="001E1523" w:rsidP="0060411E">
            <w:pPr>
              <w:pStyle w:val="ac"/>
              <w:rPr>
                <w:rFonts w:ascii="Times New Roman" w:hAnsi="Times New Roman" w:cs="Times New Roman"/>
                <w:sz w:val="24"/>
                <w:szCs w:val="24"/>
              </w:rPr>
            </w:pPr>
          </w:p>
        </w:tc>
      </w:tr>
    </w:tbl>
    <w:p w:rsidR="001E1523" w:rsidRDefault="001E1523" w:rsidP="001E1523">
      <w:pPr>
        <w:jc w:val="center"/>
        <w:rPr>
          <w:b/>
          <w:bCs/>
          <w:sz w:val="28"/>
          <w:szCs w:val="28"/>
        </w:rPr>
      </w:pPr>
    </w:p>
    <w:p w:rsidR="001E1523" w:rsidRDefault="001E1523" w:rsidP="001E1523">
      <w:pPr>
        <w:jc w:val="center"/>
        <w:rPr>
          <w:b/>
          <w:bCs/>
          <w:sz w:val="28"/>
          <w:szCs w:val="28"/>
        </w:rPr>
      </w:pPr>
    </w:p>
    <w:p w:rsidR="00764811" w:rsidRDefault="00764811" w:rsidP="001E1523">
      <w:pPr>
        <w:jc w:val="center"/>
        <w:rPr>
          <w:b/>
          <w:bCs/>
          <w:sz w:val="28"/>
          <w:szCs w:val="28"/>
        </w:rPr>
      </w:pPr>
    </w:p>
    <w:p w:rsidR="00764811" w:rsidRDefault="00764811" w:rsidP="00764811">
      <w:pPr>
        <w:ind w:left="-709" w:right="-598"/>
        <w:jc w:val="center"/>
        <w:rPr>
          <w:b/>
          <w:bCs/>
          <w:sz w:val="28"/>
          <w:szCs w:val="28"/>
        </w:rPr>
      </w:pPr>
      <w:r>
        <w:rPr>
          <w:b/>
          <w:bCs/>
          <w:sz w:val="28"/>
          <w:szCs w:val="28"/>
        </w:rPr>
        <w:t>_____________________________</w:t>
      </w:r>
    </w:p>
    <w:p w:rsidR="001E1523" w:rsidRPr="005E6AE8" w:rsidRDefault="001E1523" w:rsidP="00764811">
      <w:pPr>
        <w:ind w:left="-709" w:right="-598"/>
      </w:pPr>
    </w:p>
    <w:sectPr w:rsidR="001E1523" w:rsidRPr="005E6AE8" w:rsidSect="001E1523">
      <w:pgSz w:w="16838" w:h="11906" w:orient="landscape"/>
      <w:pgMar w:top="1701" w:right="851" w:bottom="567" w:left="1134"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05FB" w:rsidRDefault="006E05FB">
      <w:r>
        <w:separator/>
      </w:r>
    </w:p>
  </w:endnote>
  <w:endnote w:type="continuationSeparator" w:id="1">
    <w:p w:rsidR="006E05FB" w:rsidRDefault="006E05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05FB" w:rsidRDefault="006E05FB">
      <w:r>
        <w:separator/>
      </w:r>
    </w:p>
  </w:footnote>
  <w:footnote w:type="continuationSeparator" w:id="1">
    <w:p w:rsidR="006E05FB" w:rsidRDefault="006E05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7C1"/>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4A"/>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529"/>
    <w:rsid w:val="000476BD"/>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E36"/>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03A"/>
    <w:rsid w:val="00064790"/>
    <w:rsid w:val="0006518E"/>
    <w:rsid w:val="000653EC"/>
    <w:rsid w:val="000654C6"/>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828"/>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D27"/>
    <w:rsid w:val="00073F9E"/>
    <w:rsid w:val="00074232"/>
    <w:rsid w:val="000744E4"/>
    <w:rsid w:val="0007450B"/>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BEE"/>
    <w:rsid w:val="000C0C51"/>
    <w:rsid w:val="000C0D7C"/>
    <w:rsid w:val="000C1818"/>
    <w:rsid w:val="000C1982"/>
    <w:rsid w:val="000C1A96"/>
    <w:rsid w:val="000C1ABE"/>
    <w:rsid w:val="000C1D8F"/>
    <w:rsid w:val="000C1FB9"/>
    <w:rsid w:val="000C20D7"/>
    <w:rsid w:val="000C2166"/>
    <w:rsid w:val="000C2A22"/>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108C"/>
    <w:rsid w:val="000D10DE"/>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3F34"/>
    <w:rsid w:val="000D400E"/>
    <w:rsid w:val="000D401A"/>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837"/>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B"/>
    <w:rsid w:val="00106859"/>
    <w:rsid w:val="00106899"/>
    <w:rsid w:val="00106C16"/>
    <w:rsid w:val="00106C27"/>
    <w:rsid w:val="00106D27"/>
    <w:rsid w:val="00107342"/>
    <w:rsid w:val="0011062A"/>
    <w:rsid w:val="0011067F"/>
    <w:rsid w:val="001109F6"/>
    <w:rsid w:val="00110A58"/>
    <w:rsid w:val="00110AE0"/>
    <w:rsid w:val="00110BB1"/>
    <w:rsid w:val="00110C82"/>
    <w:rsid w:val="00110EF8"/>
    <w:rsid w:val="0011110F"/>
    <w:rsid w:val="0011161E"/>
    <w:rsid w:val="0011211C"/>
    <w:rsid w:val="00112178"/>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06B"/>
    <w:rsid w:val="00127756"/>
    <w:rsid w:val="001279DE"/>
    <w:rsid w:val="00127BD5"/>
    <w:rsid w:val="00130473"/>
    <w:rsid w:val="00130A87"/>
    <w:rsid w:val="00131495"/>
    <w:rsid w:val="001314D2"/>
    <w:rsid w:val="00131623"/>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A78"/>
    <w:rsid w:val="00142BCE"/>
    <w:rsid w:val="00142BD5"/>
    <w:rsid w:val="0014389E"/>
    <w:rsid w:val="00143BC8"/>
    <w:rsid w:val="00144159"/>
    <w:rsid w:val="001442DE"/>
    <w:rsid w:val="00144844"/>
    <w:rsid w:val="00144A06"/>
    <w:rsid w:val="00144A56"/>
    <w:rsid w:val="00144ABF"/>
    <w:rsid w:val="00144AD8"/>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92"/>
    <w:rsid w:val="001535F7"/>
    <w:rsid w:val="00153753"/>
    <w:rsid w:val="00153C27"/>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760"/>
    <w:rsid w:val="00174D5F"/>
    <w:rsid w:val="001757B0"/>
    <w:rsid w:val="00175A16"/>
    <w:rsid w:val="00175A5A"/>
    <w:rsid w:val="00175DA8"/>
    <w:rsid w:val="0017604D"/>
    <w:rsid w:val="0017608F"/>
    <w:rsid w:val="00176164"/>
    <w:rsid w:val="001764D7"/>
    <w:rsid w:val="00176542"/>
    <w:rsid w:val="0017670C"/>
    <w:rsid w:val="00176A13"/>
    <w:rsid w:val="00176AC2"/>
    <w:rsid w:val="00177117"/>
    <w:rsid w:val="001772C4"/>
    <w:rsid w:val="0017732A"/>
    <w:rsid w:val="00180440"/>
    <w:rsid w:val="00180743"/>
    <w:rsid w:val="001807D0"/>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78"/>
    <w:rsid w:val="0018578B"/>
    <w:rsid w:val="00185D45"/>
    <w:rsid w:val="00186014"/>
    <w:rsid w:val="0018602B"/>
    <w:rsid w:val="00187196"/>
    <w:rsid w:val="001873CA"/>
    <w:rsid w:val="00187B5D"/>
    <w:rsid w:val="00187C6B"/>
    <w:rsid w:val="00187D5E"/>
    <w:rsid w:val="00190134"/>
    <w:rsid w:val="00190261"/>
    <w:rsid w:val="00190A23"/>
    <w:rsid w:val="00190F95"/>
    <w:rsid w:val="00191024"/>
    <w:rsid w:val="0019134C"/>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D78"/>
    <w:rsid w:val="001A3F11"/>
    <w:rsid w:val="001A41BE"/>
    <w:rsid w:val="001A443A"/>
    <w:rsid w:val="001A451F"/>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26A"/>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23"/>
    <w:rsid w:val="001E156B"/>
    <w:rsid w:val="001E16C8"/>
    <w:rsid w:val="001E18B1"/>
    <w:rsid w:val="001E1C26"/>
    <w:rsid w:val="001E2166"/>
    <w:rsid w:val="001E23E2"/>
    <w:rsid w:val="001E2409"/>
    <w:rsid w:val="001E2424"/>
    <w:rsid w:val="001E2456"/>
    <w:rsid w:val="001E2982"/>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56"/>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1C3"/>
    <w:rsid w:val="001F0850"/>
    <w:rsid w:val="001F09A4"/>
    <w:rsid w:val="001F0E9B"/>
    <w:rsid w:val="001F0F7A"/>
    <w:rsid w:val="001F10BF"/>
    <w:rsid w:val="001F11DC"/>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070"/>
    <w:rsid w:val="001F7248"/>
    <w:rsid w:val="001F775C"/>
    <w:rsid w:val="001F7F49"/>
    <w:rsid w:val="0020056E"/>
    <w:rsid w:val="00200671"/>
    <w:rsid w:val="0020067A"/>
    <w:rsid w:val="00200704"/>
    <w:rsid w:val="00200A20"/>
    <w:rsid w:val="00201324"/>
    <w:rsid w:val="002013B3"/>
    <w:rsid w:val="0020191F"/>
    <w:rsid w:val="002023E9"/>
    <w:rsid w:val="00202762"/>
    <w:rsid w:val="002029A3"/>
    <w:rsid w:val="00202ED3"/>
    <w:rsid w:val="00203193"/>
    <w:rsid w:val="002034DC"/>
    <w:rsid w:val="0020429E"/>
    <w:rsid w:val="002045B9"/>
    <w:rsid w:val="0020470B"/>
    <w:rsid w:val="00204731"/>
    <w:rsid w:val="00204D7C"/>
    <w:rsid w:val="00204DF0"/>
    <w:rsid w:val="00204DFC"/>
    <w:rsid w:val="0020514B"/>
    <w:rsid w:val="00205279"/>
    <w:rsid w:val="002054C2"/>
    <w:rsid w:val="0020572C"/>
    <w:rsid w:val="002059F3"/>
    <w:rsid w:val="00205EE2"/>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C3F"/>
    <w:rsid w:val="00214D23"/>
    <w:rsid w:val="00214FBA"/>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D1A"/>
    <w:rsid w:val="00242D65"/>
    <w:rsid w:val="00243714"/>
    <w:rsid w:val="00243CB9"/>
    <w:rsid w:val="00243CEA"/>
    <w:rsid w:val="00243E19"/>
    <w:rsid w:val="0024407D"/>
    <w:rsid w:val="002442BC"/>
    <w:rsid w:val="002445DB"/>
    <w:rsid w:val="00244602"/>
    <w:rsid w:val="00244993"/>
    <w:rsid w:val="00244A73"/>
    <w:rsid w:val="00244E02"/>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6AA2"/>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268"/>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A29"/>
    <w:rsid w:val="00295B2A"/>
    <w:rsid w:val="00295C91"/>
    <w:rsid w:val="002960AB"/>
    <w:rsid w:val="0029611F"/>
    <w:rsid w:val="00296A02"/>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7"/>
    <w:rsid w:val="002C2D2E"/>
    <w:rsid w:val="002C4127"/>
    <w:rsid w:val="002C4523"/>
    <w:rsid w:val="002C4858"/>
    <w:rsid w:val="002C4C47"/>
    <w:rsid w:val="002C4C97"/>
    <w:rsid w:val="002C4CA3"/>
    <w:rsid w:val="002C4E10"/>
    <w:rsid w:val="002C5231"/>
    <w:rsid w:val="002C5DFF"/>
    <w:rsid w:val="002C5F0D"/>
    <w:rsid w:val="002C5F3D"/>
    <w:rsid w:val="002C6697"/>
    <w:rsid w:val="002C6800"/>
    <w:rsid w:val="002C684E"/>
    <w:rsid w:val="002C6EE1"/>
    <w:rsid w:val="002C702B"/>
    <w:rsid w:val="002C7041"/>
    <w:rsid w:val="002C74C8"/>
    <w:rsid w:val="002C7782"/>
    <w:rsid w:val="002C789D"/>
    <w:rsid w:val="002C7921"/>
    <w:rsid w:val="002D03CD"/>
    <w:rsid w:val="002D087D"/>
    <w:rsid w:val="002D1140"/>
    <w:rsid w:val="002D164D"/>
    <w:rsid w:val="002D16A3"/>
    <w:rsid w:val="002D232B"/>
    <w:rsid w:val="002D2848"/>
    <w:rsid w:val="002D2849"/>
    <w:rsid w:val="002D294C"/>
    <w:rsid w:val="002D2D78"/>
    <w:rsid w:val="002D2F93"/>
    <w:rsid w:val="002D32CC"/>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E31"/>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393"/>
    <w:rsid w:val="0031240A"/>
    <w:rsid w:val="00312444"/>
    <w:rsid w:val="0031245B"/>
    <w:rsid w:val="00312877"/>
    <w:rsid w:val="00312EEA"/>
    <w:rsid w:val="003133B6"/>
    <w:rsid w:val="00313B41"/>
    <w:rsid w:val="003144D1"/>
    <w:rsid w:val="003146D4"/>
    <w:rsid w:val="003148FE"/>
    <w:rsid w:val="00314BB9"/>
    <w:rsid w:val="00314C52"/>
    <w:rsid w:val="00315005"/>
    <w:rsid w:val="00315147"/>
    <w:rsid w:val="003154C4"/>
    <w:rsid w:val="00315536"/>
    <w:rsid w:val="0031554C"/>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1ECC"/>
    <w:rsid w:val="00322145"/>
    <w:rsid w:val="003221A4"/>
    <w:rsid w:val="003224FA"/>
    <w:rsid w:val="00322681"/>
    <w:rsid w:val="003226BD"/>
    <w:rsid w:val="003227FA"/>
    <w:rsid w:val="00322C76"/>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930"/>
    <w:rsid w:val="00350B14"/>
    <w:rsid w:val="00350E8E"/>
    <w:rsid w:val="00351228"/>
    <w:rsid w:val="00351DEC"/>
    <w:rsid w:val="00352170"/>
    <w:rsid w:val="00352294"/>
    <w:rsid w:val="00352409"/>
    <w:rsid w:val="00352FF4"/>
    <w:rsid w:val="0035322A"/>
    <w:rsid w:val="00353470"/>
    <w:rsid w:val="00353742"/>
    <w:rsid w:val="00353AB0"/>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7B6"/>
    <w:rsid w:val="00357C25"/>
    <w:rsid w:val="00357CD9"/>
    <w:rsid w:val="00357EDE"/>
    <w:rsid w:val="00360306"/>
    <w:rsid w:val="003605EA"/>
    <w:rsid w:val="003608C5"/>
    <w:rsid w:val="00360E16"/>
    <w:rsid w:val="00360E3D"/>
    <w:rsid w:val="00360EB3"/>
    <w:rsid w:val="003610A4"/>
    <w:rsid w:val="003612D2"/>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A25"/>
    <w:rsid w:val="00380E17"/>
    <w:rsid w:val="00380F6D"/>
    <w:rsid w:val="003814A3"/>
    <w:rsid w:val="00381661"/>
    <w:rsid w:val="00381F69"/>
    <w:rsid w:val="003822B0"/>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624"/>
    <w:rsid w:val="00393875"/>
    <w:rsid w:val="00393DC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04E"/>
    <w:rsid w:val="003A3218"/>
    <w:rsid w:val="003A323E"/>
    <w:rsid w:val="003A3436"/>
    <w:rsid w:val="003A3D2C"/>
    <w:rsid w:val="003A44CF"/>
    <w:rsid w:val="003A4822"/>
    <w:rsid w:val="003A4845"/>
    <w:rsid w:val="003A4A96"/>
    <w:rsid w:val="003A4BF4"/>
    <w:rsid w:val="003A5071"/>
    <w:rsid w:val="003A52EE"/>
    <w:rsid w:val="003A5352"/>
    <w:rsid w:val="003A5416"/>
    <w:rsid w:val="003A5B1B"/>
    <w:rsid w:val="003A5B22"/>
    <w:rsid w:val="003A607F"/>
    <w:rsid w:val="003A616F"/>
    <w:rsid w:val="003A63C8"/>
    <w:rsid w:val="003A6838"/>
    <w:rsid w:val="003A685F"/>
    <w:rsid w:val="003A6B66"/>
    <w:rsid w:val="003A6E0B"/>
    <w:rsid w:val="003A75AD"/>
    <w:rsid w:val="003A7940"/>
    <w:rsid w:val="003A7A59"/>
    <w:rsid w:val="003A7EED"/>
    <w:rsid w:val="003B0391"/>
    <w:rsid w:val="003B0474"/>
    <w:rsid w:val="003B0867"/>
    <w:rsid w:val="003B0B6C"/>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70B3"/>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3027"/>
    <w:rsid w:val="003E307F"/>
    <w:rsid w:val="003E31CA"/>
    <w:rsid w:val="003E3356"/>
    <w:rsid w:val="003E34EC"/>
    <w:rsid w:val="003E3A35"/>
    <w:rsid w:val="003E3E0B"/>
    <w:rsid w:val="003E4031"/>
    <w:rsid w:val="003E425B"/>
    <w:rsid w:val="003E4B3C"/>
    <w:rsid w:val="003E4C52"/>
    <w:rsid w:val="003E5AE0"/>
    <w:rsid w:val="003E67F5"/>
    <w:rsid w:val="003E68E5"/>
    <w:rsid w:val="003E6B2A"/>
    <w:rsid w:val="003E6D78"/>
    <w:rsid w:val="003E7320"/>
    <w:rsid w:val="003F0245"/>
    <w:rsid w:val="003F03B9"/>
    <w:rsid w:val="003F0446"/>
    <w:rsid w:val="003F0986"/>
    <w:rsid w:val="003F0A89"/>
    <w:rsid w:val="003F0D43"/>
    <w:rsid w:val="003F1081"/>
    <w:rsid w:val="003F11C7"/>
    <w:rsid w:val="003F1371"/>
    <w:rsid w:val="003F1414"/>
    <w:rsid w:val="003F1576"/>
    <w:rsid w:val="003F1B9D"/>
    <w:rsid w:val="003F1BB7"/>
    <w:rsid w:val="003F1F7C"/>
    <w:rsid w:val="003F21D6"/>
    <w:rsid w:val="003F23FC"/>
    <w:rsid w:val="003F24C8"/>
    <w:rsid w:val="003F2A06"/>
    <w:rsid w:val="003F3068"/>
    <w:rsid w:val="003F33B1"/>
    <w:rsid w:val="003F3D86"/>
    <w:rsid w:val="003F3EAB"/>
    <w:rsid w:val="003F4010"/>
    <w:rsid w:val="003F4149"/>
    <w:rsid w:val="003F4252"/>
    <w:rsid w:val="003F4370"/>
    <w:rsid w:val="003F43AC"/>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2CB3"/>
    <w:rsid w:val="00433351"/>
    <w:rsid w:val="00433352"/>
    <w:rsid w:val="0043398E"/>
    <w:rsid w:val="00433C29"/>
    <w:rsid w:val="004340DE"/>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86F"/>
    <w:rsid w:val="00440D27"/>
    <w:rsid w:val="00441540"/>
    <w:rsid w:val="00441FFA"/>
    <w:rsid w:val="0044284E"/>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6C"/>
    <w:rsid w:val="00446695"/>
    <w:rsid w:val="004467FF"/>
    <w:rsid w:val="00446952"/>
    <w:rsid w:val="00446C91"/>
    <w:rsid w:val="00446D19"/>
    <w:rsid w:val="00446F36"/>
    <w:rsid w:val="00447019"/>
    <w:rsid w:val="0044705A"/>
    <w:rsid w:val="00447291"/>
    <w:rsid w:val="004472D3"/>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2EFC"/>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C9D"/>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487"/>
    <w:rsid w:val="004778DA"/>
    <w:rsid w:val="00477FF7"/>
    <w:rsid w:val="0048055B"/>
    <w:rsid w:val="004809DC"/>
    <w:rsid w:val="00480AC4"/>
    <w:rsid w:val="004812D7"/>
    <w:rsid w:val="0048140C"/>
    <w:rsid w:val="00481535"/>
    <w:rsid w:val="004816DB"/>
    <w:rsid w:val="00481757"/>
    <w:rsid w:val="00481B75"/>
    <w:rsid w:val="00481D90"/>
    <w:rsid w:val="00481FFE"/>
    <w:rsid w:val="00482856"/>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5F25"/>
    <w:rsid w:val="00486116"/>
    <w:rsid w:val="0048726F"/>
    <w:rsid w:val="00487635"/>
    <w:rsid w:val="00487A16"/>
    <w:rsid w:val="004908AD"/>
    <w:rsid w:val="00490BE4"/>
    <w:rsid w:val="00490ED9"/>
    <w:rsid w:val="00491162"/>
    <w:rsid w:val="00491435"/>
    <w:rsid w:val="00491C68"/>
    <w:rsid w:val="00492117"/>
    <w:rsid w:val="00492575"/>
    <w:rsid w:val="00492A46"/>
    <w:rsid w:val="00492C0A"/>
    <w:rsid w:val="004932BA"/>
    <w:rsid w:val="00493ECD"/>
    <w:rsid w:val="00494198"/>
    <w:rsid w:val="00494228"/>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65D"/>
    <w:rsid w:val="004A39C9"/>
    <w:rsid w:val="004A3A44"/>
    <w:rsid w:val="004A3ADF"/>
    <w:rsid w:val="004A3FE7"/>
    <w:rsid w:val="004A4112"/>
    <w:rsid w:val="004A4135"/>
    <w:rsid w:val="004A42AF"/>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7C8"/>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0E"/>
    <w:rsid w:val="004C2C7B"/>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3369"/>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11"/>
    <w:rsid w:val="004F32E4"/>
    <w:rsid w:val="004F34F2"/>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4F9"/>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BF9"/>
    <w:rsid w:val="0051002A"/>
    <w:rsid w:val="00510379"/>
    <w:rsid w:val="00510AD0"/>
    <w:rsid w:val="005112D1"/>
    <w:rsid w:val="005113B7"/>
    <w:rsid w:val="005113F4"/>
    <w:rsid w:val="00511A84"/>
    <w:rsid w:val="00511C3D"/>
    <w:rsid w:val="00511EA7"/>
    <w:rsid w:val="005120F9"/>
    <w:rsid w:val="005124EE"/>
    <w:rsid w:val="0051251C"/>
    <w:rsid w:val="005125FB"/>
    <w:rsid w:val="00512914"/>
    <w:rsid w:val="00512B72"/>
    <w:rsid w:val="00512CEC"/>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51D"/>
    <w:rsid w:val="0053799B"/>
    <w:rsid w:val="00537B4B"/>
    <w:rsid w:val="00537CBC"/>
    <w:rsid w:val="00540170"/>
    <w:rsid w:val="00540218"/>
    <w:rsid w:val="00540427"/>
    <w:rsid w:val="005404F7"/>
    <w:rsid w:val="00540763"/>
    <w:rsid w:val="005415E9"/>
    <w:rsid w:val="005416D1"/>
    <w:rsid w:val="00541944"/>
    <w:rsid w:val="00541E5B"/>
    <w:rsid w:val="00542281"/>
    <w:rsid w:val="00542334"/>
    <w:rsid w:val="005425CB"/>
    <w:rsid w:val="00542C90"/>
    <w:rsid w:val="00542DC6"/>
    <w:rsid w:val="00542F7C"/>
    <w:rsid w:val="00542FC6"/>
    <w:rsid w:val="00543080"/>
    <w:rsid w:val="0054316A"/>
    <w:rsid w:val="0054328A"/>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B13"/>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B02"/>
    <w:rsid w:val="00574C6A"/>
    <w:rsid w:val="00574D46"/>
    <w:rsid w:val="00574EE8"/>
    <w:rsid w:val="00575501"/>
    <w:rsid w:val="00575A07"/>
    <w:rsid w:val="0057653C"/>
    <w:rsid w:val="005767A8"/>
    <w:rsid w:val="005768BC"/>
    <w:rsid w:val="00576AF3"/>
    <w:rsid w:val="00576B6A"/>
    <w:rsid w:val="00576DB6"/>
    <w:rsid w:val="00577202"/>
    <w:rsid w:val="00577CBC"/>
    <w:rsid w:val="00580973"/>
    <w:rsid w:val="00580B62"/>
    <w:rsid w:val="00580B6C"/>
    <w:rsid w:val="00580F43"/>
    <w:rsid w:val="005812B7"/>
    <w:rsid w:val="00581386"/>
    <w:rsid w:val="00581A7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F83"/>
    <w:rsid w:val="005864CA"/>
    <w:rsid w:val="00586B8E"/>
    <w:rsid w:val="00586D3C"/>
    <w:rsid w:val="00586E53"/>
    <w:rsid w:val="00586EAB"/>
    <w:rsid w:val="00586FB9"/>
    <w:rsid w:val="00587157"/>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5EA"/>
    <w:rsid w:val="00594615"/>
    <w:rsid w:val="00594C96"/>
    <w:rsid w:val="00594F8B"/>
    <w:rsid w:val="005954EA"/>
    <w:rsid w:val="005959B7"/>
    <w:rsid w:val="00595AA1"/>
    <w:rsid w:val="00595D7C"/>
    <w:rsid w:val="00595DDB"/>
    <w:rsid w:val="00595E6C"/>
    <w:rsid w:val="00595F37"/>
    <w:rsid w:val="005966BA"/>
    <w:rsid w:val="00596BF0"/>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C15"/>
    <w:rsid w:val="005B6C88"/>
    <w:rsid w:val="005B6D3B"/>
    <w:rsid w:val="005B6DBC"/>
    <w:rsid w:val="005B7073"/>
    <w:rsid w:val="005B75CA"/>
    <w:rsid w:val="005B7743"/>
    <w:rsid w:val="005C05BB"/>
    <w:rsid w:val="005C0C24"/>
    <w:rsid w:val="005C0EB0"/>
    <w:rsid w:val="005C145E"/>
    <w:rsid w:val="005C18F1"/>
    <w:rsid w:val="005C1F72"/>
    <w:rsid w:val="005C24F6"/>
    <w:rsid w:val="005C28DC"/>
    <w:rsid w:val="005C3202"/>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34C"/>
    <w:rsid w:val="005C6855"/>
    <w:rsid w:val="005C6BF8"/>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B0E"/>
    <w:rsid w:val="005D1B50"/>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83"/>
    <w:rsid w:val="005E0BF2"/>
    <w:rsid w:val="005E0E7F"/>
    <w:rsid w:val="005E1082"/>
    <w:rsid w:val="005E1154"/>
    <w:rsid w:val="005E16AB"/>
    <w:rsid w:val="005E1A99"/>
    <w:rsid w:val="005E1CC8"/>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F0329"/>
    <w:rsid w:val="005F0378"/>
    <w:rsid w:val="005F04D7"/>
    <w:rsid w:val="005F1429"/>
    <w:rsid w:val="005F1581"/>
    <w:rsid w:val="005F1A55"/>
    <w:rsid w:val="005F1B6E"/>
    <w:rsid w:val="005F1C45"/>
    <w:rsid w:val="005F1C47"/>
    <w:rsid w:val="005F1D4D"/>
    <w:rsid w:val="005F1DC5"/>
    <w:rsid w:val="005F1F49"/>
    <w:rsid w:val="005F20AB"/>
    <w:rsid w:val="005F22F4"/>
    <w:rsid w:val="005F29EE"/>
    <w:rsid w:val="005F2B4E"/>
    <w:rsid w:val="005F2E04"/>
    <w:rsid w:val="005F3070"/>
    <w:rsid w:val="005F35D6"/>
    <w:rsid w:val="005F374E"/>
    <w:rsid w:val="005F3764"/>
    <w:rsid w:val="005F3997"/>
    <w:rsid w:val="005F3B43"/>
    <w:rsid w:val="005F3BEF"/>
    <w:rsid w:val="005F3E5A"/>
    <w:rsid w:val="005F4A74"/>
    <w:rsid w:val="005F4A95"/>
    <w:rsid w:val="005F4DED"/>
    <w:rsid w:val="005F5723"/>
    <w:rsid w:val="005F5DCE"/>
    <w:rsid w:val="005F6055"/>
    <w:rsid w:val="005F6E01"/>
    <w:rsid w:val="005F6E0A"/>
    <w:rsid w:val="005F6E9C"/>
    <w:rsid w:val="005F6FB6"/>
    <w:rsid w:val="005F7073"/>
    <w:rsid w:val="005F7357"/>
    <w:rsid w:val="005F77CC"/>
    <w:rsid w:val="0060085D"/>
    <w:rsid w:val="00600C7A"/>
    <w:rsid w:val="00600D08"/>
    <w:rsid w:val="00600F0A"/>
    <w:rsid w:val="00601334"/>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ABA"/>
    <w:rsid w:val="0060507F"/>
    <w:rsid w:val="00605777"/>
    <w:rsid w:val="0060599A"/>
    <w:rsid w:val="00605A7C"/>
    <w:rsid w:val="00605D0A"/>
    <w:rsid w:val="00606010"/>
    <w:rsid w:val="00606127"/>
    <w:rsid w:val="0060639E"/>
    <w:rsid w:val="006063FC"/>
    <w:rsid w:val="00606782"/>
    <w:rsid w:val="00607017"/>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C2"/>
    <w:rsid w:val="0061745E"/>
    <w:rsid w:val="00617464"/>
    <w:rsid w:val="00617908"/>
    <w:rsid w:val="00617A68"/>
    <w:rsid w:val="00617CEE"/>
    <w:rsid w:val="006201FD"/>
    <w:rsid w:val="00620282"/>
    <w:rsid w:val="006205C6"/>
    <w:rsid w:val="00620BB8"/>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277"/>
    <w:rsid w:val="006317C6"/>
    <w:rsid w:val="0063187E"/>
    <w:rsid w:val="006318EF"/>
    <w:rsid w:val="006321D7"/>
    <w:rsid w:val="00632445"/>
    <w:rsid w:val="006326AD"/>
    <w:rsid w:val="006327B6"/>
    <w:rsid w:val="00632CCE"/>
    <w:rsid w:val="00632EB4"/>
    <w:rsid w:val="0063328B"/>
    <w:rsid w:val="00633358"/>
    <w:rsid w:val="0063350A"/>
    <w:rsid w:val="00633A06"/>
    <w:rsid w:val="00633C6D"/>
    <w:rsid w:val="00633E9E"/>
    <w:rsid w:val="00634F07"/>
    <w:rsid w:val="00634FC3"/>
    <w:rsid w:val="006351B3"/>
    <w:rsid w:val="00635407"/>
    <w:rsid w:val="006356F0"/>
    <w:rsid w:val="0063571D"/>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C66"/>
    <w:rsid w:val="00647077"/>
    <w:rsid w:val="00647394"/>
    <w:rsid w:val="0064744D"/>
    <w:rsid w:val="006475EC"/>
    <w:rsid w:val="0064785E"/>
    <w:rsid w:val="00647F86"/>
    <w:rsid w:val="0065012C"/>
    <w:rsid w:val="006503BA"/>
    <w:rsid w:val="00650D76"/>
    <w:rsid w:val="00650F18"/>
    <w:rsid w:val="00650FC5"/>
    <w:rsid w:val="006514F3"/>
    <w:rsid w:val="0065152D"/>
    <w:rsid w:val="00652310"/>
    <w:rsid w:val="00652968"/>
    <w:rsid w:val="00652B10"/>
    <w:rsid w:val="006531F5"/>
    <w:rsid w:val="00653940"/>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91"/>
    <w:rsid w:val="00666E3B"/>
    <w:rsid w:val="0066708E"/>
    <w:rsid w:val="006673E0"/>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1561"/>
    <w:rsid w:val="006A178C"/>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AB9"/>
    <w:rsid w:val="006A4D1C"/>
    <w:rsid w:val="006A5017"/>
    <w:rsid w:val="006A511C"/>
    <w:rsid w:val="006A51F0"/>
    <w:rsid w:val="006A539F"/>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065"/>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5FB"/>
    <w:rsid w:val="006E06D7"/>
    <w:rsid w:val="006E0989"/>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71AA"/>
    <w:rsid w:val="006E774E"/>
    <w:rsid w:val="006E7757"/>
    <w:rsid w:val="006E797F"/>
    <w:rsid w:val="006E7FF3"/>
    <w:rsid w:val="006F001B"/>
    <w:rsid w:val="006F02C6"/>
    <w:rsid w:val="006F0743"/>
    <w:rsid w:val="006F12D5"/>
    <w:rsid w:val="006F13A8"/>
    <w:rsid w:val="006F15EA"/>
    <w:rsid w:val="006F16EE"/>
    <w:rsid w:val="006F2150"/>
    <w:rsid w:val="006F21CC"/>
    <w:rsid w:val="006F23D3"/>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2E8"/>
    <w:rsid w:val="00702B5B"/>
    <w:rsid w:val="00703192"/>
    <w:rsid w:val="00703254"/>
    <w:rsid w:val="00703E30"/>
    <w:rsid w:val="00703E8B"/>
    <w:rsid w:val="0070416B"/>
    <w:rsid w:val="00704315"/>
    <w:rsid w:val="00704524"/>
    <w:rsid w:val="007045B4"/>
    <w:rsid w:val="00704710"/>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311"/>
    <w:rsid w:val="00720B88"/>
    <w:rsid w:val="00720BC3"/>
    <w:rsid w:val="00720EB6"/>
    <w:rsid w:val="0072119F"/>
    <w:rsid w:val="007213F6"/>
    <w:rsid w:val="007216DE"/>
    <w:rsid w:val="0072184C"/>
    <w:rsid w:val="00721A5B"/>
    <w:rsid w:val="00721AE0"/>
    <w:rsid w:val="00721C5B"/>
    <w:rsid w:val="00721DDE"/>
    <w:rsid w:val="0072205B"/>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D12"/>
    <w:rsid w:val="007331A0"/>
    <w:rsid w:val="00733A41"/>
    <w:rsid w:val="00733A44"/>
    <w:rsid w:val="00733F27"/>
    <w:rsid w:val="00733FC7"/>
    <w:rsid w:val="007341E3"/>
    <w:rsid w:val="007344F4"/>
    <w:rsid w:val="00734C62"/>
    <w:rsid w:val="00734E47"/>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244"/>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827"/>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451"/>
    <w:rsid w:val="0076260E"/>
    <w:rsid w:val="007628B6"/>
    <w:rsid w:val="007629A4"/>
    <w:rsid w:val="007629C5"/>
    <w:rsid w:val="00762B83"/>
    <w:rsid w:val="00762E80"/>
    <w:rsid w:val="00763116"/>
    <w:rsid w:val="007633C5"/>
    <w:rsid w:val="007637E7"/>
    <w:rsid w:val="007641E4"/>
    <w:rsid w:val="00764452"/>
    <w:rsid w:val="00764798"/>
    <w:rsid w:val="00764811"/>
    <w:rsid w:val="007651CF"/>
    <w:rsid w:val="0076526B"/>
    <w:rsid w:val="007652F6"/>
    <w:rsid w:val="00765354"/>
    <w:rsid w:val="0076539E"/>
    <w:rsid w:val="007658A6"/>
    <w:rsid w:val="00765969"/>
    <w:rsid w:val="00765C24"/>
    <w:rsid w:val="0076619A"/>
    <w:rsid w:val="007665F8"/>
    <w:rsid w:val="00766696"/>
    <w:rsid w:val="0076683B"/>
    <w:rsid w:val="00766908"/>
    <w:rsid w:val="00766DBC"/>
    <w:rsid w:val="007672AB"/>
    <w:rsid w:val="00767A52"/>
    <w:rsid w:val="00767A53"/>
    <w:rsid w:val="00767FE7"/>
    <w:rsid w:val="00770204"/>
    <w:rsid w:val="00770400"/>
    <w:rsid w:val="007705B5"/>
    <w:rsid w:val="007707D3"/>
    <w:rsid w:val="00770DC5"/>
    <w:rsid w:val="00771024"/>
    <w:rsid w:val="0077107B"/>
    <w:rsid w:val="00771324"/>
    <w:rsid w:val="007714AB"/>
    <w:rsid w:val="007715A6"/>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9A7"/>
    <w:rsid w:val="00782012"/>
    <w:rsid w:val="0078201E"/>
    <w:rsid w:val="007825FE"/>
    <w:rsid w:val="0078298A"/>
    <w:rsid w:val="0078326B"/>
    <w:rsid w:val="00783388"/>
    <w:rsid w:val="007836F7"/>
    <w:rsid w:val="00783820"/>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36"/>
    <w:rsid w:val="00793248"/>
    <w:rsid w:val="007934A0"/>
    <w:rsid w:val="00793A9F"/>
    <w:rsid w:val="00793AF9"/>
    <w:rsid w:val="007940C0"/>
    <w:rsid w:val="00794396"/>
    <w:rsid w:val="00794855"/>
    <w:rsid w:val="007949EA"/>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58"/>
    <w:rsid w:val="007A1DDA"/>
    <w:rsid w:val="007A1F6F"/>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C1A"/>
    <w:rsid w:val="007C7DAF"/>
    <w:rsid w:val="007D01AC"/>
    <w:rsid w:val="007D0604"/>
    <w:rsid w:val="007D06A2"/>
    <w:rsid w:val="007D0AA1"/>
    <w:rsid w:val="007D0EC2"/>
    <w:rsid w:val="007D11CF"/>
    <w:rsid w:val="007D1245"/>
    <w:rsid w:val="007D16D3"/>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427"/>
    <w:rsid w:val="007E1A6C"/>
    <w:rsid w:val="007E1BDF"/>
    <w:rsid w:val="007E1F21"/>
    <w:rsid w:val="007E21AB"/>
    <w:rsid w:val="007E21D9"/>
    <w:rsid w:val="007E24D2"/>
    <w:rsid w:val="007E266C"/>
    <w:rsid w:val="007E2C2B"/>
    <w:rsid w:val="007E2C59"/>
    <w:rsid w:val="007E3430"/>
    <w:rsid w:val="007E3593"/>
    <w:rsid w:val="007E39D8"/>
    <w:rsid w:val="007E3BE5"/>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B33"/>
    <w:rsid w:val="007F0BD4"/>
    <w:rsid w:val="007F0C16"/>
    <w:rsid w:val="007F0F32"/>
    <w:rsid w:val="007F0F3C"/>
    <w:rsid w:val="007F1125"/>
    <w:rsid w:val="007F1203"/>
    <w:rsid w:val="007F14AE"/>
    <w:rsid w:val="007F1584"/>
    <w:rsid w:val="007F164F"/>
    <w:rsid w:val="007F1C9C"/>
    <w:rsid w:val="007F1EBF"/>
    <w:rsid w:val="007F241F"/>
    <w:rsid w:val="007F323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108F"/>
    <w:rsid w:val="00801253"/>
    <w:rsid w:val="0080180D"/>
    <w:rsid w:val="0080183E"/>
    <w:rsid w:val="008018BC"/>
    <w:rsid w:val="00801C4E"/>
    <w:rsid w:val="00802388"/>
    <w:rsid w:val="00802677"/>
    <w:rsid w:val="008029A6"/>
    <w:rsid w:val="00802F58"/>
    <w:rsid w:val="008030AE"/>
    <w:rsid w:val="00803145"/>
    <w:rsid w:val="00803284"/>
    <w:rsid w:val="00803C3A"/>
    <w:rsid w:val="00803FD6"/>
    <w:rsid w:val="00804869"/>
    <w:rsid w:val="0080487D"/>
    <w:rsid w:val="00804CCE"/>
    <w:rsid w:val="00805185"/>
    <w:rsid w:val="0080552B"/>
    <w:rsid w:val="00805E1E"/>
    <w:rsid w:val="00806209"/>
    <w:rsid w:val="00806314"/>
    <w:rsid w:val="00806819"/>
    <w:rsid w:val="0080726C"/>
    <w:rsid w:val="008072F7"/>
    <w:rsid w:val="008072FB"/>
    <w:rsid w:val="00807DC0"/>
    <w:rsid w:val="00810165"/>
    <w:rsid w:val="0081054F"/>
    <w:rsid w:val="00810A5D"/>
    <w:rsid w:val="00810CD0"/>
    <w:rsid w:val="00810CD7"/>
    <w:rsid w:val="00810E3E"/>
    <w:rsid w:val="008110DD"/>
    <w:rsid w:val="00811155"/>
    <w:rsid w:val="0081116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BC8"/>
    <w:rsid w:val="00832080"/>
    <w:rsid w:val="008324E2"/>
    <w:rsid w:val="0083271F"/>
    <w:rsid w:val="008329C4"/>
    <w:rsid w:val="00833193"/>
    <w:rsid w:val="008332F8"/>
    <w:rsid w:val="00833332"/>
    <w:rsid w:val="00833579"/>
    <w:rsid w:val="00833660"/>
    <w:rsid w:val="00833673"/>
    <w:rsid w:val="00833750"/>
    <w:rsid w:val="0083396C"/>
    <w:rsid w:val="00833C21"/>
    <w:rsid w:val="00833D0E"/>
    <w:rsid w:val="00833D67"/>
    <w:rsid w:val="0083400D"/>
    <w:rsid w:val="008341DC"/>
    <w:rsid w:val="00834572"/>
    <w:rsid w:val="00834E20"/>
    <w:rsid w:val="00835055"/>
    <w:rsid w:val="008357D7"/>
    <w:rsid w:val="0083581E"/>
    <w:rsid w:val="00835C8D"/>
    <w:rsid w:val="00835F00"/>
    <w:rsid w:val="008363F0"/>
    <w:rsid w:val="008363F3"/>
    <w:rsid w:val="008364D4"/>
    <w:rsid w:val="00836708"/>
    <w:rsid w:val="00836E60"/>
    <w:rsid w:val="00837AC7"/>
    <w:rsid w:val="00837B56"/>
    <w:rsid w:val="00837BE4"/>
    <w:rsid w:val="00840012"/>
    <w:rsid w:val="008401D6"/>
    <w:rsid w:val="008402EE"/>
    <w:rsid w:val="0084049E"/>
    <w:rsid w:val="008404FF"/>
    <w:rsid w:val="008405F4"/>
    <w:rsid w:val="00840939"/>
    <w:rsid w:val="00840A10"/>
    <w:rsid w:val="00840A7E"/>
    <w:rsid w:val="00841503"/>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119"/>
    <w:rsid w:val="008472EE"/>
    <w:rsid w:val="00847640"/>
    <w:rsid w:val="0084798D"/>
    <w:rsid w:val="00847CB9"/>
    <w:rsid w:val="00847F00"/>
    <w:rsid w:val="0085005E"/>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8BB"/>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709"/>
    <w:rsid w:val="008640B6"/>
    <w:rsid w:val="008642DB"/>
    <w:rsid w:val="00864320"/>
    <w:rsid w:val="0086434D"/>
    <w:rsid w:val="0086443C"/>
    <w:rsid w:val="0086499F"/>
    <w:rsid w:val="00864E59"/>
    <w:rsid w:val="00864F13"/>
    <w:rsid w:val="008652AE"/>
    <w:rsid w:val="00865350"/>
    <w:rsid w:val="00865460"/>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71AA"/>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51C7"/>
    <w:rsid w:val="0088555C"/>
    <w:rsid w:val="00885699"/>
    <w:rsid w:val="00885A95"/>
    <w:rsid w:val="00885CC7"/>
    <w:rsid w:val="008861B6"/>
    <w:rsid w:val="00886359"/>
    <w:rsid w:val="00886B77"/>
    <w:rsid w:val="00887446"/>
    <w:rsid w:val="00887698"/>
    <w:rsid w:val="0088769C"/>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D8B"/>
    <w:rsid w:val="008A2DDD"/>
    <w:rsid w:val="008A31A4"/>
    <w:rsid w:val="008A330A"/>
    <w:rsid w:val="008A33BE"/>
    <w:rsid w:val="008A3556"/>
    <w:rsid w:val="008A35D6"/>
    <w:rsid w:val="008A36B8"/>
    <w:rsid w:val="008A397E"/>
    <w:rsid w:val="008A39AF"/>
    <w:rsid w:val="008A458C"/>
    <w:rsid w:val="008A4740"/>
    <w:rsid w:val="008A4861"/>
    <w:rsid w:val="008A4C44"/>
    <w:rsid w:val="008A5923"/>
    <w:rsid w:val="008A5A45"/>
    <w:rsid w:val="008A5AD4"/>
    <w:rsid w:val="008A5EF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630"/>
    <w:rsid w:val="008B3E59"/>
    <w:rsid w:val="008B4040"/>
    <w:rsid w:val="008B423E"/>
    <w:rsid w:val="008B4522"/>
    <w:rsid w:val="008B47F5"/>
    <w:rsid w:val="008B4988"/>
    <w:rsid w:val="008B500A"/>
    <w:rsid w:val="008B54CB"/>
    <w:rsid w:val="008B56DC"/>
    <w:rsid w:val="008B56F5"/>
    <w:rsid w:val="008B5769"/>
    <w:rsid w:val="008B57C0"/>
    <w:rsid w:val="008B5E73"/>
    <w:rsid w:val="008B6696"/>
    <w:rsid w:val="008B6A96"/>
    <w:rsid w:val="008B6B3F"/>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F00"/>
    <w:rsid w:val="008D284E"/>
    <w:rsid w:val="008D2A7E"/>
    <w:rsid w:val="008D349F"/>
    <w:rsid w:val="008D3518"/>
    <w:rsid w:val="008D35C3"/>
    <w:rsid w:val="008D38A7"/>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BD5"/>
    <w:rsid w:val="008D7C84"/>
    <w:rsid w:val="008D7D98"/>
    <w:rsid w:val="008E000E"/>
    <w:rsid w:val="008E02CD"/>
    <w:rsid w:val="008E07C8"/>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5099"/>
    <w:rsid w:val="009352E4"/>
    <w:rsid w:val="009359C5"/>
    <w:rsid w:val="009359DE"/>
    <w:rsid w:val="00935E8C"/>
    <w:rsid w:val="00936414"/>
    <w:rsid w:val="00936F71"/>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7F"/>
    <w:rsid w:val="00964DAB"/>
    <w:rsid w:val="00964F37"/>
    <w:rsid w:val="009651E6"/>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0C27"/>
    <w:rsid w:val="00971123"/>
    <w:rsid w:val="009711F4"/>
    <w:rsid w:val="00971694"/>
    <w:rsid w:val="009716DA"/>
    <w:rsid w:val="00971949"/>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373"/>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169"/>
    <w:rsid w:val="009923AF"/>
    <w:rsid w:val="00992E44"/>
    <w:rsid w:val="00993075"/>
    <w:rsid w:val="009932D3"/>
    <w:rsid w:val="00993CC4"/>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671"/>
    <w:rsid w:val="009A2AA4"/>
    <w:rsid w:val="009A2B92"/>
    <w:rsid w:val="009A3128"/>
    <w:rsid w:val="009A3436"/>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81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D21"/>
    <w:rsid w:val="009C2090"/>
    <w:rsid w:val="009C2200"/>
    <w:rsid w:val="009C2B31"/>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440"/>
    <w:rsid w:val="009D5847"/>
    <w:rsid w:val="009D6AF7"/>
    <w:rsid w:val="009D6CBE"/>
    <w:rsid w:val="009D6EE8"/>
    <w:rsid w:val="009D71BE"/>
    <w:rsid w:val="009D771E"/>
    <w:rsid w:val="009D787A"/>
    <w:rsid w:val="009D7A8A"/>
    <w:rsid w:val="009D7FB0"/>
    <w:rsid w:val="009E0553"/>
    <w:rsid w:val="009E09E3"/>
    <w:rsid w:val="009E0A1A"/>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19"/>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451"/>
    <w:rsid w:val="00A07624"/>
    <w:rsid w:val="00A0770E"/>
    <w:rsid w:val="00A07AC1"/>
    <w:rsid w:val="00A07AEA"/>
    <w:rsid w:val="00A07B43"/>
    <w:rsid w:val="00A07C95"/>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9C5"/>
    <w:rsid w:val="00A17B55"/>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7DE"/>
    <w:rsid w:val="00A31869"/>
    <w:rsid w:val="00A31B81"/>
    <w:rsid w:val="00A31BF0"/>
    <w:rsid w:val="00A321A6"/>
    <w:rsid w:val="00A321C1"/>
    <w:rsid w:val="00A322AD"/>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96A"/>
    <w:rsid w:val="00A42E0C"/>
    <w:rsid w:val="00A42FCC"/>
    <w:rsid w:val="00A430E8"/>
    <w:rsid w:val="00A43118"/>
    <w:rsid w:val="00A4335F"/>
    <w:rsid w:val="00A4347C"/>
    <w:rsid w:val="00A43676"/>
    <w:rsid w:val="00A43B0E"/>
    <w:rsid w:val="00A43E58"/>
    <w:rsid w:val="00A43EA8"/>
    <w:rsid w:val="00A444B8"/>
    <w:rsid w:val="00A44731"/>
    <w:rsid w:val="00A44AEB"/>
    <w:rsid w:val="00A44B2B"/>
    <w:rsid w:val="00A44C1A"/>
    <w:rsid w:val="00A454D1"/>
    <w:rsid w:val="00A4574C"/>
    <w:rsid w:val="00A458F0"/>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08D"/>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379"/>
    <w:rsid w:val="00A6443C"/>
    <w:rsid w:val="00A64D5E"/>
    <w:rsid w:val="00A6555A"/>
    <w:rsid w:val="00A65696"/>
    <w:rsid w:val="00A656BF"/>
    <w:rsid w:val="00A65813"/>
    <w:rsid w:val="00A6674F"/>
    <w:rsid w:val="00A66AC2"/>
    <w:rsid w:val="00A66B1D"/>
    <w:rsid w:val="00A66C39"/>
    <w:rsid w:val="00A66C68"/>
    <w:rsid w:val="00A66F9C"/>
    <w:rsid w:val="00A67110"/>
    <w:rsid w:val="00A676B4"/>
    <w:rsid w:val="00A67AB5"/>
    <w:rsid w:val="00A67E6E"/>
    <w:rsid w:val="00A67FE5"/>
    <w:rsid w:val="00A702C9"/>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ABD"/>
    <w:rsid w:val="00A86D54"/>
    <w:rsid w:val="00A87189"/>
    <w:rsid w:val="00A87672"/>
    <w:rsid w:val="00A87A05"/>
    <w:rsid w:val="00A906F0"/>
    <w:rsid w:val="00A90CDA"/>
    <w:rsid w:val="00A90CF6"/>
    <w:rsid w:val="00A90E1C"/>
    <w:rsid w:val="00A911CD"/>
    <w:rsid w:val="00A91334"/>
    <w:rsid w:val="00A9185A"/>
    <w:rsid w:val="00A91AC2"/>
    <w:rsid w:val="00A91C10"/>
    <w:rsid w:val="00A92742"/>
    <w:rsid w:val="00A92A74"/>
    <w:rsid w:val="00A92D94"/>
    <w:rsid w:val="00A93189"/>
    <w:rsid w:val="00A93521"/>
    <w:rsid w:val="00A93C66"/>
    <w:rsid w:val="00A94116"/>
    <w:rsid w:val="00A9424D"/>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5B7"/>
    <w:rsid w:val="00AC2C37"/>
    <w:rsid w:val="00AC2E61"/>
    <w:rsid w:val="00AC33E0"/>
    <w:rsid w:val="00AC33E8"/>
    <w:rsid w:val="00AC346E"/>
    <w:rsid w:val="00AC3E36"/>
    <w:rsid w:val="00AC49DE"/>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C54"/>
    <w:rsid w:val="00AF7084"/>
    <w:rsid w:val="00AF7119"/>
    <w:rsid w:val="00AF723D"/>
    <w:rsid w:val="00AF751E"/>
    <w:rsid w:val="00AF79A6"/>
    <w:rsid w:val="00AF7DE5"/>
    <w:rsid w:val="00B001FE"/>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803"/>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E32"/>
    <w:rsid w:val="00B23071"/>
    <w:rsid w:val="00B2338E"/>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D0A"/>
    <w:rsid w:val="00B32F0D"/>
    <w:rsid w:val="00B3361F"/>
    <w:rsid w:val="00B33B0F"/>
    <w:rsid w:val="00B340D1"/>
    <w:rsid w:val="00B34CC6"/>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4F5"/>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FA8"/>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A80"/>
    <w:rsid w:val="00B61B6A"/>
    <w:rsid w:val="00B61BBC"/>
    <w:rsid w:val="00B61E03"/>
    <w:rsid w:val="00B62474"/>
    <w:rsid w:val="00B62477"/>
    <w:rsid w:val="00B625E2"/>
    <w:rsid w:val="00B62A0A"/>
    <w:rsid w:val="00B62BE3"/>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61B1"/>
    <w:rsid w:val="00B66303"/>
    <w:rsid w:val="00B669DF"/>
    <w:rsid w:val="00B66E78"/>
    <w:rsid w:val="00B671B8"/>
    <w:rsid w:val="00B673AA"/>
    <w:rsid w:val="00B674CF"/>
    <w:rsid w:val="00B6757D"/>
    <w:rsid w:val="00B675C0"/>
    <w:rsid w:val="00B67A57"/>
    <w:rsid w:val="00B67BF1"/>
    <w:rsid w:val="00B67BFF"/>
    <w:rsid w:val="00B67C3F"/>
    <w:rsid w:val="00B70260"/>
    <w:rsid w:val="00B70454"/>
    <w:rsid w:val="00B70A1F"/>
    <w:rsid w:val="00B70C45"/>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4A"/>
    <w:rsid w:val="00B83A6E"/>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716C"/>
    <w:rsid w:val="00B87258"/>
    <w:rsid w:val="00B875A9"/>
    <w:rsid w:val="00B87891"/>
    <w:rsid w:val="00B903B6"/>
    <w:rsid w:val="00B90994"/>
    <w:rsid w:val="00B90B2F"/>
    <w:rsid w:val="00B90BCA"/>
    <w:rsid w:val="00B90C5B"/>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488F"/>
    <w:rsid w:val="00BB496D"/>
    <w:rsid w:val="00BB49DA"/>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20E5"/>
    <w:rsid w:val="00BD217B"/>
    <w:rsid w:val="00BD2663"/>
    <w:rsid w:val="00BD28E2"/>
    <w:rsid w:val="00BD2BC9"/>
    <w:rsid w:val="00BD2CD2"/>
    <w:rsid w:val="00BD38A8"/>
    <w:rsid w:val="00BD3F42"/>
    <w:rsid w:val="00BD3F69"/>
    <w:rsid w:val="00BD41C7"/>
    <w:rsid w:val="00BD43F2"/>
    <w:rsid w:val="00BD463C"/>
    <w:rsid w:val="00BD4780"/>
    <w:rsid w:val="00BD4BB9"/>
    <w:rsid w:val="00BD4DEF"/>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B7A"/>
    <w:rsid w:val="00BE5D12"/>
    <w:rsid w:val="00BE5E08"/>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2F53"/>
    <w:rsid w:val="00BF3227"/>
    <w:rsid w:val="00BF3B80"/>
    <w:rsid w:val="00BF3C97"/>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D4C"/>
    <w:rsid w:val="00BF7087"/>
    <w:rsid w:val="00BF70BA"/>
    <w:rsid w:val="00BF72AC"/>
    <w:rsid w:val="00BF734A"/>
    <w:rsid w:val="00BF7A2D"/>
    <w:rsid w:val="00BF7EF7"/>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6F1"/>
    <w:rsid w:val="00C1178D"/>
    <w:rsid w:val="00C11933"/>
    <w:rsid w:val="00C11CAD"/>
    <w:rsid w:val="00C120E3"/>
    <w:rsid w:val="00C12705"/>
    <w:rsid w:val="00C12A80"/>
    <w:rsid w:val="00C12AE0"/>
    <w:rsid w:val="00C12F66"/>
    <w:rsid w:val="00C13558"/>
    <w:rsid w:val="00C1374D"/>
    <w:rsid w:val="00C13B24"/>
    <w:rsid w:val="00C15016"/>
    <w:rsid w:val="00C150CD"/>
    <w:rsid w:val="00C1511E"/>
    <w:rsid w:val="00C15795"/>
    <w:rsid w:val="00C157B9"/>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27FD1"/>
    <w:rsid w:val="00C30265"/>
    <w:rsid w:val="00C30993"/>
    <w:rsid w:val="00C318E3"/>
    <w:rsid w:val="00C31B4B"/>
    <w:rsid w:val="00C31F3A"/>
    <w:rsid w:val="00C31FE8"/>
    <w:rsid w:val="00C32053"/>
    <w:rsid w:val="00C320E2"/>
    <w:rsid w:val="00C3220E"/>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25C"/>
    <w:rsid w:val="00C37411"/>
    <w:rsid w:val="00C379BA"/>
    <w:rsid w:val="00C37E0E"/>
    <w:rsid w:val="00C37E90"/>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BAC"/>
    <w:rsid w:val="00C66DE0"/>
    <w:rsid w:val="00C6769C"/>
    <w:rsid w:val="00C70795"/>
    <w:rsid w:val="00C708F7"/>
    <w:rsid w:val="00C70933"/>
    <w:rsid w:val="00C70B19"/>
    <w:rsid w:val="00C71E09"/>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3C9"/>
    <w:rsid w:val="00C7669C"/>
    <w:rsid w:val="00C7682C"/>
    <w:rsid w:val="00C769BA"/>
    <w:rsid w:val="00C76F04"/>
    <w:rsid w:val="00C770A1"/>
    <w:rsid w:val="00C771E4"/>
    <w:rsid w:val="00C80895"/>
    <w:rsid w:val="00C80952"/>
    <w:rsid w:val="00C80D90"/>
    <w:rsid w:val="00C80E98"/>
    <w:rsid w:val="00C8112D"/>
    <w:rsid w:val="00C8175C"/>
    <w:rsid w:val="00C81B0B"/>
    <w:rsid w:val="00C823DE"/>
    <w:rsid w:val="00C824D0"/>
    <w:rsid w:val="00C82979"/>
    <w:rsid w:val="00C829F5"/>
    <w:rsid w:val="00C82BEE"/>
    <w:rsid w:val="00C82CE7"/>
    <w:rsid w:val="00C82FBE"/>
    <w:rsid w:val="00C834EC"/>
    <w:rsid w:val="00C83952"/>
    <w:rsid w:val="00C847A4"/>
    <w:rsid w:val="00C84973"/>
    <w:rsid w:val="00C84FB9"/>
    <w:rsid w:val="00C8586E"/>
    <w:rsid w:val="00C85D36"/>
    <w:rsid w:val="00C85FA2"/>
    <w:rsid w:val="00C860CD"/>
    <w:rsid w:val="00C8617B"/>
    <w:rsid w:val="00C865C6"/>
    <w:rsid w:val="00C86C6C"/>
    <w:rsid w:val="00C86D91"/>
    <w:rsid w:val="00C86E36"/>
    <w:rsid w:val="00C86ED6"/>
    <w:rsid w:val="00C86F1C"/>
    <w:rsid w:val="00C870C2"/>
    <w:rsid w:val="00C87762"/>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04D"/>
    <w:rsid w:val="00CA5A1A"/>
    <w:rsid w:val="00CA5C4F"/>
    <w:rsid w:val="00CA6610"/>
    <w:rsid w:val="00CA6B90"/>
    <w:rsid w:val="00CA6E81"/>
    <w:rsid w:val="00CA74F5"/>
    <w:rsid w:val="00CA7689"/>
    <w:rsid w:val="00CA7C07"/>
    <w:rsid w:val="00CB018F"/>
    <w:rsid w:val="00CB0469"/>
    <w:rsid w:val="00CB0942"/>
    <w:rsid w:val="00CB096C"/>
    <w:rsid w:val="00CB0AD4"/>
    <w:rsid w:val="00CB0DCB"/>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65F"/>
    <w:rsid w:val="00CD5922"/>
    <w:rsid w:val="00CD5A53"/>
    <w:rsid w:val="00CD5D3E"/>
    <w:rsid w:val="00CD61C4"/>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3032"/>
    <w:rsid w:val="00CF31E0"/>
    <w:rsid w:val="00CF31FD"/>
    <w:rsid w:val="00CF3733"/>
    <w:rsid w:val="00CF3CFF"/>
    <w:rsid w:val="00CF3D5C"/>
    <w:rsid w:val="00CF3DD2"/>
    <w:rsid w:val="00CF4047"/>
    <w:rsid w:val="00CF48A9"/>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5C1"/>
    <w:rsid w:val="00D03721"/>
    <w:rsid w:val="00D03C29"/>
    <w:rsid w:val="00D03D1C"/>
    <w:rsid w:val="00D04525"/>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C73"/>
    <w:rsid w:val="00D23D6C"/>
    <w:rsid w:val="00D23FD5"/>
    <w:rsid w:val="00D240C0"/>
    <w:rsid w:val="00D240F4"/>
    <w:rsid w:val="00D2459D"/>
    <w:rsid w:val="00D24FA3"/>
    <w:rsid w:val="00D2508C"/>
    <w:rsid w:val="00D250BB"/>
    <w:rsid w:val="00D251F8"/>
    <w:rsid w:val="00D258F9"/>
    <w:rsid w:val="00D25FBE"/>
    <w:rsid w:val="00D26E5A"/>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3C6"/>
    <w:rsid w:val="00D33A2C"/>
    <w:rsid w:val="00D33EE9"/>
    <w:rsid w:val="00D34377"/>
    <w:rsid w:val="00D34697"/>
    <w:rsid w:val="00D347E3"/>
    <w:rsid w:val="00D34A93"/>
    <w:rsid w:val="00D34D1E"/>
    <w:rsid w:val="00D34F3C"/>
    <w:rsid w:val="00D35469"/>
    <w:rsid w:val="00D355CB"/>
    <w:rsid w:val="00D357F0"/>
    <w:rsid w:val="00D35E7B"/>
    <w:rsid w:val="00D361C4"/>
    <w:rsid w:val="00D363E1"/>
    <w:rsid w:val="00D36B74"/>
    <w:rsid w:val="00D36C65"/>
    <w:rsid w:val="00D370BF"/>
    <w:rsid w:val="00D371FD"/>
    <w:rsid w:val="00D37264"/>
    <w:rsid w:val="00D3785B"/>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F3E"/>
    <w:rsid w:val="00D66F9B"/>
    <w:rsid w:val="00D6744B"/>
    <w:rsid w:val="00D678A4"/>
    <w:rsid w:val="00D67A5E"/>
    <w:rsid w:val="00D67B03"/>
    <w:rsid w:val="00D67B40"/>
    <w:rsid w:val="00D67F2B"/>
    <w:rsid w:val="00D7047C"/>
    <w:rsid w:val="00D70604"/>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AC3"/>
    <w:rsid w:val="00D75BDE"/>
    <w:rsid w:val="00D75C0C"/>
    <w:rsid w:val="00D75DDC"/>
    <w:rsid w:val="00D75E5C"/>
    <w:rsid w:val="00D7623D"/>
    <w:rsid w:val="00D764D0"/>
    <w:rsid w:val="00D7650E"/>
    <w:rsid w:val="00D76615"/>
    <w:rsid w:val="00D76A80"/>
    <w:rsid w:val="00D76DE3"/>
    <w:rsid w:val="00D77163"/>
    <w:rsid w:val="00D7746F"/>
    <w:rsid w:val="00D77556"/>
    <w:rsid w:val="00D77933"/>
    <w:rsid w:val="00D77A67"/>
    <w:rsid w:val="00D77DE8"/>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178"/>
    <w:rsid w:val="00D90B47"/>
    <w:rsid w:val="00D90B54"/>
    <w:rsid w:val="00D90BFB"/>
    <w:rsid w:val="00D90D23"/>
    <w:rsid w:val="00D90FFA"/>
    <w:rsid w:val="00D9102E"/>
    <w:rsid w:val="00D9122A"/>
    <w:rsid w:val="00D91663"/>
    <w:rsid w:val="00D919FA"/>
    <w:rsid w:val="00D91AD9"/>
    <w:rsid w:val="00D92610"/>
    <w:rsid w:val="00D92F25"/>
    <w:rsid w:val="00D931AA"/>
    <w:rsid w:val="00D93457"/>
    <w:rsid w:val="00D937E1"/>
    <w:rsid w:val="00D9396C"/>
    <w:rsid w:val="00D94E14"/>
    <w:rsid w:val="00D95522"/>
    <w:rsid w:val="00D955F5"/>
    <w:rsid w:val="00D9564D"/>
    <w:rsid w:val="00D9595A"/>
    <w:rsid w:val="00D95DDD"/>
    <w:rsid w:val="00D95E9D"/>
    <w:rsid w:val="00D96288"/>
    <w:rsid w:val="00D9635E"/>
    <w:rsid w:val="00D964FA"/>
    <w:rsid w:val="00D96572"/>
    <w:rsid w:val="00D96602"/>
    <w:rsid w:val="00D96795"/>
    <w:rsid w:val="00D967BF"/>
    <w:rsid w:val="00D96934"/>
    <w:rsid w:val="00D96BCE"/>
    <w:rsid w:val="00D9720B"/>
    <w:rsid w:val="00D97245"/>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E16"/>
    <w:rsid w:val="00DB1E88"/>
    <w:rsid w:val="00DB271F"/>
    <w:rsid w:val="00DB285B"/>
    <w:rsid w:val="00DB2BEC"/>
    <w:rsid w:val="00DB2BF7"/>
    <w:rsid w:val="00DB2FE7"/>
    <w:rsid w:val="00DB3032"/>
    <w:rsid w:val="00DB3222"/>
    <w:rsid w:val="00DB3292"/>
    <w:rsid w:val="00DB32A0"/>
    <w:rsid w:val="00DB33F5"/>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BC6"/>
    <w:rsid w:val="00DD0075"/>
    <w:rsid w:val="00DD01AE"/>
    <w:rsid w:val="00DD01DA"/>
    <w:rsid w:val="00DD0694"/>
    <w:rsid w:val="00DD08B2"/>
    <w:rsid w:val="00DD0CD8"/>
    <w:rsid w:val="00DD0DEE"/>
    <w:rsid w:val="00DD0E75"/>
    <w:rsid w:val="00DD0ED0"/>
    <w:rsid w:val="00DD0F1E"/>
    <w:rsid w:val="00DD0F5E"/>
    <w:rsid w:val="00DD0FA2"/>
    <w:rsid w:val="00DD102D"/>
    <w:rsid w:val="00DD113E"/>
    <w:rsid w:val="00DD116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1F0"/>
    <w:rsid w:val="00DE424A"/>
    <w:rsid w:val="00DE4333"/>
    <w:rsid w:val="00DE441B"/>
    <w:rsid w:val="00DE4590"/>
    <w:rsid w:val="00DE4648"/>
    <w:rsid w:val="00DE4A2B"/>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56B"/>
    <w:rsid w:val="00DF3602"/>
    <w:rsid w:val="00DF3791"/>
    <w:rsid w:val="00DF386E"/>
    <w:rsid w:val="00DF3991"/>
    <w:rsid w:val="00DF3C50"/>
    <w:rsid w:val="00DF3C92"/>
    <w:rsid w:val="00DF3D5A"/>
    <w:rsid w:val="00DF3F81"/>
    <w:rsid w:val="00DF44AB"/>
    <w:rsid w:val="00DF45BC"/>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CB5"/>
    <w:rsid w:val="00E16F31"/>
    <w:rsid w:val="00E170AF"/>
    <w:rsid w:val="00E200E2"/>
    <w:rsid w:val="00E20746"/>
    <w:rsid w:val="00E20B17"/>
    <w:rsid w:val="00E20CC7"/>
    <w:rsid w:val="00E20E37"/>
    <w:rsid w:val="00E20ECF"/>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6F5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454"/>
    <w:rsid w:val="00E325D9"/>
    <w:rsid w:val="00E32AAE"/>
    <w:rsid w:val="00E32CE2"/>
    <w:rsid w:val="00E3374E"/>
    <w:rsid w:val="00E337D0"/>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3E7A"/>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4E4"/>
    <w:rsid w:val="00E63517"/>
    <w:rsid w:val="00E63822"/>
    <w:rsid w:val="00E6386F"/>
    <w:rsid w:val="00E63CFA"/>
    <w:rsid w:val="00E63E72"/>
    <w:rsid w:val="00E64003"/>
    <w:rsid w:val="00E643B7"/>
    <w:rsid w:val="00E643F1"/>
    <w:rsid w:val="00E64460"/>
    <w:rsid w:val="00E6480C"/>
    <w:rsid w:val="00E64C1B"/>
    <w:rsid w:val="00E64D36"/>
    <w:rsid w:val="00E65506"/>
    <w:rsid w:val="00E65AB6"/>
    <w:rsid w:val="00E65EC4"/>
    <w:rsid w:val="00E662A1"/>
    <w:rsid w:val="00E66339"/>
    <w:rsid w:val="00E663DD"/>
    <w:rsid w:val="00E66613"/>
    <w:rsid w:val="00E6667A"/>
    <w:rsid w:val="00E667C6"/>
    <w:rsid w:val="00E67743"/>
    <w:rsid w:val="00E678BB"/>
    <w:rsid w:val="00E67AF5"/>
    <w:rsid w:val="00E67B24"/>
    <w:rsid w:val="00E67EDE"/>
    <w:rsid w:val="00E67FA8"/>
    <w:rsid w:val="00E70627"/>
    <w:rsid w:val="00E70C37"/>
    <w:rsid w:val="00E70C7D"/>
    <w:rsid w:val="00E70C8A"/>
    <w:rsid w:val="00E7109E"/>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2E6"/>
    <w:rsid w:val="00E74276"/>
    <w:rsid w:val="00E74616"/>
    <w:rsid w:val="00E7464E"/>
    <w:rsid w:val="00E75181"/>
    <w:rsid w:val="00E753CA"/>
    <w:rsid w:val="00E75422"/>
    <w:rsid w:val="00E758E6"/>
    <w:rsid w:val="00E758F5"/>
    <w:rsid w:val="00E75EEC"/>
    <w:rsid w:val="00E761ED"/>
    <w:rsid w:val="00E76853"/>
    <w:rsid w:val="00E76898"/>
    <w:rsid w:val="00E76CA3"/>
    <w:rsid w:val="00E76E9E"/>
    <w:rsid w:val="00E771DC"/>
    <w:rsid w:val="00E774C2"/>
    <w:rsid w:val="00E7756A"/>
    <w:rsid w:val="00E77635"/>
    <w:rsid w:val="00E7763E"/>
    <w:rsid w:val="00E776D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E30"/>
    <w:rsid w:val="00E86159"/>
    <w:rsid w:val="00E8659F"/>
    <w:rsid w:val="00E865F3"/>
    <w:rsid w:val="00E86736"/>
    <w:rsid w:val="00E86935"/>
    <w:rsid w:val="00E86AE6"/>
    <w:rsid w:val="00E86CC1"/>
    <w:rsid w:val="00E87D48"/>
    <w:rsid w:val="00E87F6F"/>
    <w:rsid w:val="00E90185"/>
    <w:rsid w:val="00E90440"/>
    <w:rsid w:val="00E90819"/>
    <w:rsid w:val="00E908C3"/>
    <w:rsid w:val="00E90BB4"/>
    <w:rsid w:val="00E91DC5"/>
    <w:rsid w:val="00E92123"/>
    <w:rsid w:val="00E92178"/>
    <w:rsid w:val="00E9217D"/>
    <w:rsid w:val="00E92223"/>
    <w:rsid w:val="00E9321C"/>
    <w:rsid w:val="00E93645"/>
    <w:rsid w:val="00E93890"/>
    <w:rsid w:val="00E941D8"/>
    <w:rsid w:val="00E94566"/>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5EA"/>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E10"/>
    <w:rsid w:val="00EA6E1E"/>
    <w:rsid w:val="00EA703B"/>
    <w:rsid w:val="00EA7043"/>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D07"/>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00E"/>
    <w:rsid w:val="00EC126C"/>
    <w:rsid w:val="00EC236F"/>
    <w:rsid w:val="00EC250A"/>
    <w:rsid w:val="00EC25E1"/>
    <w:rsid w:val="00EC28D7"/>
    <w:rsid w:val="00EC3349"/>
    <w:rsid w:val="00EC33DF"/>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D55"/>
    <w:rsid w:val="00EF1161"/>
    <w:rsid w:val="00EF1405"/>
    <w:rsid w:val="00EF1420"/>
    <w:rsid w:val="00EF191F"/>
    <w:rsid w:val="00EF19B3"/>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313"/>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0F5"/>
    <w:rsid w:val="00F121B0"/>
    <w:rsid w:val="00F124D0"/>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FA5"/>
    <w:rsid w:val="00F160C6"/>
    <w:rsid w:val="00F162A7"/>
    <w:rsid w:val="00F16570"/>
    <w:rsid w:val="00F16619"/>
    <w:rsid w:val="00F1673C"/>
    <w:rsid w:val="00F167D5"/>
    <w:rsid w:val="00F16823"/>
    <w:rsid w:val="00F1693C"/>
    <w:rsid w:val="00F16A81"/>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7BA"/>
    <w:rsid w:val="00F23C1F"/>
    <w:rsid w:val="00F23CE8"/>
    <w:rsid w:val="00F240F6"/>
    <w:rsid w:val="00F242CC"/>
    <w:rsid w:val="00F251AC"/>
    <w:rsid w:val="00F25325"/>
    <w:rsid w:val="00F25F73"/>
    <w:rsid w:val="00F26025"/>
    <w:rsid w:val="00F264A9"/>
    <w:rsid w:val="00F26646"/>
    <w:rsid w:val="00F2707F"/>
    <w:rsid w:val="00F27328"/>
    <w:rsid w:val="00F27827"/>
    <w:rsid w:val="00F27B27"/>
    <w:rsid w:val="00F27CD7"/>
    <w:rsid w:val="00F3035A"/>
    <w:rsid w:val="00F3063E"/>
    <w:rsid w:val="00F3066C"/>
    <w:rsid w:val="00F309DF"/>
    <w:rsid w:val="00F30A7B"/>
    <w:rsid w:val="00F30D62"/>
    <w:rsid w:val="00F30D6A"/>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47D5"/>
    <w:rsid w:val="00F3536A"/>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20DF"/>
    <w:rsid w:val="00F429CC"/>
    <w:rsid w:val="00F43329"/>
    <w:rsid w:val="00F43921"/>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94B"/>
    <w:rsid w:val="00F54233"/>
    <w:rsid w:val="00F54403"/>
    <w:rsid w:val="00F544C6"/>
    <w:rsid w:val="00F5451B"/>
    <w:rsid w:val="00F5456D"/>
    <w:rsid w:val="00F546F9"/>
    <w:rsid w:val="00F547FF"/>
    <w:rsid w:val="00F54869"/>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6E6"/>
    <w:rsid w:val="00F84C4B"/>
    <w:rsid w:val="00F84DFC"/>
    <w:rsid w:val="00F84F27"/>
    <w:rsid w:val="00F855F4"/>
    <w:rsid w:val="00F8579B"/>
    <w:rsid w:val="00F857E9"/>
    <w:rsid w:val="00F85B10"/>
    <w:rsid w:val="00F85DD1"/>
    <w:rsid w:val="00F8603E"/>
    <w:rsid w:val="00F86102"/>
    <w:rsid w:val="00F86169"/>
    <w:rsid w:val="00F8630A"/>
    <w:rsid w:val="00F8650A"/>
    <w:rsid w:val="00F86A54"/>
    <w:rsid w:val="00F86FBE"/>
    <w:rsid w:val="00F871AB"/>
    <w:rsid w:val="00F871FE"/>
    <w:rsid w:val="00F8745D"/>
    <w:rsid w:val="00F875A4"/>
    <w:rsid w:val="00F879B5"/>
    <w:rsid w:val="00F87A4F"/>
    <w:rsid w:val="00F87FDA"/>
    <w:rsid w:val="00F90147"/>
    <w:rsid w:val="00F901B3"/>
    <w:rsid w:val="00F90D85"/>
    <w:rsid w:val="00F90DA2"/>
    <w:rsid w:val="00F91585"/>
    <w:rsid w:val="00F915E4"/>
    <w:rsid w:val="00F92AE0"/>
    <w:rsid w:val="00F92B51"/>
    <w:rsid w:val="00F92E1B"/>
    <w:rsid w:val="00F934D9"/>
    <w:rsid w:val="00F935D7"/>
    <w:rsid w:val="00F937B3"/>
    <w:rsid w:val="00F939E7"/>
    <w:rsid w:val="00F93B7B"/>
    <w:rsid w:val="00F93F8A"/>
    <w:rsid w:val="00F940A7"/>
    <w:rsid w:val="00F945B0"/>
    <w:rsid w:val="00F94600"/>
    <w:rsid w:val="00F946E3"/>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2F01"/>
    <w:rsid w:val="00FA3430"/>
    <w:rsid w:val="00FA36FA"/>
    <w:rsid w:val="00FA4008"/>
    <w:rsid w:val="00FA4CE7"/>
    <w:rsid w:val="00FA4E40"/>
    <w:rsid w:val="00FA4E77"/>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2248"/>
    <w:rsid w:val="00FC232A"/>
    <w:rsid w:val="00FC2463"/>
    <w:rsid w:val="00FC28CE"/>
    <w:rsid w:val="00FC2927"/>
    <w:rsid w:val="00FC2D0D"/>
    <w:rsid w:val="00FC2DA5"/>
    <w:rsid w:val="00FC3202"/>
    <w:rsid w:val="00FC33FD"/>
    <w:rsid w:val="00FC354D"/>
    <w:rsid w:val="00FC3B11"/>
    <w:rsid w:val="00FC3B94"/>
    <w:rsid w:val="00FC45F8"/>
    <w:rsid w:val="00FC4677"/>
    <w:rsid w:val="00FC4A27"/>
    <w:rsid w:val="00FC4ABE"/>
    <w:rsid w:val="00FC4D11"/>
    <w:rsid w:val="00FC4E0C"/>
    <w:rsid w:val="00FC4E37"/>
    <w:rsid w:val="00FC5048"/>
    <w:rsid w:val="00FC5181"/>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B5F"/>
    <w:rsid w:val="00FC7BF9"/>
    <w:rsid w:val="00FC7DA5"/>
    <w:rsid w:val="00FC7EC9"/>
    <w:rsid w:val="00FC7F3B"/>
    <w:rsid w:val="00FD0516"/>
    <w:rsid w:val="00FD0523"/>
    <w:rsid w:val="00FD0669"/>
    <w:rsid w:val="00FD09C8"/>
    <w:rsid w:val="00FD0CD6"/>
    <w:rsid w:val="00FD1243"/>
    <w:rsid w:val="00FD1474"/>
    <w:rsid w:val="00FD1A24"/>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D8F"/>
    <w:rsid w:val="00FE3F1C"/>
    <w:rsid w:val="00FE4105"/>
    <w:rsid w:val="00FE47E4"/>
    <w:rsid w:val="00FE4B2E"/>
    <w:rsid w:val="00FE4DCD"/>
    <w:rsid w:val="00FE4F64"/>
    <w:rsid w:val="00FE5231"/>
    <w:rsid w:val="00FE5974"/>
    <w:rsid w:val="00FE5E1B"/>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6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Subtitle" w:uiPriority="11" w:qFormat="1"/>
    <w:lsdException w:name="Body Text Indent 2"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408393">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B9F625-6740-414D-B100-FDDC77611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602</Words>
  <Characters>3432</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4026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2023-06-28T06:53:00Z</cp:lastPrinted>
  <dcterms:created xsi:type="dcterms:W3CDTF">2023-06-28T09:16:00Z</dcterms:created>
  <dcterms:modified xsi:type="dcterms:W3CDTF">2023-06-28T09:16:00Z</dcterms:modified>
</cp:coreProperties>
</file>