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C60366" w:rsidP="00877329">
      <w:pPr>
        <w:jc w:val="center"/>
      </w:pPr>
      <w:r>
        <w:t>от 11</w:t>
      </w:r>
      <w:r w:rsidR="009E2684">
        <w:t xml:space="preserve"> дека</w:t>
      </w:r>
      <w:r w:rsidR="00877329">
        <w:t xml:space="preserve">бря 2024 года № </w:t>
      </w:r>
      <w:r w:rsidR="008F0DC5">
        <w:t>1795</w:t>
      </w:r>
    </w:p>
    <w:p w:rsidR="00877329" w:rsidRDefault="00877329" w:rsidP="00877329">
      <w:pPr>
        <w:jc w:val="center"/>
      </w:pPr>
    </w:p>
    <w:p w:rsidR="00877329" w:rsidRPr="00612739" w:rsidRDefault="00877329" w:rsidP="00877329">
      <w:pPr>
        <w:jc w:val="center"/>
      </w:pPr>
      <w:r w:rsidRPr="00612739">
        <w:t>г. Калининск</w:t>
      </w:r>
    </w:p>
    <w:p w:rsidR="00554054" w:rsidRPr="00554054" w:rsidRDefault="00554054" w:rsidP="00554054">
      <w:pPr>
        <w:ind w:firstLine="567"/>
        <w:jc w:val="both"/>
        <w:rPr>
          <w:sz w:val="28"/>
        </w:rPr>
      </w:pPr>
    </w:p>
    <w:p w:rsidR="00554054" w:rsidRPr="00554054" w:rsidRDefault="00554054" w:rsidP="00554054">
      <w:pPr>
        <w:jc w:val="both"/>
        <w:rPr>
          <w:b/>
          <w:sz w:val="28"/>
        </w:rPr>
      </w:pPr>
      <w:r w:rsidRPr="00554054">
        <w:rPr>
          <w:b/>
          <w:sz w:val="28"/>
        </w:rPr>
        <w:t>Об утверждении программы (плана)</w:t>
      </w:r>
    </w:p>
    <w:p w:rsidR="00554054" w:rsidRPr="00554054" w:rsidRDefault="00554054" w:rsidP="00554054">
      <w:pPr>
        <w:jc w:val="both"/>
        <w:rPr>
          <w:b/>
          <w:sz w:val="28"/>
        </w:rPr>
      </w:pPr>
      <w:r w:rsidRPr="00554054">
        <w:rPr>
          <w:b/>
          <w:sz w:val="28"/>
        </w:rPr>
        <w:t>«Профилактика рисков причинения</w:t>
      </w:r>
    </w:p>
    <w:p w:rsidR="00554054" w:rsidRPr="00554054" w:rsidRDefault="00554054" w:rsidP="00554054">
      <w:pPr>
        <w:jc w:val="both"/>
        <w:rPr>
          <w:b/>
          <w:sz w:val="28"/>
        </w:rPr>
      </w:pPr>
      <w:r w:rsidRPr="00554054">
        <w:rPr>
          <w:b/>
          <w:sz w:val="28"/>
        </w:rPr>
        <w:t>вреда (ущерба) охраняемым законом</w:t>
      </w:r>
    </w:p>
    <w:p w:rsidR="0021123E" w:rsidRDefault="00554054" w:rsidP="00554054">
      <w:pPr>
        <w:jc w:val="both"/>
        <w:rPr>
          <w:b/>
          <w:sz w:val="28"/>
        </w:rPr>
      </w:pPr>
      <w:r w:rsidRPr="00554054">
        <w:rPr>
          <w:b/>
          <w:sz w:val="28"/>
        </w:rPr>
        <w:t xml:space="preserve">ценностям по муниципальному </w:t>
      </w:r>
    </w:p>
    <w:p w:rsidR="0021123E" w:rsidRDefault="00554054" w:rsidP="00554054">
      <w:pPr>
        <w:jc w:val="both"/>
        <w:rPr>
          <w:b/>
          <w:sz w:val="28"/>
        </w:rPr>
      </w:pPr>
      <w:r w:rsidRPr="00554054">
        <w:rPr>
          <w:b/>
          <w:sz w:val="28"/>
        </w:rPr>
        <w:t>жилищному</w:t>
      </w:r>
      <w:r w:rsidR="0021123E">
        <w:rPr>
          <w:b/>
          <w:sz w:val="28"/>
        </w:rPr>
        <w:t xml:space="preserve"> </w:t>
      </w:r>
      <w:r w:rsidRPr="00554054">
        <w:rPr>
          <w:b/>
          <w:sz w:val="28"/>
        </w:rPr>
        <w:t xml:space="preserve">контролю на территории </w:t>
      </w:r>
    </w:p>
    <w:p w:rsidR="0021123E" w:rsidRDefault="00554054" w:rsidP="00554054">
      <w:pPr>
        <w:jc w:val="both"/>
        <w:rPr>
          <w:b/>
          <w:sz w:val="28"/>
        </w:rPr>
      </w:pPr>
      <w:r w:rsidRPr="00554054">
        <w:rPr>
          <w:b/>
          <w:sz w:val="28"/>
        </w:rPr>
        <w:t>муниципального</w:t>
      </w:r>
      <w:r w:rsidR="0021123E">
        <w:rPr>
          <w:b/>
          <w:sz w:val="28"/>
        </w:rPr>
        <w:t xml:space="preserve"> </w:t>
      </w:r>
      <w:r w:rsidRPr="00554054">
        <w:rPr>
          <w:b/>
          <w:sz w:val="28"/>
        </w:rPr>
        <w:t xml:space="preserve">образования г. Калининск </w:t>
      </w:r>
    </w:p>
    <w:p w:rsidR="0021123E" w:rsidRDefault="00554054" w:rsidP="00554054">
      <w:pPr>
        <w:jc w:val="both"/>
        <w:rPr>
          <w:b/>
          <w:sz w:val="28"/>
        </w:rPr>
      </w:pPr>
      <w:r w:rsidRPr="00554054">
        <w:rPr>
          <w:b/>
          <w:sz w:val="28"/>
        </w:rPr>
        <w:t>Калининского</w:t>
      </w:r>
      <w:r w:rsidR="0021123E">
        <w:rPr>
          <w:b/>
          <w:sz w:val="28"/>
        </w:rPr>
        <w:t xml:space="preserve"> </w:t>
      </w:r>
      <w:r w:rsidRPr="00554054">
        <w:rPr>
          <w:b/>
          <w:sz w:val="28"/>
        </w:rPr>
        <w:t xml:space="preserve">муниципального района </w:t>
      </w:r>
    </w:p>
    <w:p w:rsidR="00554054" w:rsidRPr="00554054" w:rsidRDefault="00554054" w:rsidP="00554054">
      <w:pPr>
        <w:jc w:val="both"/>
        <w:rPr>
          <w:b/>
          <w:sz w:val="28"/>
        </w:rPr>
      </w:pPr>
      <w:r w:rsidRPr="00554054">
        <w:rPr>
          <w:b/>
          <w:sz w:val="28"/>
        </w:rPr>
        <w:t>Саратовской</w:t>
      </w:r>
      <w:r w:rsidR="0021123E">
        <w:rPr>
          <w:b/>
          <w:sz w:val="28"/>
        </w:rPr>
        <w:t xml:space="preserve"> </w:t>
      </w:r>
      <w:r w:rsidRPr="00554054">
        <w:rPr>
          <w:b/>
          <w:sz w:val="28"/>
        </w:rPr>
        <w:t xml:space="preserve">области на 2025 год» </w:t>
      </w:r>
    </w:p>
    <w:p w:rsidR="00554054" w:rsidRPr="00554054" w:rsidRDefault="00554054" w:rsidP="00554054">
      <w:pPr>
        <w:ind w:firstLine="567"/>
        <w:jc w:val="both"/>
        <w:rPr>
          <w:sz w:val="28"/>
        </w:rPr>
      </w:pPr>
    </w:p>
    <w:p w:rsidR="00554054" w:rsidRDefault="00554054" w:rsidP="00554054">
      <w:pPr>
        <w:ind w:firstLine="567"/>
        <w:jc w:val="both"/>
        <w:rPr>
          <w:sz w:val="28"/>
        </w:rPr>
      </w:pPr>
      <w:r w:rsidRPr="00554054">
        <w:rPr>
          <w:sz w:val="28"/>
        </w:rPr>
        <w:t>В соответствии со статьей 17.1 Федерального закона от 06.10.2003 года № 131-ФЗ «Об общих принципах организации местного самоуправления в Российской Федерации», статьёй 44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Калининского муниципального района Саратовской области, ПОСТАНОВЛЯЕТ:</w:t>
      </w:r>
    </w:p>
    <w:p w:rsidR="0021123E" w:rsidRPr="00554054" w:rsidRDefault="0021123E" w:rsidP="00554054">
      <w:pPr>
        <w:ind w:firstLine="567"/>
        <w:jc w:val="both"/>
        <w:rPr>
          <w:sz w:val="28"/>
        </w:rPr>
      </w:pPr>
    </w:p>
    <w:p w:rsidR="00554054" w:rsidRPr="00554054" w:rsidRDefault="0021123E" w:rsidP="00554054">
      <w:pPr>
        <w:ind w:firstLine="567"/>
        <w:jc w:val="both"/>
        <w:rPr>
          <w:sz w:val="28"/>
        </w:rPr>
      </w:pPr>
      <w:r>
        <w:rPr>
          <w:sz w:val="28"/>
        </w:rPr>
        <w:t xml:space="preserve">1. </w:t>
      </w:r>
      <w:r w:rsidR="00554054" w:rsidRPr="00554054">
        <w:rPr>
          <w:sz w:val="28"/>
        </w:rPr>
        <w:t xml:space="preserve">Утвердить программу (план) «Профилактика рисков причинения вреда (ущерба) охраняемым законом ценностям по муниципальному жилищному контролю на территории муниципального образования г. Калининск Калининского муниципального района Саратовской области на 2025 год», согласно приложению. </w:t>
      </w:r>
    </w:p>
    <w:p w:rsidR="00554054" w:rsidRPr="00554054" w:rsidRDefault="0021123E" w:rsidP="00554054">
      <w:pPr>
        <w:ind w:firstLine="567"/>
        <w:jc w:val="both"/>
        <w:rPr>
          <w:sz w:val="28"/>
        </w:rPr>
      </w:pPr>
      <w:r>
        <w:rPr>
          <w:sz w:val="28"/>
        </w:rPr>
        <w:t>2.</w:t>
      </w:r>
      <w:r w:rsidR="00554054" w:rsidRPr="00554054">
        <w:rPr>
          <w:sz w:val="28"/>
        </w:rPr>
        <w:t xml:space="preserve"> Начальнику отдела по работе со средствами массовой информации и информационных техно</w:t>
      </w:r>
      <w:r>
        <w:rPr>
          <w:sz w:val="28"/>
        </w:rPr>
        <w:t>логий администрации муниципального района Фроловой Л.М.</w:t>
      </w:r>
      <w:r w:rsidR="00554054" w:rsidRPr="00554054">
        <w:rPr>
          <w:sz w:val="28"/>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554054" w:rsidRPr="00554054" w:rsidRDefault="0021123E" w:rsidP="00554054">
      <w:pPr>
        <w:ind w:firstLine="567"/>
        <w:jc w:val="both"/>
        <w:rPr>
          <w:sz w:val="28"/>
        </w:rPr>
      </w:pPr>
      <w:r>
        <w:rPr>
          <w:sz w:val="28"/>
        </w:rPr>
        <w:t xml:space="preserve">3. </w:t>
      </w:r>
      <w:r w:rsidR="00554054" w:rsidRPr="00554054">
        <w:rPr>
          <w:sz w:val="28"/>
        </w:rPr>
        <w:t>Ди</w:t>
      </w:r>
      <w:r>
        <w:rPr>
          <w:sz w:val="28"/>
        </w:rPr>
        <w:t>ректору -</w:t>
      </w:r>
      <w:r w:rsidR="00554054" w:rsidRPr="00554054">
        <w:rPr>
          <w:sz w:val="28"/>
        </w:rPr>
        <w:t xml:space="preserve"> главному редактору МБУ «Редакция газеты «Народная трибуна» Сафоновой Л.Н. опубликовать настоящее постановление в районной </w:t>
      </w:r>
      <w:r w:rsidR="00554054" w:rsidRPr="00554054">
        <w:rPr>
          <w:sz w:val="28"/>
        </w:rPr>
        <w:lastRenderedPageBreak/>
        <w:t xml:space="preserve">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  </w:t>
      </w:r>
    </w:p>
    <w:p w:rsidR="00554054" w:rsidRPr="00554054" w:rsidRDefault="00554054" w:rsidP="00554054">
      <w:pPr>
        <w:ind w:firstLine="567"/>
        <w:jc w:val="both"/>
        <w:rPr>
          <w:sz w:val="28"/>
        </w:rPr>
      </w:pPr>
      <w:r w:rsidRPr="00554054">
        <w:rPr>
          <w:sz w:val="28"/>
        </w:rPr>
        <w:t>4</w:t>
      </w:r>
      <w:r w:rsidR="0021123E">
        <w:rPr>
          <w:sz w:val="28"/>
        </w:rPr>
        <w:t xml:space="preserve">. </w:t>
      </w:r>
      <w:r w:rsidRPr="00554054">
        <w:rPr>
          <w:sz w:val="28"/>
        </w:rPr>
        <w:t>Настоящее постановление вступает в силу после его официального опубликования (обнародования).</w:t>
      </w:r>
    </w:p>
    <w:p w:rsidR="00554054" w:rsidRPr="00554054" w:rsidRDefault="00554054" w:rsidP="00554054">
      <w:pPr>
        <w:ind w:firstLine="567"/>
        <w:jc w:val="both"/>
        <w:rPr>
          <w:sz w:val="28"/>
        </w:rPr>
      </w:pPr>
      <w:r w:rsidRPr="00554054">
        <w:rPr>
          <w:sz w:val="28"/>
        </w:rPr>
        <w:t>5</w:t>
      </w:r>
      <w:r w:rsidR="0021123E">
        <w:rPr>
          <w:sz w:val="28"/>
        </w:rPr>
        <w:t xml:space="preserve">. </w:t>
      </w:r>
      <w:r w:rsidRPr="00554054">
        <w:rPr>
          <w:sz w:val="28"/>
        </w:rPr>
        <w:t xml:space="preserve">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 </w:t>
      </w:r>
    </w:p>
    <w:p w:rsidR="006E2DBF" w:rsidRPr="00B03401" w:rsidRDefault="006E2DBF" w:rsidP="00B03401">
      <w:pPr>
        <w:ind w:firstLine="567"/>
        <w:jc w:val="both"/>
        <w:rPr>
          <w:sz w:val="28"/>
        </w:rPr>
      </w:pPr>
    </w:p>
    <w:p w:rsidR="006E2DBF" w:rsidRDefault="006E2DBF" w:rsidP="006E2DBF">
      <w:pPr>
        <w:ind w:firstLine="567"/>
        <w:jc w:val="both"/>
        <w:rPr>
          <w:sz w:val="28"/>
        </w:rPr>
      </w:pPr>
    </w:p>
    <w:p w:rsidR="00B03401" w:rsidRPr="006E2DBF" w:rsidRDefault="00B03401"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3B28E3" w:rsidRDefault="003B28E3"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3DA9" w:rsidRDefault="00E13DA9"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E179FA" w:rsidRDefault="00E179FA" w:rsidP="00C17BEE">
      <w:pPr>
        <w:jc w:val="both"/>
      </w:pPr>
    </w:p>
    <w:p w:rsidR="00827641" w:rsidRDefault="00827641" w:rsidP="00C17BEE">
      <w:pPr>
        <w:jc w:val="both"/>
      </w:pPr>
    </w:p>
    <w:p w:rsidR="00827641" w:rsidRDefault="00827641" w:rsidP="00C17BEE">
      <w:pPr>
        <w:jc w:val="both"/>
      </w:pPr>
    </w:p>
    <w:p w:rsidR="00E13DA9" w:rsidRDefault="00C17BEE" w:rsidP="00C17BEE">
      <w:pPr>
        <w:jc w:val="both"/>
      </w:pPr>
      <w:r w:rsidRPr="003E5E2B">
        <w:t>Исп</w:t>
      </w:r>
      <w:r w:rsidR="000A26DF">
        <w:t xml:space="preserve">.: </w:t>
      </w:r>
      <w:r w:rsidR="00E179FA">
        <w:t>Азовцев В.А.</w:t>
      </w:r>
    </w:p>
    <w:p w:rsidR="00E179FA" w:rsidRPr="00E179FA" w:rsidRDefault="00E179FA" w:rsidP="00E179FA">
      <w:pPr>
        <w:pStyle w:val="ConsPlusNormal0"/>
        <w:ind w:left="6237"/>
        <w:rPr>
          <w:rFonts w:ascii="Times New Roman" w:hAnsi="Times New Roman"/>
          <w:b/>
          <w:sz w:val="28"/>
          <w:szCs w:val="28"/>
        </w:rPr>
      </w:pPr>
      <w:r w:rsidRPr="00E179FA">
        <w:rPr>
          <w:rFonts w:ascii="Times New Roman" w:hAnsi="Times New Roman"/>
          <w:b/>
          <w:sz w:val="28"/>
          <w:szCs w:val="28"/>
        </w:rPr>
        <w:lastRenderedPageBreak/>
        <w:t>Приложение</w:t>
      </w:r>
    </w:p>
    <w:p w:rsidR="00E179FA" w:rsidRPr="00E179FA" w:rsidRDefault="00E179FA" w:rsidP="00E179FA">
      <w:pPr>
        <w:pStyle w:val="ConsPlusNormal0"/>
        <w:ind w:left="6237"/>
        <w:rPr>
          <w:rFonts w:ascii="Times New Roman" w:hAnsi="Times New Roman"/>
          <w:b/>
          <w:sz w:val="28"/>
          <w:szCs w:val="28"/>
        </w:rPr>
      </w:pPr>
      <w:r w:rsidRPr="00E179FA">
        <w:rPr>
          <w:rFonts w:ascii="Times New Roman" w:hAnsi="Times New Roman"/>
          <w:b/>
          <w:sz w:val="28"/>
          <w:szCs w:val="28"/>
        </w:rPr>
        <w:t>к постановлению</w:t>
      </w:r>
    </w:p>
    <w:p w:rsidR="00E179FA" w:rsidRPr="00E179FA" w:rsidRDefault="00E179FA" w:rsidP="00E179FA">
      <w:pPr>
        <w:pStyle w:val="ConsPlusNormal0"/>
        <w:ind w:left="6237"/>
        <w:rPr>
          <w:rFonts w:ascii="Times New Roman" w:hAnsi="Times New Roman"/>
          <w:b/>
          <w:sz w:val="28"/>
          <w:szCs w:val="28"/>
        </w:rPr>
      </w:pPr>
      <w:r>
        <w:rPr>
          <w:rFonts w:ascii="Times New Roman" w:hAnsi="Times New Roman"/>
          <w:b/>
          <w:sz w:val="28"/>
          <w:szCs w:val="28"/>
        </w:rPr>
        <w:t>администрации</w:t>
      </w:r>
      <w:r w:rsidRPr="00E179FA">
        <w:rPr>
          <w:rFonts w:ascii="Times New Roman" w:hAnsi="Times New Roman"/>
          <w:b/>
          <w:sz w:val="28"/>
          <w:szCs w:val="28"/>
        </w:rPr>
        <w:t xml:space="preserve"> МР</w:t>
      </w:r>
    </w:p>
    <w:p w:rsidR="00E179FA" w:rsidRPr="00E179FA" w:rsidRDefault="00E179FA" w:rsidP="00E179FA">
      <w:pPr>
        <w:pStyle w:val="ConsPlusNormal0"/>
        <w:ind w:left="6237"/>
        <w:rPr>
          <w:rFonts w:ascii="Times New Roman" w:hAnsi="Times New Roman"/>
          <w:b/>
          <w:sz w:val="28"/>
          <w:szCs w:val="28"/>
        </w:rPr>
      </w:pPr>
      <w:r>
        <w:rPr>
          <w:rFonts w:ascii="Times New Roman" w:hAnsi="Times New Roman"/>
          <w:b/>
          <w:sz w:val="28"/>
          <w:szCs w:val="28"/>
        </w:rPr>
        <w:t xml:space="preserve">от 11.12.2024 года </w:t>
      </w:r>
      <w:r w:rsidRPr="00E179FA">
        <w:rPr>
          <w:rFonts w:ascii="Times New Roman" w:hAnsi="Times New Roman"/>
          <w:b/>
          <w:sz w:val="28"/>
          <w:szCs w:val="28"/>
        </w:rPr>
        <w:t>№</w:t>
      </w:r>
      <w:bookmarkStart w:id="0" w:name="P43"/>
      <w:bookmarkEnd w:id="0"/>
      <w:r w:rsidR="0021123E">
        <w:rPr>
          <w:rFonts w:ascii="Times New Roman" w:hAnsi="Times New Roman"/>
          <w:b/>
          <w:sz w:val="28"/>
          <w:szCs w:val="28"/>
        </w:rPr>
        <w:t>1795</w:t>
      </w:r>
    </w:p>
    <w:p w:rsidR="00E179FA" w:rsidRPr="0021123E" w:rsidRDefault="00E179FA" w:rsidP="0021123E">
      <w:pPr>
        <w:pStyle w:val="ConsPlusNormal0"/>
        <w:ind w:firstLine="567"/>
        <w:jc w:val="both"/>
        <w:rPr>
          <w:rFonts w:ascii="Times New Roman" w:hAnsi="Times New Roman"/>
          <w:sz w:val="28"/>
          <w:szCs w:val="28"/>
        </w:rPr>
      </w:pPr>
    </w:p>
    <w:p w:rsidR="00554054" w:rsidRPr="0021123E" w:rsidRDefault="00554054" w:rsidP="0021123E">
      <w:pPr>
        <w:pStyle w:val="ConsPlusTitle"/>
        <w:jc w:val="center"/>
        <w:rPr>
          <w:sz w:val="28"/>
          <w:szCs w:val="28"/>
        </w:rPr>
      </w:pPr>
      <w:r w:rsidRPr="0021123E">
        <w:rPr>
          <w:sz w:val="28"/>
          <w:szCs w:val="28"/>
        </w:rPr>
        <w:t>Программа</w:t>
      </w:r>
    </w:p>
    <w:p w:rsidR="00554054" w:rsidRPr="0021123E" w:rsidRDefault="00554054" w:rsidP="0021123E">
      <w:pPr>
        <w:pStyle w:val="af5"/>
        <w:widowControl w:val="0"/>
        <w:spacing w:before="0" w:beforeAutospacing="0"/>
        <w:jc w:val="center"/>
        <w:rPr>
          <w:b/>
          <w:bCs/>
          <w:sz w:val="28"/>
          <w:szCs w:val="28"/>
        </w:rPr>
      </w:pPr>
      <w:r w:rsidRPr="0021123E">
        <w:rPr>
          <w:b/>
          <w:bCs/>
          <w:sz w:val="28"/>
          <w:szCs w:val="28"/>
        </w:rPr>
        <w:t>профилактика рисков причинения вреда (ущерба) охраняемым законом ценностям по муниципальному жилищному контролю на территории МО г. Калининск Калининского</w:t>
      </w:r>
      <w:r w:rsidR="0021123E">
        <w:rPr>
          <w:b/>
          <w:bCs/>
          <w:sz w:val="28"/>
          <w:szCs w:val="28"/>
        </w:rPr>
        <w:t xml:space="preserve"> </w:t>
      </w:r>
      <w:r w:rsidRPr="0021123E">
        <w:rPr>
          <w:b/>
          <w:bCs/>
          <w:sz w:val="28"/>
          <w:szCs w:val="28"/>
        </w:rPr>
        <w:t>муниципального района на 2025 год</w:t>
      </w:r>
    </w:p>
    <w:p w:rsidR="00554054" w:rsidRPr="0021123E" w:rsidRDefault="00554054" w:rsidP="0021123E">
      <w:pPr>
        <w:pStyle w:val="ConsPlusTitle"/>
        <w:ind w:firstLine="567"/>
        <w:jc w:val="both"/>
        <w:outlineLvl w:val="1"/>
        <w:rPr>
          <w:b w:val="0"/>
          <w:sz w:val="28"/>
          <w:szCs w:val="28"/>
        </w:rPr>
      </w:pPr>
    </w:p>
    <w:p w:rsidR="00554054" w:rsidRPr="0021123E" w:rsidRDefault="00554054" w:rsidP="0021123E">
      <w:pPr>
        <w:pStyle w:val="ConsPlusTitle"/>
        <w:jc w:val="center"/>
        <w:outlineLvl w:val="1"/>
        <w:rPr>
          <w:sz w:val="28"/>
          <w:szCs w:val="28"/>
        </w:rPr>
      </w:pPr>
      <w:r w:rsidRPr="0021123E">
        <w:rPr>
          <w:sz w:val="28"/>
          <w:szCs w:val="28"/>
        </w:rPr>
        <w:t>1. Аналитическая часть</w:t>
      </w:r>
    </w:p>
    <w:p w:rsidR="00554054" w:rsidRPr="0021123E" w:rsidRDefault="00554054" w:rsidP="0021123E">
      <w:pPr>
        <w:pStyle w:val="ConsPlusTitle"/>
        <w:ind w:firstLine="567"/>
        <w:jc w:val="both"/>
        <w:rPr>
          <w:b w:val="0"/>
          <w:sz w:val="28"/>
          <w:szCs w:val="28"/>
        </w:rPr>
      </w:pPr>
      <w:bookmarkStart w:id="1" w:name="sub_1002"/>
      <w:r w:rsidRPr="0021123E">
        <w:rPr>
          <w:b w:val="0"/>
          <w:sz w:val="28"/>
          <w:szCs w:val="28"/>
        </w:rPr>
        <w:t>Программа разработана в соответствии с</w:t>
      </w:r>
      <w:bookmarkEnd w:id="1"/>
      <w:r w:rsidRPr="0021123E">
        <w:rPr>
          <w:b w:val="0"/>
          <w:sz w:val="28"/>
          <w:szCs w:val="28"/>
        </w:rPr>
        <w:t xml:space="preserve"> Федеральным законом от 31.07.2020 </w:t>
      </w:r>
      <w:r w:rsidR="0021123E">
        <w:rPr>
          <w:b w:val="0"/>
          <w:sz w:val="28"/>
          <w:szCs w:val="28"/>
        </w:rPr>
        <w:t xml:space="preserve">года </w:t>
      </w:r>
      <w:r w:rsidRPr="0021123E">
        <w:rPr>
          <w:b w:val="0"/>
          <w:sz w:val="28"/>
          <w:szCs w:val="28"/>
        </w:rPr>
        <w:t xml:space="preserve">№ 248-ФЗ «О государственном контроле (надзоре) и муниципальном контроле в Российской Федерации» </w:t>
      </w:r>
      <w:r w:rsidRPr="0021123E">
        <w:rPr>
          <w:b w:val="0"/>
          <w:color w:val="000000"/>
          <w:sz w:val="28"/>
          <w:szCs w:val="28"/>
        </w:rPr>
        <w:t>(далее - Ф</w:t>
      </w:r>
      <w:r w:rsidRPr="0021123E">
        <w:rPr>
          <w:b w:val="0"/>
          <w:sz w:val="28"/>
          <w:szCs w:val="28"/>
        </w:rPr>
        <w:t>едеральный закон №</w:t>
      </w:r>
      <w:r w:rsidR="0021123E">
        <w:rPr>
          <w:b w:val="0"/>
          <w:sz w:val="28"/>
          <w:szCs w:val="28"/>
        </w:rPr>
        <w:t xml:space="preserve"> 248-ФЗ), </w:t>
      </w:r>
      <w:r w:rsidRPr="0021123E">
        <w:rPr>
          <w:b w:val="0"/>
          <w:sz w:val="28"/>
          <w:szCs w:val="28"/>
        </w:rPr>
        <w:t xml:space="preserve">Федеральным законом от 31.07.2020 </w:t>
      </w:r>
      <w:r w:rsidR="0021123E">
        <w:rPr>
          <w:b w:val="0"/>
          <w:sz w:val="28"/>
          <w:szCs w:val="28"/>
        </w:rPr>
        <w:t xml:space="preserve">года </w:t>
      </w:r>
      <w:r w:rsidRPr="0021123E">
        <w:rPr>
          <w:b w:val="0"/>
          <w:sz w:val="28"/>
          <w:szCs w:val="28"/>
        </w:rPr>
        <w:t xml:space="preserve">№ 247-ФЗ «Об обязательных требованиях в Российской Федерации», постановлением Правительства Российской Федерации от 25.06.2021 </w:t>
      </w:r>
      <w:r w:rsidR="0021123E">
        <w:rPr>
          <w:b w:val="0"/>
          <w:sz w:val="28"/>
          <w:szCs w:val="28"/>
        </w:rPr>
        <w:t xml:space="preserve">года </w:t>
      </w:r>
      <w:r w:rsidRPr="0021123E">
        <w:rPr>
          <w:b w:val="0"/>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МО г. Калининск Калининского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жилого фонда федеральными законами и законами Саратовской области в области жилищных отношений, муниципальными правовыми актами, а также на организацию и проведение мероприятий по профилактике нарушений требований, мероприятий по контролю, осуществляемых без взаимодействия с юридическими лицами, индивидуальными предпринимателями.</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Функции по муниципальному жилищному контролю на территории МО г. Калининск Калининского муниципального района осуществляет уполномоченный орган администрации Калининского муниципального района - Управление жилищно-коммунального хозяйства администрации Калининского муниципального района Саратовской области</w:t>
      </w:r>
      <w:r w:rsidR="0021123E">
        <w:rPr>
          <w:rFonts w:ascii="Times New Roman" w:hAnsi="Times New Roman"/>
          <w:sz w:val="28"/>
          <w:szCs w:val="28"/>
          <w:lang w:bidi="ru-RU"/>
        </w:rPr>
        <w:t xml:space="preserve"> (далее - </w:t>
      </w:r>
      <w:r w:rsidRPr="0021123E">
        <w:rPr>
          <w:rFonts w:ascii="Times New Roman" w:hAnsi="Times New Roman"/>
          <w:sz w:val="28"/>
          <w:szCs w:val="28"/>
          <w:lang w:bidi="ru-RU"/>
        </w:rPr>
        <w:t>управление ЖКХ).</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Субъектами подконтрольной деятельности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 помещения на территории МО г. Калининск Калининского муниципального района.</w:t>
      </w:r>
    </w:p>
    <w:p w:rsidR="00554054" w:rsidRDefault="00554054" w:rsidP="0021123E">
      <w:pPr>
        <w:pStyle w:val="ConsPlusNormal0"/>
        <w:ind w:firstLine="567"/>
        <w:jc w:val="both"/>
        <w:rPr>
          <w:rFonts w:ascii="Times New Roman" w:hAnsi="Times New Roman"/>
          <w:sz w:val="28"/>
          <w:szCs w:val="28"/>
        </w:rPr>
      </w:pPr>
      <w:r w:rsidRPr="0021123E">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2025 год (далее - программа) разработана в целях стимулирования добросовестного соблюдения обязательных требований всеми </w:t>
      </w:r>
      <w:r w:rsidRPr="0021123E">
        <w:rPr>
          <w:rFonts w:ascii="Times New Roman" w:hAnsi="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21123E" w:rsidRPr="0021123E" w:rsidRDefault="0021123E" w:rsidP="0021123E">
      <w:pPr>
        <w:pStyle w:val="ConsPlusNormal0"/>
        <w:ind w:firstLine="567"/>
        <w:jc w:val="both"/>
        <w:rPr>
          <w:rFonts w:ascii="Times New Roman" w:hAnsi="Times New Roman"/>
          <w:sz w:val="28"/>
          <w:szCs w:val="28"/>
          <w:lang w:bidi="ru-RU"/>
        </w:rPr>
      </w:pPr>
    </w:p>
    <w:p w:rsidR="00554054" w:rsidRPr="0021123E" w:rsidRDefault="00554054" w:rsidP="0021123E">
      <w:pPr>
        <w:pStyle w:val="ConsPlusNormal0"/>
        <w:jc w:val="center"/>
        <w:rPr>
          <w:rFonts w:ascii="Times New Roman" w:hAnsi="Times New Roman"/>
          <w:b/>
          <w:sz w:val="28"/>
          <w:szCs w:val="28"/>
          <w:lang w:bidi="ru-RU"/>
        </w:rPr>
      </w:pPr>
      <w:r w:rsidRPr="0021123E">
        <w:rPr>
          <w:rFonts w:ascii="Times New Roman" w:hAnsi="Times New Roman"/>
          <w:b/>
          <w:sz w:val="28"/>
          <w:szCs w:val="28"/>
          <w:lang w:bidi="ru-RU"/>
        </w:rPr>
        <w:t>2. Цели и задачи реализации программы</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rPr>
        <w:t>Целями реализации программы являются:</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 xml:space="preserve">- </w:t>
      </w:r>
      <w:r w:rsidRPr="0021123E">
        <w:rPr>
          <w:rFonts w:ascii="Times New Roman" w:hAnsi="Times New Roman"/>
          <w:sz w:val="28"/>
          <w:szCs w:val="28"/>
        </w:rPr>
        <w:t xml:space="preserve">стимулирование добросовестного соблюдения обязательных требований всеми контролируемыми лицами; </w:t>
      </w:r>
    </w:p>
    <w:p w:rsidR="00554054" w:rsidRPr="0021123E" w:rsidRDefault="00554054" w:rsidP="0021123E">
      <w:pPr>
        <w:widowControl w:val="0"/>
        <w:ind w:firstLine="567"/>
        <w:jc w:val="both"/>
        <w:rPr>
          <w:sz w:val="28"/>
          <w:szCs w:val="28"/>
        </w:rPr>
      </w:pPr>
      <w:r w:rsidRPr="0021123E">
        <w:rPr>
          <w:sz w:val="28"/>
          <w:szCs w:val="28"/>
          <w:lang w:bidi="ru-RU"/>
        </w:rPr>
        <w:t xml:space="preserve">- </w:t>
      </w:r>
      <w:r w:rsidRPr="0021123E">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554054" w:rsidRPr="0021123E" w:rsidRDefault="00554054" w:rsidP="0021123E">
      <w:pPr>
        <w:widowControl w:val="0"/>
        <w:ind w:firstLine="567"/>
        <w:jc w:val="both"/>
        <w:rPr>
          <w:sz w:val="28"/>
          <w:szCs w:val="28"/>
        </w:rPr>
      </w:pPr>
      <w:r w:rsidRPr="0021123E">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rPr>
        <w:t>Задачами реализации программы являются:</w:t>
      </w:r>
    </w:p>
    <w:p w:rsidR="00554054" w:rsidRPr="0021123E" w:rsidRDefault="00554054" w:rsidP="0021123E">
      <w:pPr>
        <w:pStyle w:val="ConsPlusNormal0"/>
        <w:ind w:firstLine="567"/>
        <w:jc w:val="both"/>
        <w:rPr>
          <w:rFonts w:ascii="Times New Roman" w:hAnsi="Times New Roman"/>
          <w:sz w:val="28"/>
          <w:szCs w:val="28"/>
        </w:rPr>
      </w:pPr>
      <w:r w:rsidRPr="0021123E">
        <w:rPr>
          <w:rFonts w:ascii="Times New Roman" w:hAnsi="Times New Roman"/>
          <w:sz w:val="28"/>
          <w:szCs w:val="28"/>
          <w:lang w:bidi="ru-RU"/>
        </w:rPr>
        <w:t xml:space="preserve">- </w:t>
      </w:r>
      <w:r w:rsidRPr="0021123E">
        <w:rPr>
          <w:rFonts w:ascii="Times New Roman" w:hAnsi="Times New Roman"/>
          <w:sz w:val="28"/>
          <w:szCs w:val="28"/>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 </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 xml:space="preserve">- </w:t>
      </w:r>
      <w:r w:rsidRPr="0021123E">
        <w:rPr>
          <w:rFonts w:ascii="Times New Roman" w:hAnsi="Times New Roman"/>
          <w:sz w:val="28"/>
          <w:szCs w:val="28"/>
        </w:rPr>
        <w:t xml:space="preserve">повышение правосознания и правовой культуры юридических лиц, индивидуальных предпринимателей и граждан в сфере жилищных правоотношений; </w:t>
      </w:r>
    </w:p>
    <w:p w:rsidR="00554054" w:rsidRPr="0021123E" w:rsidRDefault="00554054" w:rsidP="0021123E">
      <w:pPr>
        <w:pStyle w:val="ConsPlusNormal0"/>
        <w:ind w:firstLine="567"/>
        <w:jc w:val="both"/>
        <w:rPr>
          <w:rFonts w:ascii="Times New Roman" w:hAnsi="Times New Roman"/>
          <w:sz w:val="28"/>
          <w:szCs w:val="28"/>
          <w:lang w:bidi="ru-RU"/>
        </w:rPr>
      </w:pPr>
      <w:r w:rsidRPr="0021123E">
        <w:rPr>
          <w:rFonts w:ascii="Times New Roman" w:hAnsi="Times New Roman"/>
          <w:sz w:val="28"/>
          <w:szCs w:val="28"/>
          <w:lang w:bidi="ru-RU"/>
        </w:rPr>
        <w:t xml:space="preserve">- </w:t>
      </w:r>
      <w:r w:rsidRPr="0021123E">
        <w:rPr>
          <w:rFonts w:ascii="Times New Roman" w:hAnsi="Times New Roman"/>
          <w:sz w:val="28"/>
          <w:szCs w:val="28"/>
        </w:rPr>
        <w:t xml:space="preserve">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 </w:t>
      </w:r>
    </w:p>
    <w:p w:rsidR="00554054" w:rsidRPr="0021123E" w:rsidRDefault="00554054" w:rsidP="0021123E">
      <w:pPr>
        <w:pStyle w:val="ConsPlusNormal0"/>
        <w:ind w:firstLine="567"/>
        <w:jc w:val="both"/>
        <w:rPr>
          <w:rFonts w:ascii="Times New Roman" w:hAnsi="Times New Roman"/>
          <w:sz w:val="28"/>
          <w:szCs w:val="28"/>
          <w:lang w:bidi="ru-RU"/>
        </w:rPr>
      </w:pPr>
    </w:p>
    <w:p w:rsidR="00554054" w:rsidRPr="0021123E" w:rsidRDefault="00554054" w:rsidP="0021123E">
      <w:pPr>
        <w:pStyle w:val="ConsPlusTitle"/>
        <w:ind w:firstLine="142"/>
        <w:jc w:val="center"/>
        <w:outlineLvl w:val="1"/>
        <w:rPr>
          <w:sz w:val="28"/>
          <w:szCs w:val="28"/>
        </w:rPr>
      </w:pPr>
      <w:r w:rsidRPr="0021123E">
        <w:rPr>
          <w:sz w:val="28"/>
          <w:szCs w:val="28"/>
          <w:lang w:bidi="ru-RU"/>
        </w:rPr>
        <w:t xml:space="preserve">3. </w:t>
      </w:r>
      <w:r w:rsidRPr="0021123E">
        <w:rPr>
          <w:sz w:val="28"/>
          <w:szCs w:val="28"/>
        </w:rPr>
        <w:t>Перечень профилактических мероприятий,</w:t>
      </w:r>
    </w:p>
    <w:p w:rsidR="00554054" w:rsidRDefault="00554054" w:rsidP="0021123E">
      <w:pPr>
        <w:pStyle w:val="ConsPlusTitle"/>
        <w:ind w:firstLine="142"/>
        <w:jc w:val="center"/>
        <w:outlineLvl w:val="1"/>
        <w:rPr>
          <w:sz w:val="28"/>
          <w:szCs w:val="28"/>
        </w:rPr>
      </w:pPr>
      <w:r w:rsidRPr="0021123E">
        <w:rPr>
          <w:sz w:val="28"/>
          <w:szCs w:val="28"/>
        </w:rPr>
        <w:t>сроки (периодичность) их проведения</w:t>
      </w:r>
    </w:p>
    <w:p w:rsidR="0021123E" w:rsidRPr="0021123E" w:rsidRDefault="0021123E" w:rsidP="0021123E">
      <w:pPr>
        <w:pStyle w:val="ConsPlusTitle"/>
        <w:ind w:firstLine="142"/>
        <w:jc w:val="center"/>
        <w:outlineLvl w:val="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2268"/>
        <w:gridCol w:w="1984"/>
      </w:tblGrid>
      <w:tr w:rsidR="00554054" w:rsidRPr="007A2E3C" w:rsidTr="0021123E">
        <w:tc>
          <w:tcPr>
            <w:tcW w:w="709" w:type="dxa"/>
            <w:tcBorders>
              <w:top w:val="single" w:sz="4" w:space="0" w:color="auto"/>
              <w:left w:val="single" w:sz="4" w:space="0" w:color="auto"/>
              <w:bottom w:val="single" w:sz="4" w:space="0" w:color="auto"/>
              <w:right w:val="single" w:sz="4" w:space="0" w:color="auto"/>
            </w:tcBorders>
            <w:vAlign w:val="bottom"/>
            <w:hideMark/>
          </w:tcPr>
          <w:p w:rsidR="00554054" w:rsidRPr="0021123E" w:rsidRDefault="00554054" w:rsidP="006F2DD2">
            <w:pPr>
              <w:pStyle w:val="afffff0"/>
              <w:shd w:val="clear" w:color="auto" w:fill="auto"/>
              <w:jc w:val="center"/>
              <w:rPr>
                <w:b/>
                <w:sz w:val="24"/>
                <w:szCs w:val="24"/>
              </w:rPr>
            </w:pPr>
            <w:r w:rsidRPr="0021123E">
              <w:rPr>
                <w:b/>
                <w:color w:val="000000"/>
                <w:sz w:val="24"/>
                <w:szCs w:val="24"/>
                <w:lang w:bidi="ru-RU"/>
              </w:rPr>
              <w:t>№</w:t>
            </w:r>
          </w:p>
          <w:p w:rsidR="00554054" w:rsidRPr="0021123E" w:rsidRDefault="00554054" w:rsidP="006F2DD2">
            <w:pPr>
              <w:pStyle w:val="afffff0"/>
              <w:shd w:val="clear" w:color="auto" w:fill="auto"/>
              <w:spacing w:line="216" w:lineRule="auto"/>
              <w:jc w:val="center"/>
              <w:rPr>
                <w:b/>
                <w:sz w:val="24"/>
                <w:szCs w:val="24"/>
              </w:rPr>
            </w:pPr>
            <w:r w:rsidRPr="0021123E">
              <w:rPr>
                <w:b/>
                <w:color w:val="000000"/>
                <w:sz w:val="24"/>
                <w:szCs w:val="24"/>
                <w:lang w:bidi="ru-RU"/>
              </w:rPr>
              <w:t>п/п</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ind w:firstLine="34"/>
              <w:jc w:val="center"/>
              <w:rPr>
                <w:b/>
                <w:sz w:val="24"/>
                <w:szCs w:val="24"/>
              </w:rPr>
            </w:pPr>
            <w:r w:rsidRPr="0021123E">
              <w:rPr>
                <w:b/>
                <w:color w:val="000000"/>
                <w:sz w:val="24"/>
                <w:szCs w:val="24"/>
                <w:lang w:bidi="ru-RU"/>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center"/>
              <w:rPr>
                <w:b/>
                <w:sz w:val="24"/>
                <w:szCs w:val="24"/>
              </w:rPr>
            </w:pPr>
            <w:r w:rsidRPr="0021123E">
              <w:rPr>
                <w:b/>
                <w:color w:val="000000"/>
                <w:sz w:val="24"/>
                <w:szCs w:val="24"/>
                <w:lang w:bidi="ru-RU"/>
              </w:rPr>
              <w:t>Сроки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center"/>
              <w:rPr>
                <w:b/>
                <w:color w:val="000000"/>
                <w:sz w:val="24"/>
                <w:szCs w:val="24"/>
                <w:lang w:bidi="ru-RU"/>
              </w:rPr>
            </w:pPr>
            <w:r w:rsidRPr="0021123E">
              <w:rPr>
                <w:b/>
                <w:color w:val="000000"/>
                <w:sz w:val="24"/>
                <w:szCs w:val="24"/>
                <w:lang w:bidi="ru-RU"/>
              </w:rPr>
              <w:t>Ответственный</w:t>
            </w:r>
          </w:p>
          <w:p w:rsidR="00554054" w:rsidRPr="0021123E" w:rsidRDefault="00554054" w:rsidP="006F2DD2">
            <w:pPr>
              <w:pStyle w:val="afffff0"/>
              <w:shd w:val="clear" w:color="auto" w:fill="auto"/>
              <w:jc w:val="center"/>
              <w:rPr>
                <w:b/>
                <w:sz w:val="24"/>
                <w:szCs w:val="24"/>
              </w:rPr>
            </w:pPr>
            <w:r w:rsidRPr="0021123E">
              <w:rPr>
                <w:b/>
                <w:color w:val="000000"/>
                <w:sz w:val="24"/>
                <w:szCs w:val="24"/>
                <w:lang w:bidi="ru-RU"/>
              </w:rPr>
              <w:t>исполнитель</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1.</w:t>
            </w:r>
          </w:p>
        </w:tc>
        <w:tc>
          <w:tcPr>
            <w:tcW w:w="4678" w:type="dxa"/>
            <w:tcBorders>
              <w:top w:val="single" w:sz="4" w:space="0" w:color="auto"/>
              <w:left w:val="single" w:sz="4" w:space="0" w:color="auto"/>
              <w:bottom w:val="single" w:sz="4" w:space="0" w:color="auto"/>
              <w:right w:val="single" w:sz="4" w:space="0" w:color="auto"/>
            </w:tcBorders>
            <w:vAlign w:val="bottom"/>
            <w:hideMark/>
          </w:tcPr>
          <w:p w:rsidR="00554054" w:rsidRPr="0021123E" w:rsidRDefault="00554054" w:rsidP="006F2DD2">
            <w:pPr>
              <w:pStyle w:val="afffff0"/>
              <w:shd w:val="clear" w:color="auto" w:fill="auto"/>
              <w:jc w:val="both"/>
              <w:rPr>
                <w:sz w:val="24"/>
                <w:szCs w:val="24"/>
              </w:rPr>
            </w:pPr>
            <w:r w:rsidRPr="0021123E">
              <w:rPr>
                <w:color w:val="000000"/>
                <w:sz w:val="24"/>
                <w:szCs w:val="24"/>
                <w:lang w:bidi="ru-RU"/>
              </w:rPr>
              <w:t>Размещение на официальном сайте администрации Калининского муниципального района в информационно-телекоммуникационной сети Интернет информации о содержании обязательных требований и о порядке осуществления муниципального жилищного контроля, в том числе:</w:t>
            </w:r>
          </w:p>
        </w:tc>
        <w:tc>
          <w:tcPr>
            <w:tcW w:w="2268" w:type="dxa"/>
            <w:tcBorders>
              <w:top w:val="single" w:sz="4" w:space="0" w:color="auto"/>
              <w:left w:val="single" w:sz="4" w:space="0" w:color="auto"/>
              <w:bottom w:val="single" w:sz="4" w:space="0" w:color="auto"/>
              <w:right w:val="single" w:sz="4" w:space="0" w:color="auto"/>
            </w:tcBorders>
            <w:hideMark/>
          </w:tcPr>
          <w:p w:rsidR="001C7408" w:rsidRDefault="00554054" w:rsidP="0021123E">
            <w:pPr>
              <w:pStyle w:val="afffff0"/>
              <w:shd w:val="clear" w:color="auto" w:fill="auto"/>
              <w:ind w:left="-108"/>
              <w:jc w:val="center"/>
              <w:rPr>
                <w:color w:val="000000"/>
                <w:sz w:val="24"/>
                <w:szCs w:val="24"/>
                <w:lang w:bidi="ru-RU"/>
              </w:rPr>
            </w:pPr>
            <w:r w:rsidRPr="0021123E">
              <w:rPr>
                <w:color w:val="000000"/>
                <w:sz w:val="24"/>
                <w:szCs w:val="24"/>
                <w:lang w:bidi="ru-RU"/>
              </w:rPr>
              <w:t xml:space="preserve">в течение года </w:t>
            </w:r>
          </w:p>
          <w:p w:rsidR="00554054" w:rsidRPr="0021123E" w:rsidRDefault="00554054" w:rsidP="0021123E">
            <w:pPr>
              <w:pStyle w:val="afffff0"/>
              <w:shd w:val="clear" w:color="auto" w:fill="auto"/>
              <w:ind w:left="-108"/>
              <w:jc w:val="center"/>
              <w:rPr>
                <w:sz w:val="24"/>
                <w:szCs w:val="24"/>
              </w:rPr>
            </w:pPr>
            <w:r w:rsidRPr="0021123E">
              <w:rPr>
                <w:color w:val="000000"/>
                <w:sz w:val="24"/>
                <w:szCs w:val="24"/>
                <w:lang w:bidi="ru-RU"/>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1.1.</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1868"/>
                <w:tab w:val="left" w:pos="3568"/>
              </w:tabs>
              <w:jc w:val="both"/>
              <w:rPr>
                <w:sz w:val="24"/>
                <w:szCs w:val="24"/>
              </w:rPr>
            </w:pPr>
            <w:r w:rsidRPr="0021123E">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w:t>
            </w:r>
            <w:r w:rsidRPr="0021123E">
              <w:rPr>
                <w:sz w:val="24"/>
                <w:szCs w:val="24"/>
              </w:rPr>
              <w:lastRenderedPageBreak/>
              <w:t>также текстов соответствующих нормативных правовых актов</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lastRenderedPageBreak/>
              <w:t>по мере</w:t>
            </w:r>
          </w:p>
          <w:p w:rsidR="00554054" w:rsidRPr="0021123E" w:rsidRDefault="00554054" w:rsidP="0021123E">
            <w:pPr>
              <w:pStyle w:val="afffff0"/>
              <w:shd w:val="clear" w:color="auto" w:fill="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1696"/>
                <w:tab w:val="left" w:pos="2704"/>
              </w:tabs>
              <w:jc w:val="both"/>
              <w:rPr>
                <w:sz w:val="24"/>
                <w:szCs w:val="24"/>
              </w:rPr>
            </w:pPr>
            <w:r w:rsidRPr="0021123E">
              <w:rPr>
                <w:sz w:val="24"/>
                <w:szCs w:val="24"/>
              </w:rPr>
              <w:t>сведений об осуществлении муниципального жилищного контроля</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1.3.</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both"/>
              <w:rPr>
                <w:sz w:val="24"/>
                <w:szCs w:val="24"/>
              </w:rPr>
            </w:pPr>
            <w:r w:rsidRPr="0021123E">
              <w:rPr>
                <w:sz w:val="24"/>
                <w:szCs w:val="24"/>
              </w:rPr>
              <w:t>перечня наиболее часто встречающихся нарушений жилищного законодательства</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w:t>
            </w:r>
          </w:p>
          <w:p w:rsidR="00554054" w:rsidRPr="0021123E" w:rsidRDefault="00554054" w:rsidP="0021123E">
            <w:pPr>
              <w:pStyle w:val="afffff0"/>
              <w:shd w:val="clear" w:color="auto" w:fill="auto"/>
              <w:spacing w:line="228" w:lineRule="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2.</w:t>
            </w:r>
          </w:p>
        </w:tc>
        <w:tc>
          <w:tcPr>
            <w:tcW w:w="4678" w:type="dxa"/>
            <w:tcBorders>
              <w:top w:val="single" w:sz="4" w:space="0" w:color="auto"/>
              <w:left w:val="single" w:sz="4" w:space="0" w:color="auto"/>
              <w:bottom w:val="single" w:sz="4" w:space="0" w:color="auto"/>
              <w:right w:val="single" w:sz="4" w:space="0" w:color="auto"/>
            </w:tcBorders>
            <w:vAlign w:val="bottom"/>
            <w:hideMark/>
          </w:tcPr>
          <w:p w:rsidR="00554054" w:rsidRPr="0021123E" w:rsidRDefault="00554054" w:rsidP="006F2DD2">
            <w:pPr>
              <w:pStyle w:val="afffff0"/>
              <w:shd w:val="clear" w:color="auto" w:fill="auto"/>
              <w:tabs>
                <w:tab w:val="left" w:pos="2923"/>
              </w:tabs>
              <w:jc w:val="both"/>
              <w:rPr>
                <w:sz w:val="24"/>
                <w:szCs w:val="24"/>
              </w:rPr>
            </w:pPr>
            <w:r w:rsidRPr="0021123E">
              <w:rPr>
                <w:sz w:val="24"/>
                <w:szCs w:val="24"/>
              </w:rPr>
              <w:t>Актуализация информации, размещенной на официальном сайте администрации Калининского муниципального района в информационно-телекоммуникационной в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w:t>
            </w:r>
          </w:p>
          <w:p w:rsidR="00554054" w:rsidRPr="0021123E" w:rsidRDefault="00554054" w:rsidP="0021123E">
            <w:pPr>
              <w:pStyle w:val="afffff0"/>
              <w:shd w:val="clear" w:color="auto" w:fill="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3.</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both"/>
              <w:rPr>
                <w:sz w:val="24"/>
                <w:szCs w:val="24"/>
              </w:rPr>
            </w:pPr>
            <w:r w:rsidRPr="0021123E">
              <w:rPr>
                <w:sz w:val="24"/>
                <w:szCs w:val="24"/>
              </w:rPr>
              <w:t>Информирование юридических лиц и индивидуальных предпринимателей по вопросам соблюдения обязательных требований, в том числе посредством:</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w:t>
            </w:r>
          </w:p>
          <w:p w:rsidR="00554054" w:rsidRPr="0021123E" w:rsidRDefault="00554054" w:rsidP="0021123E">
            <w:pPr>
              <w:pStyle w:val="afffff0"/>
              <w:shd w:val="clear" w:color="auto" w:fill="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3.1.</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2110"/>
                <w:tab w:val="left" w:pos="4165"/>
              </w:tabs>
              <w:jc w:val="both"/>
              <w:rPr>
                <w:sz w:val="24"/>
                <w:szCs w:val="24"/>
              </w:rPr>
            </w:pPr>
            <w:r w:rsidRPr="0021123E">
              <w:rPr>
                <w:sz w:val="24"/>
                <w:szCs w:val="24"/>
              </w:rPr>
              <w:t>проведения совещаний с представителями управляющих организаций, ТСЖ, ТСН</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rPr>
          <w:trHeight w:val="529"/>
        </w:trPr>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3.2.</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1411"/>
                <w:tab w:val="left" w:pos="3902"/>
              </w:tabs>
              <w:jc w:val="both"/>
              <w:rPr>
                <w:sz w:val="24"/>
                <w:szCs w:val="24"/>
              </w:rPr>
            </w:pPr>
            <w:r w:rsidRPr="0021123E">
              <w:rPr>
                <w:sz w:val="24"/>
                <w:szCs w:val="24"/>
              </w:rPr>
              <w:t>устного консультирования при обращениях</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w:t>
            </w:r>
          </w:p>
          <w:p w:rsidR="00554054" w:rsidRPr="0021123E" w:rsidRDefault="00554054" w:rsidP="0021123E">
            <w:pPr>
              <w:pStyle w:val="afffff0"/>
              <w:shd w:val="clear" w:color="auto" w:fill="auto"/>
              <w:spacing w:line="228" w:lineRule="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3.3.</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both"/>
              <w:rPr>
                <w:sz w:val="24"/>
                <w:szCs w:val="24"/>
              </w:rPr>
            </w:pPr>
            <w:r w:rsidRPr="0021123E">
              <w:rPr>
                <w:sz w:val="24"/>
                <w:szCs w:val="24"/>
              </w:rPr>
              <w:t>письменных ответов на поступающие обращения</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spacing w:line="232" w:lineRule="auto"/>
              <w:jc w:val="center"/>
              <w:rPr>
                <w:sz w:val="24"/>
                <w:szCs w:val="24"/>
              </w:rPr>
            </w:pPr>
            <w:r w:rsidRPr="0021123E">
              <w:rPr>
                <w:sz w:val="24"/>
                <w:szCs w:val="24"/>
              </w:rPr>
              <w:t>в сроки, установленные законодательством</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3.4.</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1476"/>
              </w:tabs>
              <w:jc w:val="both"/>
              <w:rPr>
                <w:sz w:val="24"/>
                <w:szCs w:val="24"/>
              </w:rPr>
            </w:pPr>
            <w:r w:rsidRPr="0021123E">
              <w:rPr>
                <w:sz w:val="24"/>
                <w:szCs w:val="24"/>
              </w:rPr>
              <w:t>разъяснительной работы (публикация статей, комментариев, интервью) в средства</w:t>
            </w:r>
            <w:r w:rsidR="0021123E">
              <w:rPr>
                <w:sz w:val="24"/>
                <w:szCs w:val="24"/>
              </w:rPr>
              <w:t xml:space="preserve">х массовой информации (печатные </w:t>
            </w:r>
            <w:r w:rsidRPr="0021123E">
              <w:rPr>
                <w:sz w:val="24"/>
                <w:szCs w:val="24"/>
              </w:rPr>
              <w:t>издания, социальные сети)</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по мере</w:t>
            </w:r>
          </w:p>
          <w:p w:rsidR="00554054" w:rsidRPr="0021123E" w:rsidRDefault="00554054" w:rsidP="0021123E">
            <w:pPr>
              <w:pStyle w:val="afffff0"/>
              <w:shd w:val="clear" w:color="auto" w:fill="auto"/>
              <w:jc w:val="center"/>
              <w:rPr>
                <w:sz w:val="24"/>
                <w:szCs w:val="24"/>
              </w:rPr>
            </w:pPr>
            <w:r w:rsidRPr="0021123E">
              <w:rPr>
                <w:sz w:val="24"/>
                <w:szCs w:val="24"/>
              </w:rPr>
              <w:t>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4.</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tabs>
                <w:tab w:val="left" w:pos="1559"/>
                <w:tab w:val="left" w:pos="4147"/>
              </w:tabs>
              <w:jc w:val="both"/>
              <w:rPr>
                <w:sz w:val="24"/>
                <w:szCs w:val="24"/>
              </w:rPr>
            </w:pPr>
            <w:r w:rsidRPr="0021123E">
              <w:rPr>
                <w:sz w:val="24"/>
                <w:szCs w:val="24"/>
              </w:rPr>
              <w:t>Выдача предостережений о недопустимости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vAlign w:val="bottom"/>
            <w:hideMark/>
          </w:tcPr>
          <w:p w:rsidR="0021123E" w:rsidRDefault="00554054" w:rsidP="0021123E">
            <w:pPr>
              <w:pStyle w:val="afffff0"/>
              <w:shd w:val="clear" w:color="auto" w:fill="auto"/>
              <w:tabs>
                <w:tab w:val="left" w:pos="1353"/>
              </w:tabs>
              <w:spacing w:line="232" w:lineRule="auto"/>
              <w:jc w:val="center"/>
              <w:rPr>
                <w:sz w:val="24"/>
                <w:szCs w:val="24"/>
              </w:rPr>
            </w:pPr>
            <w:r w:rsidRPr="0021123E">
              <w:rPr>
                <w:sz w:val="24"/>
                <w:szCs w:val="24"/>
              </w:rPr>
              <w:t xml:space="preserve">при наличии сведений о готовящихся нарушениях </w:t>
            </w:r>
          </w:p>
          <w:p w:rsidR="00554054" w:rsidRPr="0021123E" w:rsidRDefault="00554054" w:rsidP="0021123E">
            <w:pPr>
              <w:pStyle w:val="afffff0"/>
              <w:shd w:val="clear" w:color="auto" w:fill="auto"/>
              <w:tabs>
                <w:tab w:val="left" w:pos="1353"/>
              </w:tabs>
              <w:spacing w:line="232" w:lineRule="auto"/>
              <w:jc w:val="center"/>
              <w:rPr>
                <w:sz w:val="24"/>
                <w:szCs w:val="24"/>
              </w:rPr>
            </w:pPr>
            <w:r w:rsidRPr="0021123E">
              <w:rPr>
                <w:sz w:val="24"/>
                <w:szCs w:val="24"/>
              </w:rPr>
              <w:t>или о признаках нарушений обязательных требо</w:t>
            </w:r>
            <w:r w:rsidR="0021123E">
              <w:rPr>
                <w:sz w:val="24"/>
                <w:szCs w:val="24"/>
              </w:rPr>
              <w:t>ваний действующего законодатель</w:t>
            </w:r>
            <w:r w:rsidRPr="0021123E">
              <w:rPr>
                <w:sz w:val="24"/>
                <w:szCs w:val="24"/>
              </w:rPr>
              <w:t>ства</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5.</w:t>
            </w:r>
          </w:p>
        </w:tc>
        <w:tc>
          <w:tcPr>
            <w:tcW w:w="4678" w:type="dxa"/>
            <w:tcBorders>
              <w:top w:val="single" w:sz="4" w:space="0" w:color="auto"/>
              <w:left w:val="single" w:sz="4" w:space="0" w:color="auto"/>
              <w:bottom w:val="single" w:sz="4" w:space="0" w:color="auto"/>
              <w:right w:val="single" w:sz="4" w:space="0" w:color="auto"/>
            </w:tcBorders>
            <w:vAlign w:val="bottom"/>
            <w:hideMark/>
          </w:tcPr>
          <w:p w:rsidR="00554054" w:rsidRPr="0021123E" w:rsidRDefault="00554054" w:rsidP="006F2DD2">
            <w:pPr>
              <w:pStyle w:val="afffff0"/>
              <w:shd w:val="clear" w:color="auto" w:fill="auto"/>
              <w:tabs>
                <w:tab w:val="left" w:pos="1764"/>
                <w:tab w:val="left" w:pos="2358"/>
                <w:tab w:val="left" w:pos="3323"/>
              </w:tabs>
              <w:jc w:val="both"/>
              <w:rPr>
                <w:sz w:val="24"/>
                <w:szCs w:val="24"/>
              </w:rPr>
            </w:pPr>
            <w:r w:rsidRPr="0021123E">
              <w:rPr>
                <w:sz w:val="24"/>
                <w:szCs w:val="24"/>
              </w:rPr>
              <w:t>Разъяснения, в ходе проверок юридических лиц и индивидуальных предпринимателей, обязательных требований, прав и обязанностей подконтрольного субъекта и должностных лиц отдела ЖКХ</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при проведении проверок</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r w:rsidR="00554054" w:rsidRPr="007A2E3C" w:rsidTr="0021123E">
        <w:tc>
          <w:tcPr>
            <w:tcW w:w="709"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6.</w:t>
            </w:r>
          </w:p>
        </w:tc>
        <w:tc>
          <w:tcPr>
            <w:tcW w:w="467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6F2DD2">
            <w:pPr>
              <w:pStyle w:val="afffff0"/>
              <w:shd w:val="clear" w:color="auto" w:fill="auto"/>
              <w:jc w:val="both"/>
              <w:rPr>
                <w:sz w:val="24"/>
                <w:szCs w:val="24"/>
              </w:rPr>
            </w:pPr>
            <w:r w:rsidRPr="0021123E">
              <w:rPr>
                <w:sz w:val="24"/>
                <w:szCs w:val="24"/>
              </w:rPr>
              <w:t>Разработка и утверждение программы профилактики нарушений обязательных требований органа муниципального жилищного контроля на 2026 год</w:t>
            </w:r>
          </w:p>
        </w:tc>
        <w:tc>
          <w:tcPr>
            <w:tcW w:w="2268"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afffff0"/>
              <w:shd w:val="clear" w:color="auto" w:fill="auto"/>
              <w:jc w:val="center"/>
              <w:rPr>
                <w:sz w:val="24"/>
                <w:szCs w:val="24"/>
              </w:rPr>
            </w:pPr>
            <w:r w:rsidRPr="0021123E">
              <w:rPr>
                <w:sz w:val="24"/>
                <w:szCs w:val="24"/>
              </w:rPr>
              <w:t>до 20.12.2025</w:t>
            </w:r>
          </w:p>
        </w:tc>
        <w:tc>
          <w:tcPr>
            <w:tcW w:w="1984" w:type="dxa"/>
            <w:tcBorders>
              <w:top w:val="single" w:sz="4" w:space="0" w:color="auto"/>
              <w:left w:val="single" w:sz="4" w:space="0" w:color="auto"/>
              <w:bottom w:val="single" w:sz="4" w:space="0" w:color="auto"/>
              <w:right w:val="single" w:sz="4" w:space="0" w:color="auto"/>
            </w:tcBorders>
            <w:hideMark/>
          </w:tcPr>
          <w:p w:rsidR="00554054" w:rsidRPr="0021123E" w:rsidRDefault="00554054" w:rsidP="0021123E">
            <w:pPr>
              <w:pStyle w:val="ConsPlusNormal0"/>
              <w:jc w:val="center"/>
              <w:rPr>
                <w:rFonts w:ascii="Times New Roman" w:hAnsi="Times New Roman"/>
                <w:sz w:val="24"/>
                <w:szCs w:val="24"/>
                <w:lang w:eastAsia="en-US" w:bidi="ru-RU"/>
              </w:rPr>
            </w:pPr>
            <w:r w:rsidRPr="0021123E">
              <w:rPr>
                <w:rFonts w:ascii="Times New Roman" w:hAnsi="Times New Roman"/>
                <w:sz w:val="24"/>
                <w:szCs w:val="24"/>
                <w:lang w:eastAsia="en-US" w:bidi="ru-RU"/>
              </w:rPr>
              <w:t>управление ЖКХ</w:t>
            </w:r>
          </w:p>
        </w:tc>
      </w:tr>
    </w:tbl>
    <w:p w:rsidR="00554054" w:rsidRDefault="00554054" w:rsidP="0021123E">
      <w:pPr>
        <w:pStyle w:val="18"/>
        <w:shd w:val="clear" w:color="auto" w:fill="auto"/>
        <w:spacing w:after="0" w:line="240" w:lineRule="auto"/>
        <w:jc w:val="center"/>
        <w:rPr>
          <w:b/>
          <w:sz w:val="28"/>
          <w:szCs w:val="28"/>
          <w:lang w:bidi="ru-RU"/>
        </w:rPr>
      </w:pPr>
    </w:p>
    <w:p w:rsidR="0021123E" w:rsidRDefault="00554054" w:rsidP="0021123E">
      <w:pPr>
        <w:pStyle w:val="18"/>
        <w:shd w:val="clear" w:color="auto" w:fill="auto"/>
        <w:spacing w:after="0" w:line="240" w:lineRule="auto"/>
        <w:jc w:val="center"/>
        <w:rPr>
          <w:b/>
          <w:sz w:val="28"/>
          <w:szCs w:val="28"/>
        </w:rPr>
      </w:pPr>
      <w:r w:rsidRPr="00833DE6">
        <w:rPr>
          <w:b/>
          <w:sz w:val="28"/>
          <w:szCs w:val="28"/>
          <w:lang w:bidi="ru-RU"/>
        </w:rPr>
        <w:t xml:space="preserve">4. </w:t>
      </w:r>
      <w:r w:rsidRPr="00833DE6">
        <w:rPr>
          <w:b/>
          <w:sz w:val="28"/>
          <w:szCs w:val="28"/>
        </w:rPr>
        <w:t xml:space="preserve">Показатели результативности и эффективности </w:t>
      </w:r>
    </w:p>
    <w:p w:rsidR="00554054" w:rsidRDefault="00554054" w:rsidP="0021123E">
      <w:pPr>
        <w:pStyle w:val="18"/>
        <w:shd w:val="clear" w:color="auto" w:fill="auto"/>
        <w:spacing w:after="0" w:line="240" w:lineRule="auto"/>
        <w:jc w:val="center"/>
        <w:rPr>
          <w:b/>
          <w:color w:val="000000"/>
          <w:sz w:val="28"/>
          <w:szCs w:val="28"/>
          <w:lang w:bidi="ru-RU"/>
        </w:rPr>
      </w:pPr>
      <w:r w:rsidRPr="00833DE6">
        <w:rPr>
          <w:b/>
          <w:color w:val="000000"/>
          <w:sz w:val="28"/>
          <w:szCs w:val="28"/>
          <w:lang w:bidi="ru-RU"/>
        </w:rPr>
        <w:t>программы</w:t>
      </w:r>
      <w:r w:rsidR="0021123E">
        <w:rPr>
          <w:b/>
          <w:color w:val="000000"/>
          <w:sz w:val="28"/>
          <w:szCs w:val="28"/>
          <w:lang w:bidi="ru-RU"/>
        </w:rPr>
        <w:t xml:space="preserve"> </w:t>
      </w:r>
      <w:r w:rsidRPr="00833DE6">
        <w:rPr>
          <w:b/>
          <w:color w:val="000000"/>
          <w:sz w:val="28"/>
          <w:szCs w:val="28"/>
          <w:lang w:bidi="ru-RU"/>
        </w:rPr>
        <w:t>профилактики</w:t>
      </w:r>
    </w:p>
    <w:p w:rsidR="0021123E" w:rsidRDefault="0021123E" w:rsidP="0021123E">
      <w:pPr>
        <w:pStyle w:val="18"/>
        <w:shd w:val="clear" w:color="auto" w:fill="auto"/>
        <w:spacing w:after="0" w:line="240" w:lineRule="auto"/>
        <w:jc w:val="center"/>
        <w:rPr>
          <w:b/>
          <w:color w:val="000000"/>
          <w:sz w:val="28"/>
          <w:szCs w:val="28"/>
          <w:lang w:bidi="ru-RU"/>
        </w:rPr>
      </w:pPr>
    </w:p>
    <w:tbl>
      <w:tblPr>
        <w:tblStyle w:val="a7"/>
        <w:tblW w:w="0" w:type="auto"/>
        <w:tblInd w:w="108" w:type="dxa"/>
        <w:tblLook w:val="04A0"/>
      </w:tblPr>
      <w:tblGrid>
        <w:gridCol w:w="709"/>
        <w:gridCol w:w="7229"/>
        <w:gridCol w:w="1701"/>
      </w:tblGrid>
      <w:tr w:rsidR="0021123E" w:rsidTr="0021123E">
        <w:tc>
          <w:tcPr>
            <w:tcW w:w="709" w:type="dxa"/>
          </w:tcPr>
          <w:p w:rsidR="0021123E" w:rsidRPr="0021123E" w:rsidRDefault="0021123E" w:rsidP="006F2DD2">
            <w:pPr>
              <w:pStyle w:val="ConsPlusNormal0"/>
              <w:jc w:val="center"/>
              <w:rPr>
                <w:rFonts w:ascii="Times New Roman" w:hAnsi="Times New Roman"/>
                <w:b/>
                <w:sz w:val="24"/>
                <w:szCs w:val="24"/>
              </w:rPr>
            </w:pPr>
            <w:r w:rsidRPr="0021123E">
              <w:rPr>
                <w:rFonts w:ascii="Times New Roman" w:hAnsi="Times New Roman"/>
                <w:b/>
                <w:sz w:val="24"/>
                <w:szCs w:val="24"/>
              </w:rPr>
              <w:t>№</w:t>
            </w:r>
          </w:p>
          <w:p w:rsidR="0021123E" w:rsidRPr="0021123E" w:rsidRDefault="0021123E" w:rsidP="006F2DD2">
            <w:pPr>
              <w:pStyle w:val="ConsPlusNormal0"/>
              <w:jc w:val="center"/>
              <w:rPr>
                <w:rFonts w:ascii="Times New Roman" w:hAnsi="Times New Roman"/>
                <w:b/>
                <w:sz w:val="24"/>
                <w:szCs w:val="24"/>
              </w:rPr>
            </w:pPr>
            <w:r w:rsidRPr="0021123E">
              <w:rPr>
                <w:rFonts w:ascii="Times New Roman" w:hAnsi="Times New Roman"/>
                <w:b/>
                <w:sz w:val="24"/>
                <w:szCs w:val="24"/>
              </w:rPr>
              <w:t>п/п</w:t>
            </w:r>
          </w:p>
        </w:tc>
        <w:tc>
          <w:tcPr>
            <w:tcW w:w="7229" w:type="dxa"/>
          </w:tcPr>
          <w:p w:rsidR="0021123E" w:rsidRPr="0021123E" w:rsidRDefault="0021123E" w:rsidP="006F2DD2">
            <w:pPr>
              <w:pStyle w:val="ConsPlusNormal0"/>
              <w:jc w:val="center"/>
              <w:rPr>
                <w:rFonts w:ascii="Times New Roman" w:hAnsi="Times New Roman"/>
                <w:b/>
                <w:sz w:val="24"/>
                <w:szCs w:val="24"/>
              </w:rPr>
            </w:pPr>
            <w:r w:rsidRPr="0021123E">
              <w:rPr>
                <w:rFonts w:ascii="Times New Roman" w:hAnsi="Times New Roman"/>
                <w:b/>
                <w:sz w:val="24"/>
                <w:szCs w:val="24"/>
              </w:rPr>
              <w:t>Наименование показателя</w:t>
            </w:r>
          </w:p>
        </w:tc>
        <w:tc>
          <w:tcPr>
            <w:tcW w:w="1701" w:type="dxa"/>
          </w:tcPr>
          <w:p w:rsidR="0021123E" w:rsidRPr="0021123E" w:rsidRDefault="0021123E" w:rsidP="006F2DD2">
            <w:pPr>
              <w:pStyle w:val="ConsPlusNormal0"/>
              <w:jc w:val="center"/>
              <w:rPr>
                <w:rFonts w:ascii="Times New Roman" w:hAnsi="Times New Roman"/>
                <w:b/>
                <w:sz w:val="24"/>
                <w:szCs w:val="24"/>
              </w:rPr>
            </w:pPr>
            <w:r w:rsidRPr="0021123E">
              <w:rPr>
                <w:rFonts w:ascii="Times New Roman" w:hAnsi="Times New Roman"/>
                <w:b/>
                <w:sz w:val="24"/>
                <w:szCs w:val="24"/>
              </w:rPr>
              <w:t>Исполнение</w:t>
            </w:r>
          </w:p>
          <w:p w:rsidR="0021123E" w:rsidRPr="0021123E" w:rsidRDefault="0021123E" w:rsidP="006F2DD2">
            <w:pPr>
              <w:pStyle w:val="ConsPlusNormal0"/>
              <w:jc w:val="center"/>
              <w:rPr>
                <w:rFonts w:ascii="Times New Roman" w:hAnsi="Times New Roman"/>
                <w:b/>
                <w:sz w:val="24"/>
                <w:szCs w:val="24"/>
              </w:rPr>
            </w:pPr>
            <w:r w:rsidRPr="0021123E">
              <w:rPr>
                <w:rFonts w:ascii="Times New Roman" w:hAnsi="Times New Roman"/>
                <w:b/>
                <w:sz w:val="24"/>
                <w:szCs w:val="24"/>
              </w:rPr>
              <w:t>показателя</w:t>
            </w:r>
          </w:p>
          <w:p w:rsidR="0021123E" w:rsidRPr="0021123E" w:rsidRDefault="0021123E" w:rsidP="0021123E">
            <w:pPr>
              <w:pStyle w:val="ConsPlusNormal0"/>
              <w:jc w:val="center"/>
              <w:rPr>
                <w:rFonts w:ascii="Times New Roman" w:hAnsi="Times New Roman"/>
                <w:b/>
                <w:sz w:val="24"/>
                <w:szCs w:val="24"/>
              </w:rPr>
            </w:pPr>
            <w:r w:rsidRPr="0021123E">
              <w:rPr>
                <w:rFonts w:ascii="Times New Roman" w:hAnsi="Times New Roman"/>
                <w:b/>
                <w:sz w:val="24"/>
                <w:szCs w:val="24"/>
              </w:rPr>
              <w:t>2025 год,</w:t>
            </w:r>
            <w:r w:rsidRPr="0021123E">
              <w:rPr>
                <w:rFonts w:ascii="Times New Roman" w:hAnsi="Times New Roman"/>
                <w:b/>
                <w:sz w:val="24"/>
                <w:szCs w:val="24"/>
              </w:rPr>
              <w:t xml:space="preserve"> </w:t>
            </w:r>
            <w:r w:rsidRPr="0021123E">
              <w:rPr>
                <w:rFonts w:ascii="Times New Roman" w:hAnsi="Times New Roman"/>
                <w:b/>
                <w:sz w:val="24"/>
                <w:szCs w:val="24"/>
              </w:rPr>
              <w:t>%</w:t>
            </w:r>
          </w:p>
        </w:tc>
      </w:tr>
      <w:tr w:rsidR="0021123E" w:rsidTr="0021123E">
        <w:tc>
          <w:tcPr>
            <w:tcW w:w="709" w:type="dxa"/>
          </w:tcPr>
          <w:p w:rsidR="0021123E" w:rsidRPr="0021123E" w:rsidRDefault="0021123E" w:rsidP="006F2DD2">
            <w:pPr>
              <w:pStyle w:val="ConsPlusNormal0"/>
              <w:jc w:val="center"/>
              <w:rPr>
                <w:rFonts w:ascii="Times New Roman" w:hAnsi="Times New Roman"/>
                <w:sz w:val="24"/>
                <w:szCs w:val="24"/>
              </w:rPr>
            </w:pPr>
            <w:r w:rsidRPr="0021123E">
              <w:rPr>
                <w:rFonts w:ascii="Times New Roman" w:hAnsi="Times New Roman"/>
                <w:sz w:val="24"/>
                <w:szCs w:val="24"/>
              </w:rPr>
              <w:lastRenderedPageBreak/>
              <w:t>1</w:t>
            </w:r>
          </w:p>
        </w:tc>
        <w:tc>
          <w:tcPr>
            <w:tcW w:w="7229" w:type="dxa"/>
          </w:tcPr>
          <w:p w:rsidR="0021123E" w:rsidRPr="0021123E" w:rsidRDefault="0021123E" w:rsidP="006F2DD2">
            <w:pPr>
              <w:pStyle w:val="ConsPlusNormal0"/>
              <w:jc w:val="both"/>
              <w:rPr>
                <w:rFonts w:ascii="Times New Roman" w:hAnsi="Times New Roman"/>
                <w:sz w:val="24"/>
                <w:szCs w:val="24"/>
              </w:rPr>
            </w:pPr>
            <w:r w:rsidRPr="0021123E">
              <w:rPr>
                <w:rFonts w:ascii="Times New Roman" w:hAnsi="Times New Roman"/>
                <w:sz w:val="24"/>
                <w:szCs w:val="24"/>
              </w:rPr>
              <w:t>Полнота информации, размещенной на официальном сайте администрации Калининского муниципального ра</w:t>
            </w:r>
            <w:r>
              <w:rPr>
                <w:rFonts w:ascii="Times New Roman" w:hAnsi="Times New Roman"/>
                <w:sz w:val="24"/>
                <w:szCs w:val="24"/>
              </w:rPr>
              <w:t xml:space="preserve">йона в соответствии с частью 3 </w:t>
            </w:r>
            <w:r w:rsidRPr="0021123E">
              <w:rPr>
                <w:rFonts w:ascii="Times New Roman" w:hAnsi="Times New Roman"/>
                <w:sz w:val="24"/>
                <w:szCs w:val="24"/>
              </w:rPr>
              <w:t>статьи 46 Федерального закона №</w:t>
            </w:r>
            <w:r>
              <w:rPr>
                <w:rFonts w:ascii="Times New Roman" w:hAnsi="Times New Roman"/>
                <w:sz w:val="24"/>
                <w:szCs w:val="24"/>
              </w:rPr>
              <w:t xml:space="preserve"> </w:t>
            </w:r>
            <w:r w:rsidRPr="0021123E">
              <w:rPr>
                <w:rFonts w:ascii="Times New Roman" w:hAnsi="Times New Roman"/>
                <w:sz w:val="24"/>
                <w:szCs w:val="24"/>
              </w:rPr>
              <w:t>248-ФЗ «О государственном контроле (надзоре) и муниципальном контроле в Российской Федерации»</w:t>
            </w:r>
          </w:p>
        </w:tc>
        <w:tc>
          <w:tcPr>
            <w:tcW w:w="1701" w:type="dxa"/>
          </w:tcPr>
          <w:p w:rsidR="0021123E" w:rsidRPr="0021123E" w:rsidRDefault="0021123E" w:rsidP="006F2DD2">
            <w:pPr>
              <w:pStyle w:val="ConsPlusNormal0"/>
              <w:jc w:val="center"/>
              <w:rPr>
                <w:rFonts w:ascii="Times New Roman" w:hAnsi="Times New Roman"/>
                <w:sz w:val="24"/>
                <w:szCs w:val="24"/>
              </w:rPr>
            </w:pPr>
            <w:r w:rsidRPr="0021123E">
              <w:rPr>
                <w:rFonts w:ascii="Times New Roman" w:hAnsi="Times New Roman"/>
                <w:sz w:val="24"/>
                <w:szCs w:val="24"/>
              </w:rPr>
              <w:t>100%</w:t>
            </w:r>
          </w:p>
        </w:tc>
      </w:tr>
      <w:tr w:rsidR="0021123E" w:rsidTr="0021123E">
        <w:tc>
          <w:tcPr>
            <w:tcW w:w="709" w:type="dxa"/>
          </w:tcPr>
          <w:p w:rsidR="0021123E" w:rsidRPr="0021123E" w:rsidRDefault="0021123E" w:rsidP="006F2DD2">
            <w:pPr>
              <w:pStyle w:val="ConsPlusNormal0"/>
              <w:jc w:val="center"/>
              <w:rPr>
                <w:rFonts w:ascii="Times New Roman" w:hAnsi="Times New Roman"/>
                <w:sz w:val="24"/>
                <w:szCs w:val="24"/>
              </w:rPr>
            </w:pPr>
            <w:r w:rsidRPr="0021123E">
              <w:rPr>
                <w:rFonts w:ascii="Times New Roman" w:hAnsi="Times New Roman"/>
                <w:sz w:val="24"/>
                <w:szCs w:val="24"/>
              </w:rPr>
              <w:t>2</w:t>
            </w:r>
          </w:p>
        </w:tc>
        <w:tc>
          <w:tcPr>
            <w:tcW w:w="7229" w:type="dxa"/>
          </w:tcPr>
          <w:p w:rsidR="0021123E" w:rsidRPr="0021123E" w:rsidRDefault="0021123E" w:rsidP="006F2DD2">
            <w:pPr>
              <w:pStyle w:val="ConsPlusNormal0"/>
              <w:jc w:val="both"/>
              <w:rPr>
                <w:rFonts w:ascii="Times New Roman" w:hAnsi="Times New Roman"/>
                <w:sz w:val="24"/>
                <w:szCs w:val="24"/>
              </w:rPr>
            </w:pPr>
            <w:r w:rsidRPr="0021123E">
              <w:rPr>
                <w:rFonts w:ascii="Times New Roman" w:hAnsi="Times New Roman"/>
                <w:sz w:val="24"/>
                <w:szCs w:val="24"/>
              </w:rPr>
              <w:t xml:space="preserve">Доля контролируемых лиц, удовлетворенных консультированием в общем количестве контролируемых лиц, обратившихся за консультацией </w:t>
            </w:r>
          </w:p>
        </w:tc>
        <w:tc>
          <w:tcPr>
            <w:tcW w:w="1701" w:type="dxa"/>
          </w:tcPr>
          <w:p w:rsidR="0021123E" w:rsidRPr="0021123E" w:rsidRDefault="0021123E" w:rsidP="006F2DD2">
            <w:pPr>
              <w:pStyle w:val="ConsPlusNormal0"/>
              <w:jc w:val="center"/>
              <w:rPr>
                <w:rFonts w:ascii="Times New Roman" w:hAnsi="Times New Roman"/>
                <w:sz w:val="24"/>
                <w:szCs w:val="24"/>
              </w:rPr>
            </w:pPr>
            <w:r w:rsidRPr="0021123E">
              <w:rPr>
                <w:rFonts w:ascii="Times New Roman" w:hAnsi="Times New Roman"/>
                <w:sz w:val="24"/>
                <w:szCs w:val="24"/>
              </w:rPr>
              <w:t>100</w:t>
            </w:r>
            <w:r w:rsidRPr="0021123E">
              <w:rPr>
                <w:rFonts w:ascii="Times New Roman" w:hAnsi="Times New Roman"/>
                <w:sz w:val="24"/>
                <w:szCs w:val="24"/>
              </w:rPr>
              <w:t xml:space="preserve">% </w:t>
            </w:r>
          </w:p>
          <w:p w:rsidR="0021123E" w:rsidRPr="0021123E" w:rsidRDefault="0021123E" w:rsidP="006F2DD2">
            <w:pPr>
              <w:pStyle w:val="ConsPlusNormal0"/>
              <w:jc w:val="center"/>
              <w:rPr>
                <w:rFonts w:ascii="Times New Roman" w:hAnsi="Times New Roman"/>
                <w:sz w:val="24"/>
                <w:szCs w:val="24"/>
              </w:rPr>
            </w:pPr>
            <w:r w:rsidRPr="0021123E">
              <w:rPr>
                <w:rFonts w:ascii="Times New Roman" w:hAnsi="Times New Roman"/>
                <w:sz w:val="24"/>
                <w:szCs w:val="24"/>
              </w:rPr>
              <w:t>от числа обратившихся</w:t>
            </w:r>
          </w:p>
        </w:tc>
      </w:tr>
    </w:tbl>
    <w:p w:rsidR="0021123E" w:rsidRPr="00833DE6" w:rsidRDefault="0021123E" w:rsidP="0021123E">
      <w:pPr>
        <w:pStyle w:val="18"/>
        <w:shd w:val="clear" w:color="auto" w:fill="auto"/>
        <w:spacing w:after="0" w:line="240" w:lineRule="auto"/>
        <w:jc w:val="center"/>
        <w:rPr>
          <w:b/>
          <w:sz w:val="28"/>
          <w:szCs w:val="28"/>
        </w:rPr>
      </w:pPr>
    </w:p>
    <w:p w:rsidR="00371862" w:rsidRDefault="00371862" w:rsidP="0021123E">
      <w:pPr>
        <w:pStyle w:val="ConsPlusTitle"/>
        <w:jc w:val="center"/>
        <w:rPr>
          <w:sz w:val="28"/>
          <w:szCs w:val="28"/>
        </w:rPr>
      </w:pPr>
    </w:p>
    <w:p w:rsidR="0021123E" w:rsidRDefault="0021123E" w:rsidP="0021123E">
      <w:pPr>
        <w:pStyle w:val="ConsPlusTitle"/>
        <w:jc w:val="center"/>
        <w:rPr>
          <w:sz w:val="28"/>
          <w:szCs w:val="28"/>
        </w:rPr>
      </w:pPr>
    </w:p>
    <w:p w:rsidR="0021123E" w:rsidRPr="0021123E" w:rsidRDefault="0021123E" w:rsidP="0021123E">
      <w:pPr>
        <w:pStyle w:val="ConsPlusTitle"/>
        <w:jc w:val="center"/>
        <w:rPr>
          <w:b w:val="0"/>
          <w:sz w:val="28"/>
          <w:szCs w:val="28"/>
        </w:rPr>
      </w:pPr>
      <w:r w:rsidRPr="0021123E">
        <w:rPr>
          <w:b w:val="0"/>
          <w:sz w:val="28"/>
          <w:szCs w:val="28"/>
        </w:rPr>
        <w:t>_______________________</w:t>
      </w:r>
    </w:p>
    <w:sectPr w:rsidR="0021123E" w:rsidRPr="0021123E" w:rsidSect="00E179FA">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AE" w:rsidRDefault="00DC06AE">
      <w:r>
        <w:separator/>
      </w:r>
    </w:p>
  </w:endnote>
  <w:endnote w:type="continuationSeparator" w:id="1">
    <w:p w:rsidR="00DC06AE" w:rsidRDefault="00DC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AE" w:rsidRDefault="00DC06AE">
      <w:r>
        <w:separator/>
      </w:r>
    </w:p>
  </w:footnote>
  <w:footnote w:type="continuationSeparator" w:id="1">
    <w:p w:rsidR="00DC06AE" w:rsidRDefault="00DC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A8C7D00"/>
    <w:multiLevelType w:val="multilevel"/>
    <w:tmpl w:val="5CA23646"/>
    <w:lvl w:ilvl="0">
      <w:start w:val="1"/>
      <w:numFmt w:val="decimal"/>
      <w:lvlText w:val="%1."/>
      <w:lvlJc w:val="left"/>
      <w:pPr>
        <w:ind w:left="1070" w:hanging="360"/>
      </w:pPr>
    </w:lvl>
    <w:lvl w:ilvl="1">
      <w:start w:val="1"/>
      <w:numFmt w:val="decimal"/>
      <w:isLgl/>
      <w:lvlText w:val="%1.%2"/>
      <w:lvlJc w:val="left"/>
      <w:pPr>
        <w:ind w:left="1445" w:hanging="375"/>
      </w:pPr>
    </w:lvl>
    <w:lvl w:ilvl="2">
      <w:start w:val="1"/>
      <w:numFmt w:val="decimal"/>
      <w:isLgl/>
      <w:lvlText w:val="%1.%2.%3"/>
      <w:lvlJc w:val="left"/>
      <w:pPr>
        <w:ind w:left="2150" w:hanging="720"/>
      </w:pPr>
    </w:lvl>
    <w:lvl w:ilvl="3">
      <w:start w:val="1"/>
      <w:numFmt w:val="decimal"/>
      <w:isLgl/>
      <w:lvlText w:val="%1.%2.%3.%4"/>
      <w:lvlJc w:val="left"/>
      <w:pPr>
        <w:ind w:left="2870" w:hanging="1080"/>
      </w:pPr>
    </w:lvl>
    <w:lvl w:ilvl="4">
      <w:start w:val="1"/>
      <w:numFmt w:val="decimal"/>
      <w:isLgl/>
      <w:lvlText w:val="%1.%2.%3.%4.%5"/>
      <w:lvlJc w:val="left"/>
      <w:pPr>
        <w:ind w:left="3230" w:hanging="1080"/>
      </w:pPr>
    </w:lvl>
    <w:lvl w:ilvl="5">
      <w:start w:val="1"/>
      <w:numFmt w:val="decimal"/>
      <w:isLgl/>
      <w:lvlText w:val="%1.%2.%3.%4.%5.%6"/>
      <w:lvlJc w:val="left"/>
      <w:pPr>
        <w:ind w:left="3950" w:hanging="1440"/>
      </w:pPr>
    </w:lvl>
    <w:lvl w:ilvl="6">
      <w:start w:val="1"/>
      <w:numFmt w:val="decimal"/>
      <w:isLgl/>
      <w:lvlText w:val="%1.%2.%3.%4.%5.%6.%7"/>
      <w:lvlJc w:val="left"/>
      <w:pPr>
        <w:ind w:left="4310" w:hanging="1440"/>
      </w:pPr>
    </w:lvl>
    <w:lvl w:ilvl="7">
      <w:start w:val="1"/>
      <w:numFmt w:val="decimal"/>
      <w:isLgl/>
      <w:lvlText w:val="%1.%2.%3.%4.%5.%6.%7.%8"/>
      <w:lvlJc w:val="left"/>
      <w:pPr>
        <w:ind w:left="5030" w:hanging="1800"/>
      </w:pPr>
    </w:lvl>
    <w:lvl w:ilvl="8">
      <w:start w:val="1"/>
      <w:numFmt w:val="decimal"/>
      <w:isLgl/>
      <w:lvlText w:val="%1.%2.%3.%4.%5.%6.%7.%8.%9"/>
      <w:lvlJc w:val="left"/>
      <w:pPr>
        <w:ind w:left="5750" w:hanging="2160"/>
      </w:pPr>
    </w:lvl>
  </w:abstractNum>
  <w:abstractNum w:abstractNumId="1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3"/>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292"/>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408"/>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3E"/>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862"/>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20"/>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05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DB4"/>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DC5"/>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366"/>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6AE"/>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9FA"/>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2024-12-11T06:53:00Z</cp:lastPrinted>
  <dcterms:created xsi:type="dcterms:W3CDTF">2024-12-11T07:08:00Z</dcterms:created>
  <dcterms:modified xsi:type="dcterms:W3CDTF">2024-12-11T07:09:00Z</dcterms:modified>
</cp:coreProperties>
</file>