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FB36BA">
        <w:t>1</w:t>
      </w:r>
      <w:r w:rsidR="00125757">
        <w:t>4</w:t>
      </w:r>
      <w:r w:rsidR="00F27B27">
        <w:t xml:space="preserve"> </w:t>
      </w:r>
      <w:r w:rsidR="005F2A89">
        <w:t>дека</w:t>
      </w:r>
      <w:r w:rsidR="001C5A87">
        <w:t>бря</w:t>
      </w:r>
      <w:r w:rsidR="00AF534F">
        <w:t xml:space="preserve"> 202</w:t>
      </w:r>
      <w:r w:rsidR="001975F8">
        <w:t>1</w:t>
      </w:r>
      <w:r w:rsidR="001C79B7">
        <w:t xml:space="preserve"> года № </w:t>
      </w:r>
      <w:r w:rsidR="00A24F7D">
        <w:t>1517</w:t>
      </w:r>
    </w:p>
    <w:p w:rsidR="00D76A80" w:rsidRDefault="00D76A80" w:rsidP="00EE134D">
      <w:pPr>
        <w:jc w:val="center"/>
      </w:pPr>
    </w:p>
    <w:p w:rsidR="008B1D60" w:rsidRDefault="00A9752B" w:rsidP="00EE134D">
      <w:pPr>
        <w:jc w:val="center"/>
      </w:pPr>
      <w:r>
        <w:t>г. Калининск</w:t>
      </w:r>
    </w:p>
    <w:p w:rsidR="007C1D32" w:rsidRPr="007C1D32" w:rsidRDefault="007C1D32" w:rsidP="007C1D32">
      <w:pPr>
        <w:ind w:firstLine="567"/>
        <w:jc w:val="both"/>
        <w:rPr>
          <w:sz w:val="28"/>
        </w:rPr>
      </w:pPr>
    </w:p>
    <w:p w:rsidR="007C1D32" w:rsidRPr="007C1D32" w:rsidRDefault="007C1D32" w:rsidP="007C1D32">
      <w:pPr>
        <w:jc w:val="both"/>
        <w:rPr>
          <w:b/>
          <w:sz w:val="28"/>
        </w:rPr>
      </w:pPr>
      <w:r w:rsidRPr="007C1D32">
        <w:rPr>
          <w:b/>
          <w:sz w:val="28"/>
        </w:rPr>
        <w:t xml:space="preserve">О внесении изменений в постановление </w:t>
      </w:r>
    </w:p>
    <w:p w:rsidR="007C1D32" w:rsidRPr="007C1D32" w:rsidRDefault="007C1D32" w:rsidP="007C1D32">
      <w:pPr>
        <w:jc w:val="both"/>
        <w:rPr>
          <w:b/>
          <w:sz w:val="28"/>
        </w:rPr>
      </w:pPr>
      <w:r w:rsidRPr="007C1D32">
        <w:rPr>
          <w:b/>
          <w:sz w:val="28"/>
        </w:rPr>
        <w:t xml:space="preserve">администрации Калининского </w:t>
      </w:r>
    </w:p>
    <w:p w:rsidR="007C1D32" w:rsidRPr="007C1D32" w:rsidRDefault="007C1D32" w:rsidP="007C1D32">
      <w:pPr>
        <w:jc w:val="both"/>
        <w:rPr>
          <w:b/>
          <w:sz w:val="28"/>
        </w:rPr>
      </w:pPr>
      <w:r w:rsidRPr="007C1D32">
        <w:rPr>
          <w:b/>
          <w:sz w:val="28"/>
        </w:rPr>
        <w:t xml:space="preserve">муниципального района Саратовской </w:t>
      </w:r>
    </w:p>
    <w:p w:rsidR="007C1D32" w:rsidRPr="007C1D32" w:rsidRDefault="007C1D32" w:rsidP="007C1D32">
      <w:pPr>
        <w:jc w:val="both"/>
        <w:rPr>
          <w:b/>
          <w:sz w:val="28"/>
        </w:rPr>
      </w:pPr>
      <w:r w:rsidRPr="007C1D32">
        <w:rPr>
          <w:b/>
          <w:sz w:val="28"/>
        </w:rPr>
        <w:t xml:space="preserve">области от 08.12.2020 года № 1259 </w:t>
      </w:r>
    </w:p>
    <w:p w:rsidR="007C1D32" w:rsidRPr="007C1D32" w:rsidRDefault="007C1D32" w:rsidP="007C1D32">
      <w:pPr>
        <w:ind w:firstLine="567"/>
        <w:jc w:val="both"/>
        <w:rPr>
          <w:sz w:val="28"/>
        </w:rPr>
      </w:pPr>
    </w:p>
    <w:p w:rsidR="007C1D32" w:rsidRDefault="007C1D32" w:rsidP="007C1D32">
      <w:pPr>
        <w:ind w:firstLine="567"/>
        <w:jc w:val="both"/>
        <w:rPr>
          <w:sz w:val="28"/>
        </w:rPr>
      </w:pPr>
      <w:r w:rsidRPr="007C1D32">
        <w:rPr>
          <w:sz w:val="28"/>
        </w:rPr>
        <w:t xml:space="preserve">Руководствуясь </w:t>
      </w:r>
      <w:hyperlink r:id="rId9" w:history="1">
        <w:r w:rsidRPr="007C1D32">
          <w:rPr>
            <w:rStyle w:val="ad"/>
            <w:color w:val="000000" w:themeColor="text1"/>
            <w:sz w:val="28"/>
            <w:u w:val="none"/>
          </w:rPr>
          <w:t>Градостроительным кодексом Российской</w:t>
        </w:r>
        <w:r>
          <w:rPr>
            <w:rStyle w:val="ad"/>
            <w:color w:val="000000" w:themeColor="text1"/>
            <w:sz w:val="28"/>
            <w:u w:val="none"/>
          </w:rPr>
          <w:t xml:space="preserve"> Федерации от 29 декабря 2004 года №</w:t>
        </w:r>
        <w:r w:rsidRPr="007C1D32">
          <w:rPr>
            <w:rStyle w:val="ad"/>
            <w:color w:val="000000" w:themeColor="text1"/>
            <w:sz w:val="28"/>
            <w:u w:val="none"/>
          </w:rPr>
          <w:t xml:space="preserve"> 190-ФЗ</w:t>
        </w:r>
      </w:hyperlink>
      <w:r w:rsidRPr="007C1D32">
        <w:rPr>
          <w:color w:val="000000" w:themeColor="text1"/>
          <w:sz w:val="28"/>
        </w:rPr>
        <w:t xml:space="preserve">, Федеральным законом Российской Федерации от </w:t>
      </w:r>
      <w:r w:rsidRPr="007C1D32">
        <w:rPr>
          <w:sz w:val="28"/>
        </w:rPr>
        <w:t>06.10.2003 года № 131-ФЗ «Об общих принципах организации местного самоуправления в РФ», в соответствии с Уставом Калининского муниципального района Саратовской облас</w:t>
      </w:r>
      <w:r>
        <w:rPr>
          <w:sz w:val="28"/>
        </w:rPr>
        <w:t>ти, ПОСТАНОВЛЯЕТ:</w:t>
      </w:r>
    </w:p>
    <w:p w:rsidR="007C1D32" w:rsidRPr="007C1D32" w:rsidRDefault="007C1D32" w:rsidP="007C1D32">
      <w:pPr>
        <w:ind w:firstLine="567"/>
        <w:jc w:val="both"/>
        <w:rPr>
          <w:sz w:val="28"/>
        </w:rPr>
      </w:pPr>
    </w:p>
    <w:p w:rsidR="007C1D32" w:rsidRPr="007C1D32" w:rsidRDefault="007C1D32" w:rsidP="007C1D32">
      <w:pPr>
        <w:ind w:firstLine="567"/>
        <w:jc w:val="both"/>
        <w:rPr>
          <w:sz w:val="28"/>
        </w:rPr>
      </w:pPr>
      <w:r w:rsidRPr="007C1D32">
        <w:rPr>
          <w:sz w:val="28"/>
        </w:rPr>
        <w:t>1.</w:t>
      </w:r>
      <w:r>
        <w:rPr>
          <w:sz w:val="28"/>
        </w:rPr>
        <w:t xml:space="preserve"> </w:t>
      </w:r>
      <w:r w:rsidRPr="007C1D32">
        <w:rPr>
          <w:sz w:val="28"/>
        </w:rPr>
        <w:t xml:space="preserve">Внести в постановление администрации Калининского муниципального района Саратовской области от 08.12.2020 года № 1259 «Об утверждении административного регламента предоставления муниципальной услуги «Выдача разрешения на ввод объекта в эксплуатацию», следующие изменения: </w:t>
      </w:r>
    </w:p>
    <w:p w:rsidR="007C1D32" w:rsidRPr="007C1D32" w:rsidRDefault="007C1D32" w:rsidP="007C1D32">
      <w:pPr>
        <w:ind w:firstLine="567"/>
        <w:jc w:val="both"/>
        <w:rPr>
          <w:sz w:val="28"/>
        </w:rPr>
      </w:pPr>
      <w:r w:rsidRPr="007C1D32">
        <w:rPr>
          <w:sz w:val="28"/>
        </w:rPr>
        <w:t>Подраздел 2.7. раздела 2 приложения к постановлению дополнить подразделом пунктом следующего содержания:</w:t>
      </w:r>
    </w:p>
    <w:p w:rsidR="007C1D32" w:rsidRPr="007C1D32" w:rsidRDefault="007C1D32" w:rsidP="007C1D32">
      <w:pPr>
        <w:ind w:firstLine="567"/>
        <w:jc w:val="both"/>
        <w:rPr>
          <w:sz w:val="28"/>
        </w:rPr>
      </w:pPr>
      <w:r w:rsidRPr="007C1D32">
        <w:rPr>
          <w:sz w:val="28"/>
        </w:rPr>
        <w:t>«- Органы, предоставляющие муниципальные услуги,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sz w:val="28"/>
        </w:rPr>
        <w:t>новленных федеральными законами</w:t>
      </w:r>
      <w:r w:rsidRPr="007C1D32">
        <w:rPr>
          <w:sz w:val="28"/>
        </w:rPr>
        <w:t>».</w:t>
      </w:r>
    </w:p>
    <w:p w:rsidR="007C1D32" w:rsidRPr="007C1D32" w:rsidRDefault="007C1D32" w:rsidP="007C1D32">
      <w:pPr>
        <w:shd w:val="clear" w:color="auto" w:fill="FFFFFF"/>
        <w:overflowPunct/>
        <w:autoSpaceDE/>
        <w:autoSpaceDN/>
        <w:adjustRightInd/>
        <w:ind w:firstLine="567"/>
        <w:jc w:val="both"/>
        <w:textAlignment w:val="auto"/>
        <w:rPr>
          <w:color w:val="000000"/>
        </w:rPr>
      </w:pPr>
      <w:r>
        <w:rPr>
          <w:color w:val="000000"/>
          <w:sz w:val="28"/>
          <w:szCs w:val="28"/>
        </w:rPr>
        <w:t xml:space="preserve">2. </w:t>
      </w:r>
      <w:r w:rsidRPr="007C1D32">
        <w:rPr>
          <w:color w:val="000000"/>
          <w:sz w:val="28"/>
          <w:szCs w:val="28"/>
        </w:rPr>
        <w:t>Управлению по вопросам культуры, информации и общественных отношений администрации Калининского муниципального района, разместить настоящее постановление на официальном сайте администрации Калининского муниципального района в сети «Интернет»</w:t>
      </w:r>
    </w:p>
    <w:p w:rsidR="007C1D32" w:rsidRPr="007C1D32" w:rsidRDefault="007C1D32" w:rsidP="007C1D32">
      <w:pPr>
        <w:shd w:val="clear" w:color="auto" w:fill="FFFFFF"/>
        <w:overflowPunct/>
        <w:autoSpaceDE/>
        <w:autoSpaceDN/>
        <w:adjustRightInd/>
        <w:ind w:firstLine="567"/>
        <w:jc w:val="both"/>
        <w:textAlignment w:val="auto"/>
        <w:rPr>
          <w:b/>
          <w:bCs/>
          <w:color w:val="000000"/>
          <w:sz w:val="28"/>
          <w:szCs w:val="28"/>
        </w:rPr>
      </w:pPr>
      <w:r w:rsidRPr="007C1D32">
        <w:rPr>
          <w:color w:val="000000"/>
          <w:sz w:val="28"/>
          <w:szCs w:val="28"/>
        </w:rPr>
        <w:t>3. Директору - 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p>
    <w:p w:rsidR="007C1D32" w:rsidRPr="007C1D32" w:rsidRDefault="007C1D32" w:rsidP="007C1D32">
      <w:pPr>
        <w:shd w:val="clear" w:color="auto" w:fill="FFFFFF"/>
        <w:overflowPunct/>
        <w:autoSpaceDE/>
        <w:autoSpaceDN/>
        <w:adjustRightInd/>
        <w:ind w:firstLine="567"/>
        <w:jc w:val="both"/>
        <w:textAlignment w:val="auto"/>
        <w:rPr>
          <w:b/>
          <w:bCs/>
          <w:color w:val="000000"/>
          <w:sz w:val="28"/>
          <w:szCs w:val="28"/>
        </w:rPr>
      </w:pPr>
      <w:r w:rsidRPr="007C1D32">
        <w:rPr>
          <w:color w:val="000000"/>
          <w:sz w:val="28"/>
          <w:szCs w:val="28"/>
        </w:rPr>
        <w:lastRenderedPageBreak/>
        <w:t>4. Настоящее постановление вступает в силу с момента его официального опубликования (обнародования).</w:t>
      </w:r>
    </w:p>
    <w:p w:rsidR="007C1D32" w:rsidRPr="007C1D32" w:rsidRDefault="007C1D32" w:rsidP="007C1D32">
      <w:pPr>
        <w:ind w:firstLine="567"/>
        <w:jc w:val="both"/>
        <w:rPr>
          <w:sz w:val="28"/>
        </w:rPr>
      </w:pPr>
      <w:r w:rsidRPr="007C1D32">
        <w:rPr>
          <w:sz w:val="28"/>
        </w:rPr>
        <w:t>5.</w:t>
      </w:r>
      <w:r>
        <w:rPr>
          <w:sz w:val="28"/>
        </w:rPr>
        <w:t xml:space="preserve"> Контроль за ис</w:t>
      </w:r>
      <w:r w:rsidRPr="007C1D32">
        <w:rPr>
          <w:sz w:val="28"/>
        </w:rPr>
        <w:t>полнением настоящего постановления возложить на и.о.</w:t>
      </w:r>
      <w:r>
        <w:rPr>
          <w:sz w:val="28"/>
        </w:rPr>
        <w:t xml:space="preserve"> начальника у</w:t>
      </w:r>
      <w:r w:rsidRPr="007C1D32">
        <w:rPr>
          <w:sz w:val="28"/>
        </w:rPr>
        <w:t xml:space="preserve">правления жилищно-коммунального хозяйства </w:t>
      </w:r>
      <w:r>
        <w:rPr>
          <w:sz w:val="28"/>
        </w:rPr>
        <w:t xml:space="preserve">администрации муниципального района </w:t>
      </w:r>
      <w:r w:rsidRPr="007C1D32">
        <w:rPr>
          <w:sz w:val="28"/>
        </w:rPr>
        <w:t>Сучкова И.В.</w:t>
      </w:r>
    </w:p>
    <w:p w:rsidR="00B84226" w:rsidRPr="007C1D32" w:rsidRDefault="00B84226" w:rsidP="007C1D32">
      <w:pPr>
        <w:ind w:firstLine="567"/>
        <w:jc w:val="both"/>
        <w:rPr>
          <w:sz w:val="28"/>
        </w:rPr>
      </w:pPr>
    </w:p>
    <w:p w:rsidR="00B84226" w:rsidRDefault="00B84226" w:rsidP="00B84226">
      <w:pPr>
        <w:jc w:val="both"/>
        <w:rPr>
          <w:sz w:val="28"/>
          <w:szCs w:val="28"/>
        </w:rPr>
      </w:pPr>
    </w:p>
    <w:p w:rsidR="007063A3" w:rsidRPr="007063A3" w:rsidRDefault="007063A3" w:rsidP="00F666A0">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7C1D32" w:rsidRDefault="007C1D32" w:rsidP="00962DEC"/>
    <w:p w:rsidR="007C1D32" w:rsidRDefault="007C1D32" w:rsidP="00962DEC"/>
    <w:p w:rsidR="007C1D32" w:rsidRDefault="007C1D32" w:rsidP="00962DEC"/>
    <w:p w:rsidR="007C1D32" w:rsidRDefault="007C1D32" w:rsidP="00962DEC"/>
    <w:p w:rsidR="000A39A3" w:rsidRDefault="000A39A3" w:rsidP="00962DEC"/>
    <w:p w:rsidR="00533E82" w:rsidRDefault="0036514D" w:rsidP="00962DEC">
      <w:r>
        <w:t>И</w:t>
      </w:r>
      <w:r w:rsidR="0079595B">
        <w:t>с</w:t>
      </w:r>
      <w:r w:rsidR="001821E5" w:rsidRPr="00F77DCF">
        <w:t>п.</w:t>
      </w:r>
      <w:r w:rsidR="005D239F">
        <w:t>:</w:t>
      </w:r>
      <w:r w:rsidR="001B22EF">
        <w:t xml:space="preserve"> </w:t>
      </w:r>
      <w:r w:rsidR="007C1D32">
        <w:t>Соболев А.Ф.</w:t>
      </w:r>
    </w:p>
    <w:sectPr w:rsidR="00533E82" w:rsidSect="00B84226">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F91" w:rsidRDefault="00E05F91">
      <w:r>
        <w:separator/>
      </w:r>
    </w:p>
  </w:endnote>
  <w:endnote w:type="continuationSeparator" w:id="1">
    <w:p w:rsidR="00E05F91" w:rsidRDefault="00E05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F91" w:rsidRDefault="00E05F91">
      <w:r>
        <w:separator/>
      </w:r>
    </w:p>
  </w:footnote>
  <w:footnote w:type="continuationSeparator" w:id="1">
    <w:p w:rsidR="00E05F91" w:rsidRDefault="00E05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9990EBD"/>
    <w:multiLevelType w:val="hybridMultilevel"/>
    <w:tmpl w:val="A7A0410E"/>
    <w:lvl w:ilvl="0" w:tplc="2640D98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4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D690444"/>
    <w:multiLevelType w:val="hybridMultilevel"/>
    <w:tmpl w:val="B7888F0C"/>
    <w:lvl w:ilvl="0" w:tplc="5F047AB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40"/>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7"/>
  </w:num>
  <w:num w:numId="24">
    <w:abstractNumId w:val="36"/>
  </w:num>
  <w:num w:numId="25">
    <w:abstractNumId w:val="3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6"/>
  </w:num>
  <w:num w:numId="31">
    <w:abstractNumId w:val="18"/>
  </w:num>
  <w:num w:numId="32">
    <w:abstractNumId w:val="49"/>
  </w:num>
  <w:num w:numId="33">
    <w:abstractNumId w:val="41"/>
  </w:num>
  <w:num w:numId="34">
    <w:abstractNumId w:val="8"/>
  </w:num>
  <w:num w:numId="35">
    <w:abstractNumId w:val="4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8"/>
  </w:num>
  <w:num w:numId="47">
    <w:abstractNumId w:val="39"/>
  </w:num>
  <w:num w:numId="48">
    <w:abstractNumId w:val="48"/>
  </w:num>
  <w:num w:numId="49">
    <w:abstractNumId w:val="24"/>
  </w:num>
  <w:num w:numId="50">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623"/>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D20"/>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9A3"/>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06E"/>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D32"/>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89B"/>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4F7D"/>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3321"/>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5F91"/>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3587058">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A1FDE-F3C9-4F67-A997-642C4095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2021-12-14T12:33:00Z</cp:lastPrinted>
  <dcterms:created xsi:type="dcterms:W3CDTF">2021-12-14T12:43:00Z</dcterms:created>
  <dcterms:modified xsi:type="dcterms:W3CDTF">2021-12-14T12:48:00Z</dcterms:modified>
</cp:coreProperties>
</file>