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D2F32">
        <w:t>2</w:t>
      </w:r>
      <w:r w:rsidR="00294AA4">
        <w:t>4</w:t>
      </w:r>
      <w:r w:rsidR="00A20722">
        <w:t xml:space="preserve"> апреля</w:t>
      </w:r>
      <w:r w:rsidR="009D7A78" w:rsidRPr="009D19B7">
        <w:t xml:space="preserve"> 2025</w:t>
      </w:r>
      <w:r w:rsidR="00877329" w:rsidRPr="009D19B7">
        <w:t xml:space="preserve"> года № </w:t>
      </w:r>
      <w:r w:rsidR="00A32812">
        <w:t>618</w:t>
      </w:r>
    </w:p>
    <w:p w:rsidR="00877329" w:rsidRPr="009D19B7" w:rsidRDefault="00877329" w:rsidP="0007374D"/>
    <w:p w:rsidR="00877329" w:rsidRPr="009D19B7" w:rsidRDefault="00877329" w:rsidP="00877329">
      <w:pPr>
        <w:jc w:val="center"/>
      </w:pPr>
      <w:r w:rsidRPr="009D19B7">
        <w:t>г. Калининск</w:t>
      </w:r>
    </w:p>
    <w:p w:rsidR="006E0786" w:rsidRPr="004D2426" w:rsidRDefault="006E0786" w:rsidP="004D2426">
      <w:pPr>
        <w:ind w:firstLine="567"/>
        <w:jc w:val="both"/>
        <w:rPr>
          <w:sz w:val="28"/>
          <w:szCs w:val="27"/>
        </w:rPr>
      </w:pPr>
      <w:bookmarkStart w:id="0" w:name="_GoBack"/>
      <w:bookmarkEnd w:id="0"/>
    </w:p>
    <w:p w:rsidR="004D2426" w:rsidRPr="004D2426" w:rsidRDefault="004D2426" w:rsidP="004D2426">
      <w:pPr>
        <w:jc w:val="both"/>
        <w:rPr>
          <w:b/>
          <w:sz w:val="28"/>
          <w:szCs w:val="28"/>
        </w:rPr>
      </w:pPr>
      <w:r w:rsidRPr="004D2426">
        <w:rPr>
          <w:b/>
          <w:sz w:val="28"/>
          <w:szCs w:val="28"/>
        </w:rPr>
        <w:t>О признании утратившим силу</w:t>
      </w:r>
    </w:p>
    <w:p w:rsidR="004D2426" w:rsidRPr="004D2426" w:rsidRDefault="004D2426" w:rsidP="004D2426">
      <w:pPr>
        <w:jc w:val="both"/>
        <w:rPr>
          <w:b/>
          <w:sz w:val="28"/>
          <w:szCs w:val="28"/>
        </w:rPr>
      </w:pPr>
      <w:r w:rsidRPr="004D2426">
        <w:rPr>
          <w:b/>
          <w:sz w:val="28"/>
          <w:szCs w:val="28"/>
        </w:rPr>
        <w:t>постановление администрации</w:t>
      </w:r>
    </w:p>
    <w:p w:rsidR="004D2426" w:rsidRPr="004D2426" w:rsidRDefault="004D2426" w:rsidP="004D2426">
      <w:pPr>
        <w:jc w:val="both"/>
        <w:rPr>
          <w:b/>
          <w:sz w:val="28"/>
          <w:szCs w:val="28"/>
        </w:rPr>
      </w:pPr>
      <w:r w:rsidRPr="004D2426">
        <w:rPr>
          <w:b/>
          <w:sz w:val="28"/>
          <w:szCs w:val="28"/>
        </w:rPr>
        <w:t>Калининского муниципального</w:t>
      </w:r>
    </w:p>
    <w:p w:rsidR="004D2426" w:rsidRPr="004D2426" w:rsidRDefault="004D2426" w:rsidP="004D2426">
      <w:pPr>
        <w:jc w:val="both"/>
        <w:rPr>
          <w:b/>
          <w:sz w:val="28"/>
          <w:szCs w:val="28"/>
        </w:rPr>
      </w:pPr>
      <w:r w:rsidRPr="004D2426">
        <w:rPr>
          <w:b/>
          <w:sz w:val="28"/>
          <w:szCs w:val="28"/>
        </w:rPr>
        <w:t>района Саратовской области</w:t>
      </w:r>
    </w:p>
    <w:p w:rsidR="004D2426" w:rsidRPr="004D2426" w:rsidRDefault="004D2426" w:rsidP="004D2426">
      <w:pPr>
        <w:jc w:val="both"/>
        <w:rPr>
          <w:b/>
          <w:sz w:val="28"/>
          <w:szCs w:val="28"/>
        </w:rPr>
      </w:pPr>
      <w:r w:rsidRPr="004D2426">
        <w:rPr>
          <w:b/>
          <w:sz w:val="28"/>
          <w:szCs w:val="28"/>
        </w:rPr>
        <w:t>от 14.05.2021 года №</w:t>
      </w:r>
      <w:r>
        <w:rPr>
          <w:b/>
          <w:sz w:val="28"/>
          <w:szCs w:val="28"/>
        </w:rPr>
        <w:t xml:space="preserve"> </w:t>
      </w:r>
      <w:r w:rsidRPr="004D2426">
        <w:rPr>
          <w:b/>
          <w:sz w:val="28"/>
          <w:szCs w:val="28"/>
        </w:rPr>
        <w:t>530</w:t>
      </w:r>
    </w:p>
    <w:p w:rsidR="004D2426" w:rsidRPr="004D2426" w:rsidRDefault="004D2426" w:rsidP="004D2426">
      <w:pPr>
        <w:ind w:firstLine="567"/>
        <w:jc w:val="both"/>
        <w:rPr>
          <w:sz w:val="28"/>
          <w:szCs w:val="28"/>
        </w:rPr>
      </w:pPr>
    </w:p>
    <w:p w:rsidR="004D2426" w:rsidRDefault="004D2426" w:rsidP="004D2426">
      <w:pPr>
        <w:ind w:firstLine="567"/>
        <w:jc w:val="both"/>
        <w:rPr>
          <w:sz w:val="28"/>
          <w:szCs w:val="28"/>
        </w:rPr>
      </w:pPr>
      <w:r w:rsidRPr="004D2426">
        <w:rPr>
          <w:sz w:val="28"/>
          <w:szCs w:val="28"/>
        </w:rPr>
        <w:t xml:space="preserve">В соответствии с Федеральными законами от 06.10.2003 года № 131- ФЗ «Об общих принципах организации местного самоуправления в Российской Федерации», от 29.11.2017 года № 443-ФЗ «Об организации дорожного движения в Российской Федерации и о внесении изменений в отдельные законодательные акты Российской Федерации», с приказом Министерства транспорта Российской Федерации от 18.02.2025 года № 49 «Об установлении требований к составу и содержанию документации по организации дорожного движения», согласно решению Совета депутатов муниципального образования город Калининск Калининского муниципального района Саратовской области № 16 </w:t>
      </w:r>
      <w:r w:rsidR="00C642F4">
        <w:rPr>
          <w:sz w:val="28"/>
          <w:szCs w:val="28"/>
        </w:rPr>
        <w:t>от 02.04.2025 года</w:t>
      </w:r>
      <w:r w:rsidRPr="004D2426">
        <w:rPr>
          <w:sz w:val="28"/>
          <w:szCs w:val="28"/>
        </w:rPr>
        <w:t xml:space="preserve"> и руководствуясь Уставом Калининского муниципального района Саратовской области, ПОСТАНОВЛЯЕТ:</w:t>
      </w:r>
    </w:p>
    <w:p w:rsidR="00C642F4" w:rsidRPr="004D2426" w:rsidRDefault="00C642F4" w:rsidP="004D2426">
      <w:pPr>
        <w:ind w:firstLine="567"/>
        <w:jc w:val="both"/>
        <w:rPr>
          <w:sz w:val="28"/>
          <w:szCs w:val="28"/>
        </w:rPr>
      </w:pPr>
    </w:p>
    <w:p w:rsidR="004D2426" w:rsidRPr="004D2426" w:rsidRDefault="004D2426" w:rsidP="004D2426">
      <w:pPr>
        <w:ind w:firstLine="567"/>
        <w:jc w:val="both"/>
        <w:rPr>
          <w:sz w:val="28"/>
          <w:szCs w:val="28"/>
        </w:rPr>
      </w:pPr>
      <w:r w:rsidRPr="004D2426">
        <w:rPr>
          <w:sz w:val="28"/>
          <w:szCs w:val="28"/>
        </w:rPr>
        <w:t>1. Признать утратившим силу постановление администрации Калининского муниципального района Саратовской области от 14.05.2021 года № 530 «Об утверждении комплексной схемы организации дорожного движения на территории муниципального образования город Калининск Саратовской области».</w:t>
      </w:r>
    </w:p>
    <w:p w:rsidR="004D2426" w:rsidRPr="004D2426" w:rsidRDefault="004D2426" w:rsidP="004D2426">
      <w:pPr>
        <w:ind w:firstLine="567"/>
        <w:jc w:val="both"/>
        <w:rPr>
          <w:sz w:val="28"/>
          <w:szCs w:val="28"/>
        </w:rPr>
      </w:pPr>
      <w:r w:rsidRPr="004D2426">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D2426" w:rsidRPr="004D2426" w:rsidRDefault="00C642F4" w:rsidP="004D2426">
      <w:pPr>
        <w:ind w:firstLine="567"/>
        <w:jc w:val="both"/>
        <w:rPr>
          <w:sz w:val="28"/>
          <w:szCs w:val="28"/>
        </w:rPr>
      </w:pPr>
      <w:r>
        <w:rPr>
          <w:sz w:val="28"/>
          <w:szCs w:val="28"/>
        </w:rPr>
        <w:t>3. Директору -</w:t>
      </w:r>
      <w:r w:rsidR="004D2426" w:rsidRPr="004D2426">
        <w:rPr>
          <w:sz w:val="28"/>
          <w:szCs w:val="28"/>
        </w:rPr>
        <w:t xml:space="preserve"> главному редактору МБУ «Редакции газеты «Народная трибуна» Сафоновой Л.Н. опубликовать настоящее постановление в газеты «Народная трибуна», а также разместить в информационно-</w:t>
      </w:r>
      <w:r w:rsidR="004D2426" w:rsidRPr="004D2426">
        <w:rPr>
          <w:sz w:val="28"/>
          <w:szCs w:val="28"/>
        </w:rPr>
        <w:lastRenderedPageBreak/>
        <w:t>телекоммуникационной сети «Интернет» общественно-политической газете Калининского района «Народная трибуна».</w:t>
      </w:r>
    </w:p>
    <w:p w:rsidR="004D2426" w:rsidRPr="004D2426" w:rsidRDefault="004D2426" w:rsidP="004D2426">
      <w:pPr>
        <w:ind w:firstLine="567"/>
        <w:jc w:val="both"/>
        <w:rPr>
          <w:sz w:val="28"/>
          <w:szCs w:val="28"/>
        </w:rPr>
      </w:pPr>
      <w:r w:rsidRPr="004D2426">
        <w:rPr>
          <w:sz w:val="28"/>
          <w:szCs w:val="28"/>
        </w:rPr>
        <w:t>4. Настоящее постановление вступает в силу после его официального опубликования (обнародования).</w:t>
      </w:r>
    </w:p>
    <w:p w:rsidR="004D2426" w:rsidRPr="004D2426" w:rsidRDefault="004D2426" w:rsidP="004D2426">
      <w:pPr>
        <w:ind w:firstLine="567"/>
        <w:jc w:val="both"/>
        <w:rPr>
          <w:sz w:val="28"/>
          <w:szCs w:val="28"/>
        </w:rPr>
      </w:pPr>
      <w:r w:rsidRPr="004D2426">
        <w:rPr>
          <w:sz w:val="28"/>
          <w:szCs w:val="28"/>
        </w:rPr>
        <w:t>5.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Соболева А.Ф.</w:t>
      </w:r>
    </w:p>
    <w:p w:rsidR="00AC0B9C" w:rsidRPr="004D2426" w:rsidRDefault="00AC0B9C" w:rsidP="004D2426">
      <w:pPr>
        <w:pStyle w:val="af5"/>
        <w:spacing w:before="0" w:beforeAutospacing="0"/>
        <w:ind w:firstLine="567"/>
        <w:rPr>
          <w:sz w:val="28"/>
          <w:szCs w:val="28"/>
        </w:rPr>
      </w:pPr>
    </w:p>
    <w:p w:rsidR="00AC0B9C" w:rsidRPr="004D2426" w:rsidRDefault="00AC0B9C" w:rsidP="004D2426">
      <w:pPr>
        <w:pStyle w:val="af5"/>
        <w:spacing w:before="0" w:beforeAutospacing="0"/>
        <w:ind w:firstLine="567"/>
        <w:rPr>
          <w:sz w:val="28"/>
          <w:szCs w:val="28"/>
        </w:rPr>
      </w:pPr>
    </w:p>
    <w:p w:rsidR="00800E9E" w:rsidRPr="00AC0B9C" w:rsidRDefault="00800E9E" w:rsidP="00AC0B9C">
      <w:pPr>
        <w:pStyle w:val="af5"/>
        <w:spacing w:before="0" w:beforeAutospacing="0"/>
        <w:ind w:firstLine="567"/>
        <w:rPr>
          <w:sz w:val="28"/>
          <w:szCs w:val="28"/>
        </w:rPr>
      </w:pPr>
    </w:p>
    <w:p w:rsidR="00D04A26" w:rsidRPr="00D061DD" w:rsidRDefault="00800E9E" w:rsidP="000F2DC5">
      <w:pPr>
        <w:jc w:val="both"/>
        <w:rPr>
          <w:b/>
          <w:sz w:val="28"/>
        </w:rPr>
      </w:pPr>
      <w:r>
        <w:rPr>
          <w:b/>
          <w:sz w:val="28"/>
          <w:szCs w:val="28"/>
        </w:rPr>
        <w:t>Глава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AC0B9C" w:rsidRDefault="00AC0B9C" w:rsidP="00AB5A2E">
      <w:pPr>
        <w:jc w:val="both"/>
      </w:pPr>
    </w:p>
    <w:p w:rsidR="003D47E3" w:rsidRDefault="003D47E3" w:rsidP="00AB5A2E">
      <w:pPr>
        <w:jc w:val="both"/>
      </w:pPr>
    </w:p>
    <w:p w:rsidR="005814CF" w:rsidRDefault="002202D3" w:rsidP="00AB5A2E">
      <w:pPr>
        <w:jc w:val="both"/>
      </w:pPr>
      <w:r>
        <w:t>Исп.</w:t>
      </w:r>
      <w:r w:rsidR="00C642F4">
        <w:t>:</w:t>
      </w:r>
      <w:r>
        <w:t xml:space="preserve"> </w:t>
      </w:r>
      <w:r w:rsidR="00C642F4">
        <w:t>Дунаева Н.Д.</w:t>
      </w:r>
    </w:p>
    <w:sectPr w:rsidR="005814CF"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4B9" w:rsidRDefault="00C134B9">
      <w:r>
        <w:separator/>
      </w:r>
    </w:p>
  </w:endnote>
  <w:endnote w:type="continuationSeparator" w:id="1">
    <w:p w:rsidR="00C134B9" w:rsidRDefault="00C13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4B9" w:rsidRDefault="00C134B9">
      <w:r>
        <w:separator/>
      </w:r>
    </w:p>
  </w:footnote>
  <w:footnote w:type="continuationSeparator" w:id="1">
    <w:p w:rsidR="00C134B9" w:rsidRDefault="00C13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4B9"/>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2025-04-25T05:48:00Z</cp:lastPrinted>
  <dcterms:created xsi:type="dcterms:W3CDTF">2025-04-25T05:59:00Z</dcterms:created>
  <dcterms:modified xsi:type="dcterms:W3CDTF">2025-04-25T05:59:00Z</dcterms:modified>
</cp:coreProperties>
</file>