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174" w:rsidRPr="001A7174" w:rsidRDefault="001A7174" w:rsidP="001A7174">
      <w:pPr>
        <w:pStyle w:val="ac"/>
        <w:jc w:val="right"/>
        <w:rPr>
          <w:rFonts w:ascii="Times New Roman" w:hAnsi="Times New Roman" w:cs="Times New Roman"/>
          <w:b/>
        </w:rPr>
      </w:pPr>
      <w:r w:rsidRPr="001A7174">
        <w:rPr>
          <w:rFonts w:ascii="Times New Roman" w:hAnsi="Times New Roman" w:cs="Times New Roman"/>
          <w:b/>
        </w:rPr>
        <w:t>Приложение №4</w:t>
      </w:r>
    </w:p>
    <w:p w:rsidR="001A7174" w:rsidRPr="001A7174" w:rsidRDefault="001A7174" w:rsidP="001A7174">
      <w:pPr>
        <w:pStyle w:val="ac"/>
        <w:jc w:val="right"/>
        <w:rPr>
          <w:rFonts w:ascii="Times New Roman" w:hAnsi="Times New Roman" w:cs="Times New Roman"/>
          <w:b/>
        </w:rPr>
      </w:pPr>
      <w:r w:rsidRPr="001A7174">
        <w:rPr>
          <w:rFonts w:ascii="Times New Roman" w:hAnsi="Times New Roman" w:cs="Times New Roman"/>
          <w:b/>
        </w:rPr>
        <w:t>к решению Калининского районного Собрания</w:t>
      </w:r>
    </w:p>
    <w:p w:rsidR="001A7174" w:rsidRPr="001A7174" w:rsidRDefault="001A7174" w:rsidP="001A7174">
      <w:pPr>
        <w:pStyle w:val="ac"/>
        <w:jc w:val="right"/>
        <w:rPr>
          <w:rFonts w:ascii="Times New Roman" w:hAnsi="Times New Roman" w:cs="Times New Roman"/>
          <w:b/>
        </w:rPr>
      </w:pPr>
      <w:r w:rsidRPr="001A7174">
        <w:rPr>
          <w:rFonts w:ascii="Times New Roman" w:hAnsi="Times New Roman" w:cs="Times New Roman"/>
          <w:b/>
        </w:rPr>
        <w:t>Калининского муниципального района</w:t>
      </w:r>
    </w:p>
    <w:p w:rsidR="001A7174" w:rsidRPr="001A7174" w:rsidRDefault="001A7174" w:rsidP="001A7174">
      <w:pPr>
        <w:pStyle w:val="ac"/>
        <w:jc w:val="right"/>
        <w:rPr>
          <w:rFonts w:ascii="Times New Roman" w:hAnsi="Times New Roman" w:cs="Times New Roman"/>
          <w:b/>
        </w:rPr>
      </w:pPr>
      <w:r w:rsidRPr="001A7174">
        <w:rPr>
          <w:rFonts w:ascii="Times New Roman" w:hAnsi="Times New Roman" w:cs="Times New Roman"/>
          <w:b/>
        </w:rPr>
        <w:t>от  22.08.2025 г. №28-179</w:t>
      </w:r>
    </w:p>
    <w:p w:rsidR="001A7174" w:rsidRPr="001A7174" w:rsidRDefault="001A7174" w:rsidP="001A7174">
      <w:pPr>
        <w:pStyle w:val="ac"/>
        <w:rPr>
          <w:rFonts w:ascii="Times New Roman" w:hAnsi="Times New Roman" w:cs="Times New Roman"/>
        </w:rPr>
      </w:pPr>
    </w:p>
    <w:p w:rsidR="001A7174" w:rsidRPr="001A7174" w:rsidRDefault="001A7174" w:rsidP="001A7174">
      <w:pPr>
        <w:pStyle w:val="ac"/>
        <w:rPr>
          <w:rFonts w:ascii="Times New Roman" w:hAnsi="Times New Roman" w:cs="Times New Roman"/>
        </w:rPr>
      </w:pPr>
    </w:p>
    <w:p w:rsidR="001A7174" w:rsidRPr="001A7174" w:rsidRDefault="001A7174" w:rsidP="001A7174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174">
        <w:rPr>
          <w:rFonts w:ascii="Times New Roman" w:hAnsi="Times New Roman" w:cs="Times New Roman"/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района и </w:t>
      </w:r>
      <w:proofErr w:type="spellStart"/>
      <w:r w:rsidRPr="001A7174">
        <w:rPr>
          <w:rFonts w:ascii="Times New Roman" w:hAnsi="Times New Roman" w:cs="Times New Roman"/>
          <w:b/>
          <w:sz w:val="28"/>
          <w:szCs w:val="28"/>
        </w:rPr>
        <w:t>непрограммным</w:t>
      </w:r>
      <w:proofErr w:type="spellEnd"/>
      <w:r w:rsidRPr="001A7174">
        <w:rPr>
          <w:rFonts w:ascii="Times New Roman" w:hAnsi="Times New Roman" w:cs="Times New Roman"/>
          <w:b/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районного бюджета на 2025 год и на плановый период 2026 и 2027 годов</w:t>
      </w:r>
    </w:p>
    <w:p w:rsidR="001A7174" w:rsidRPr="001A7174" w:rsidRDefault="001A7174" w:rsidP="001A7174">
      <w:pPr>
        <w:pStyle w:val="ac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7174">
        <w:rPr>
          <w:rFonts w:ascii="Times New Roman" w:hAnsi="Times New Roman" w:cs="Times New Roman"/>
          <w:b/>
          <w:sz w:val="20"/>
          <w:szCs w:val="20"/>
        </w:rPr>
        <w:t>(тыс. руб.)</w:t>
      </w:r>
    </w:p>
    <w:tbl>
      <w:tblPr>
        <w:tblW w:w="15653" w:type="dxa"/>
        <w:tblInd w:w="93" w:type="dxa"/>
        <w:tblLook w:val="04A0"/>
      </w:tblPr>
      <w:tblGrid>
        <w:gridCol w:w="8804"/>
        <w:gridCol w:w="1596"/>
        <w:gridCol w:w="1188"/>
        <w:gridCol w:w="1444"/>
        <w:gridCol w:w="1294"/>
        <w:gridCol w:w="1327"/>
      </w:tblGrid>
      <w:tr w:rsidR="001A7174" w:rsidRPr="001A7174" w:rsidTr="00D40BBF">
        <w:trPr>
          <w:trHeight w:val="509"/>
        </w:trPr>
        <w:tc>
          <w:tcPr>
            <w:tcW w:w="8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2027 год</w:t>
            </w:r>
          </w:p>
        </w:tc>
      </w:tr>
      <w:tr w:rsidR="001A7174" w:rsidRPr="001A7174" w:rsidTr="00D40BBF">
        <w:trPr>
          <w:trHeight w:val="510"/>
        </w:trPr>
        <w:tc>
          <w:tcPr>
            <w:tcW w:w="880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1A7174" w:rsidRPr="001A7174" w:rsidTr="00D40BBF">
        <w:trPr>
          <w:trHeight w:val="106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муниципальных образований Калининского района на 2023-2025 гг."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7000000000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50,0</w:t>
            </w:r>
          </w:p>
        </w:tc>
      </w:tr>
      <w:tr w:rsidR="001A7174" w:rsidRPr="001A7174" w:rsidTr="00D40BBF">
        <w:trPr>
          <w:trHeight w:val="127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Основное мероприятие "Мероприятия по предоставлению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муниципальных образований Калининского района на 2023-2025 гг."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7000100000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70001V0000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70001V0000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70001V0000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658 309,2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629 222,2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561 703,0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Подпрограмма "Развитие дошкольного образования"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7110000000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77 883,7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73 990,2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73 990,2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Основное мероприятие «Мероприятия по развитию дошкольного образования»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7110100000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77 883,7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73 990,2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73 990,2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7110104100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31 508,6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31 055,2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31 055,2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7110104100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31 508,6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31 055,2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31 055,2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7110104100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31 508,6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31 055,2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31 055,2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7110172110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7110172110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7110172110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7110176700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40 269,2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40 265,4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40 265,4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7110176700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40 269,2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40 265,4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40 265,4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7110176700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40 269,2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40 265,4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40 265,4</w:t>
            </w:r>
          </w:p>
        </w:tc>
      </w:tr>
      <w:tr w:rsidR="001A7174" w:rsidRPr="001A7174" w:rsidTr="00D40BBF">
        <w:trPr>
          <w:trHeight w:val="8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7110176900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109,4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119,4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7110176900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109,4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119,4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7110176900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109,4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119,4</w:t>
            </w:r>
          </w:p>
        </w:tc>
      </w:tr>
      <w:tr w:rsidR="001A7174" w:rsidRPr="001A7174" w:rsidTr="00D40BBF">
        <w:trPr>
          <w:trHeight w:val="8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7110178750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1 550,2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7110178750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1 550,2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7110178750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1 550,2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7110179150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7110179150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7110179150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8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7110179908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7110179908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7110179908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71101S2110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71101S2110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71101S2110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71101S9150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71101S9150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71101S9150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71101V0000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2 345,7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1 000,0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71101V0000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2 345,7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1 000,0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71101V0000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2 345,7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1 000,0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Подпрограмма "Развитие общеобразовательных учреждений"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7120000000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536 084,0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514 282,5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446 746,6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7120100000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456 581,7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399 961,1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398 466,4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7120104100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25 554,7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23 235,8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23 235,8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7120104100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25 554,7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23 235,8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23 235,8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7120104100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25 554,7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23 235,8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23 235,8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7120172110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7120172110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7120172110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7120172120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7120172120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7120172120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7120172130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7120172130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7120172130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8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7120176900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28,0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7120176900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28,0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7120176900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28,0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7120177000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359 557,7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353 785,3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354 701,4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7120177000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359 557,7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353 785,3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354 701,4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7120177000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359 557,7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353 785,3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354 701,4</w:t>
            </w:r>
          </w:p>
        </w:tc>
      </w:tr>
      <w:tr w:rsidR="001A7174" w:rsidRPr="001A7174" w:rsidTr="00D40BBF">
        <w:trPr>
          <w:trHeight w:val="127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7120177160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121,9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7120177160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121,9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7120177160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121,9</w:t>
            </w:r>
          </w:p>
        </w:tc>
      </w:tr>
      <w:tr w:rsidR="001A7174" w:rsidRPr="001A7174" w:rsidTr="00D40BBF">
        <w:trPr>
          <w:trHeight w:val="8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1A7174">
              <w:rPr>
                <w:rFonts w:ascii="Times New Roman" w:hAnsi="Times New Roman" w:cs="Times New Roman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7120177200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3 091,6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7120177200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3 091,6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7120177200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3 091,6</w:t>
            </w:r>
          </w:p>
        </w:tc>
      </w:tr>
      <w:tr w:rsidR="001A7174" w:rsidRPr="001A7174" w:rsidTr="00D40BBF">
        <w:trPr>
          <w:trHeight w:val="8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7120178750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1 169,5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7120178750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1 169,5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7120178750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1 169,5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7120179150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7120179150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7120179150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7120179190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1 027,0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1 066,7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1 109,4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7120179190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1 027,0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1 066,7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1 109,4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7120179190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1 027,0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1 066,7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1 109,4</w:t>
            </w:r>
          </w:p>
        </w:tc>
      </w:tr>
      <w:tr w:rsidR="001A7174" w:rsidRPr="001A7174" w:rsidTr="00D40BBF">
        <w:trPr>
          <w:trHeight w:val="8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7120179908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7120179908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7120179908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8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proofErr w:type="gramStart"/>
            <w:r w:rsidRPr="001A7174">
              <w:rPr>
                <w:rFonts w:ascii="Times New Roman" w:hAnsi="Times New Roman" w:cs="Times New Roman"/>
              </w:rPr>
              <w:t>организациях</w:t>
            </w:r>
            <w:proofErr w:type="gramEnd"/>
            <w:r w:rsidRPr="001A7174">
              <w:rPr>
                <w:rFonts w:ascii="Times New Roman" w:hAnsi="Times New Roman" w:cs="Times New Roman"/>
              </w:rPr>
              <w:t xml:space="preserve"> (муниципальные образовательные организации)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71201L3042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11 921,2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10 452,3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9 998,8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71201L3042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11 921,2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10 452,3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9 998,8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71201L3042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11 921,2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10 452,3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9 998,8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71201S2110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71201S2110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71201S2110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64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71201S2120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71201S2120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71201S2120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71201S9150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71201S9150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71201S9150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148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 xml:space="preserve">Финансовое обеспечение центров образования </w:t>
            </w:r>
            <w:proofErr w:type="spellStart"/>
            <w:proofErr w:type="gramStart"/>
            <w:r w:rsidRPr="001A7174">
              <w:rPr>
                <w:rFonts w:ascii="Times New Roman" w:hAnsi="Times New Roman" w:cs="Times New Roman"/>
              </w:rPr>
              <w:t>естественно-научной</w:t>
            </w:r>
            <w:proofErr w:type="spellEnd"/>
            <w:proofErr w:type="gramEnd"/>
            <w:r w:rsidRPr="001A7174">
              <w:rPr>
                <w:rFonts w:ascii="Times New Roman" w:hAnsi="Times New Roman" w:cs="Times New Roman"/>
              </w:rPr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71201U3170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71201U3170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71201U3170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127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 xml:space="preserve">Финансовое обеспечение центров образования </w:t>
            </w:r>
            <w:proofErr w:type="spellStart"/>
            <w:proofErr w:type="gramStart"/>
            <w:r w:rsidRPr="001A7174">
              <w:rPr>
                <w:rFonts w:ascii="Times New Roman" w:hAnsi="Times New Roman" w:cs="Times New Roman"/>
              </w:rPr>
              <w:t>естественно-научной</w:t>
            </w:r>
            <w:proofErr w:type="spellEnd"/>
            <w:proofErr w:type="gramEnd"/>
            <w:r w:rsidRPr="001A7174">
              <w:rPr>
                <w:rFonts w:ascii="Times New Roman" w:hAnsi="Times New Roman" w:cs="Times New Roman"/>
              </w:rPr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71201U3180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27 815,9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71201U3180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27 815,9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71201U3180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27 815,9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8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71201U3190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71201U3190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71201U3190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16 996,3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7 010,0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5 010,0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610,0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610,0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16 386,3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5 000,0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16 386,3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5 000,0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Региональный проект «Все лучшее детям»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712Ю400000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31 864,7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66 425,2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Оснащение предметных кабинетов общеобразовательных организаций оборудованием, средствами обучения и воспитания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712Ю455590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2 425,6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712Ю455590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2 425,6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712Ю455590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2 425,6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64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Реализация мероприятий по модернизации школьных систем образования (объекты, планируемые к реализации в рамках двух финансовых лет)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712Ю457501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28 343,6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712Ю457501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28 343,6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712Ю457501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28 343,6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64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Реализация мероприятий по модернизации школьных систем образования (объекты, планируемые к реализации в рамках одного финансового года)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712Ю457502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66 425,2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712Ю457502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66 425,2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712Ю457502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66 425,2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106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Обеспечение условий для реализации мероприятий по модернизации школьных систем образования (объекты, планируемые к реализации в рамках двух финансовых лет) (в рамках достижения соответствующих задач федерального проекта)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712Ю4А7501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1 095,5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712Ю4А7501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1 095,5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712Ю4А7501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1 095,5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Региональный проект «Педагоги и наставники»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712Ю600000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47 637,6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47 896,2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48 280,2</w:t>
            </w:r>
          </w:p>
        </w:tc>
      </w:tr>
      <w:tr w:rsidR="001A7174" w:rsidRPr="001A7174" w:rsidTr="00D40BBF">
        <w:trPr>
          <w:trHeight w:val="169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и профессиональных образовательных организаций (общеобразовательные организации)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712Ю650501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1 699,1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1 699,1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1 699,1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712Ю650501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1 699,1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1 699,1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1 699,1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712Ю650501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1 699,1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1 699,1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1 699,1</w:t>
            </w:r>
          </w:p>
        </w:tc>
      </w:tr>
      <w:tr w:rsidR="001A7174" w:rsidRPr="001A7174" w:rsidTr="00D40BBF">
        <w:trPr>
          <w:trHeight w:val="8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712Ю651790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2 400,2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2 436,6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2 480,7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712Ю651790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2 400,2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2 436,6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2 480,7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712Ю651790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2 400,2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2 436,6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2 480,7</w:t>
            </w:r>
          </w:p>
        </w:tc>
      </w:tr>
      <w:tr w:rsidR="001A7174" w:rsidRPr="001A7174" w:rsidTr="00D40BBF">
        <w:trPr>
          <w:trHeight w:val="127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712Ю653030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43 538,3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43 760,5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44 100,4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712Ю653030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43 538,3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43 760,5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44 100,4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712Ю653030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43 538,3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43 760,5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44 100,4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Подпрограмма "Развитие дополнительного образования"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7130000000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17 624,3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15 016,0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15 016,0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Основное мероприятие "Мероприятия по развитию дополнительного образования"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7130100000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17 624,3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15 016,0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15 016,0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7130104100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11 617,9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11 816,0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11 816,0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7130104100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11 617,9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11 816,0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11 816,0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7130104100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11 617,9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11 816,0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11 816,0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7130107300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2 800,0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2 500,0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7130107300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2 800,0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2 500,0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7130107300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2 800,0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2 500,0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7130172110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7130172110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7130172110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7130179150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758,0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7130179150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758,0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7130179150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758,0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8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7130179908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7130179908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7130179908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71301S2110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71301S2110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71301S2110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71301S9150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758,0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71301S9150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758,0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71301S9150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758,0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71301V0000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1 104,1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700,0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71301V0000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1 104,1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700,0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71301V0000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1 104,1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700,0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Подпрограмма "Организация летнего отдыха, оздоровления, занятости детей и подростков"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7140000000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3 000,0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Основное мероприятие "Мероприятия по организации летнего отдыха, оздоровления, занятости детей и подростков"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7140100000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3 000,0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71401V0000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3 000,0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71401V0000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3 000,0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71401V0000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3 000,0</w:t>
            </w:r>
          </w:p>
        </w:tc>
      </w:tr>
      <w:tr w:rsidR="001A7174" w:rsidRPr="001A7174" w:rsidTr="00D40BBF">
        <w:trPr>
          <w:trHeight w:val="64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7150000000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20 501,1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19 992,4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20 009,1</w:t>
            </w:r>
          </w:p>
        </w:tc>
      </w:tr>
      <w:tr w:rsidR="001A7174" w:rsidRPr="001A7174" w:rsidTr="00D40BBF">
        <w:trPr>
          <w:trHeight w:val="8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Основное мероприятие "Мероприятия по программному обеспечению, общехозяйственным расходам и содержанию имущества централизованной бухгалтерии учреждений образования"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7150100000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20 501,1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19 992,4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20 009,1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7150104100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19 023,8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18 999,8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18 999,8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7150104100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19 023,8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18 999,8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18 999,8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7150104100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19 023,8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18 999,8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18 999,8</w:t>
            </w:r>
          </w:p>
        </w:tc>
      </w:tr>
      <w:tr w:rsidR="001A7174" w:rsidRPr="001A7174" w:rsidTr="00D40BBF">
        <w:trPr>
          <w:trHeight w:val="211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7150177300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253,9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262,9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272,6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7150177300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253,9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262,9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272,6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7150177300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253,9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262,9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272,6</w:t>
            </w:r>
          </w:p>
        </w:tc>
      </w:tr>
      <w:tr w:rsidR="001A7174" w:rsidRPr="001A7174" w:rsidTr="00D40BBF">
        <w:trPr>
          <w:trHeight w:val="106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7150177800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223,4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229,7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236,7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7150177800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223,4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229,7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236,7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7150177800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223,4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229,7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236,7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71501V0000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500,0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71501V0000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500,0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71501V0000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500,0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Подпрограмма "Обеспечение и содержание эксплуатационно-методической службы системы образования"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7160000000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3 216,1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2 941,1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2 941,1</w:t>
            </w:r>
          </w:p>
        </w:tc>
      </w:tr>
      <w:tr w:rsidR="001A7174" w:rsidRPr="001A7174" w:rsidTr="00D40BBF">
        <w:trPr>
          <w:trHeight w:val="64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Основное мероприятие "Мероприятия по обеспечению и содержанию эксплуатационно-методической службы системы образования"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7160100000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3 216,1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2 941,1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2 941,1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7160104100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2 856,1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2 841,1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2 841,1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7160104100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2 856,1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2 841,1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2 841,1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7160104100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2 856,1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2 841,1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2 841,1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71601V0000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71601V0000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71601V0000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Муниципальная программа "Развитие культуры Калининского муниципального района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7200000000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25 818,9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16 396,4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16 396,4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Подпрограмма "Развитие и сохранение культуры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7220000000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15 455,1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9 975,6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9 975,6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Основное мероприятие "Мероприятия по развитию и сохранению культуры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7220100000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15 455,1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9 975,6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9 975,6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7220104100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14 455,1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9 725,6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9 725,6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7220104100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14 455,1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9 725,6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9 725,6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7220104100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14 455,1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9 725,6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9 725,6</w:t>
            </w:r>
          </w:p>
        </w:tc>
      </w:tr>
      <w:tr w:rsidR="001A7174" w:rsidRPr="001A7174" w:rsidTr="00D40BBF">
        <w:trPr>
          <w:trHeight w:val="64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 xml:space="preserve">Проведение капитального и текущего ремонта, техническое оснащение муниципальных учреждений </w:t>
            </w:r>
            <w:proofErr w:type="spellStart"/>
            <w:r w:rsidRPr="001A7174">
              <w:rPr>
                <w:rFonts w:ascii="Times New Roman" w:hAnsi="Times New Roman" w:cs="Times New Roman"/>
              </w:rPr>
              <w:t>культурно-досугового</w:t>
            </w:r>
            <w:proofErr w:type="spellEnd"/>
            <w:r w:rsidRPr="001A7174">
              <w:rPr>
                <w:rFonts w:ascii="Times New Roman" w:hAnsi="Times New Roman" w:cs="Times New Roman"/>
              </w:rPr>
              <w:t xml:space="preserve"> типа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7220174020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7220174020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7220174020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72201V0000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250,0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72201V0000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250,0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72201V0000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250,0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Подпрограмма "Сохранение и развитие сети библиотек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7230000000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10 363,8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6 420,8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6 420,8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Основное мероприятие "Мероприятия по сохранению и развитию сети библиотек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7230100000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10 363,8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6 420,8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6 420,8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7230104100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8 762,3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5 920,8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5 920,8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7230104100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8 762,3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5 920,8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5 920,8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7230104100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8 762,3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5 920,8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5 920,8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72301L5191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101,5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72301L5191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101,5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72301L5191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101,5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72301V0000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500,0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72301V0000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500,0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72301V0000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500,0</w:t>
            </w:r>
          </w:p>
        </w:tc>
      </w:tr>
      <w:tr w:rsidR="001A7174" w:rsidRPr="001A7174" w:rsidTr="00D40BBF">
        <w:trPr>
          <w:trHeight w:val="64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администрации Калининского МР на 2025-2027 г.г."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7A00000000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562,2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400,0</w:t>
            </w:r>
          </w:p>
        </w:tc>
      </w:tr>
      <w:tr w:rsidR="001A7174" w:rsidRPr="001A7174" w:rsidTr="00D40BBF">
        <w:trPr>
          <w:trHeight w:val="64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администрации Калининского МР на 2025-2027 г.г."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7A00100000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562,2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400,0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562,2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400,0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332,0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332,0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199,0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199,0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200,0</w:t>
            </w:r>
          </w:p>
        </w:tc>
      </w:tr>
      <w:tr w:rsidR="001A7174" w:rsidRPr="001A7174" w:rsidTr="00D40BBF">
        <w:trPr>
          <w:trHeight w:val="64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Муниципальная программа "Развитие малого и среднего предпринимательства в Калининском муниципальном районе на 2025-2027 годы"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7E00000000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15,0</w:t>
            </w:r>
          </w:p>
        </w:tc>
      </w:tr>
      <w:tr w:rsidR="001A7174" w:rsidRPr="001A7174" w:rsidTr="00D40BBF">
        <w:trPr>
          <w:trHeight w:val="64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Основное мероприятие "Мероприятия по развитию малого и среднего предпринимательства в Калининском муниципальном районе на 2025-2027 годы"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7E00100000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15,0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7E001V0000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15,0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7E001V0000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15,0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7E001V0000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15,0</w:t>
            </w:r>
          </w:p>
        </w:tc>
      </w:tr>
      <w:tr w:rsidR="001A7174" w:rsidRPr="001A7174" w:rsidTr="00D40BBF">
        <w:trPr>
          <w:trHeight w:val="64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Муниципальная программа «Патриотическое воспитание молодежи Калининского муниципального района Саратовской области на 2025-2027 годы»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7F00000000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250,0</w:t>
            </w:r>
          </w:p>
        </w:tc>
      </w:tr>
      <w:tr w:rsidR="001A7174" w:rsidRPr="001A7174" w:rsidTr="00D40BBF">
        <w:trPr>
          <w:trHeight w:val="64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Основное мероприятие "Мероприятия по патриотическому воспитанию молодежи Калининского муниципального района Саратовской области на 2025-2027 годы"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7F00100000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250,0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7F001V0000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250,0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7F001V0000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250,0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7F001V0000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250,0</w:t>
            </w:r>
          </w:p>
        </w:tc>
      </w:tr>
      <w:tr w:rsidR="001A7174" w:rsidRPr="001A7174" w:rsidTr="00D40BBF">
        <w:trPr>
          <w:trHeight w:val="8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7Q00000000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37 374,9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8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7Q00100000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37 374,9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1A7174">
              <w:rPr>
                <w:rFonts w:ascii="Times New Roman" w:hAnsi="Times New Roman" w:cs="Times New Roman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36 401,2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17 901,2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17 901,2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18 500,0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18 500,0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64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 xml:space="preserve">Сохранение достигнутых </w:t>
            </w:r>
            <w:proofErr w:type="gramStart"/>
            <w:r w:rsidRPr="001A7174">
              <w:rPr>
                <w:rFonts w:ascii="Times New Roman" w:hAnsi="Times New Roman" w:cs="Times New Roman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 w:rsidRPr="001A7174">
              <w:rPr>
                <w:rFonts w:ascii="Times New Roman" w:hAnsi="Times New Roman" w:cs="Times New Roman"/>
              </w:rPr>
              <w:t xml:space="preserve">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973,7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973,7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973,7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8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7S00000000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85 417,0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24 363,0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36 150,0</w:t>
            </w:r>
          </w:p>
        </w:tc>
      </w:tr>
      <w:tr w:rsidR="001A7174" w:rsidRPr="001A7174" w:rsidTr="00D40BBF">
        <w:trPr>
          <w:trHeight w:val="8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7S00100000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85 417,0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24 363,0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36 150,0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34 570,0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10 135,0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18 135,0</w:t>
            </w:r>
          </w:p>
        </w:tc>
      </w:tr>
      <w:tr w:rsidR="001A7174" w:rsidRPr="001A7174" w:rsidTr="00D40BBF">
        <w:trPr>
          <w:trHeight w:val="8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34 235,0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10 000,0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18 000,0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34 235,0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10 000,0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18 000,0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335,0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135,0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335,0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135,0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7S00106200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150,0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7S00106200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150,0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7S00106200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150,0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50 697,0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14 078,0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17 865,0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50 597,0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13 978,0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17 765,0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50 597,0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13 978,0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17 765,0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100,0</w:t>
            </w:r>
          </w:p>
        </w:tc>
      </w:tr>
      <w:tr w:rsidR="001A7174" w:rsidRPr="001A7174" w:rsidTr="00D40BBF">
        <w:trPr>
          <w:trHeight w:val="64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Муниципальная программа "Развитие системы коммунальной инфраструктуры Калининского муниципального района на 2025-2027 гг."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7T00000000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159,0</w:t>
            </w:r>
          </w:p>
        </w:tc>
      </w:tr>
      <w:tr w:rsidR="001A7174" w:rsidRPr="001A7174" w:rsidTr="00D40BBF">
        <w:trPr>
          <w:trHeight w:val="64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Основное мероприятие "Мероприятия по развитию системы коммунальной инфраструктуры Калининского муниципального района на 2025-2027 гг."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7T00100000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159,0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7T001V0000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159,0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7T001V0000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159,0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7T001V0000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159,0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Муниципальная программа "Развитие туризма в Калининском муниципальном районе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7U00000000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20,0</w:t>
            </w:r>
          </w:p>
        </w:tc>
      </w:tr>
      <w:tr w:rsidR="001A7174" w:rsidRPr="001A7174" w:rsidTr="00D40BBF">
        <w:trPr>
          <w:trHeight w:val="64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Основное мероприятие "Мероприятия по развитию туризма в Калининском муниципальном районе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7U00100000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7U001V0000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7U001V0000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7U001V0000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20,0</w:t>
            </w:r>
          </w:p>
        </w:tc>
      </w:tr>
      <w:tr w:rsidR="001A7174" w:rsidRPr="001A7174" w:rsidTr="00D40BBF">
        <w:trPr>
          <w:trHeight w:val="8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Муниципальная программа «Предоставление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на 2025 – 2027 годы»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7V00000000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1 000,0</w:t>
            </w:r>
          </w:p>
        </w:tc>
      </w:tr>
      <w:tr w:rsidR="001A7174" w:rsidRPr="001A7174" w:rsidTr="00D40BBF">
        <w:trPr>
          <w:trHeight w:val="106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Основное мероприятие «Мероприятия по предоставлению транспортных услуг населению и организации транспортного обслуживания населения между поселениями в границах Калининского муниципального района Саратовской области на 2025 – 2027 годы»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7V00100000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1 000,0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7V001V0000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1 000,0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7V001V0000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1 000,0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7V001V0000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1 000,0</w:t>
            </w:r>
          </w:p>
        </w:tc>
      </w:tr>
      <w:tr w:rsidR="001A7174" w:rsidRPr="001A7174" w:rsidTr="00D40BBF">
        <w:trPr>
          <w:trHeight w:val="64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 xml:space="preserve">Муниципальная программа "Содержание, ремонт, в том числе капитальный ремонт, объектов муниципальной собственности </w:t>
            </w:r>
            <w:proofErr w:type="gramStart"/>
            <w:r w:rsidRPr="001A7174">
              <w:rPr>
                <w:rFonts w:ascii="Times New Roman" w:hAnsi="Times New Roman" w:cs="Times New Roman"/>
              </w:rPr>
              <w:t>Калининского</w:t>
            </w:r>
            <w:proofErr w:type="gramEnd"/>
            <w:r w:rsidRPr="001A7174">
              <w:rPr>
                <w:rFonts w:ascii="Times New Roman" w:hAnsi="Times New Roman" w:cs="Times New Roman"/>
              </w:rPr>
              <w:t xml:space="preserve"> МР Саратовской области на 2025-2027 годы"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7Z00000000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100,0</w:t>
            </w:r>
          </w:p>
        </w:tc>
      </w:tr>
      <w:tr w:rsidR="001A7174" w:rsidRPr="001A7174" w:rsidTr="00D40BBF">
        <w:trPr>
          <w:trHeight w:val="8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2025-2027 годы"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7Z00100000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7Z001V0000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7Z001V0000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7Z001V0000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Муниципальная программа «Противодействие коррупции в Калининском муниципальном районе на 2023-2025 годы»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7Б00000000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20,0</w:t>
            </w:r>
          </w:p>
        </w:tc>
      </w:tr>
      <w:tr w:rsidR="001A7174" w:rsidRPr="001A7174" w:rsidTr="00D40BBF">
        <w:trPr>
          <w:trHeight w:val="64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Основное мероприятие «Мероприятия по противодействию коррупции в Калининском муниципальном районе на 2023-2025 годы»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7Б00100000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7Б001V0000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7Б001V0000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7Б001V0000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20,0</w:t>
            </w:r>
          </w:p>
        </w:tc>
      </w:tr>
      <w:tr w:rsidR="001A7174" w:rsidRPr="001A7174" w:rsidTr="00D40BBF">
        <w:trPr>
          <w:trHeight w:val="64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Муниципальная программа «Гармонизация межнациональных и межконфессиональных отношений в Калининском муниципальном районе на 2025-2027 годы»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7В00000000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10,0</w:t>
            </w:r>
          </w:p>
        </w:tc>
      </w:tr>
      <w:tr w:rsidR="001A7174" w:rsidRPr="001A7174" w:rsidTr="00D40BBF">
        <w:trPr>
          <w:trHeight w:val="64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Основное мероприятие «Мероприятия по гармонизации межнациональных и межконфессиональных отношений в Калининском муниципальном районе на 2025-2027 годы»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7В00100000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7В001V0000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7В001V0000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7В001V0000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10,0</w:t>
            </w:r>
          </w:p>
        </w:tc>
      </w:tr>
      <w:tr w:rsidR="001A7174" w:rsidRPr="001A7174" w:rsidTr="00D40BBF">
        <w:trPr>
          <w:trHeight w:val="169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Муниципальная программа «Комплексные меры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2024 – 2026 годы»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7Г00000000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100,0</w:t>
            </w:r>
          </w:p>
        </w:tc>
      </w:tr>
      <w:tr w:rsidR="001A7174" w:rsidRPr="001A7174" w:rsidTr="00D40BBF">
        <w:trPr>
          <w:trHeight w:val="169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Основное мероприятие «Мероприятия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2024 – 2026 годы»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7Г00100000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7Г001V0000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7Г001V0000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7Г001V0000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100,0</w:t>
            </w:r>
          </w:p>
        </w:tc>
      </w:tr>
      <w:tr w:rsidR="001A7174" w:rsidRPr="001A7174" w:rsidTr="00D40BBF">
        <w:trPr>
          <w:trHeight w:val="64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Муниципальная программа "Обеспечение жильем молодых семей на территории  Калининского муниципального района Саратовской области на 2025-2027 годы"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7Ж00000000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1 039,5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64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Основное мероприятие "Мероприятия по обеспечению жильем молодых семей на территории  Калининского муниципального района Саратовской области на 2025-2027 годы"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7Ж00100000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1 039,5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Обеспечение жильем молодых семей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7Ж001L4970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1 039,5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7Ж001L4970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1 039,5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7Ж001L4970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1 039,5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64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7И00000000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35,0</w:t>
            </w:r>
          </w:p>
        </w:tc>
      </w:tr>
      <w:tr w:rsidR="001A7174" w:rsidRPr="001A7174" w:rsidTr="00D40BBF">
        <w:trPr>
          <w:trHeight w:val="64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7И00100000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35,0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35,0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35,0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35,0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7К00000000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8 489,5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8 439,5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8 439,5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7К00100000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8 489,5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8 439,5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8 439,5</w:t>
            </w:r>
          </w:p>
        </w:tc>
      </w:tr>
      <w:tr w:rsidR="001A7174" w:rsidRPr="001A7174" w:rsidTr="00D40BBF">
        <w:trPr>
          <w:trHeight w:val="64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7К00177900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3 587,5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7К00177900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3 587,5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7К00177900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3 587,5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4 902,0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4 852,0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4 852,0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4 902,0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4 852,0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4 852,0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4 752,0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100,0</w:t>
            </w:r>
          </w:p>
        </w:tc>
      </w:tr>
      <w:tr w:rsidR="001A7174" w:rsidRPr="001A7174" w:rsidTr="00D40BBF">
        <w:trPr>
          <w:trHeight w:val="64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7Л00000000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3 538,0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1 658,0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1 658,0</w:t>
            </w:r>
          </w:p>
        </w:tc>
      </w:tr>
      <w:tr w:rsidR="001A7174" w:rsidRPr="001A7174" w:rsidTr="00D40BBF">
        <w:trPr>
          <w:trHeight w:val="8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7Л00100000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3 538,0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1 658,0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1 658,0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2 983,0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1 503,0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1 503,0</w:t>
            </w:r>
          </w:p>
        </w:tc>
      </w:tr>
      <w:tr w:rsidR="001A7174" w:rsidRPr="001A7174" w:rsidTr="00D40BBF">
        <w:trPr>
          <w:trHeight w:val="8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2 980,0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1 500,0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2 980,0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1 500,0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555,0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155,0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555,0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155,0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555,0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155,0</w:t>
            </w:r>
          </w:p>
        </w:tc>
      </w:tr>
      <w:tr w:rsidR="001A7174" w:rsidRPr="001A7174" w:rsidTr="00D40BBF">
        <w:trPr>
          <w:trHeight w:val="8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7М00000000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200,0</w:t>
            </w:r>
          </w:p>
        </w:tc>
      </w:tr>
      <w:tr w:rsidR="001A7174" w:rsidRPr="001A7174" w:rsidTr="00D40BBF">
        <w:trPr>
          <w:trHeight w:val="8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7М00100000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200,0</w:t>
            </w:r>
          </w:p>
        </w:tc>
      </w:tr>
      <w:tr w:rsidR="001A7174" w:rsidRPr="001A7174" w:rsidTr="00D40BBF">
        <w:trPr>
          <w:trHeight w:val="106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7Н00000000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1 410,0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500,0</w:t>
            </w:r>
          </w:p>
        </w:tc>
      </w:tr>
      <w:tr w:rsidR="001A7174" w:rsidRPr="001A7174" w:rsidTr="00D40BBF">
        <w:trPr>
          <w:trHeight w:val="106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7Н00100000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1 410,0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500,0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7Н001L5990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410,0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7Н001L5990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410,0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7Н001L5990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410,0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500,0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767,0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500,0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767,0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500,0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233,0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233,0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64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Муниципальная программа "Материально-техническое обеспечение работы администрации Калининского муниципального района на 2024-2026 г.г."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7П00000000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381,2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64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Основное мероприятие "Мероприятия по материально-техническому обеспечению работы администрации Калининского муниципального района на 2024-2026 г.г."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7П00100000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381,2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233,9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8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181,2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181,2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7П00106200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7П00106200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7П00106200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112,3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112,3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112,3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64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Муниципальная программа "Капитальный ремонт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7С00000000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100,0</w:t>
            </w:r>
          </w:p>
        </w:tc>
      </w:tr>
      <w:tr w:rsidR="001A7174" w:rsidRPr="001A7174" w:rsidTr="00D40BBF">
        <w:trPr>
          <w:trHeight w:val="64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Основное мероприятие "Мероприятия по капитальному ремонту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7С00100000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7С001V0000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7С001V0000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7С001V0000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100,0</w:t>
            </w:r>
          </w:p>
        </w:tc>
      </w:tr>
      <w:tr w:rsidR="001A7174" w:rsidRPr="001A7174" w:rsidTr="00D40BBF">
        <w:trPr>
          <w:trHeight w:val="8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7У00000000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530,0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100,0</w:t>
            </w:r>
          </w:p>
        </w:tc>
      </w:tr>
      <w:tr w:rsidR="001A7174" w:rsidRPr="001A7174" w:rsidTr="00D40BBF">
        <w:trPr>
          <w:trHeight w:val="8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7У00100000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530,0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530,0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530,0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530,0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Муниципальная программа "О муниципальном дорожном фонде Калининского муниципального района на 2025-2027 г.г."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7Ф00000000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31 947,1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31 452,2</w:t>
            </w:r>
          </w:p>
        </w:tc>
      </w:tr>
      <w:tr w:rsidR="001A7174" w:rsidRPr="001A7174" w:rsidTr="00D40BBF">
        <w:trPr>
          <w:trHeight w:val="106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7Ф00100000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31 947,1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31 452,2</w:t>
            </w:r>
          </w:p>
        </w:tc>
      </w:tr>
      <w:tr w:rsidR="001A7174" w:rsidRPr="001A7174" w:rsidTr="00D40BBF">
        <w:trPr>
          <w:trHeight w:val="64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Осуществление мероприятий, направленных на ремонт и содержание автомобильных дорог и сооружений на них за счет средств муниципального дорожного фонда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7Ф0019Д011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30 636,0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31 452,2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7Ф0019Д011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30 636,0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31 452,2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7Ф0019Д011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30 636,0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31 452,2</w:t>
            </w:r>
          </w:p>
        </w:tc>
      </w:tr>
      <w:tr w:rsidR="001A7174" w:rsidRPr="001A7174" w:rsidTr="00D40BBF">
        <w:trPr>
          <w:trHeight w:val="64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Обеспечение дорожно-эксплуатационной техникой муниципальных районов, муниципальных округов и городских округов области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7Ф0019Д807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7Ф0019Д807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7Ф0019Д807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64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Обеспечение дорожно-эксплуатационной техникой муниципальных районов, муниципальных округов и городских округов области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7Ф001SД807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111,1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7Ф001SД807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111,1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7Ф001SД807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111,1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7Ф001V0000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7Ф001V0000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7Ф001V0000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Муниципальная программа "Обеспечение организации исполнения бюджета на 2025-2027 г.г."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7Ц00000000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1 301,0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1 316,3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1 343,6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Основное мероприятие "Мероприятия по обеспечению организации исполнения бюджета на 2025-2027 г.г."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7Ц00100000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1 301,0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1 316,3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1 343,6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1 301,0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1 316,3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1 343,6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1 301,0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1 316,3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1 343,6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1 301,0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1 316,3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1 343,6</w:t>
            </w:r>
          </w:p>
        </w:tc>
      </w:tr>
      <w:tr w:rsidR="001A7174" w:rsidRPr="001A7174" w:rsidTr="00D40BBF">
        <w:trPr>
          <w:trHeight w:val="8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Муниципальная программа "Материально - техническое обеспечение работы муниципального казенного учреждения "Чистый город" Калининского муниципального района на 2025 - 2027 гг."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7Ч00000000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55 517,0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17 150,0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24 150,0</w:t>
            </w:r>
          </w:p>
        </w:tc>
      </w:tr>
      <w:tr w:rsidR="001A7174" w:rsidRPr="001A7174" w:rsidTr="00D40BBF">
        <w:trPr>
          <w:trHeight w:val="8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Основное мероприятие "Мероприятия по материально - техническому обеспечению работы муниципального казенного учреждения "Чистый город" Калининского муниципального района на 2025 - 2027 гг."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7Ч00100000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55 517,0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17 150,0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24 150,0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33 622,0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10 010,0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18 010,0</w:t>
            </w:r>
          </w:p>
        </w:tc>
      </w:tr>
      <w:tr w:rsidR="001A7174" w:rsidRPr="001A7174" w:rsidTr="00D40BBF">
        <w:trPr>
          <w:trHeight w:val="8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33 572,0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10 000,0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18 000,0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33 572,0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10 000,0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18 000,0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7Ч00106200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150,0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7Ч00106200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150,0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7Ч00106200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150,0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21 745,0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6 990,0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5 990,0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21 695,0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6 980,0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5 980,0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21 695,0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6 980,0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5 980,0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10,0</w:t>
            </w:r>
          </w:p>
        </w:tc>
      </w:tr>
      <w:tr w:rsidR="001A7174" w:rsidRPr="001A7174" w:rsidTr="00D40BBF">
        <w:trPr>
          <w:trHeight w:val="64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Муниципальная программа «Обеспечение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7Ш00000000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1 855,0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1 505,0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1 505,0</w:t>
            </w:r>
          </w:p>
        </w:tc>
      </w:tr>
      <w:tr w:rsidR="001A7174" w:rsidRPr="001A7174" w:rsidTr="00D40BBF">
        <w:trPr>
          <w:trHeight w:val="64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Основное мероприятие «Мероприятия по обеспечению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7Ш00100000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1 855,0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1 505,0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1 505,0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1 855,0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1 505,0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1 505,0</w:t>
            </w:r>
          </w:p>
        </w:tc>
      </w:tr>
      <w:tr w:rsidR="001A7174" w:rsidRPr="001A7174" w:rsidTr="00D40BBF">
        <w:trPr>
          <w:trHeight w:val="8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1 850,0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1 500,0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1 850,0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1 500,0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5,0</w:t>
            </w:r>
          </w:p>
        </w:tc>
      </w:tr>
      <w:tr w:rsidR="001A7174" w:rsidRPr="001A7174" w:rsidTr="00D40BBF">
        <w:trPr>
          <w:trHeight w:val="8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Муниципальная программа «Обеспечение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7Щ00000000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8 580,0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7 000,0</w:t>
            </w:r>
          </w:p>
        </w:tc>
      </w:tr>
      <w:tr w:rsidR="001A7174" w:rsidRPr="001A7174" w:rsidTr="00D40BBF">
        <w:trPr>
          <w:trHeight w:val="8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Основное мероприятие «Мероприятия по обеспечению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7Щ00100000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8 580,0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7 000,0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7Щ00104100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8 580,0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7 000,0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7Щ00104100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8 580,0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7 000,0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7Щ00104100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8 580,0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7 000,0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Муниципальная программа «Развитие физической культуры и спорта в Калининском муниципальном районе на 2024-2026 годы»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7Ю00000000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209 295,7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500,0</w:t>
            </w:r>
          </w:p>
        </w:tc>
      </w:tr>
      <w:tr w:rsidR="001A7174" w:rsidRPr="001A7174" w:rsidTr="00D40BBF">
        <w:trPr>
          <w:trHeight w:val="64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Основное мероприятие «Мероприятия по развитию физической культуры и спорта в Калининском муниципальном районе на 2024-2026 годы»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7Ю00100000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209 295,7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500,0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Закупка и монтаж оборудования для создания «умных» спортивных площадок (модульное спортивное сооружение)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7Ю001L7532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135 000,0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7Ю001L7532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135 000,0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7Ю001L7532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135 000,0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8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Реализация мероприятий по созданию «умной» спортивной площадки (модульное спортивное сооружение) (средства для достижения показателей результативности)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7Ю001S7532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2 465,1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7Ю001S7532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2 465,1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7Ю001S7532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2 465,1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24 994,1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500,0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24 994,1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500,0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24 994,1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500,0</w:t>
            </w:r>
          </w:p>
        </w:tc>
      </w:tr>
      <w:tr w:rsidR="001A7174" w:rsidRPr="001A7174" w:rsidTr="00D40BBF">
        <w:trPr>
          <w:trHeight w:val="64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Реализация мероприятий по созданию «умной» спортивной площадки (модульное спортивное сооружение) (средства для достижения показателей результативности)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7Ю001А7532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46 836,5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7Ю001А7532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46 836,5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7Ю001А7532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46 836,5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Осуществление переданных полномочий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9000000000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3 181,8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2 754,9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2 726,1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9010000000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3 174,7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2 714,4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2 714,4</w:t>
            </w:r>
          </w:p>
        </w:tc>
      </w:tr>
      <w:tr w:rsidR="001A7174" w:rsidRPr="001A7174" w:rsidTr="00D40BBF">
        <w:trPr>
          <w:trHeight w:val="8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9010076500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544,3</w:t>
            </w:r>
          </w:p>
        </w:tc>
      </w:tr>
      <w:tr w:rsidR="001A7174" w:rsidRPr="001A7174" w:rsidTr="00D40BBF">
        <w:trPr>
          <w:trHeight w:val="8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9010076500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544,3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9010076500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544,3</w:t>
            </w:r>
          </w:p>
        </w:tc>
      </w:tr>
      <w:tr w:rsidR="001A7174" w:rsidRPr="001A7174" w:rsidTr="00D40BBF">
        <w:trPr>
          <w:trHeight w:val="64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9010076600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544,3</w:t>
            </w:r>
          </w:p>
        </w:tc>
      </w:tr>
      <w:tr w:rsidR="001A7174" w:rsidRPr="001A7174" w:rsidTr="00D40BBF">
        <w:trPr>
          <w:trHeight w:val="8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9010076600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544,3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9010076600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544,3</w:t>
            </w:r>
          </w:p>
        </w:tc>
      </w:tr>
      <w:tr w:rsidR="001A7174" w:rsidRPr="001A7174" w:rsidTr="00D40BBF">
        <w:trPr>
          <w:trHeight w:val="127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9010077120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1 088,6</w:t>
            </w:r>
          </w:p>
        </w:tc>
      </w:tr>
      <w:tr w:rsidR="001A7174" w:rsidRPr="001A7174" w:rsidTr="00D40BBF">
        <w:trPr>
          <w:trHeight w:val="8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9010077120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1 088,6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9010077120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1 088,6</w:t>
            </w:r>
          </w:p>
        </w:tc>
      </w:tr>
      <w:tr w:rsidR="001A7174" w:rsidRPr="001A7174" w:rsidTr="00D40BBF">
        <w:trPr>
          <w:trHeight w:val="8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1A7174">
              <w:rPr>
                <w:rFonts w:ascii="Times New Roman" w:hAnsi="Times New Roman" w:cs="Times New Roman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9010077130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997,5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537,2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9010077130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997,5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537,2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9010077130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997,5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537,2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9020000000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11,7</w:t>
            </w:r>
          </w:p>
        </w:tc>
      </w:tr>
      <w:tr w:rsidR="001A7174" w:rsidRPr="001A7174" w:rsidTr="00D40BBF">
        <w:trPr>
          <w:trHeight w:val="64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9020051200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11,7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9020051200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11,7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9020051200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11,7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77 215,0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46 509,1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44 509,1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Обеспечение деятельности представительного органа власти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9110000000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1 119,0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525,0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525,0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1 119,0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525,0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525,0</w:t>
            </w:r>
          </w:p>
        </w:tc>
      </w:tr>
      <w:tr w:rsidR="001A7174" w:rsidRPr="001A7174" w:rsidTr="00D40BBF">
        <w:trPr>
          <w:trHeight w:val="8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1 094,0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500,0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1 094,0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500,0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Обеспечение деятельности иных муниципальных органов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9120000000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66,2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703,1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703,1</w:t>
            </w:r>
          </w:p>
        </w:tc>
      </w:tr>
      <w:tr w:rsidR="001A7174" w:rsidRPr="001A7174" w:rsidTr="00D40BBF">
        <w:trPr>
          <w:trHeight w:val="64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Расходы на обеспечение деятельности руководителя Контрольно-счетной комиссии Калининского муниципального района Саратовской области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66,2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703,1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703,1</w:t>
            </w:r>
          </w:p>
        </w:tc>
      </w:tr>
      <w:tr w:rsidR="001A7174" w:rsidRPr="001A7174" w:rsidTr="00D40BBF">
        <w:trPr>
          <w:trHeight w:val="8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66,2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688,1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688,1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66,2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688,1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688,1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76 029,8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45 281,0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43 281,0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Расходы на обеспечение деятельности Главы района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9130001000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3 445,2</w:t>
            </w:r>
          </w:p>
        </w:tc>
      </w:tr>
      <w:tr w:rsidR="001A7174" w:rsidRPr="001A7174" w:rsidTr="00D40BBF">
        <w:trPr>
          <w:trHeight w:val="8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9130001000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3 445,2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9130001000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3 445,2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71 837,9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41 730,9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39 730,9</w:t>
            </w:r>
          </w:p>
        </w:tc>
      </w:tr>
      <w:tr w:rsidR="001A7174" w:rsidRPr="001A7174" w:rsidTr="00D40BBF">
        <w:trPr>
          <w:trHeight w:val="8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71 408,5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41 554,8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39 554,8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71 408,5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41 554,8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39 554,8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277,4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130,1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130,1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277,4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130,1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130,1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152,0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46,0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152,0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46,0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112,3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104,9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104,9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112,3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104,9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104,9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112,3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104,9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104,9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9130078760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634,4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8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9130078760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634,4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9130078760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634,4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Обеспечение деятельности муниципальных учреждений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9300000000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3 714,3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2 294,3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2 294,3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Обеспечение деятельности муниципальных бюджетных и автономных учреждений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9320000000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3 714,3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2 294,3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2 294,3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2 020,0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700,0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2 020,0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700,0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2 020,0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700,0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Расходы на предоставление субсидий муниципальным бюджетным и автономным учреждениям на иные цели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300,0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300,0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300,0</w:t>
            </w:r>
          </w:p>
        </w:tc>
      </w:tr>
      <w:tr w:rsidR="001A7174" w:rsidRPr="001A7174" w:rsidTr="00D40BBF">
        <w:trPr>
          <w:trHeight w:val="106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 органами местного самоуправления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9320078600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1 294,3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9320078600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1 294,3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9320078600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1 294,3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Обслуживание долговых обязательств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9500000000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593,5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2 708,0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5,4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Расходы на обслуживание долговых обязательств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9510000000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593,5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2 708,0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5,4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Процентные платежи по муниципальному долгу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593,5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2 708,0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5,4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593,5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2 708,0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5,4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593,5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2 708,0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5,4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Предоставление межбюджетных трансфертов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9600000000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1 926,2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Предоставление межбюджетных трансфертов местным бюджетам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9610000000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1 926,2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9610076100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1 926,2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9610076100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1 926,2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9610076100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1 926,2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27 073,3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643,3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613,3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9920000000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330,1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Расходы по исполнительным листам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9920094100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330,1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9920094100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330,1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9920094100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330,1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Внепрограммные мероприятия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9930000000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26 643,2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513,3</w:t>
            </w:r>
          </w:p>
        </w:tc>
      </w:tr>
      <w:tr w:rsidR="001A7174" w:rsidRPr="001A7174" w:rsidTr="00D40BBF">
        <w:trPr>
          <w:trHeight w:val="64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Выявление, оценка и (или) ликвидация объектов накопленного вреда окружающей среде, а так же иные природоохранные мероприятия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9930000700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1 143,2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513,3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9930000700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1 143,2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513,3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9930000700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1 143,2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513,3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Предоставление мер поддержки студентам медицинских учебных заведений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9930008200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9930008200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9930008200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64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Предоставление дополнительных мер социальной поддержки гражданам, заключившим контракт о прохождении военной службы и иные связанные выплаты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9930008480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25 000,0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9930008480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25 000,0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9930008480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25 000,0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Средства резервного фонда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9940000000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100,0</w:t>
            </w:r>
          </w:p>
        </w:tc>
      </w:tr>
      <w:tr w:rsidR="001A7174" w:rsidRPr="001A7174" w:rsidTr="00D40BBF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Средства резервного фонда администраций муниципальных образований района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100,0</w:t>
            </w:r>
          </w:p>
        </w:tc>
      </w:tr>
      <w:tr w:rsidR="001A7174" w:rsidRPr="001A7174" w:rsidTr="00D40BBF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100,0</w:t>
            </w:r>
          </w:p>
        </w:tc>
      </w:tr>
      <w:tr w:rsidR="001A7174" w:rsidRPr="001A7174" w:rsidTr="00D40BBF">
        <w:trPr>
          <w:trHeight w:val="255"/>
        </w:trPr>
        <w:tc>
          <w:tcPr>
            <w:tcW w:w="115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 xml:space="preserve">1 249 049,0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 xml:space="preserve">798 219,1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74" w:rsidRPr="001A7174" w:rsidRDefault="001A7174" w:rsidP="001A7174">
            <w:pPr>
              <w:pStyle w:val="ac"/>
              <w:rPr>
                <w:rFonts w:ascii="Times New Roman" w:hAnsi="Times New Roman" w:cs="Times New Roman"/>
              </w:rPr>
            </w:pPr>
            <w:r w:rsidRPr="001A7174">
              <w:rPr>
                <w:rFonts w:ascii="Times New Roman" w:hAnsi="Times New Roman" w:cs="Times New Roman"/>
              </w:rPr>
              <w:t xml:space="preserve">745 431,1 </w:t>
            </w:r>
          </w:p>
        </w:tc>
      </w:tr>
    </w:tbl>
    <w:p w:rsidR="001A7174" w:rsidRPr="001A7174" w:rsidRDefault="001A7174" w:rsidP="001A7174">
      <w:pPr>
        <w:pStyle w:val="ac"/>
        <w:rPr>
          <w:rFonts w:ascii="Times New Roman" w:hAnsi="Times New Roman" w:cs="Times New Roman"/>
          <w:highlight w:val="yellow"/>
        </w:rPr>
      </w:pPr>
    </w:p>
    <w:p w:rsidR="001A7174" w:rsidRPr="001A7174" w:rsidRDefault="001A7174" w:rsidP="001A7174">
      <w:pPr>
        <w:pStyle w:val="ac"/>
        <w:rPr>
          <w:rFonts w:ascii="Times New Roman" w:hAnsi="Times New Roman" w:cs="Times New Roman"/>
          <w:b/>
          <w:highlight w:val="yellow"/>
        </w:rPr>
      </w:pPr>
    </w:p>
    <w:p w:rsidR="001A7174" w:rsidRPr="001A7174" w:rsidRDefault="001A7174" w:rsidP="001A7174">
      <w:pPr>
        <w:pStyle w:val="ac"/>
        <w:rPr>
          <w:rFonts w:ascii="Times New Roman" w:hAnsi="Times New Roman" w:cs="Times New Roman"/>
          <w:b/>
          <w:highlight w:val="yellow"/>
        </w:rPr>
      </w:pPr>
    </w:p>
    <w:p w:rsidR="001A7174" w:rsidRPr="001A7174" w:rsidRDefault="001A7174" w:rsidP="001A7174">
      <w:pPr>
        <w:pStyle w:val="ac"/>
        <w:rPr>
          <w:rFonts w:ascii="Times New Roman" w:hAnsi="Times New Roman" w:cs="Times New Roman"/>
          <w:b/>
          <w:sz w:val="27"/>
          <w:szCs w:val="27"/>
        </w:rPr>
      </w:pPr>
      <w:r w:rsidRPr="001A7174">
        <w:rPr>
          <w:rFonts w:ascii="Times New Roman" w:hAnsi="Times New Roman" w:cs="Times New Roman"/>
          <w:b/>
          <w:sz w:val="27"/>
          <w:szCs w:val="27"/>
        </w:rPr>
        <w:t xml:space="preserve">Секретарь районного Собрания                                                                                                                          С.А. Денисова </w:t>
      </w:r>
    </w:p>
    <w:p w:rsidR="001A7174" w:rsidRPr="001A7174" w:rsidRDefault="001A7174" w:rsidP="001A7174">
      <w:pPr>
        <w:pStyle w:val="ac"/>
        <w:rPr>
          <w:rFonts w:ascii="Times New Roman" w:hAnsi="Times New Roman" w:cs="Times New Roman"/>
          <w:b/>
          <w:highlight w:val="yellow"/>
        </w:rPr>
      </w:pPr>
    </w:p>
    <w:p w:rsidR="00064D17" w:rsidRPr="001A7174" w:rsidRDefault="00064D17" w:rsidP="001A7174">
      <w:pPr>
        <w:pStyle w:val="ac"/>
        <w:rPr>
          <w:rFonts w:ascii="Times New Roman" w:hAnsi="Times New Roman" w:cs="Times New Roman"/>
          <w:szCs w:val="24"/>
        </w:rPr>
      </w:pPr>
    </w:p>
    <w:sectPr w:rsidR="00064D17" w:rsidRPr="001A7174" w:rsidSect="005E788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3A63797"/>
    <w:multiLevelType w:val="hybridMultilevel"/>
    <w:tmpl w:val="A56823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042BB"/>
    <w:multiLevelType w:val="hybridMultilevel"/>
    <w:tmpl w:val="226E5710"/>
    <w:lvl w:ilvl="0" w:tplc="E1E82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70392"/>
    <w:multiLevelType w:val="hybridMultilevel"/>
    <w:tmpl w:val="C312143A"/>
    <w:lvl w:ilvl="0" w:tplc="6D221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F67C1"/>
    <w:multiLevelType w:val="hybridMultilevel"/>
    <w:tmpl w:val="D1D6AACA"/>
    <w:lvl w:ilvl="0" w:tplc="DB805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D33E5C"/>
    <w:multiLevelType w:val="hybridMultilevel"/>
    <w:tmpl w:val="929E61D4"/>
    <w:lvl w:ilvl="0" w:tplc="4D123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1150A9"/>
    <w:multiLevelType w:val="hybridMultilevel"/>
    <w:tmpl w:val="0850523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0EB383A"/>
    <w:multiLevelType w:val="hybridMultilevel"/>
    <w:tmpl w:val="45F4FC68"/>
    <w:lvl w:ilvl="0" w:tplc="33A0F0E0">
      <w:start w:val="3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4">
    <w:nsid w:val="40F83750"/>
    <w:multiLevelType w:val="hybridMultilevel"/>
    <w:tmpl w:val="4DD0984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E4D2C1B"/>
    <w:multiLevelType w:val="hybridMultilevel"/>
    <w:tmpl w:val="17FA47D0"/>
    <w:lvl w:ilvl="0" w:tplc="8DE61584">
      <w:start w:val="1"/>
      <w:numFmt w:val="decimal"/>
      <w:lvlText w:val="%1)"/>
      <w:lvlJc w:val="left"/>
      <w:pPr>
        <w:ind w:left="1452" w:hanging="8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A267634"/>
    <w:multiLevelType w:val="hybridMultilevel"/>
    <w:tmpl w:val="CBD411C8"/>
    <w:lvl w:ilvl="0" w:tplc="742AF5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4"/>
  </w:num>
  <w:num w:numId="2">
    <w:abstractNumId w:val="22"/>
  </w:num>
  <w:num w:numId="3">
    <w:abstractNumId w:val="5"/>
  </w:num>
  <w:num w:numId="4">
    <w:abstractNumId w:val="10"/>
  </w:num>
  <w:num w:numId="5">
    <w:abstractNumId w:val="18"/>
  </w:num>
  <w:num w:numId="6">
    <w:abstractNumId w:val="0"/>
  </w:num>
  <w:num w:numId="7">
    <w:abstractNumId w:val="11"/>
  </w:num>
  <w:num w:numId="8">
    <w:abstractNumId w:val="20"/>
  </w:num>
  <w:num w:numId="9">
    <w:abstractNumId w:val="16"/>
  </w:num>
  <w:num w:numId="10">
    <w:abstractNumId w:val="3"/>
  </w:num>
  <w:num w:numId="11">
    <w:abstractNumId w:val="21"/>
  </w:num>
  <w:num w:numId="12">
    <w:abstractNumId w:val="12"/>
  </w:num>
  <w:num w:numId="13">
    <w:abstractNumId w:val="15"/>
  </w:num>
  <w:num w:numId="14">
    <w:abstractNumId w:val="17"/>
  </w:num>
  <w:num w:numId="15">
    <w:abstractNumId w:val="2"/>
  </w:num>
  <w:num w:numId="16">
    <w:abstractNumId w:val="19"/>
  </w:num>
  <w:num w:numId="17">
    <w:abstractNumId w:val="14"/>
  </w:num>
  <w:num w:numId="18">
    <w:abstractNumId w:val="7"/>
  </w:num>
  <w:num w:numId="19">
    <w:abstractNumId w:val="8"/>
  </w:num>
  <w:num w:numId="20">
    <w:abstractNumId w:val="6"/>
  </w:num>
  <w:num w:numId="21">
    <w:abstractNumId w:val="1"/>
  </w:num>
  <w:num w:numId="22">
    <w:abstractNumId w:val="9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savePreviewPicture/>
  <w:compat>
    <w:useFELayout/>
  </w:compat>
  <w:rsids>
    <w:rsidRoot w:val="005E7889"/>
    <w:rsid w:val="00064D17"/>
    <w:rsid w:val="001A7174"/>
    <w:rsid w:val="005E7889"/>
    <w:rsid w:val="00B84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B01"/>
  </w:style>
  <w:style w:type="paragraph" w:styleId="1">
    <w:name w:val="heading 1"/>
    <w:basedOn w:val="a"/>
    <w:next w:val="a"/>
    <w:link w:val="10"/>
    <w:uiPriority w:val="99"/>
    <w:qFormat/>
    <w:rsid w:val="005E788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5E7889"/>
    <w:pPr>
      <w:keepNext/>
      <w:spacing w:before="240" w:after="60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5E788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nhideWhenUsed/>
    <w:qFormat/>
    <w:rsid w:val="005E7889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E7889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5E7889"/>
    <w:rPr>
      <w:rFonts w:ascii="Arial" w:eastAsia="Calibri" w:hAnsi="Arial" w:cs="Times New Roman"/>
      <w:b/>
      <w:bCs/>
      <w:i/>
      <w:iCs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semiHidden/>
    <w:rsid w:val="005E7889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5E7889"/>
    <w:rPr>
      <w:rFonts w:ascii="Calibri" w:eastAsia="Times New Roman" w:hAnsi="Calibri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5E788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5E788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5E7889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5E7889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rsid w:val="005E788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5E7889"/>
    <w:rPr>
      <w:rFonts w:ascii="Times New Roman" w:eastAsia="Times New Roman" w:hAnsi="Times New Roman" w:cs="Times New Roman"/>
      <w:sz w:val="24"/>
      <w:szCs w:val="20"/>
    </w:rPr>
  </w:style>
  <w:style w:type="character" w:customStyle="1" w:styleId="4">
    <w:name w:val="Знак Знак4"/>
    <w:rsid w:val="005E7889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5E7889"/>
    <w:pPr>
      <w:spacing w:after="0" w:line="240" w:lineRule="auto"/>
      <w:ind w:right="20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5E788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4">
    <w:name w:val="Style4"/>
    <w:basedOn w:val="a"/>
    <w:rsid w:val="005E7889"/>
    <w:pPr>
      <w:widowControl w:val="0"/>
      <w:autoSpaceDE w:val="0"/>
      <w:autoSpaceDN w:val="0"/>
      <w:adjustRightInd w:val="0"/>
      <w:spacing w:after="0" w:line="31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5E7889"/>
    <w:pPr>
      <w:widowControl w:val="0"/>
      <w:autoSpaceDE w:val="0"/>
      <w:autoSpaceDN w:val="0"/>
      <w:adjustRightInd w:val="0"/>
      <w:spacing w:after="0" w:line="322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5E788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5E7889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5E78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bidi="sd-Deva-IN"/>
    </w:rPr>
  </w:style>
  <w:style w:type="paragraph" w:customStyle="1" w:styleId="ConsPlusCell">
    <w:name w:val="ConsPlusCell"/>
    <w:uiPriority w:val="99"/>
    <w:rsid w:val="005E78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bidi="sd-Deva-IN"/>
    </w:rPr>
  </w:style>
  <w:style w:type="paragraph" w:customStyle="1" w:styleId="a9">
    <w:name w:val="Òåêñò äîêóìåíòà"/>
    <w:basedOn w:val="a"/>
    <w:uiPriority w:val="99"/>
    <w:rsid w:val="005E7889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5E788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bidi="sd-Deva-IN"/>
    </w:rPr>
  </w:style>
  <w:style w:type="paragraph" w:customStyle="1" w:styleId="ConsPlusNormal">
    <w:name w:val="ConsPlusNormal"/>
    <w:rsid w:val="005E78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ody Text"/>
    <w:basedOn w:val="a"/>
    <w:link w:val="ab"/>
    <w:uiPriority w:val="99"/>
    <w:rsid w:val="005E788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5E7889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5E788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E7889"/>
    <w:rPr>
      <w:rFonts w:ascii="Times New Roman" w:eastAsia="Times New Roman" w:hAnsi="Times New Roman" w:cs="Times New Roman"/>
      <w:sz w:val="16"/>
      <w:szCs w:val="16"/>
    </w:rPr>
  </w:style>
  <w:style w:type="paragraph" w:styleId="ac">
    <w:name w:val="No Spacing"/>
    <w:link w:val="ad"/>
    <w:uiPriority w:val="1"/>
    <w:qFormat/>
    <w:rsid w:val="005E7889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d">
    <w:name w:val="Без интервала Знак"/>
    <w:link w:val="ac"/>
    <w:uiPriority w:val="1"/>
    <w:locked/>
    <w:rsid w:val="005E7889"/>
    <w:rPr>
      <w:rFonts w:ascii="Calibri" w:eastAsia="Times New Roman" w:hAnsi="Calibri" w:cs="Calibri"/>
    </w:rPr>
  </w:style>
  <w:style w:type="character" w:styleId="ae">
    <w:name w:val="Hyperlink"/>
    <w:uiPriority w:val="99"/>
    <w:unhideWhenUsed/>
    <w:rsid w:val="005E7889"/>
    <w:rPr>
      <w:color w:val="0000FF"/>
      <w:u w:val="single"/>
    </w:rPr>
  </w:style>
  <w:style w:type="table" w:styleId="af">
    <w:name w:val="Table Grid"/>
    <w:basedOn w:val="a1"/>
    <w:uiPriority w:val="59"/>
    <w:rsid w:val="005E788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5E7889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5E78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5E788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3">
    <w:name w:val="Body Text 2"/>
    <w:basedOn w:val="a"/>
    <w:link w:val="24"/>
    <w:rsid w:val="005E788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5E7889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unhideWhenUsed/>
    <w:rsid w:val="005E7889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5E7889"/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pple-style-span">
    <w:name w:val="apple-style-span"/>
    <w:basedOn w:val="a0"/>
    <w:rsid w:val="005E7889"/>
  </w:style>
  <w:style w:type="character" w:styleId="af5">
    <w:name w:val="FollowedHyperlink"/>
    <w:uiPriority w:val="99"/>
    <w:unhideWhenUsed/>
    <w:rsid w:val="005E7889"/>
    <w:rPr>
      <w:color w:val="800080"/>
      <w:u w:val="single"/>
    </w:rPr>
  </w:style>
  <w:style w:type="paragraph" w:customStyle="1" w:styleId="xl64">
    <w:name w:val="xl64"/>
    <w:basedOn w:val="a"/>
    <w:rsid w:val="005E788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a"/>
    <w:rsid w:val="005E78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5E78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67">
    <w:name w:val="xl67"/>
    <w:basedOn w:val="a"/>
    <w:rsid w:val="005E78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5E78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5E78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5E78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5E78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5E78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5E78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a"/>
    <w:rsid w:val="005E78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a"/>
    <w:rsid w:val="005E78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5E78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5E78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5E78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5E78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styleId="af6">
    <w:name w:val="Normal (Web)"/>
    <w:basedOn w:val="a"/>
    <w:uiPriority w:val="99"/>
    <w:unhideWhenUsed/>
    <w:rsid w:val="005E7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E7889"/>
  </w:style>
  <w:style w:type="paragraph" w:customStyle="1" w:styleId="xl80">
    <w:name w:val="xl80"/>
    <w:basedOn w:val="a"/>
    <w:rsid w:val="005E78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5E78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5E7889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xl83">
    <w:name w:val="xl83"/>
    <w:basedOn w:val="a"/>
    <w:rsid w:val="005E78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5E78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5E78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5E7889"/>
  </w:style>
  <w:style w:type="paragraph" w:customStyle="1" w:styleId="xl86">
    <w:name w:val="xl86"/>
    <w:basedOn w:val="a"/>
    <w:rsid w:val="005E78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5E78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5E78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5E78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5E78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1">
    <w:name w:val="xl91"/>
    <w:basedOn w:val="a"/>
    <w:rsid w:val="005E788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2">
    <w:name w:val="xl92"/>
    <w:basedOn w:val="a"/>
    <w:rsid w:val="005E788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3">
    <w:name w:val="xl93"/>
    <w:basedOn w:val="a"/>
    <w:rsid w:val="005E788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a"/>
    <w:rsid w:val="005E788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95">
    <w:name w:val="xl95"/>
    <w:basedOn w:val="a"/>
    <w:rsid w:val="005E78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5E78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5E78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5E78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f7">
    <w:name w:val="Текст документа"/>
    <w:basedOn w:val="a"/>
    <w:rsid w:val="005E7889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8">
    <w:name w:val="footer"/>
    <w:basedOn w:val="a"/>
    <w:link w:val="af9"/>
    <w:rsid w:val="005E78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Нижний колонтитул Знак"/>
    <w:basedOn w:val="a0"/>
    <w:link w:val="af8"/>
    <w:rsid w:val="005E7889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 Знак Знак4"/>
    <w:rsid w:val="001A717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9599</Words>
  <Characters>54716</Characters>
  <Application>Microsoft Office Word</Application>
  <DocSecurity>0</DocSecurity>
  <Lines>455</Lines>
  <Paragraphs>128</Paragraphs>
  <ScaleCrop>false</ScaleCrop>
  <Company/>
  <LinksUpToDate>false</LinksUpToDate>
  <CharactersWithSpaces>64187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zakupki1</dc:creator>
  <cp:keywords/>
  <dc:description/>
  <cp:lastModifiedBy>zakupki1</cp:lastModifiedBy>
  <cp:revision>3</cp:revision>
  <dcterms:created xsi:type="dcterms:W3CDTF">2025-06-05T06:08:00Z</dcterms:created>
  <dcterms:modified xsi:type="dcterms:W3CDTF">2025-09-18T09:24:00Z</dcterms:modified>
</cp:coreProperties>
</file>