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85" w:rsidRPr="00D11C85" w:rsidRDefault="009D7328" w:rsidP="00D11C85">
      <w:pPr>
        <w:pStyle w:val="ac"/>
        <w:jc w:val="right"/>
        <w:rPr>
          <w:rFonts w:ascii="Times New Roman" w:hAnsi="Times New Roman" w:cs="Times New Roman"/>
        </w:rPr>
      </w:pPr>
      <w:r w:rsidRPr="00D11C85">
        <w:rPr>
          <w:rFonts w:ascii="Times New Roman" w:hAnsi="Times New Roman" w:cs="Times New Roman"/>
        </w:rPr>
        <w:t xml:space="preserve"> </w:t>
      </w:r>
    </w:p>
    <w:p w:rsidR="00D11C85" w:rsidRPr="00D11C85" w:rsidRDefault="00D11C85" w:rsidP="00D11C85">
      <w:pPr>
        <w:pStyle w:val="ac"/>
        <w:jc w:val="right"/>
        <w:rPr>
          <w:rFonts w:ascii="Times New Roman" w:hAnsi="Times New Roman" w:cs="Times New Roman"/>
          <w:b/>
        </w:rPr>
      </w:pPr>
      <w:r w:rsidRPr="00D11C85">
        <w:rPr>
          <w:rFonts w:ascii="Times New Roman" w:hAnsi="Times New Roman" w:cs="Times New Roman"/>
          <w:b/>
        </w:rPr>
        <w:t>Приложение №2</w:t>
      </w:r>
    </w:p>
    <w:p w:rsidR="00D11C85" w:rsidRPr="00D11C85" w:rsidRDefault="00D11C85" w:rsidP="00D11C85">
      <w:pPr>
        <w:pStyle w:val="ac"/>
        <w:jc w:val="right"/>
        <w:rPr>
          <w:rFonts w:ascii="Times New Roman" w:hAnsi="Times New Roman" w:cs="Times New Roman"/>
          <w:b/>
        </w:rPr>
      </w:pPr>
      <w:r w:rsidRPr="00D11C85">
        <w:rPr>
          <w:rFonts w:ascii="Times New Roman" w:hAnsi="Times New Roman" w:cs="Times New Roman"/>
          <w:b/>
        </w:rPr>
        <w:t>к решению Калининского районного Собрания</w:t>
      </w:r>
    </w:p>
    <w:p w:rsidR="00D11C85" w:rsidRPr="00D11C85" w:rsidRDefault="00D11C85" w:rsidP="00D11C85">
      <w:pPr>
        <w:pStyle w:val="ac"/>
        <w:jc w:val="right"/>
        <w:rPr>
          <w:rFonts w:ascii="Times New Roman" w:hAnsi="Times New Roman" w:cs="Times New Roman"/>
          <w:b/>
        </w:rPr>
      </w:pPr>
      <w:r w:rsidRPr="00D11C85">
        <w:rPr>
          <w:rFonts w:ascii="Times New Roman" w:hAnsi="Times New Roman" w:cs="Times New Roman"/>
          <w:b/>
        </w:rPr>
        <w:t>Калининского муниципального района</w:t>
      </w:r>
    </w:p>
    <w:p w:rsidR="00D11C85" w:rsidRPr="00D11C85" w:rsidRDefault="00D11C85" w:rsidP="00D11C85">
      <w:pPr>
        <w:pStyle w:val="ac"/>
        <w:jc w:val="right"/>
        <w:rPr>
          <w:rFonts w:ascii="Times New Roman" w:hAnsi="Times New Roman" w:cs="Times New Roman"/>
          <w:b/>
        </w:rPr>
      </w:pPr>
      <w:r w:rsidRPr="00D11C85">
        <w:rPr>
          <w:rFonts w:ascii="Times New Roman" w:hAnsi="Times New Roman" w:cs="Times New Roman"/>
          <w:b/>
        </w:rPr>
        <w:t>от 29.09.2025 г. № 29-195</w:t>
      </w:r>
    </w:p>
    <w:p w:rsidR="00D11C85" w:rsidRPr="00D11C85" w:rsidRDefault="00D11C85" w:rsidP="00D11C85">
      <w:pPr>
        <w:pStyle w:val="ac"/>
        <w:rPr>
          <w:rStyle w:val="FontStyle12"/>
          <w:b/>
          <w:sz w:val="28"/>
          <w:szCs w:val="28"/>
        </w:rPr>
      </w:pPr>
    </w:p>
    <w:p w:rsidR="00D11C85" w:rsidRPr="00D11C85" w:rsidRDefault="00D11C85" w:rsidP="00D11C85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bidi="sd-Deva-IN"/>
        </w:rPr>
      </w:pPr>
      <w:r w:rsidRPr="00D11C85">
        <w:rPr>
          <w:rFonts w:ascii="Times New Roman" w:hAnsi="Times New Roman" w:cs="Times New Roman"/>
          <w:b/>
          <w:sz w:val="28"/>
          <w:szCs w:val="28"/>
          <w:lang w:bidi="sd-Deva-IN"/>
        </w:rPr>
        <w:t>Ведомственная структура расходов районного бюджета на 2025 год и на плановый период 2026 и 2027 годов</w:t>
      </w:r>
    </w:p>
    <w:p w:rsidR="00D11C85" w:rsidRPr="00D11C85" w:rsidRDefault="00D11C85" w:rsidP="00D11C85">
      <w:pPr>
        <w:pStyle w:val="ac"/>
        <w:jc w:val="center"/>
        <w:rPr>
          <w:rFonts w:ascii="Times New Roman" w:hAnsi="Times New Roman" w:cs="Times New Roman"/>
          <w:sz w:val="20"/>
          <w:szCs w:val="20"/>
          <w:lang w:bidi="sd-Deva-IN"/>
        </w:rPr>
      </w:pPr>
      <w:r w:rsidRPr="00D11C85">
        <w:rPr>
          <w:rFonts w:ascii="Times New Roman" w:hAnsi="Times New Roman" w:cs="Times New Roman"/>
          <w:sz w:val="20"/>
          <w:szCs w:val="20"/>
          <w:lang w:bidi="sd-Deva-IN"/>
        </w:rPr>
        <w:t>(тыс. руб.)</w:t>
      </w:r>
    </w:p>
    <w:tbl>
      <w:tblPr>
        <w:tblW w:w="15466" w:type="dxa"/>
        <w:tblInd w:w="93" w:type="dxa"/>
        <w:tblLayout w:type="fixed"/>
        <w:tblLook w:val="04A0"/>
      </w:tblPr>
      <w:tblGrid>
        <w:gridCol w:w="6394"/>
        <w:gridCol w:w="633"/>
        <w:gridCol w:w="957"/>
        <w:gridCol w:w="1003"/>
        <w:gridCol w:w="1596"/>
        <w:gridCol w:w="1188"/>
        <w:gridCol w:w="1427"/>
        <w:gridCol w:w="1275"/>
        <w:gridCol w:w="993"/>
      </w:tblGrid>
      <w:tr w:rsidR="00D11C85" w:rsidRPr="00D11C85" w:rsidTr="00D11C85">
        <w:trPr>
          <w:trHeight w:val="509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2027 год</w:t>
            </w:r>
          </w:p>
        </w:tc>
      </w:tr>
      <w:tr w:rsidR="00D11C85" w:rsidRPr="00D11C85" w:rsidTr="00D11C85">
        <w:trPr>
          <w:trHeight w:val="509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Калининское районное Собрание Калининского муниципального района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деятельности представительного органа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 xml:space="preserve">Управление финансов администрации  Калининского </w:t>
            </w:r>
            <w:r w:rsidRPr="00D11C85">
              <w:rPr>
                <w:rFonts w:ascii="Times New Roman" w:hAnsi="Times New Roman" w:cs="Times New Roman"/>
              </w:rPr>
              <w:lastRenderedPageBreak/>
              <w:t>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lastRenderedPageBreak/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11 484,7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9 206,3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9 300,2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lastRenderedPageBreak/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9 628,3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7 311,3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7 338,6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9 628,3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7 311,3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7 338,6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7Ц00000000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1 313,6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7Ц00100000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1 313,6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1 313,6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1 313,6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1 313,6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8 357,3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6 025,0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6 025,0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8 357,3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6 025,0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6 025,0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8 357,3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6 025,0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6 025,0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8 332,2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8 332,2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7Ц00000000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7Ц00100000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Обслуживание долговых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обслуживание долговых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Процентные платежи по муниципальному долгу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1 814,9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1 857,0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1 926,2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1 814,9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1 857,0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1 926,2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1 814,9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1 857,0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1 926,2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межбюджетных трансфертов местным бюджетам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9610000000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1 814,9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1 857,0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1 926,2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9610076100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1 814,9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1 857,0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1 926,2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9610076100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1 814,9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1 857,0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1 926,2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Дотации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9610076100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1 814,9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1 857,0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1 926,2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Администрация Калининского 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230 034,5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82 750,7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96 808,9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108 250,9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49 127,7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54 098,9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3 445,2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3 445,2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3 445,2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обеспечение деятельности Главы района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3 445,2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3 445,2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3 445,2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37 236,6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19 582,0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17 582,0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7A00000000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7A00100000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Осуществление переданных полномочий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2 177,2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2 177,2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2 177,2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2 177,2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2 177,2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2 177,2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Осуществление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9010076500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544,3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9010076500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544,3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9010076500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544,3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9010076600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544,3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9010076600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544,3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9010076600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544,3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9010077120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1 088,6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1 088,6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9010077120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1 088,6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1 088,6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9010077120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1 088,6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1 088,6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34 736,2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17 204,8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15 204,8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34 736,2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17 204,8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15 204,8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34 001,8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17 104,8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15 104,8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33 801,8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17 054,8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15 054,8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33 801,8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17 054,8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15 054,8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9130078760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9130078760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9130078760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11,7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Осуществление переданных полномочий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11,7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11,7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9020051200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11,7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9020051200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11,7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9020051200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11,7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Средства резервного фонда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67 462,0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25 960,0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32 960,0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7A00000000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7A00100000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"Развитие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7E00000000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развитию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7E00100000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7E001V0000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7E001V0000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7E001V0000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 xml:space="preserve">Муниципальная программа "Содержание, ремонт, в том числе капитальный ремонт, объектов муниципальной собственности </w:t>
            </w:r>
            <w:proofErr w:type="gramStart"/>
            <w:r w:rsidRPr="00D11C85">
              <w:rPr>
                <w:rFonts w:ascii="Times New Roman" w:hAnsi="Times New Roman" w:cs="Times New Roman"/>
              </w:rPr>
              <w:t>Калининского</w:t>
            </w:r>
            <w:proofErr w:type="gramEnd"/>
            <w:r w:rsidRPr="00D11C85">
              <w:rPr>
                <w:rFonts w:ascii="Times New Roman" w:hAnsi="Times New Roman" w:cs="Times New Roman"/>
              </w:rPr>
              <w:t xml:space="preserve"> МР Саратовской области на 2025-2027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7Z00000000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7Z00100000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«Противодействие коррупции в Калининском муниципальном районе на 2023-2025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7Б00000000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«Мероприятия по противодействию коррупции в Калининском муниципальном районе на 2023-2025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7Б00100000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7Б001V0000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7Б001V0000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7Б001V0000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«Гармонизация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7В00000000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«Мероприятия по гармонизации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7В00100000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7В001V0000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7В001V0000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7В001V0000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«Комплексные меры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7Г00000000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«Мероприятия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7Г00100000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7Г001V0000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7Г001V0000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7Г001V0000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"Профилактика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7И00000000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7И00100000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7К00000000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7К00100000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"Материально-техническое обеспечение работы администрации Калининского муниципального района на 2024-2026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7П00000000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материально-техническому обеспечению работы администрации Калининского муниципального района на 2024-2026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7П00100000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7П00104200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7П00104200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7П00104200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7П00104200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7П00104200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7П00106200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7П00106200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7П00106200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7П001V0000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7П001V0000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7П001V0000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7Ч00000000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55 917,0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7Ч00100000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55 917,0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33 622,0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10 010,0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18 010,0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33 572,0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18 000,0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33 572,0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18 000,0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7Ч00106200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7Ч00106200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7Ч00106200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22 145,0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6 840,0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5 840,0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22 095,0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6 830,0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5 830,0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22 095,0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6 830,0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5 830,0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«Обеспечение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7Ш00000000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1 855,0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1 505,0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«Мероприятия по обеспечению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7Ш00100000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1 855,0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1 505,0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1 855,0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1 505,0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1 850,0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1 850,0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«Обеспечение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7Щ00000000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8 580,0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«Мероприятия по обеспечению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7Щ00100000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8 580,0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7Щ00104100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8 580,0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7Щ00104100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8 580,0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7Щ00104100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8 580,0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по исполнительным листам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9920094100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9920094100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9920094100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3 518,0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1 638,0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1 638,0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3 518,0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1 638,0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1 638,0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7Л00000000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3 518,0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1 638,0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1 638,0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7Л00100000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3 518,0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1 638,0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1 638,0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2 983,0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1 503,0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2 980,0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2 980,0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7Ф00000000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7Ф00100000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7Ф0019Д807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7Ф0019Д807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7Ф0019Д807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7Ф001SД807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7Ф001SД807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7Ф001SД807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85 006,0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24 363,0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36 150,0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85 006,0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24 363,0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36 150,0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7S00000000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84 817,0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24 363,0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36 150,0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7S00100000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84 817,0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24 363,0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36 150,0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34 570,0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10 135,0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18 135,0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34 235,0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18 000,0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34 235,0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18 000,0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7S00106200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7S00106200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7S00106200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50 097,0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14 078,0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17 865,0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49 997,0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13 978,0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17 765,0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49 997,0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13 978,0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17 765,0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по исполнительным листам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9920094100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9920094100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9920094100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7A00000000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7A00100000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7S00000000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7S00100000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7Л00000000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7Л00100000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7Ч00000000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7Ч00100000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31 291,5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4 752,0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4 752,0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7К00000000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4 752,0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7К00100000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4 752,0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4 752,0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4 752,0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4 752,0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мер поддержки студентам медицинских учебных заведений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9930008200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9930008200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9930008200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дополнительных мер социальной поддержки гражданам, заключившим контракт о прохождении военной службы и иные связанные выплаты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9930008480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9930008480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9930008480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"Обеспечение жильем молодых семей на территории  Калининского муниципального района Саратовской области на 2025-2027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7Ж00000000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обеспечению жильем молодых семей на территории  Калининского муниципального района Саратовской области на 2025-2027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7Ж00100000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жильем молодых семей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7Ж001L4970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7Ж001L4970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7Ж001L4970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Обслуживание долговых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обслуживание долговых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Процентные платежи по муниципальному долгу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Контрольно-счетная комиссия Калининского 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1 153,1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703,1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703,1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703,1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703,1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деятельности иных муниципальных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703,1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обеспечение деятельности руководителя Контрольно-счетной комиссии Калининского 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9120001300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703,1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9120001300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688,1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688,1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9120001300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688,1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688,1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9120001300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9120001300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9120001300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9120001300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Управление образования администрации Калининского 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887 176,7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640 644,7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573 125,5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673 439,7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636 390,3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568 871,1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78 881,0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73 990,2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73 990,2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77 883,7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73 990,2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73 990,2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Подпрограмма "Развитие дошкольного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77 883,7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73 990,2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73 990,2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«Мероприятия по развитию дошкольного образования»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77 883,7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73 990,2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73 990,2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31 508,6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31 055,2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31 055,2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31 508,6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31 055,2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31 055,2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31 508,6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31 055,2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31 055,2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7110176700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40 269,2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40 265,4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40 265,4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7110176700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40 269,2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40 265,4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40 265,4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7110176700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40 269,2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40 265,4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40 265,4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119,4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119,4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119,4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1 550,2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1 550,2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1 550,2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2 345,7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2 345,7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71101V0000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2 345,7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Достижение показателей деятельности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9930079330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9930079330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9930079330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532 754,1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510 014,9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442 434,9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532 054,7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510 014,9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442 434,9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Подпрограмма "Развитие общеобразовательных учреждений"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532 054,7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510 014,9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442 434,9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456 651,7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399 829,2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398 334,5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25 554,7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23 235,8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23 235,8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25 554,7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23 235,8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23 235,8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25 554,7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23 235,8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23 235,8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28,0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28,0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28,0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359 557,7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353 785,3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354 701,4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359 557,7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353 785,3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354 701,4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359 557,7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353 785,3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354 701,4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proofErr w:type="gramStart"/>
            <w:r w:rsidRPr="00D11C85">
              <w:rPr>
                <w:rFonts w:ascii="Times New Roman" w:hAnsi="Times New Roman" w:cs="Times New Roman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7120177200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3 091,6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7120177200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3 091,6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7120177200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3 091,6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1 169,5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1 169,5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1 169,5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2 899,0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2 899,0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2 899,0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7120179190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1 066,7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1 109,4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7120179190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1 066,7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1 109,4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7120179190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1 066,7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1 109,4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7120179914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7120179914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7120179914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D11C85">
              <w:rPr>
                <w:rFonts w:ascii="Times New Roman" w:hAnsi="Times New Roman" w:cs="Times New Roman"/>
              </w:rPr>
              <w:t>организациях</w:t>
            </w:r>
            <w:proofErr w:type="gramEnd"/>
            <w:r w:rsidRPr="00D11C85">
              <w:rPr>
                <w:rFonts w:ascii="Times New Roman" w:hAnsi="Times New Roman" w:cs="Times New Roman"/>
              </w:rPr>
              <w:t xml:space="preserve"> (муниципальные образовательные организации)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71201L3042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11 921,2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10 452,3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9 998,8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71201L3042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11 921,2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10 452,3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9 998,8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71201L3042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11 921,2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10 452,3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9 998,8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2 899,0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2 899,0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2 899,0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D11C85">
              <w:rPr>
                <w:rFonts w:ascii="Times New Roman" w:hAnsi="Times New Roman" w:cs="Times New Roman"/>
              </w:rPr>
              <w:t>естественно-научной</w:t>
            </w:r>
            <w:proofErr w:type="spellEnd"/>
            <w:proofErr w:type="gramEnd"/>
            <w:r w:rsidRPr="00D11C85">
              <w:rPr>
                <w:rFonts w:ascii="Times New Roman" w:hAnsi="Times New Roman" w:cs="Times New Roman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71201U3170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71201U3170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71201U3170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D11C85">
              <w:rPr>
                <w:rFonts w:ascii="Times New Roman" w:hAnsi="Times New Roman" w:cs="Times New Roman"/>
              </w:rPr>
              <w:t>естественно-научной</w:t>
            </w:r>
            <w:proofErr w:type="spellEnd"/>
            <w:proofErr w:type="gramEnd"/>
            <w:r w:rsidRPr="00D11C85">
              <w:rPr>
                <w:rFonts w:ascii="Times New Roman" w:hAnsi="Times New Roman" w:cs="Times New Roman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71201U3180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27 815,9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71201U3180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27 815,9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71201U3180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27 815,9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71201U3190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71201U3190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71201U3190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16 986,3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16 386,3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16 386,3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Региональный проект «Все лучшее детям»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31 864,7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66 425,2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712Ю455590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2 425,6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712Ю455590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2 425,6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712Ю455590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2 425,6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мероприятий по модернизации школьных систем образования (объекты, планируемые к реализации в рамках двух финансовых лет)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712Ю457501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28 343,6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712Ю457501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28 343,6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712Ю457501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28 343,6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712Ю457502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66 425,2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712Ю457502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66 425,2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712Ю457502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66 425,2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условий для реализации мероприятий по модернизации школьных систем образования (объекты, планируемые к реализации в рамках двух финансовых лет) (в рамках достижения соответствующих задач федерального проекта)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712Ю4А7501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712Ю4А7501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712Ю4А7501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Региональный проект «Педагоги и наставники»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43 538,3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43 760,5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44 100,4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43 538,3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43 760,5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44 100,4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43 538,3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43 760,5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44 100,4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43 538,3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43 760,5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44 100,4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Достижение показателей деятельности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9930079330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9930079330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9930079330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21 700,6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15 016,0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15 016,0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17 174,3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15 016,0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15 016,0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Подпрограмма "Развитие дополнительного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17 174,3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15 016,0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15 016,0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17 174,3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15 016,0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15 016,0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11 167,9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11 816,0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11 816,0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11 167,9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11 816,0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11 816,0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11 167,9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11 816,0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11 816,0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7130107300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7130107300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7130107300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4 526,3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4 526,3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D11C85">
              <w:rPr>
                <w:rFonts w:ascii="Times New Roman" w:hAnsi="Times New Roman" w:cs="Times New Roman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 xml:space="preserve">Сохранение достигнутых </w:t>
            </w:r>
            <w:proofErr w:type="gramStart"/>
            <w:r w:rsidRPr="00D11C85">
              <w:rPr>
                <w:rFonts w:ascii="Times New Roman" w:hAnsi="Times New Roman" w:cs="Times New Roman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D11C85">
              <w:rPr>
                <w:rFonts w:ascii="Times New Roman" w:hAnsi="Times New Roman" w:cs="Times New Roman"/>
              </w:rPr>
              <w:t xml:space="preserve">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3 250,0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Подпрограмма "Организация летнего отдыха, оздоровления, занятости детей и подростков"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организации летнего отдыха, оздоровления, занятости детей и подростков"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7140100000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71401V0000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71401V0000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71401V0000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«Патриотическое воспитание молодежи Калининского муниципального района Саратовской области на 2025-2027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7F00000000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патриотическому воспитанию молодежи Калининского муниципального района Саратовской области на 2025-2027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7F00100000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7F001V0000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7F001V0000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7F001V0000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36 983,2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34 119,2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34 180,0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27 875,3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27 079,2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27 140,0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Подпрограмма "Развитие общеобразовательных учреждений"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4 158,1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4 145,7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4 189,8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Региональный проект «Педагоги и наставники»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4 099,3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4 135,7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4 179,8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712Ю650501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1 699,1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1 699,1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1 699,1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712Ю650501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1 699,1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1 699,1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1 699,1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712Ю650501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1 699,1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1 699,1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1 699,1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2 400,2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2 436,6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2 480,7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2 400,2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2 436,6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2 480,7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2 400,2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2 436,6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2 480,7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Подпрограмма "Программное обеспечение, общехозяйственные расходы и содержание имущества централизованной бухгалтерии учреждений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20 501,1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19 992,4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20 009,1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программному обеспечению, общехозяйственным расходам и содержанию имущества централизованной бухгалтерии учреждений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7150100000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20 501,1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19 992,4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20 009,1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7150104100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19 023,8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18 999,8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18 999,8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7150104100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19 023,8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18 999,8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18 999,8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7150104100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19 023,8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18 999,8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18 999,8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7150177300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262,9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272,6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7150177300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262,9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272,6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7150177300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262,9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272,6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Осуществление государственных полномочий по организации предоставления 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7150177800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236,7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7150177800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236,7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7150177800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236,7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71501V0000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71501V0000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71501V0000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Подпрограмма "Обеспечение и содержание эксплуатационно-методической службы системы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3 216,1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2 941,1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2 941,1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обеспечению и содержанию эксплуатационно-методической службы системы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7160100000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3 216,1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2 941,1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2 941,1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7160104100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2 856,1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2 841,1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2 841,1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7160104100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2 856,1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2 841,1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2 841,1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7160104100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2 856,1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2 841,1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2 841,1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71601V0000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71601V0000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71601V0000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9 107,9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7 040,0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9 107,9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7 040,0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9 095,6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7 035,1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34,1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34,1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4,9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4,9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4,9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3 709,4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3 709,4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3 709,4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3 709,4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3 709,4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3 709,4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121,9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Подпрограмма "Развитие общеобразовательных учреждений"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121,9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121,9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7120177160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121,9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7120177160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121,9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7120177160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121,9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7К00000000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3 587,5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7К00100000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3 587,5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7К00177900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3 587,5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7К00177900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3 587,5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7К00177900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3 587,5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210 027,6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208 795,7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7Ю00000000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208 795,7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7Ю00100000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208 795,7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и монтаж оборудования для создания «умных» спортивных площадок (модульное спортивное сооружение)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7Ю001L7532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7Ю001L7532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7Ю001L7532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7Ю001S7532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2 465,1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7Ю001S7532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2 465,1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7Ю001S7532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2 465,1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24 494,1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24 494,1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24 494,1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7Ю001А7532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46 836,5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7Ю001А7532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46 836,5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7Ю001А7532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46 836,5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Подпрограмма "Развитие дополнительного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D11C85">
              <w:rPr>
                <w:rFonts w:ascii="Times New Roman" w:hAnsi="Times New Roman" w:cs="Times New Roman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 xml:space="preserve">Сохранение достигнутых </w:t>
            </w:r>
            <w:proofErr w:type="gramStart"/>
            <w:r w:rsidRPr="00D11C85">
              <w:rPr>
                <w:rFonts w:ascii="Times New Roman" w:hAnsi="Times New Roman" w:cs="Times New Roman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D11C85">
              <w:rPr>
                <w:rFonts w:ascii="Times New Roman" w:hAnsi="Times New Roman" w:cs="Times New Roman"/>
              </w:rPr>
              <w:t xml:space="preserve">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"Развитие туризма в Калининском муниципальном районе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7U00000000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развитию туризма в Калининском муниципальном районе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7U00100000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7U001V0000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7U001V0000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7U001V0000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"Профилактика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7И00000000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7И00100000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Управление земельно-имущественных отношений администрации Калининского 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12 225,0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5 755,0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5 755,0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10 765,0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5 455,0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5 455,0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10 765,0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5 455,0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5 455,0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"Укрепление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7М00000000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укреплению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7М00100000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7М001V0000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7М001V0000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7М001V0000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7Н00000000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7Н00100000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9 085,0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5 005,0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5 005,0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9 085,0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5 005,0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5 005,0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9 085,0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5 005,0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5 005,0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деятельности муниципальных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1 460,0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7Н00000000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7Н00100000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7Н001L5990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7Н001L5990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7Н001L5990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"Предоставление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предоставлению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7Н00000000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7Н00100000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Отдел культуры и общественных отношений администрации Калининского 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62 560,4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19 741,7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19 741,7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59 566,1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17 447,4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17 447,4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57 930,6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16 396,4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16 396,4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"Развитие культуры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25 818,9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16 396,4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16 396,4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Подпрограмма "Развитие и сохранение культуры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15 455,1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9 975,6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9 975,6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развитию и сохранению культуры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15 455,1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9 975,6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9 975,6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14 455,1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9 725,6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9 725,6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14 455,1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9 725,6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9 725,6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14 455,1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9 725,6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9 725,6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D11C85">
              <w:rPr>
                <w:rFonts w:ascii="Times New Roman" w:hAnsi="Times New Roman" w:cs="Times New Roman"/>
              </w:rPr>
              <w:t>культурно-досугового</w:t>
            </w:r>
            <w:proofErr w:type="spellEnd"/>
            <w:r w:rsidRPr="00D11C85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7220174020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7220174020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7220174020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Подпрограмма "Сохранение и развитие сети библиотек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10 363,8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6 420,8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6 420,8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сохранению и развитию сети библиотек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10 363,8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6 420,8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6 420,8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8 762,3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5 920,8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5 920,8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8 762,3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5 920,8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5 920,8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8 762,3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5 920,8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5 920,8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72301L5191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72301L5191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72301L5191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72301V0000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32 111,7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32 111,7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D11C85">
              <w:rPr>
                <w:rFonts w:ascii="Times New Roman" w:hAnsi="Times New Roman" w:cs="Times New Roman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31 401,2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17 901,2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17 901,2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 xml:space="preserve">Сохранение достигнутых </w:t>
            </w:r>
            <w:proofErr w:type="gramStart"/>
            <w:r w:rsidRPr="00D11C85">
              <w:rPr>
                <w:rFonts w:ascii="Times New Roman" w:hAnsi="Times New Roman" w:cs="Times New Roman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D11C85">
              <w:rPr>
                <w:rFonts w:ascii="Times New Roman" w:hAnsi="Times New Roman" w:cs="Times New Roman"/>
              </w:rPr>
              <w:t xml:space="preserve">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1 635,5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1 051,0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1 635,5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1 051,0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1 635,5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1 051,0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1 635,5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1 051,0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1 582,5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51,0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51,0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Средства массовой информации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2 994,3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2 294,3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2 294,3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деятельности муниципальных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1 294,3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деятельности муниципальных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1 294,3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1 294,3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9320078600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1 294,3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9320078600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1 294,3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9320078600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1 294,3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Управление жилищно-коммунального хозяйства администрации Калининского муниципального района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49 948,5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38 892,6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39 471,7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4 831,8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4 831,8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 xml:space="preserve">Муниципальная программа "Содержание, ремонт, в том числе капитальный ремонт, объектов муниципальной собственности </w:t>
            </w:r>
            <w:proofErr w:type="gramStart"/>
            <w:r w:rsidRPr="00D11C85">
              <w:rPr>
                <w:rFonts w:ascii="Times New Roman" w:hAnsi="Times New Roman" w:cs="Times New Roman"/>
              </w:rPr>
              <w:t>Калининского</w:t>
            </w:r>
            <w:proofErr w:type="gramEnd"/>
            <w:r w:rsidRPr="00D11C85">
              <w:rPr>
                <w:rFonts w:ascii="Times New Roman" w:hAnsi="Times New Roman" w:cs="Times New Roman"/>
              </w:rPr>
              <w:t xml:space="preserve"> МР Саратовской области на 2025-2027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7Z00000000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4 831,8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7Z00100000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4 831,8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7Z00179914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7Z00179914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7Z00179914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4 705,4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33 833,5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32 289,3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32 989,4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537,2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537,2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Осуществление переданных полномочий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537,2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537,2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537,2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537,2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D11C85">
              <w:rPr>
                <w:rFonts w:ascii="Times New Roman" w:hAnsi="Times New Roman" w:cs="Times New Roman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9010077130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537,2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537,2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9010077130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537,2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537,2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9010077130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537,2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537,2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«Предоставление транспортных услуг населению и организация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7V00000000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«Мероприятия по предоставлению транспортных услуг населению и организации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7V00100000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7V001V0000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7V001V0000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7V001V0000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1 000,0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30 836,0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30 752,1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31 452,2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7Ф00000000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30 836,0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30 752,1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31 452,2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7Ф00100000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30 836,0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30 752,1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31 452,2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Осуществление мероприятий, направленных на ремонт и содержание автомобильных дорог и сооружений на них за счет средств муниципального дорожного фонда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7Ф0019Д011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30 636,0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30 752,1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31 452,2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7Ф0019Д011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30 636,0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30 752,1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31 452,2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7Ф0019Д011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30 636,0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30 752,1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31 452,2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7Ф001V0000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7Ф001V0000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7Ф001V0000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9 610,0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5 839,0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"Капитальный ремонт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7С00000000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капитальному ремонту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7С00100000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7С001V0000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7С001V0000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7С001V0000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159,0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"Развитие системы коммунальной инфраструктуры Калининского муниципального района на 2025-2027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7T00000000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159,0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развитию системы коммунальной инфраструктуры Калининского муниципального района на 2025-2027 гг."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7T00100000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159,0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7T001V0000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159,0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7T001V0000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159,0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7T001V0000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159,0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9 010,0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5 580,0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5 580,0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7У00000000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7У00100000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8 510,0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5 510,0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5 510,0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8 510,0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5 510,0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5 510,0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8 510,0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5 510,0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5 510,0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5 500,0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513,3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513,3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513,3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513,3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Выявление, оценка и (или) ликвидация объектов накопленного вреда окружающей среде, а так же иные природоохранные мероприятия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9930000700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513,3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9930000700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513,3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9930000700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1 143,2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513,3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7У00000000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7У00100000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30,0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7Ю00000000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7Ю00100000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0,0</w:t>
            </w:r>
          </w:p>
        </w:tc>
      </w:tr>
      <w:tr w:rsidR="00D11C85" w:rsidRPr="00D11C85" w:rsidTr="00D11C85">
        <w:trPr>
          <w:trHeight w:val="20"/>
        </w:trPr>
        <w:tc>
          <w:tcPr>
            <w:tcW w:w="11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>1 255 701,9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 xml:space="preserve">798 219,1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C85" w:rsidRPr="00D11C85" w:rsidRDefault="00D11C85" w:rsidP="00D11C85">
            <w:pPr>
              <w:pStyle w:val="ac"/>
              <w:rPr>
                <w:rFonts w:ascii="Times New Roman" w:hAnsi="Times New Roman" w:cs="Times New Roman"/>
              </w:rPr>
            </w:pPr>
            <w:r w:rsidRPr="00D11C85">
              <w:rPr>
                <w:rFonts w:ascii="Times New Roman" w:hAnsi="Times New Roman" w:cs="Times New Roman"/>
              </w:rPr>
              <w:t xml:space="preserve">745 431,1 </w:t>
            </w:r>
          </w:p>
        </w:tc>
      </w:tr>
    </w:tbl>
    <w:p w:rsidR="00D11C85" w:rsidRPr="00D11C85" w:rsidRDefault="00D11C85" w:rsidP="00D11C85">
      <w:pPr>
        <w:pStyle w:val="ac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11C85" w:rsidRPr="00D11C85" w:rsidRDefault="00D11C85" w:rsidP="00D11C85">
      <w:pPr>
        <w:pStyle w:val="ac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11C85" w:rsidRPr="00D11C85" w:rsidRDefault="00D11C85" w:rsidP="00D11C85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D11C85">
        <w:rPr>
          <w:rFonts w:ascii="Times New Roman" w:hAnsi="Times New Roman" w:cs="Times New Roman"/>
          <w:b/>
          <w:sz w:val="28"/>
          <w:szCs w:val="28"/>
        </w:rPr>
        <w:t xml:space="preserve">Секретарь районного Собрания                                                                                                                         Л.Н. Сафонова </w:t>
      </w:r>
    </w:p>
    <w:p w:rsidR="00AB6B0F" w:rsidRPr="00D11C85" w:rsidRDefault="00AB6B0F" w:rsidP="00D11C85">
      <w:pPr>
        <w:pStyle w:val="ac"/>
        <w:rPr>
          <w:rFonts w:ascii="Times New Roman" w:hAnsi="Times New Roman" w:cs="Times New Roman"/>
          <w:b/>
          <w:szCs w:val="24"/>
        </w:rPr>
      </w:pPr>
    </w:p>
    <w:sectPr w:rsidR="00AB6B0F" w:rsidRPr="00D11C85" w:rsidSect="000A79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54"/>
    <w:multiLevelType w:val="hybridMultilevel"/>
    <w:tmpl w:val="1874860C"/>
    <w:lvl w:ilvl="0" w:tplc="A9C67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3A63797"/>
    <w:multiLevelType w:val="hybridMultilevel"/>
    <w:tmpl w:val="A56823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42BB"/>
    <w:multiLevelType w:val="hybridMultilevel"/>
    <w:tmpl w:val="226E5710"/>
    <w:lvl w:ilvl="0" w:tplc="E1E8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A82D9C"/>
    <w:multiLevelType w:val="hybridMultilevel"/>
    <w:tmpl w:val="CC8C9956"/>
    <w:lvl w:ilvl="0" w:tplc="87BE21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70392"/>
    <w:multiLevelType w:val="hybridMultilevel"/>
    <w:tmpl w:val="C312143A"/>
    <w:lvl w:ilvl="0" w:tplc="6D221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F67C1"/>
    <w:multiLevelType w:val="hybridMultilevel"/>
    <w:tmpl w:val="D1D6AACA"/>
    <w:lvl w:ilvl="0" w:tplc="DB805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D33E5C"/>
    <w:multiLevelType w:val="hybridMultilevel"/>
    <w:tmpl w:val="929E61D4"/>
    <w:lvl w:ilvl="0" w:tplc="4D123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150A9"/>
    <w:multiLevelType w:val="hybridMultilevel"/>
    <w:tmpl w:val="085052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11B91"/>
    <w:multiLevelType w:val="hybridMultilevel"/>
    <w:tmpl w:val="DAB02358"/>
    <w:lvl w:ilvl="0" w:tplc="11BE22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9290906"/>
    <w:multiLevelType w:val="hybridMultilevel"/>
    <w:tmpl w:val="6256EBC8"/>
    <w:lvl w:ilvl="0" w:tplc="4AFAC058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EB383A"/>
    <w:multiLevelType w:val="hybridMultilevel"/>
    <w:tmpl w:val="45F4FC68"/>
    <w:lvl w:ilvl="0" w:tplc="33A0F0E0">
      <w:start w:val="3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40F83750"/>
    <w:multiLevelType w:val="hybridMultilevel"/>
    <w:tmpl w:val="4DD098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079C7"/>
    <w:multiLevelType w:val="hybridMultilevel"/>
    <w:tmpl w:val="EB3CE796"/>
    <w:lvl w:ilvl="0" w:tplc="158CF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3A2F60"/>
    <w:multiLevelType w:val="hybridMultilevel"/>
    <w:tmpl w:val="3C9E06DE"/>
    <w:lvl w:ilvl="0" w:tplc="EA623A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D2C1B"/>
    <w:multiLevelType w:val="hybridMultilevel"/>
    <w:tmpl w:val="17FA47D0"/>
    <w:lvl w:ilvl="0" w:tplc="8DE61584">
      <w:start w:val="1"/>
      <w:numFmt w:val="decimal"/>
      <w:lvlText w:val="%1)"/>
      <w:lvlJc w:val="left"/>
      <w:pPr>
        <w:ind w:left="1452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A267634"/>
    <w:multiLevelType w:val="hybridMultilevel"/>
    <w:tmpl w:val="CBD411C8"/>
    <w:lvl w:ilvl="0" w:tplc="742AF5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12488"/>
    <w:multiLevelType w:val="hybridMultilevel"/>
    <w:tmpl w:val="5E60F846"/>
    <w:lvl w:ilvl="0" w:tplc="5770FEE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79975E66"/>
    <w:multiLevelType w:val="hybridMultilevel"/>
    <w:tmpl w:val="43CEA688"/>
    <w:lvl w:ilvl="0" w:tplc="5DEA6B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10"/>
  </w:num>
  <w:num w:numId="5">
    <w:abstractNumId w:val="18"/>
  </w:num>
  <w:num w:numId="6">
    <w:abstractNumId w:val="0"/>
  </w:num>
  <w:num w:numId="7">
    <w:abstractNumId w:val="11"/>
  </w:num>
  <w:num w:numId="8">
    <w:abstractNumId w:val="20"/>
  </w:num>
  <w:num w:numId="9">
    <w:abstractNumId w:val="16"/>
  </w:num>
  <w:num w:numId="10">
    <w:abstractNumId w:val="3"/>
  </w:num>
  <w:num w:numId="11">
    <w:abstractNumId w:val="21"/>
  </w:num>
  <w:num w:numId="12">
    <w:abstractNumId w:val="12"/>
  </w:num>
  <w:num w:numId="13">
    <w:abstractNumId w:val="15"/>
  </w:num>
  <w:num w:numId="14">
    <w:abstractNumId w:val="17"/>
  </w:num>
  <w:num w:numId="15">
    <w:abstractNumId w:val="2"/>
  </w:num>
  <w:num w:numId="16">
    <w:abstractNumId w:val="19"/>
  </w:num>
  <w:num w:numId="17">
    <w:abstractNumId w:val="14"/>
  </w:num>
  <w:num w:numId="18">
    <w:abstractNumId w:val="7"/>
  </w:num>
  <w:num w:numId="19">
    <w:abstractNumId w:val="8"/>
  </w:num>
  <w:num w:numId="20">
    <w:abstractNumId w:val="6"/>
  </w:num>
  <w:num w:numId="21">
    <w:abstractNumId w:val="1"/>
  </w:num>
  <w:num w:numId="22">
    <w:abstractNumId w:val="9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>
    <w:useFELayout/>
  </w:compat>
  <w:rsids>
    <w:rsidRoot w:val="000A7969"/>
    <w:rsid w:val="00087DDE"/>
    <w:rsid w:val="000A7969"/>
    <w:rsid w:val="009D7328"/>
    <w:rsid w:val="00AB6B0F"/>
    <w:rsid w:val="00D11C85"/>
    <w:rsid w:val="00FB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DE"/>
  </w:style>
  <w:style w:type="paragraph" w:styleId="1">
    <w:name w:val="heading 1"/>
    <w:basedOn w:val="a"/>
    <w:next w:val="a"/>
    <w:link w:val="10"/>
    <w:uiPriority w:val="99"/>
    <w:qFormat/>
    <w:rsid w:val="000A79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0A7969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0A796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0A796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7969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7969"/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0A796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0A7969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0A79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A796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A7969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0A7969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0A796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0A7969"/>
    <w:rPr>
      <w:rFonts w:ascii="Times New Roman" w:eastAsia="Times New Roman" w:hAnsi="Times New Roman" w:cs="Times New Roman"/>
      <w:sz w:val="24"/>
      <w:szCs w:val="20"/>
    </w:rPr>
  </w:style>
  <w:style w:type="character" w:customStyle="1" w:styleId="4">
    <w:name w:val="Знак Знак4"/>
    <w:rsid w:val="000A7969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0A7969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0A796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">
    <w:name w:val="Style4"/>
    <w:basedOn w:val="a"/>
    <w:rsid w:val="000A7969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0A7969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0A796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0A796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0A79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sd-Deva-IN"/>
    </w:rPr>
  </w:style>
  <w:style w:type="paragraph" w:customStyle="1" w:styleId="ConsPlusCell">
    <w:name w:val="ConsPlusCell"/>
    <w:uiPriority w:val="99"/>
    <w:rsid w:val="000A7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sd-Deva-IN"/>
    </w:rPr>
  </w:style>
  <w:style w:type="paragraph" w:customStyle="1" w:styleId="a9">
    <w:name w:val="Òåêñò äîêóìåíòà"/>
    <w:basedOn w:val="a"/>
    <w:uiPriority w:val="99"/>
    <w:rsid w:val="000A7969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0A79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bidi="sd-Deva-IN"/>
    </w:rPr>
  </w:style>
  <w:style w:type="paragraph" w:customStyle="1" w:styleId="ConsPlusNormal">
    <w:name w:val="ConsPlusNormal"/>
    <w:rsid w:val="000A79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0A79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0A7969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0A79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A7969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No Spacing"/>
    <w:link w:val="ad"/>
    <w:uiPriority w:val="99"/>
    <w:qFormat/>
    <w:rsid w:val="000A796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99"/>
    <w:locked/>
    <w:rsid w:val="000A7969"/>
    <w:rPr>
      <w:rFonts w:ascii="Calibri" w:eastAsia="Times New Roman" w:hAnsi="Calibri" w:cs="Calibri"/>
    </w:rPr>
  </w:style>
  <w:style w:type="character" w:styleId="ae">
    <w:name w:val="Hyperlink"/>
    <w:uiPriority w:val="99"/>
    <w:unhideWhenUsed/>
    <w:rsid w:val="000A7969"/>
    <w:rPr>
      <w:color w:val="0000FF"/>
      <w:u w:val="single"/>
    </w:rPr>
  </w:style>
  <w:style w:type="table" w:styleId="af">
    <w:name w:val="Table Grid"/>
    <w:basedOn w:val="a1"/>
    <w:uiPriority w:val="59"/>
    <w:rsid w:val="000A796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0A7969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0A79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0A796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3">
    <w:name w:val="Body Text 2"/>
    <w:basedOn w:val="a"/>
    <w:link w:val="24"/>
    <w:rsid w:val="000A79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0A7969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unhideWhenUsed/>
    <w:rsid w:val="000A7969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0A7969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0A7969"/>
  </w:style>
  <w:style w:type="character" w:styleId="af5">
    <w:name w:val="FollowedHyperlink"/>
    <w:uiPriority w:val="99"/>
    <w:unhideWhenUsed/>
    <w:rsid w:val="000A7969"/>
    <w:rPr>
      <w:color w:val="800080"/>
      <w:u w:val="single"/>
    </w:rPr>
  </w:style>
  <w:style w:type="paragraph" w:customStyle="1" w:styleId="xl64">
    <w:name w:val="xl64"/>
    <w:basedOn w:val="a"/>
    <w:rsid w:val="000A79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af6">
    <w:name w:val="Normal (Web)"/>
    <w:basedOn w:val="a"/>
    <w:uiPriority w:val="99"/>
    <w:unhideWhenUsed/>
    <w:rsid w:val="000A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A7969"/>
  </w:style>
  <w:style w:type="paragraph" w:customStyle="1" w:styleId="xl80">
    <w:name w:val="xl80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0A79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0A796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0A79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extended-textshort">
    <w:name w:val="extended-text__short"/>
    <w:rsid w:val="000A7969"/>
  </w:style>
  <w:style w:type="paragraph" w:customStyle="1" w:styleId="xl86">
    <w:name w:val="xl86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A79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0A79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0A7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0A796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0A796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0A796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0A796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0A7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0A79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3">
    <w:name w:val="xl63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name w:val="Текст документа"/>
    <w:basedOn w:val="a"/>
    <w:rsid w:val="000A7969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8">
    <w:name w:val="footer"/>
    <w:basedOn w:val="a"/>
    <w:link w:val="af9"/>
    <w:rsid w:val="000A79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ижний колонтитул Знак"/>
    <w:basedOn w:val="a0"/>
    <w:link w:val="af8"/>
    <w:rsid w:val="000A7969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нак Знак4"/>
    <w:rsid w:val="009D7328"/>
    <w:rPr>
      <w:rFonts w:ascii="Times New Roman" w:eastAsia="Times New Roman" w:hAnsi="Times New Roman" w:cs="Times New Roman"/>
      <w:sz w:val="24"/>
      <w:szCs w:val="20"/>
    </w:rPr>
  </w:style>
  <w:style w:type="character" w:customStyle="1" w:styleId="41">
    <w:name w:val=" Знак Знак4"/>
    <w:rsid w:val="00D11C8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15448</Words>
  <Characters>88058</Characters>
  <Application>Microsoft Office Word</Application>
  <DocSecurity>0</DocSecurity>
  <Lines>733</Lines>
  <Paragraphs>206</Paragraphs>
  <ScaleCrop>false</ScaleCrop>
  <Company/>
  <LinksUpToDate>false</LinksUpToDate>
  <CharactersWithSpaces>103300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4</cp:revision>
  <dcterms:created xsi:type="dcterms:W3CDTF">2025-06-05T06:04:00Z</dcterms:created>
  <dcterms:modified xsi:type="dcterms:W3CDTF">2025-09-30T10:33:00Z</dcterms:modified>
</cp:coreProperties>
</file>